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7F1D22">
      <w:pPr>
        <w:tabs>
          <w:tab w:val="left" w:pos="993"/>
        </w:tabs>
        <w:spacing w:line="360" w:lineRule="auto"/>
        <w:jc w:val="center"/>
        <w:rPr>
          <w:b/>
          <w:sz w:val="28"/>
          <w:szCs w:val="28"/>
        </w:rPr>
      </w:pPr>
      <w:bookmarkStart w:id="0" w:name="_Hlk133948849"/>
      <w:bookmarkStart w:id="1" w:name="_Hlk133843645"/>
      <w:r w:rsidRPr="00CD31C1">
        <w:rPr>
          <w:b/>
          <w:sz w:val="28"/>
          <w:szCs w:val="28"/>
        </w:rPr>
        <w:t>Министерство здравоохранения Ставропольского края</w:t>
      </w:r>
    </w:p>
    <w:p w:rsidR="00F7636B" w:rsidRPr="00CD31C1" w:rsidRDefault="00F7636B" w:rsidP="007F1D22">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B45A7C"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752" behindDoc="0" locked="0" layoutInCell="1" allowOverlap="1">
                <wp:simplePos x="0" y="0"/>
                <wp:positionH relativeFrom="margin">
                  <wp:posOffset>3543300</wp:posOffset>
                </wp:positionH>
                <wp:positionV relativeFrom="paragraph">
                  <wp:posOffset>26035</wp:posOffset>
                </wp:positionV>
                <wp:extent cx="2447925" cy="179070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90700"/>
                        </a:xfrm>
                        <a:prstGeom prst="rect">
                          <a:avLst/>
                        </a:prstGeom>
                        <a:solidFill>
                          <a:srgbClr val="FFFFFF"/>
                        </a:solidFill>
                        <a:ln w="9525">
                          <a:noFill/>
                          <a:miter lim="800000"/>
                          <a:headEnd/>
                          <a:tailEnd/>
                        </a:ln>
                      </wps:spPr>
                      <wps:txbx>
                        <w:txbxContent>
                          <w:p w:rsidR="009324DA" w:rsidRPr="008C5FFE" w:rsidRDefault="009324DA" w:rsidP="00F7636B">
                            <w:pPr>
                              <w:rPr>
                                <w:sz w:val="28"/>
                                <w:szCs w:val="28"/>
                              </w:rPr>
                            </w:pPr>
                            <w:r w:rsidRPr="008C5FFE">
                              <w:rPr>
                                <w:sz w:val="28"/>
                                <w:szCs w:val="28"/>
                              </w:rPr>
                              <w:t>УТВЕРЖДАЮ:</w:t>
                            </w:r>
                          </w:p>
                          <w:p w:rsidR="009324DA" w:rsidRPr="00631B1A" w:rsidRDefault="009324DA" w:rsidP="00F7636B">
                            <w:pPr>
                              <w:rPr>
                                <w:sz w:val="28"/>
                                <w:szCs w:val="28"/>
                              </w:rPr>
                            </w:pPr>
                            <w:r w:rsidRPr="00631B1A">
                              <w:rPr>
                                <w:sz w:val="28"/>
                                <w:szCs w:val="28"/>
                              </w:rPr>
                              <w:t xml:space="preserve">Зав. отделом практического обучения </w:t>
                            </w:r>
                          </w:p>
                          <w:p w:rsidR="009324DA" w:rsidRPr="008C5FFE" w:rsidRDefault="009324DA" w:rsidP="00F7636B">
                            <w:pPr>
                              <w:rPr>
                                <w:sz w:val="28"/>
                                <w:szCs w:val="28"/>
                              </w:rPr>
                            </w:pPr>
                            <w:r w:rsidRPr="008C5FFE">
                              <w:rPr>
                                <w:sz w:val="28"/>
                                <w:szCs w:val="28"/>
                              </w:rPr>
                              <w:t>ГБПОУ СК «Ставропольский базовый медицинский колледж»</w:t>
                            </w:r>
                          </w:p>
                          <w:p w:rsidR="009324DA" w:rsidRPr="008C5FFE" w:rsidRDefault="009324DA" w:rsidP="00F7636B">
                            <w:pPr>
                              <w:rPr>
                                <w:sz w:val="28"/>
                                <w:szCs w:val="28"/>
                              </w:rPr>
                            </w:pPr>
                            <w:r w:rsidRPr="008C5FFE">
                              <w:rPr>
                                <w:sz w:val="28"/>
                                <w:szCs w:val="28"/>
                              </w:rPr>
                              <w:t>__________/</w:t>
                            </w:r>
                            <w:r>
                              <w:rPr>
                                <w:sz w:val="28"/>
                                <w:szCs w:val="28"/>
                              </w:rPr>
                              <w:t>О.И. Сахно/</w:t>
                            </w:r>
                          </w:p>
                          <w:p w:rsidR="009324DA" w:rsidRPr="008C5FFE" w:rsidRDefault="009324DA"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5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" stroked="f">
                <v:textbox>
                  <w:txbxContent>
                    <w:p w:rsidR="009324DA" w:rsidRPr="008C5FFE" w:rsidRDefault="009324DA" w:rsidP="00F7636B">
                      <w:pPr>
                        <w:rPr>
                          <w:sz w:val="28"/>
                          <w:szCs w:val="28"/>
                        </w:rPr>
                      </w:pPr>
                      <w:r w:rsidRPr="008C5FFE">
                        <w:rPr>
                          <w:sz w:val="28"/>
                          <w:szCs w:val="28"/>
                        </w:rPr>
                        <w:t>УТВЕРЖДАЮ:</w:t>
                      </w:r>
                    </w:p>
                    <w:p w:rsidR="009324DA" w:rsidRPr="00631B1A" w:rsidRDefault="009324DA" w:rsidP="00F7636B">
                      <w:pPr>
                        <w:rPr>
                          <w:sz w:val="28"/>
                          <w:szCs w:val="28"/>
                        </w:rPr>
                      </w:pPr>
                      <w:r w:rsidRPr="00631B1A">
                        <w:rPr>
                          <w:sz w:val="28"/>
                          <w:szCs w:val="28"/>
                        </w:rPr>
                        <w:t xml:space="preserve">Зав. отделом практического обучения </w:t>
                      </w:r>
                    </w:p>
                    <w:p w:rsidR="009324DA" w:rsidRPr="008C5FFE" w:rsidRDefault="009324DA" w:rsidP="00F7636B">
                      <w:pPr>
                        <w:rPr>
                          <w:sz w:val="28"/>
                          <w:szCs w:val="28"/>
                        </w:rPr>
                      </w:pPr>
                      <w:r w:rsidRPr="008C5FFE">
                        <w:rPr>
                          <w:sz w:val="28"/>
                          <w:szCs w:val="28"/>
                        </w:rPr>
                        <w:t>ГБПОУ СК «Ставропольский базовый медицинский колледж»</w:t>
                      </w:r>
                    </w:p>
                    <w:p w:rsidR="009324DA" w:rsidRPr="008C5FFE" w:rsidRDefault="009324DA" w:rsidP="00F7636B">
                      <w:pPr>
                        <w:rPr>
                          <w:sz w:val="28"/>
                          <w:szCs w:val="28"/>
                        </w:rPr>
                      </w:pPr>
                      <w:r w:rsidRPr="008C5FFE">
                        <w:rPr>
                          <w:sz w:val="28"/>
                          <w:szCs w:val="28"/>
                        </w:rPr>
                        <w:t>__________/</w:t>
                      </w:r>
                      <w:r>
                        <w:rPr>
                          <w:sz w:val="28"/>
                          <w:szCs w:val="28"/>
                        </w:rPr>
                        <w:t>О.И. Сахно/</w:t>
                      </w:r>
                    </w:p>
                    <w:p w:rsidR="009324DA" w:rsidRPr="008C5FFE" w:rsidRDefault="009324DA"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4979C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4979C4">
        <w:rPr>
          <w:b/>
          <w:caps/>
          <w:sz w:val="28"/>
          <w:szCs w:val="28"/>
        </w:rPr>
        <w:t>РАБОЧАЯ ПРОГРАММА УЧЕБНОЙ ПРАКТИКИ</w:t>
      </w:r>
    </w:p>
    <w:bookmarkEnd w:id="2"/>
    <w:p w:rsidR="00F7636B" w:rsidRPr="004979C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4319D0" w:rsidRPr="004979C4" w:rsidRDefault="00941F24" w:rsidP="004319D0">
      <w:pPr>
        <w:jc w:val="center"/>
        <w:rPr>
          <w:rFonts w:eastAsia="Calibri"/>
          <w:b/>
          <w:bCs/>
          <w:sz w:val="28"/>
          <w:szCs w:val="28"/>
        </w:rPr>
      </w:pPr>
      <w:bookmarkStart w:id="3" w:name="_Hlk133948924"/>
      <w:bookmarkStart w:id="4" w:name="_Hlk133952509"/>
      <w:r>
        <w:rPr>
          <w:rFonts w:eastAsia="Calibri"/>
          <w:b/>
          <w:bCs/>
          <w:sz w:val="28"/>
          <w:szCs w:val="28"/>
        </w:rPr>
        <w:t>ПМ.01</w:t>
      </w:r>
      <w:r w:rsidR="004319D0" w:rsidRPr="004979C4">
        <w:rPr>
          <w:rFonts w:eastAsia="Calibri"/>
          <w:b/>
          <w:bCs/>
          <w:sz w:val="28"/>
          <w:szCs w:val="28"/>
        </w:rPr>
        <w:t xml:space="preserve"> </w:t>
      </w:r>
      <w:r w:rsidR="004319D0" w:rsidRPr="004979C4">
        <w:rPr>
          <w:b/>
          <w:sz w:val="28"/>
          <w:szCs w:val="28"/>
        </w:rPr>
        <w:t>Выполнение подготовительных и организационно-технологических процедур при изготовлении зубных протезов и аппаратов</w:t>
      </w:r>
    </w:p>
    <w:p w:rsidR="004319D0" w:rsidRPr="004979C4" w:rsidRDefault="004319D0" w:rsidP="004319D0">
      <w:pPr>
        <w:jc w:val="center"/>
        <w:rPr>
          <w:b/>
          <w:sz w:val="28"/>
          <w:szCs w:val="28"/>
        </w:rPr>
      </w:pPr>
      <w:r w:rsidRPr="004979C4">
        <w:rPr>
          <w:b/>
          <w:sz w:val="28"/>
          <w:szCs w:val="28"/>
        </w:rPr>
        <w:t>МДК 01.02</w:t>
      </w:r>
      <w:r w:rsidR="00941F24">
        <w:rPr>
          <w:b/>
          <w:sz w:val="28"/>
          <w:szCs w:val="28"/>
        </w:rPr>
        <w:t>.</w:t>
      </w:r>
      <w:r w:rsidRPr="004979C4">
        <w:rPr>
          <w:b/>
          <w:sz w:val="28"/>
          <w:szCs w:val="28"/>
        </w:rPr>
        <w:t xml:space="preserve"> Оказание медицинской помощи в экстренной форме. </w:t>
      </w:r>
    </w:p>
    <w:p w:rsidR="004319D0" w:rsidRPr="004979C4" w:rsidRDefault="004319D0" w:rsidP="004319D0">
      <w:pPr>
        <w:jc w:val="center"/>
        <w:rPr>
          <w:b/>
          <w:sz w:val="28"/>
          <w:szCs w:val="28"/>
        </w:rPr>
      </w:pPr>
      <w:r w:rsidRPr="004979C4">
        <w:rPr>
          <w:b/>
          <w:sz w:val="28"/>
          <w:szCs w:val="28"/>
        </w:rPr>
        <w:t xml:space="preserve">Специальность </w:t>
      </w:r>
      <w:r w:rsidRPr="004979C4">
        <w:rPr>
          <w:b/>
          <w:bCs/>
          <w:sz w:val="28"/>
          <w:szCs w:val="28"/>
        </w:rPr>
        <w:t xml:space="preserve">31.02.05 Стоматология ортопедическая </w:t>
      </w:r>
    </w:p>
    <w:bookmarkEnd w:id="3"/>
    <w:p w:rsidR="00D9723C" w:rsidRPr="009230AE" w:rsidRDefault="00D9723C" w:rsidP="00D9723C">
      <w:pPr>
        <w:pStyle w:val="1"/>
        <w:jc w:val="center"/>
        <w:rPr>
          <w:sz w:val="28"/>
          <w:szCs w:val="28"/>
        </w:rPr>
      </w:pPr>
      <w:r w:rsidRPr="009230AE">
        <w:rPr>
          <w:sz w:val="28"/>
          <w:szCs w:val="28"/>
        </w:rPr>
        <w:t>(</w:t>
      </w:r>
      <w:proofErr w:type="gramStart"/>
      <w:r w:rsidRPr="009230AE">
        <w:rPr>
          <w:sz w:val="28"/>
          <w:szCs w:val="28"/>
        </w:rPr>
        <w:t>на</w:t>
      </w:r>
      <w:proofErr w:type="gramEnd"/>
      <w:r w:rsidR="009B2CC3">
        <w:rPr>
          <w:sz w:val="28"/>
          <w:szCs w:val="28"/>
        </w:rPr>
        <w:t xml:space="preserve"> </w:t>
      </w:r>
      <w:r w:rsidRPr="009230AE">
        <w:rPr>
          <w:sz w:val="28"/>
          <w:szCs w:val="28"/>
        </w:rPr>
        <w:t xml:space="preserve">базе </w:t>
      </w:r>
      <w:r w:rsidR="00291E15">
        <w:rPr>
          <w:sz w:val="28"/>
          <w:szCs w:val="28"/>
        </w:rPr>
        <w:t xml:space="preserve">среднего </w:t>
      </w:r>
      <w:r w:rsidR="002C0770">
        <w:rPr>
          <w:sz w:val="28"/>
          <w:szCs w:val="28"/>
        </w:rPr>
        <w:t>общего</w:t>
      </w:r>
      <w:r w:rsidR="009B2CC3">
        <w:rPr>
          <w:sz w:val="28"/>
          <w:szCs w:val="28"/>
        </w:rPr>
        <w:t xml:space="preserve"> </w:t>
      </w:r>
      <w:r w:rsidRPr="009230AE">
        <w:rPr>
          <w:sz w:val="28"/>
          <w:szCs w:val="28"/>
        </w:rPr>
        <w:t>образования)</w:t>
      </w:r>
    </w:p>
    <w:p w:rsidR="00D9723C" w:rsidRPr="009230AE" w:rsidRDefault="00D9723C" w:rsidP="00D972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4C3139" w:rsidRDefault="004C313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291E15" w:rsidRDefault="00291E15"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90C82" w:rsidRDefault="00F7636B" w:rsidP="00C90C82">
      <w:pPr>
        <w:jc w:val="both"/>
        <w:rPr>
          <w:b/>
          <w:bCs/>
          <w:sz w:val="28"/>
          <w:szCs w:val="28"/>
        </w:rPr>
      </w:pPr>
      <w:bookmarkStart w:id="5" w:name="_Hlk133948959"/>
      <w:bookmarkStart w:id="6" w:name="_Hlk133952607"/>
      <w:bookmarkEnd w:id="4"/>
      <w:r w:rsidRPr="00C90C82">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4319D0" w:rsidRPr="00C90C82">
        <w:rPr>
          <w:bCs/>
          <w:sz w:val="28"/>
          <w:szCs w:val="28"/>
        </w:rPr>
        <w:t>31.02.05 Стоматология ортопедическая</w:t>
      </w:r>
      <w:r w:rsidRPr="00C90C82">
        <w:rPr>
          <w:bCs/>
          <w:sz w:val="28"/>
          <w:szCs w:val="28"/>
        </w:rPr>
        <w:t>, утвержденного При</w:t>
      </w:r>
      <w:r w:rsidR="004C3139" w:rsidRPr="00C90C82">
        <w:rPr>
          <w:bCs/>
          <w:sz w:val="28"/>
          <w:szCs w:val="28"/>
        </w:rPr>
        <w:t xml:space="preserve">казом </w:t>
      </w:r>
      <w:proofErr w:type="spellStart"/>
      <w:r w:rsidR="004C3139" w:rsidRPr="00C90C82">
        <w:rPr>
          <w:bCs/>
          <w:sz w:val="28"/>
          <w:szCs w:val="28"/>
        </w:rPr>
        <w:t>Минпросвещения</w:t>
      </w:r>
      <w:proofErr w:type="spellEnd"/>
      <w:r w:rsidR="004C3139" w:rsidRPr="00C90C82">
        <w:rPr>
          <w:bCs/>
          <w:sz w:val="28"/>
          <w:szCs w:val="28"/>
        </w:rPr>
        <w:t xml:space="preserve"> России от 6 июля </w:t>
      </w:r>
      <w:r w:rsidR="00F918BC">
        <w:rPr>
          <w:bCs/>
          <w:sz w:val="28"/>
          <w:szCs w:val="28"/>
        </w:rPr>
        <w:t xml:space="preserve">2022 г. </w:t>
      </w:r>
      <w:r w:rsidR="004C3139" w:rsidRPr="00C90C82">
        <w:rPr>
          <w:bCs/>
          <w:sz w:val="28"/>
          <w:szCs w:val="28"/>
        </w:rPr>
        <w:t>№ 531</w:t>
      </w:r>
      <w:r w:rsidRPr="00C90C82">
        <w:rPr>
          <w:bCs/>
          <w:sz w:val="28"/>
          <w:szCs w:val="28"/>
        </w:rPr>
        <w:t>,</w:t>
      </w:r>
      <w:r w:rsidR="005A23D6">
        <w:rPr>
          <w:bCs/>
          <w:sz w:val="28"/>
          <w:szCs w:val="28"/>
        </w:rPr>
        <w:t xml:space="preserve"> </w:t>
      </w:r>
      <w:r w:rsidRPr="00C90C82">
        <w:rPr>
          <w:bCs/>
          <w:sz w:val="28"/>
          <w:szCs w:val="28"/>
        </w:rPr>
        <w:t>примерной рабочей прог</w:t>
      </w:r>
      <w:r w:rsidR="00185E21" w:rsidRPr="00C90C82">
        <w:rPr>
          <w:bCs/>
          <w:sz w:val="28"/>
          <w:szCs w:val="28"/>
        </w:rPr>
        <w:t xml:space="preserve">раммы профессионального </w:t>
      </w:r>
      <w:r w:rsidR="00941F24">
        <w:rPr>
          <w:rFonts w:eastAsia="Calibri"/>
          <w:bCs/>
          <w:sz w:val="28"/>
          <w:szCs w:val="28"/>
        </w:rPr>
        <w:t>ПМ.</w:t>
      </w:r>
      <w:r w:rsidR="004319D0" w:rsidRPr="00C90C82">
        <w:rPr>
          <w:rFonts w:eastAsia="Calibri"/>
          <w:bCs/>
          <w:sz w:val="28"/>
          <w:szCs w:val="28"/>
        </w:rPr>
        <w:t xml:space="preserve">01. </w:t>
      </w:r>
      <w:r w:rsidR="004319D0" w:rsidRPr="00C90C82">
        <w:rPr>
          <w:sz w:val="28"/>
          <w:szCs w:val="28"/>
        </w:rPr>
        <w:t xml:space="preserve">Выполнение подготовительных и организационно-технологических процедур при изготовлении зубных протезов и аппаратов </w:t>
      </w:r>
      <w:r w:rsidRPr="00C90C82">
        <w:rPr>
          <w:bCs/>
          <w:sz w:val="28"/>
          <w:szCs w:val="28"/>
        </w:rPr>
        <w:t xml:space="preserve">и в соответствии с основной образовательной программой СПО по специальности </w:t>
      </w:r>
      <w:r w:rsidR="004319D0" w:rsidRPr="00C90C82">
        <w:rPr>
          <w:bCs/>
          <w:sz w:val="28"/>
          <w:szCs w:val="28"/>
        </w:rPr>
        <w:t xml:space="preserve">31.02.05 Стоматология ортопедическая </w:t>
      </w:r>
      <w:r w:rsidRPr="00C90C82">
        <w:rPr>
          <w:bCs/>
          <w:sz w:val="28"/>
          <w:szCs w:val="28"/>
        </w:rPr>
        <w:t xml:space="preserve">ГБПОУ СК «Ставропольский базовый медицинский колледж». </w:t>
      </w:r>
    </w:p>
    <w:bookmarkEnd w:id="5"/>
    <w:p w:rsidR="00F7636B" w:rsidRPr="00C90C82" w:rsidRDefault="00F7636B" w:rsidP="00F7636B">
      <w:pPr>
        <w:rPr>
          <w:sz w:val="28"/>
          <w:szCs w:val="28"/>
        </w:rPr>
      </w:pPr>
    </w:p>
    <w:bookmarkEnd w:id="1"/>
    <w:bookmarkEnd w:id="6"/>
    <w:p w:rsidR="004979C4" w:rsidRPr="00C90C82" w:rsidRDefault="004979C4" w:rsidP="004979C4">
      <w:pPr>
        <w:rPr>
          <w:b/>
          <w:sz w:val="28"/>
          <w:szCs w:val="28"/>
        </w:rPr>
      </w:pPr>
      <w:r w:rsidRPr="00C90C82">
        <w:rPr>
          <w:b/>
          <w:sz w:val="28"/>
          <w:szCs w:val="28"/>
        </w:rPr>
        <w:t>Разработчики:</w:t>
      </w:r>
    </w:p>
    <w:p w:rsidR="00941F24" w:rsidRDefault="00C90C82" w:rsidP="00C90C82">
      <w:pPr>
        <w:tabs>
          <w:tab w:val="left" w:pos="993"/>
        </w:tabs>
        <w:jc w:val="both"/>
        <w:rPr>
          <w:sz w:val="28"/>
          <w:szCs w:val="28"/>
        </w:rPr>
      </w:pPr>
      <w:r>
        <w:rPr>
          <w:sz w:val="28"/>
          <w:szCs w:val="28"/>
        </w:rPr>
        <w:t>1.</w:t>
      </w:r>
      <w:r w:rsidR="004979C4" w:rsidRPr="00C90C82">
        <w:rPr>
          <w:sz w:val="28"/>
          <w:szCs w:val="28"/>
        </w:rPr>
        <w:t>Левченко А</w:t>
      </w:r>
      <w:r w:rsidRPr="00C90C82">
        <w:rPr>
          <w:sz w:val="28"/>
          <w:szCs w:val="28"/>
        </w:rPr>
        <w:t>.</w:t>
      </w:r>
      <w:r w:rsidR="004979C4" w:rsidRPr="00C90C82">
        <w:rPr>
          <w:sz w:val="28"/>
          <w:szCs w:val="28"/>
        </w:rPr>
        <w:t>А</w:t>
      </w:r>
      <w:r w:rsidRPr="00C90C82">
        <w:rPr>
          <w:sz w:val="28"/>
          <w:szCs w:val="28"/>
        </w:rPr>
        <w:t xml:space="preserve">. </w:t>
      </w:r>
      <w:r w:rsidR="004979C4" w:rsidRPr="00C90C82">
        <w:rPr>
          <w:sz w:val="28"/>
          <w:szCs w:val="28"/>
        </w:rPr>
        <w:t xml:space="preserve">– председатель ЦМК хирургии ГБПОУ СК «Ставропольский базовый медицинский колледж» </w:t>
      </w:r>
    </w:p>
    <w:p w:rsidR="00C90C82" w:rsidRPr="00242873" w:rsidRDefault="00C90C82" w:rsidP="00C90C82">
      <w:pPr>
        <w:tabs>
          <w:tab w:val="left" w:pos="993"/>
        </w:tabs>
        <w:jc w:val="both"/>
        <w:rPr>
          <w:sz w:val="28"/>
          <w:szCs w:val="28"/>
        </w:rPr>
      </w:pPr>
      <w:r w:rsidRPr="00242873">
        <w:rPr>
          <w:sz w:val="28"/>
          <w:szCs w:val="28"/>
        </w:rPr>
        <w:t>______________</w:t>
      </w:r>
    </w:p>
    <w:p w:rsidR="00411F63" w:rsidRPr="00376CE2" w:rsidRDefault="00687BCC" w:rsidP="00C90C82">
      <w:pPr>
        <w:pStyle w:val="aa"/>
        <w:tabs>
          <w:tab w:val="left" w:pos="7275"/>
          <w:tab w:val="right" w:pos="9355"/>
        </w:tabs>
        <w:ind w:firstLine="360"/>
        <w:jc w:val="both"/>
        <w:rPr>
          <w:rFonts w:ascii="Times New Roman" w:hAnsi="Times New Roman"/>
          <w:sz w:val="20"/>
          <w:szCs w:val="20"/>
          <w:vertAlign w:val="superscript"/>
        </w:rPr>
      </w:pPr>
      <w:r w:rsidRPr="00376CE2">
        <w:rPr>
          <w:rFonts w:ascii="Times New Roman" w:hAnsi="Times New Roman"/>
          <w:sz w:val="20"/>
          <w:szCs w:val="20"/>
          <w:vertAlign w:val="superscript"/>
        </w:rPr>
        <w:t xml:space="preserve">            </w:t>
      </w:r>
      <w:r w:rsidR="00376CE2">
        <w:rPr>
          <w:rFonts w:ascii="Times New Roman" w:hAnsi="Times New Roman"/>
          <w:sz w:val="20"/>
          <w:szCs w:val="20"/>
          <w:vertAlign w:val="superscript"/>
        </w:rPr>
        <w:t xml:space="preserve"> </w:t>
      </w:r>
      <w:r w:rsidR="00DF1143" w:rsidRPr="00376CE2">
        <w:rPr>
          <w:rFonts w:ascii="Times New Roman" w:hAnsi="Times New Roman"/>
          <w:sz w:val="20"/>
          <w:szCs w:val="20"/>
          <w:vertAlign w:val="superscript"/>
        </w:rPr>
        <w:t>ПОДПИСЬ</w:t>
      </w:r>
    </w:p>
    <w:p w:rsidR="005A23D6" w:rsidRDefault="004979C4" w:rsidP="002D7C0B">
      <w:pPr>
        <w:pStyle w:val="aa"/>
        <w:numPr>
          <w:ilvl w:val="0"/>
          <w:numId w:val="15"/>
        </w:numPr>
        <w:tabs>
          <w:tab w:val="left" w:pos="284"/>
        </w:tabs>
        <w:ind w:left="142" w:hanging="142"/>
        <w:rPr>
          <w:rFonts w:ascii="Times New Roman" w:hAnsi="Times New Roman"/>
          <w:sz w:val="28"/>
          <w:szCs w:val="28"/>
        </w:rPr>
      </w:pPr>
      <w:r w:rsidRPr="00C90C82">
        <w:rPr>
          <w:rFonts w:ascii="Times New Roman" w:hAnsi="Times New Roman"/>
          <w:sz w:val="28"/>
          <w:szCs w:val="28"/>
        </w:rPr>
        <w:t>Филипенко Н</w:t>
      </w:r>
      <w:r w:rsidR="00C90C82" w:rsidRPr="00C90C82">
        <w:rPr>
          <w:rFonts w:ascii="Times New Roman" w:hAnsi="Times New Roman"/>
          <w:sz w:val="28"/>
          <w:szCs w:val="28"/>
        </w:rPr>
        <w:t>.</w:t>
      </w:r>
      <w:r w:rsidRPr="00C90C82">
        <w:rPr>
          <w:rFonts w:ascii="Times New Roman" w:hAnsi="Times New Roman"/>
          <w:sz w:val="28"/>
          <w:szCs w:val="28"/>
        </w:rPr>
        <w:t>П</w:t>
      </w:r>
      <w:r w:rsidR="00C90C82" w:rsidRPr="00C90C82">
        <w:rPr>
          <w:rFonts w:ascii="Times New Roman" w:hAnsi="Times New Roman"/>
          <w:sz w:val="28"/>
          <w:szCs w:val="28"/>
        </w:rPr>
        <w:t xml:space="preserve">. </w:t>
      </w:r>
      <w:r w:rsidRPr="00C90C82">
        <w:rPr>
          <w:rFonts w:ascii="Times New Roman" w:hAnsi="Times New Roman"/>
          <w:sz w:val="28"/>
          <w:szCs w:val="28"/>
        </w:rPr>
        <w:t>– преподаватель высшей квалификационной категории ЦМК хирургии ГБПОУ СК «Ставропольски</w:t>
      </w:r>
      <w:r w:rsidR="005A23D6">
        <w:rPr>
          <w:rFonts w:ascii="Times New Roman" w:hAnsi="Times New Roman"/>
          <w:sz w:val="28"/>
          <w:szCs w:val="28"/>
        </w:rPr>
        <w:t>й базовый медицинский колледж»</w:t>
      </w:r>
    </w:p>
    <w:p w:rsidR="00C90C82" w:rsidRPr="00C90C82" w:rsidRDefault="00C90C82" w:rsidP="005A23D6">
      <w:pPr>
        <w:pStyle w:val="aa"/>
        <w:tabs>
          <w:tab w:val="left" w:pos="284"/>
        </w:tabs>
        <w:ind w:left="142"/>
        <w:rPr>
          <w:rFonts w:ascii="Times New Roman" w:hAnsi="Times New Roman"/>
          <w:sz w:val="28"/>
          <w:szCs w:val="28"/>
        </w:rPr>
      </w:pPr>
      <w:r w:rsidRPr="00C90C82">
        <w:rPr>
          <w:rFonts w:ascii="Times New Roman" w:hAnsi="Times New Roman"/>
          <w:sz w:val="28"/>
          <w:szCs w:val="28"/>
        </w:rPr>
        <w:t>__________________</w:t>
      </w:r>
    </w:p>
    <w:p w:rsidR="00C90C82" w:rsidRPr="00941F24" w:rsidRDefault="00941F24" w:rsidP="00C90C82">
      <w:pPr>
        <w:pStyle w:val="aa"/>
        <w:tabs>
          <w:tab w:val="left" w:pos="284"/>
          <w:tab w:val="left" w:pos="7275"/>
          <w:tab w:val="right" w:pos="9355"/>
        </w:tabs>
        <w:ind w:left="142" w:hanging="142"/>
        <w:rPr>
          <w:rFonts w:ascii="Times New Roman" w:hAnsi="Times New Roman"/>
          <w:sz w:val="28"/>
          <w:szCs w:val="28"/>
          <w:vertAlign w:val="superscript"/>
        </w:rPr>
      </w:pPr>
      <w:r>
        <w:rPr>
          <w:rFonts w:ascii="Times New Roman" w:hAnsi="Times New Roman"/>
          <w:sz w:val="28"/>
          <w:szCs w:val="28"/>
          <w:vertAlign w:val="subscript"/>
        </w:rPr>
        <w:t xml:space="preserve">                 </w:t>
      </w:r>
      <w:proofErr w:type="gramStart"/>
      <w:r w:rsidR="00C90C82" w:rsidRPr="00941F24">
        <w:rPr>
          <w:rFonts w:ascii="Times New Roman" w:hAnsi="Times New Roman"/>
          <w:sz w:val="28"/>
          <w:szCs w:val="28"/>
          <w:vertAlign w:val="superscript"/>
        </w:rPr>
        <w:t>подпись</w:t>
      </w:r>
      <w:proofErr w:type="gramEnd"/>
    </w:p>
    <w:p w:rsidR="004979C4" w:rsidRPr="00953F76" w:rsidRDefault="004979C4" w:rsidP="004979C4">
      <w:pPr>
        <w:spacing w:line="276" w:lineRule="auto"/>
      </w:pPr>
    </w:p>
    <w:p w:rsidR="004979C4" w:rsidRPr="00C90C82" w:rsidRDefault="004979C4" w:rsidP="004979C4">
      <w:pPr>
        <w:rPr>
          <w:sz w:val="28"/>
          <w:szCs w:val="28"/>
        </w:rPr>
      </w:pPr>
      <w:r w:rsidRPr="00C90C82">
        <w:rPr>
          <w:sz w:val="28"/>
          <w:szCs w:val="28"/>
        </w:rPr>
        <w:t>РАССМОТРЕНО:</w:t>
      </w:r>
    </w:p>
    <w:p w:rsidR="004979C4" w:rsidRPr="00C90C82" w:rsidRDefault="004979C4" w:rsidP="004979C4">
      <w:pPr>
        <w:pStyle w:val="aa"/>
        <w:rPr>
          <w:rFonts w:ascii="Times New Roman" w:hAnsi="Times New Roman"/>
          <w:sz w:val="28"/>
          <w:szCs w:val="28"/>
          <w:lang w:eastAsia="zh-CN"/>
        </w:rPr>
      </w:pPr>
      <w:proofErr w:type="gramStart"/>
      <w:r w:rsidRPr="00C90C82">
        <w:rPr>
          <w:rFonts w:ascii="Times New Roman" w:hAnsi="Times New Roman"/>
          <w:sz w:val="28"/>
          <w:szCs w:val="28"/>
          <w:lang w:eastAsia="zh-CN"/>
        </w:rPr>
        <w:t>на</w:t>
      </w:r>
      <w:proofErr w:type="gramEnd"/>
      <w:r w:rsidRPr="00C90C82">
        <w:rPr>
          <w:rFonts w:ascii="Times New Roman" w:hAnsi="Times New Roman"/>
          <w:sz w:val="28"/>
          <w:szCs w:val="28"/>
          <w:lang w:eastAsia="zh-CN"/>
        </w:rPr>
        <w:t xml:space="preserve"> заседании ЦМК </w:t>
      </w:r>
      <w:r w:rsidRPr="00C90C82">
        <w:rPr>
          <w:rFonts w:ascii="Times New Roman" w:hAnsi="Times New Roman"/>
          <w:sz w:val="28"/>
          <w:szCs w:val="28"/>
        </w:rPr>
        <w:t>хирургии</w:t>
      </w:r>
    </w:p>
    <w:p w:rsidR="004979C4" w:rsidRPr="00C90C82" w:rsidRDefault="00941F24" w:rsidP="004979C4">
      <w:pPr>
        <w:pStyle w:val="aa"/>
        <w:rPr>
          <w:rFonts w:ascii="Times New Roman" w:hAnsi="Times New Roman"/>
          <w:sz w:val="28"/>
          <w:szCs w:val="28"/>
          <w:lang w:eastAsia="zh-CN"/>
        </w:rPr>
      </w:pPr>
      <w:r>
        <w:rPr>
          <w:rFonts w:ascii="Times New Roman" w:hAnsi="Times New Roman"/>
          <w:sz w:val="28"/>
          <w:szCs w:val="28"/>
          <w:lang w:eastAsia="zh-CN"/>
        </w:rPr>
        <w:t xml:space="preserve">протокол № </w:t>
      </w:r>
      <w:r w:rsidR="00F918BC">
        <w:rPr>
          <w:rFonts w:ascii="Times New Roman" w:hAnsi="Times New Roman"/>
          <w:sz w:val="28"/>
          <w:szCs w:val="28"/>
          <w:lang w:eastAsia="zh-CN"/>
        </w:rPr>
        <w:t xml:space="preserve">10 </w:t>
      </w:r>
      <w:bookmarkStart w:id="7" w:name="_GoBack"/>
      <w:bookmarkEnd w:id="7"/>
      <w:r>
        <w:rPr>
          <w:rFonts w:ascii="Times New Roman" w:hAnsi="Times New Roman"/>
          <w:sz w:val="28"/>
          <w:szCs w:val="28"/>
          <w:lang w:eastAsia="zh-CN"/>
        </w:rPr>
        <w:t xml:space="preserve">от </w:t>
      </w:r>
      <w:r w:rsidRPr="00941F24">
        <w:rPr>
          <w:rFonts w:ascii="Times New Roman" w:hAnsi="Times New Roman"/>
          <w:sz w:val="28"/>
          <w:szCs w:val="28"/>
          <w:u w:val="single"/>
          <w:lang w:eastAsia="zh-CN"/>
        </w:rPr>
        <w:t>21</w:t>
      </w:r>
      <w:r>
        <w:rPr>
          <w:rFonts w:ascii="Times New Roman" w:hAnsi="Times New Roman"/>
          <w:sz w:val="28"/>
          <w:szCs w:val="28"/>
          <w:lang w:eastAsia="zh-CN"/>
        </w:rPr>
        <w:t xml:space="preserve"> июня 20</w:t>
      </w:r>
      <w:r w:rsidRPr="00941F24">
        <w:rPr>
          <w:rFonts w:ascii="Times New Roman" w:hAnsi="Times New Roman"/>
          <w:sz w:val="28"/>
          <w:szCs w:val="28"/>
          <w:u w:val="single"/>
          <w:lang w:eastAsia="zh-CN"/>
        </w:rPr>
        <w:t>23</w:t>
      </w:r>
      <w:r w:rsidR="004979C4" w:rsidRPr="00C90C82">
        <w:rPr>
          <w:rFonts w:ascii="Times New Roman" w:hAnsi="Times New Roman"/>
          <w:sz w:val="28"/>
          <w:szCs w:val="28"/>
          <w:lang w:eastAsia="zh-CN"/>
        </w:rPr>
        <w:t xml:space="preserve"> г.</w:t>
      </w:r>
    </w:p>
    <w:p w:rsidR="004979C4" w:rsidRPr="00C90C82" w:rsidRDefault="004979C4" w:rsidP="004979C4">
      <w:pPr>
        <w:pStyle w:val="aa"/>
        <w:rPr>
          <w:rFonts w:ascii="Times New Roman" w:hAnsi="Times New Roman"/>
          <w:sz w:val="28"/>
          <w:szCs w:val="28"/>
          <w:lang w:eastAsia="zh-CN"/>
        </w:rPr>
      </w:pPr>
      <w:r w:rsidRPr="00C90C82">
        <w:rPr>
          <w:rFonts w:ascii="Times New Roman" w:hAnsi="Times New Roman"/>
          <w:sz w:val="28"/>
          <w:szCs w:val="28"/>
          <w:lang w:eastAsia="zh-CN"/>
        </w:rPr>
        <w:t xml:space="preserve">Председатель </w:t>
      </w:r>
      <w:proofErr w:type="spellStart"/>
      <w:r w:rsidRPr="00C90C82">
        <w:rPr>
          <w:rFonts w:ascii="Times New Roman" w:hAnsi="Times New Roman"/>
          <w:sz w:val="28"/>
          <w:szCs w:val="28"/>
          <w:lang w:eastAsia="zh-CN"/>
        </w:rPr>
        <w:t>ЦМК________</w:t>
      </w:r>
      <w:r w:rsidRPr="00C90C82">
        <w:rPr>
          <w:rFonts w:ascii="Times New Roman" w:hAnsi="Times New Roman"/>
          <w:sz w:val="28"/>
          <w:szCs w:val="28"/>
        </w:rPr>
        <w:t>Левченко</w:t>
      </w:r>
      <w:proofErr w:type="spellEnd"/>
      <w:r w:rsidRPr="00C90C82">
        <w:rPr>
          <w:rFonts w:ascii="Times New Roman" w:hAnsi="Times New Roman"/>
          <w:sz w:val="28"/>
          <w:szCs w:val="28"/>
        </w:rPr>
        <w:t xml:space="preserve"> А.А.</w:t>
      </w:r>
    </w:p>
    <w:p w:rsidR="004979C4" w:rsidRPr="00C90C82" w:rsidRDefault="004979C4" w:rsidP="004979C4">
      <w:pPr>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C90C82" w:rsidRPr="00242873" w:rsidRDefault="00C90C82" w:rsidP="00C90C82">
      <w:pPr>
        <w:tabs>
          <w:tab w:val="left" w:pos="993"/>
        </w:tabs>
        <w:jc w:val="both"/>
        <w:rPr>
          <w:sz w:val="28"/>
          <w:szCs w:val="28"/>
        </w:rPr>
      </w:pPr>
      <w:r w:rsidRPr="00242873">
        <w:rPr>
          <w:sz w:val="28"/>
          <w:szCs w:val="28"/>
        </w:rPr>
        <w:t>Ф.И.О., должность, медицинская организация______________</w:t>
      </w:r>
    </w:p>
    <w:p w:rsidR="00C90C82" w:rsidRPr="00376CE2" w:rsidRDefault="00C90C82" w:rsidP="00C90C82">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vertAlign w:val="superscript"/>
        </w:rPr>
      </w:pPr>
      <w:r>
        <w:rPr>
          <w:sz w:val="28"/>
          <w:szCs w:val="28"/>
        </w:rPr>
        <w:t>«</w:t>
      </w:r>
      <w:r w:rsidR="00F918BC">
        <w:rPr>
          <w:sz w:val="28"/>
          <w:szCs w:val="28"/>
        </w:rPr>
        <w:t>23</w:t>
      </w:r>
      <w:r w:rsidRPr="00BD5244">
        <w:rPr>
          <w:sz w:val="28"/>
          <w:szCs w:val="28"/>
        </w:rPr>
        <w:t>» июня 20</w:t>
      </w:r>
      <w:r>
        <w:rPr>
          <w:sz w:val="28"/>
          <w:szCs w:val="28"/>
        </w:rPr>
        <w:t>23</w:t>
      </w:r>
      <w:r w:rsidRPr="00BD5244">
        <w:rPr>
          <w:sz w:val="28"/>
          <w:szCs w:val="28"/>
        </w:rPr>
        <w:t xml:space="preserve"> г                             </w:t>
      </w:r>
      <w:r w:rsidR="00376CE2">
        <w:rPr>
          <w:sz w:val="28"/>
          <w:szCs w:val="28"/>
        </w:rPr>
        <w:t xml:space="preserve">                      </w:t>
      </w:r>
      <w:r w:rsidRPr="00BD5244">
        <w:rPr>
          <w:sz w:val="28"/>
          <w:szCs w:val="28"/>
        </w:rPr>
        <w:t xml:space="preserve">  </w:t>
      </w:r>
      <w:r w:rsidRPr="00376CE2">
        <w:rPr>
          <w:sz w:val="28"/>
          <w:szCs w:val="28"/>
          <w:vertAlign w:val="superscript"/>
        </w:rPr>
        <w:t>подпись</w:t>
      </w: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0C82" w:rsidRPr="00BD5244" w:rsidRDefault="00C90C82" w:rsidP="00C90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C90C82" w:rsidRPr="00C558E4" w:rsidRDefault="00545C56" w:rsidP="00545C56">
      <w:pPr>
        <w:pStyle w:val="a3"/>
        <w:numPr>
          <w:ilvl w:val="0"/>
          <w:numId w:val="30"/>
        </w:numPr>
        <w:tabs>
          <w:tab w:val="left" w:pos="993"/>
        </w:tabs>
        <w:ind w:left="284" w:hanging="284"/>
        <w:jc w:val="both"/>
        <w:rPr>
          <w:sz w:val="28"/>
          <w:szCs w:val="28"/>
        </w:rPr>
      </w:pPr>
      <w:proofErr w:type="spellStart"/>
      <w:r w:rsidRPr="00C558E4">
        <w:rPr>
          <w:sz w:val="28"/>
          <w:szCs w:val="28"/>
        </w:rPr>
        <w:t>Кражан</w:t>
      </w:r>
      <w:proofErr w:type="spellEnd"/>
      <w:r w:rsidRPr="00C558E4">
        <w:rPr>
          <w:sz w:val="28"/>
          <w:szCs w:val="28"/>
        </w:rPr>
        <w:t xml:space="preserve"> Д.С.</w:t>
      </w:r>
      <w:r w:rsidR="00C558E4" w:rsidRPr="00C558E4">
        <w:rPr>
          <w:sz w:val="28"/>
          <w:szCs w:val="28"/>
        </w:rPr>
        <w:t xml:space="preserve"> врач стоматолог, </w:t>
      </w:r>
      <w:proofErr w:type="spellStart"/>
      <w:r w:rsidR="00C558E4" w:rsidRPr="00C558E4">
        <w:rPr>
          <w:sz w:val="28"/>
          <w:szCs w:val="28"/>
        </w:rPr>
        <w:t>к.м.н</w:t>
      </w:r>
      <w:proofErr w:type="spellEnd"/>
      <w:r w:rsidR="00C558E4" w:rsidRPr="00C558E4">
        <w:rPr>
          <w:sz w:val="28"/>
          <w:szCs w:val="28"/>
        </w:rPr>
        <w:t xml:space="preserve">, </w:t>
      </w:r>
      <w:r w:rsidR="00B666E7" w:rsidRPr="00C558E4">
        <w:rPr>
          <w:sz w:val="28"/>
          <w:szCs w:val="28"/>
        </w:rPr>
        <w:t>ООО «</w:t>
      </w:r>
      <w:proofErr w:type="spellStart"/>
      <w:r w:rsidR="00B666E7" w:rsidRPr="00C558E4">
        <w:rPr>
          <w:sz w:val="28"/>
          <w:szCs w:val="28"/>
        </w:rPr>
        <w:t>Вигран</w:t>
      </w:r>
      <w:proofErr w:type="spellEnd"/>
      <w:r w:rsidR="00B666E7" w:rsidRPr="00C558E4">
        <w:rPr>
          <w:sz w:val="28"/>
          <w:szCs w:val="28"/>
        </w:rPr>
        <w:t>»</w:t>
      </w:r>
      <w:r w:rsidR="00C90C82" w:rsidRPr="00C558E4">
        <w:rPr>
          <w:sz w:val="28"/>
          <w:szCs w:val="28"/>
        </w:rPr>
        <w:t xml:space="preserve"> ______________</w:t>
      </w:r>
    </w:p>
    <w:p w:rsidR="00C90C82" w:rsidRPr="00C558E4" w:rsidRDefault="00C90C82" w:rsidP="00C90C82">
      <w:pPr>
        <w:jc w:val="both"/>
        <w:rPr>
          <w:rFonts w:eastAsia="Calibri"/>
          <w:sz w:val="28"/>
          <w:szCs w:val="28"/>
          <w:vertAlign w:val="superscript"/>
          <w:lang w:eastAsia="en-US"/>
        </w:rPr>
      </w:pPr>
      <w:r w:rsidRPr="00C558E4">
        <w:rPr>
          <w:sz w:val="28"/>
          <w:szCs w:val="28"/>
          <w:vertAlign w:val="subscript"/>
        </w:rPr>
        <w:t xml:space="preserve">                                                                                                                                                      </w:t>
      </w:r>
      <w:r w:rsidR="00C558E4">
        <w:rPr>
          <w:sz w:val="28"/>
          <w:szCs w:val="28"/>
          <w:vertAlign w:val="subscript"/>
        </w:rPr>
        <w:t xml:space="preserve">                    </w:t>
      </w:r>
      <w:proofErr w:type="gramStart"/>
      <w:r w:rsidRPr="00C558E4">
        <w:rPr>
          <w:sz w:val="28"/>
          <w:szCs w:val="28"/>
          <w:vertAlign w:val="superscript"/>
        </w:rPr>
        <w:t>подпись</w:t>
      </w:r>
      <w:proofErr w:type="gramEnd"/>
    </w:p>
    <w:p w:rsidR="004979C4" w:rsidRPr="00C90C82" w:rsidRDefault="004979C4" w:rsidP="004979C4">
      <w:pPr>
        <w:tabs>
          <w:tab w:val="left" w:pos="993"/>
        </w:tabs>
        <w:rPr>
          <w:color w:val="FF0000"/>
          <w:sz w:val="28"/>
          <w:szCs w:val="28"/>
        </w:rPr>
      </w:pPr>
    </w:p>
    <w:p w:rsidR="004979C4" w:rsidRPr="00545C56" w:rsidRDefault="004979C4" w:rsidP="00545C56">
      <w:pPr>
        <w:pStyle w:val="a3"/>
        <w:numPr>
          <w:ilvl w:val="0"/>
          <w:numId w:val="30"/>
        </w:numPr>
        <w:ind w:left="284" w:hanging="284"/>
        <w:rPr>
          <w:rFonts w:eastAsia="Calibri"/>
          <w:sz w:val="28"/>
          <w:szCs w:val="28"/>
          <w:lang w:eastAsia="en-US"/>
        </w:rPr>
      </w:pPr>
      <w:r w:rsidRPr="00545C56">
        <w:rPr>
          <w:sz w:val="28"/>
          <w:szCs w:val="28"/>
        </w:rPr>
        <w:t xml:space="preserve">Дмитриева Е.В. </w:t>
      </w:r>
      <w:r w:rsidRPr="00545C56">
        <w:rPr>
          <w:rFonts w:eastAsia="Calibri"/>
          <w:sz w:val="28"/>
          <w:szCs w:val="28"/>
          <w:lang w:eastAsia="en-US"/>
        </w:rPr>
        <w:t xml:space="preserve">Зам. директора по научно-методической работе ГБПОУ СК </w:t>
      </w:r>
    </w:p>
    <w:p w:rsidR="004979C4" w:rsidRPr="00C90C82" w:rsidRDefault="004979C4" w:rsidP="004979C4">
      <w:pPr>
        <w:rPr>
          <w:rFonts w:eastAsia="Calibri"/>
          <w:sz w:val="28"/>
          <w:szCs w:val="28"/>
          <w:lang w:eastAsia="en-US"/>
        </w:rPr>
      </w:pPr>
      <w:r w:rsidRPr="00C90C82">
        <w:rPr>
          <w:rFonts w:eastAsia="Calibri"/>
          <w:sz w:val="28"/>
          <w:szCs w:val="28"/>
          <w:lang w:eastAsia="en-US"/>
        </w:rPr>
        <w:t>«СБМК» __________________</w:t>
      </w:r>
    </w:p>
    <w:p w:rsidR="004979C4" w:rsidRPr="00C90C82" w:rsidRDefault="00376CE2" w:rsidP="004979C4">
      <w:pPr>
        <w:rPr>
          <w:rFonts w:eastAsia="Calibri"/>
          <w:sz w:val="28"/>
          <w:szCs w:val="28"/>
          <w:lang w:eastAsia="en-US"/>
        </w:rPr>
      </w:pPr>
      <w:r>
        <w:rPr>
          <w:sz w:val="28"/>
          <w:szCs w:val="28"/>
          <w:vertAlign w:val="subscript"/>
        </w:rPr>
        <w:t xml:space="preserve">                                            </w:t>
      </w:r>
      <w:proofErr w:type="gramStart"/>
      <w:r w:rsidR="004979C4" w:rsidRPr="00C90C82">
        <w:rPr>
          <w:sz w:val="28"/>
          <w:szCs w:val="28"/>
          <w:vertAlign w:val="subscript"/>
        </w:rPr>
        <w:t>подпись</w:t>
      </w:r>
      <w:proofErr w:type="gramEnd"/>
    </w:p>
    <w:p w:rsidR="00411F63" w:rsidRDefault="00411F63"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411F63" w:rsidRDefault="00411F63" w:rsidP="00411F63"/>
    <w:p w:rsidR="00411F63" w:rsidRDefault="00411F63" w:rsidP="00411F63"/>
    <w:p w:rsidR="00411F63" w:rsidRPr="00411F63" w:rsidRDefault="00411F63" w:rsidP="00411F63"/>
    <w:p w:rsidR="00411F63" w:rsidRDefault="00411F63" w:rsidP="00411F63"/>
    <w:p w:rsidR="00F7636B" w:rsidRPr="00953F7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53F76">
        <w:rPr>
          <w:b/>
        </w:rPr>
        <w:lastRenderedPageBreak/>
        <w:t>СОДЕРЖАНИЕ</w:t>
      </w:r>
    </w:p>
    <w:p w:rsidR="00790818" w:rsidRPr="00953F76"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306"/>
        <w:gridCol w:w="661"/>
      </w:tblGrid>
      <w:tr w:rsidR="00790818" w:rsidRPr="00953F76" w:rsidTr="00645817">
        <w:tc>
          <w:tcPr>
            <w:tcW w:w="675" w:type="dxa"/>
          </w:tcPr>
          <w:p w:rsidR="00790818" w:rsidRPr="00953F76" w:rsidRDefault="00790818" w:rsidP="00790818">
            <w:pPr>
              <w:spacing w:line="360" w:lineRule="auto"/>
            </w:pPr>
          </w:p>
        </w:tc>
        <w:tc>
          <w:tcPr>
            <w:tcW w:w="8364" w:type="dxa"/>
          </w:tcPr>
          <w:p w:rsidR="00790818" w:rsidRPr="00953F76" w:rsidRDefault="00790818" w:rsidP="00790818">
            <w:pPr>
              <w:spacing w:line="360" w:lineRule="auto"/>
            </w:pPr>
          </w:p>
        </w:tc>
        <w:tc>
          <w:tcPr>
            <w:tcW w:w="532" w:type="dxa"/>
          </w:tcPr>
          <w:p w:rsidR="00790818" w:rsidRPr="00953F76" w:rsidRDefault="00790818" w:rsidP="00790818">
            <w:pPr>
              <w:spacing w:line="360" w:lineRule="auto"/>
            </w:pPr>
            <w:r w:rsidRPr="00953F76">
              <w:t xml:space="preserve">Стр. </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pPr>
            <w:r w:rsidRPr="00953F76">
              <w:rPr>
                <w:bCs/>
              </w:rPr>
              <w:t>ОБЩАЯ ХАРАКТЕРИСТИКА РАБОЧЕЙ ПРОГРАММЫ УЧЕБНОЙ ПРАКТИКИ</w:t>
            </w:r>
          </w:p>
        </w:tc>
        <w:tc>
          <w:tcPr>
            <w:tcW w:w="532" w:type="dxa"/>
          </w:tcPr>
          <w:p w:rsidR="00790818" w:rsidRPr="00953F76" w:rsidRDefault="00C45D20" w:rsidP="00790818">
            <w:pPr>
              <w:spacing w:line="360" w:lineRule="auto"/>
            </w:pPr>
            <w:r>
              <w:t>4</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pPr>
            <w:r w:rsidRPr="00953F76">
              <w:rPr>
                <w:bCs/>
              </w:rPr>
              <w:t>СТРУКТУРА И СОДЕРЖАНИЕ УЧЕБНОЙ ПРАКТИКИ</w:t>
            </w:r>
          </w:p>
        </w:tc>
        <w:tc>
          <w:tcPr>
            <w:tcW w:w="532" w:type="dxa"/>
          </w:tcPr>
          <w:p w:rsidR="00790818" w:rsidRPr="00953F76" w:rsidRDefault="00C45D20" w:rsidP="00790818">
            <w:pPr>
              <w:spacing w:line="360" w:lineRule="auto"/>
            </w:pPr>
            <w:r>
              <w:t>6</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pPr>
            <w:r w:rsidRPr="00953F76">
              <w:rPr>
                <w:bCs/>
              </w:rPr>
              <w:t>УСЛОВИЯ РЕАЛИЗАЦИИ УЧЕБНОЙ ПРАКТИКИ</w:t>
            </w:r>
          </w:p>
        </w:tc>
        <w:tc>
          <w:tcPr>
            <w:tcW w:w="532" w:type="dxa"/>
          </w:tcPr>
          <w:p w:rsidR="00790818" w:rsidRPr="00953F76" w:rsidRDefault="00C45D20" w:rsidP="00790818">
            <w:pPr>
              <w:spacing w:line="360" w:lineRule="auto"/>
            </w:pPr>
            <w:r>
              <w:t>7</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pPr>
            <w:r w:rsidRPr="00953F76">
              <w:rPr>
                <w:bCs/>
              </w:rPr>
              <w:t>КОНТРОЛЬ И ОЦЕНКА РЕЗУЛЬТАТОВ ОСВОЕНИЯ УЧЕБНОЙ ПРАКТИКИ</w:t>
            </w:r>
          </w:p>
        </w:tc>
        <w:tc>
          <w:tcPr>
            <w:tcW w:w="532" w:type="dxa"/>
          </w:tcPr>
          <w:p w:rsidR="00790818" w:rsidRPr="00953F76" w:rsidRDefault="00C45D20" w:rsidP="00790818">
            <w:pPr>
              <w:spacing w:line="360" w:lineRule="auto"/>
            </w:pPr>
            <w:r>
              <w:t>12</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pPr>
            <w:r w:rsidRPr="00953F76">
              <w:rPr>
                <w:bCs/>
              </w:rPr>
              <w:t>ТЕМАТИЧЕСКИЙ ПЛАН</w:t>
            </w:r>
          </w:p>
        </w:tc>
        <w:tc>
          <w:tcPr>
            <w:tcW w:w="532" w:type="dxa"/>
          </w:tcPr>
          <w:p w:rsidR="00790818" w:rsidRPr="00953F76" w:rsidRDefault="00C45D20" w:rsidP="00790818">
            <w:pPr>
              <w:spacing w:line="360" w:lineRule="auto"/>
            </w:pPr>
            <w:r>
              <w:t>1</w:t>
            </w:r>
            <w:r w:rsidR="00335E59">
              <w:t>5</w:t>
            </w:r>
          </w:p>
        </w:tc>
      </w:tr>
      <w:tr w:rsidR="00790818" w:rsidRPr="00953F76" w:rsidTr="00645817">
        <w:tc>
          <w:tcPr>
            <w:tcW w:w="675" w:type="dxa"/>
          </w:tcPr>
          <w:p w:rsidR="00790818" w:rsidRPr="00C558E4" w:rsidRDefault="00790818" w:rsidP="00335E59">
            <w:pPr>
              <w:pStyle w:val="a3"/>
              <w:numPr>
                <w:ilvl w:val="0"/>
                <w:numId w:val="36"/>
              </w:numPr>
              <w:spacing w:line="360" w:lineRule="auto"/>
            </w:pPr>
          </w:p>
        </w:tc>
        <w:tc>
          <w:tcPr>
            <w:tcW w:w="8364" w:type="dxa"/>
          </w:tcPr>
          <w:p w:rsidR="00790818" w:rsidRPr="00953F76" w:rsidRDefault="00790818" w:rsidP="00790818">
            <w:pPr>
              <w:spacing w:line="360" w:lineRule="auto"/>
              <w:rPr>
                <w:bCs/>
              </w:rPr>
            </w:pPr>
            <w:r w:rsidRPr="00953F76">
              <w:rPr>
                <w:bCs/>
              </w:rPr>
              <w:t>ПРИЛОЖЕНИЯ</w:t>
            </w:r>
          </w:p>
        </w:tc>
        <w:tc>
          <w:tcPr>
            <w:tcW w:w="532" w:type="dxa"/>
          </w:tcPr>
          <w:p w:rsidR="00790818" w:rsidRPr="00953F76" w:rsidRDefault="00C45D20" w:rsidP="00790818">
            <w:pPr>
              <w:spacing w:line="360" w:lineRule="auto"/>
            </w:pPr>
            <w:r>
              <w:t>1</w:t>
            </w:r>
            <w:r w:rsidR="00335E59">
              <w:t>6</w:t>
            </w:r>
          </w:p>
        </w:tc>
      </w:tr>
    </w:tbl>
    <w:p w:rsidR="00790818" w:rsidRPr="00953F76" w:rsidRDefault="00790818" w:rsidP="00790818"/>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F7636B" w:rsidRPr="00953F76" w:rsidRDefault="00F7636B" w:rsidP="00F7636B"/>
    <w:p w:rsidR="00790818" w:rsidRPr="00953F76" w:rsidRDefault="00790818" w:rsidP="00F7636B"/>
    <w:p w:rsidR="00790818" w:rsidRPr="00953F76" w:rsidRDefault="00790818" w:rsidP="00F7636B"/>
    <w:p w:rsidR="00790818" w:rsidRPr="00953F76" w:rsidRDefault="00790818" w:rsidP="00F7636B"/>
    <w:p w:rsidR="00790818" w:rsidRPr="00953F76" w:rsidRDefault="00790818" w:rsidP="00F7636B"/>
    <w:p w:rsidR="00790818" w:rsidRPr="00953F76" w:rsidRDefault="00790818" w:rsidP="00F7636B"/>
    <w:p w:rsidR="00790818" w:rsidRPr="00953F76" w:rsidRDefault="00790818" w:rsidP="00F7636B"/>
    <w:p w:rsidR="00F7636B" w:rsidRDefault="00F7636B" w:rsidP="00F7636B"/>
    <w:p w:rsidR="002C0770" w:rsidRPr="00953F76" w:rsidRDefault="002C0770" w:rsidP="00F7636B"/>
    <w:p w:rsidR="008C70F9" w:rsidRPr="00953F76" w:rsidRDefault="008C70F9" w:rsidP="00F7636B"/>
    <w:p w:rsidR="00F7636B" w:rsidRDefault="00F7636B" w:rsidP="00F7636B"/>
    <w:p w:rsidR="00DF1143" w:rsidRPr="00953F76" w:rsidRDefault="00DF1143" w:rsidP="00F7636B"/>
    <w:p w:rsidR="00F7636B" w:rsidRPr="00953F76" w:rsidRDefault="00F7636B" w:rsidP="00F7636B"/>
    <w:p w:rsidR="00F7636B" w:rsidRPr="00FC3A30" w:rsidRDefault="00F7636B" w:rsidP="00F7636B">
      <w:pPr>
        <w:jc w:val="center"/>
        <w:rPr>
          <w:b/>
          <w:sz w:val="28"/>
          <w:szCs w:val="28"/>
        </w:rPr>
      </w:pPr>
      <w:r w:rsidRPr="00FC3A30">
        <w:rPr>
          <w:b/>
          <w:sz w:val="28"/>
          <w:szCs w:val="28"/>
        </w:rPr>
        <w:lastRenderedPageBreak/>
        <w:t>1. ОБЩАЯ ХАРАКТЕРИСТИКА РАБОЧЕЙ ПРОГРАММЫ</w:t>
      </w:r>
    </w:p>
    <w:p w:rsidR="008A284B" w:rsidRPr="00FC3A30" w:rsidRDefault="00F7636B" w:rsidP="008A284B">
      <w:pPr>
        <w:jc w:val="center"/>
        <w:rPr>
          <w:b/>
          <w:sz w:val="28"/>
          <w:szCs w:val="28"/>
        </w:rPr>
      </w:pPr>
      <w:r w:rsidRPr="00FC3A30">
        <w:rPr>
          <w:b/>
          <w:sz w:val="28"/>
          <w:szCs w:val="28"/>
        </w:rPr>
        <w:t>УЧЕБНОЙ ПРАКТИКИ</w:t>
      </w:r>
    </w:p>
    <w:p w:rsidR="008A284B" w:rsidRPr="00FC3A30" w:rsidRDefault="008A284B" w:rsidP="008A284B">
      <w:pPr>
        <w:jc w:val="center"/>
        <w:rPr>
          <w:b/>
          <w:sz w:val="28"/>
          <w:szCs w:val="28"/>
        </w:rPr>
      </w:pPr>
      <w:r w:rsidRPr="00FC3A30">
        <w:rPr>
          <w:b/>
          <w:sz w:val="28"/>
          <w:szCs w:val="28"/>
        </w:rPr>
        <w:t>МДК 01.02 Оказание медици</w:t>
      </w:r>
      <w:r w:rsidR="002C0770">
        <w:rPr>
          <w:b/>
          <w:sz w:val="28"/>
          <w:szCs w:val="28"/>
        </w:rPr>
        <w:t>нской помощи в экстренной форме</w:t>
      </w:r>
    </w:p>
    <w:p w:rsidR="008A284B" w:rsidRPr="00FC3A30" w:rsidRDefault="008A284B" w:rsidP="00F7636B">
      <w:pPr>
        <w:jc w:val="center"/>
        <w:rPr>
          <w:b/>
          <w:sz w:val="28"/>
          <w:szCs w:val="28"/>
        </w:rPr>
      </w:pPr>
    </w:p>
    <w:p w:rsidR="00F7636B" w:rsidRPr="00FC3A30" w:rsidRDefault="00F7636B" w:rsidP="00F7636B">
      <w:pPr>
        <w:suppressAutoHyphens/>
        <w:ind w:firstLine="709"/>
        <w:rPr>
          <w:b/>
          <w:sz w:val="28"/>
          <w:szCs w:val="28"/>
        </w:rPr>
      </w:pPr>
      <w:r w:rsidRPr="00FC3A30">
        <w:rPr>
          <w:b/>
          <w:sz w:val="28"/>
          <w:szCs w:val="28"/>
        </w:rPr>
        <w:t xml:space="preserve">1.1. Цель и планируемые результаты освоения </w:t>
      </w:r>
      <w:r w:rsidR="00BE36C8" w:rsidRPr="00FC3A30">
        <w:rPr>
          <w:b/>
          <w:sz w:val="28"/>
          <w:szCs w:val="28"/>
        </w:rPr>
        <w:t>учебной практики</w:t>
      </w:r>
    </w:p>
    <w:p w:rsidR="00F7636B" w:rsidRPr="00FC3A30" w:rsidRDefault="00056934" w:rsidP="00F7636B">
      <w:pPr>
        <w:suppressAutoHyphens/>
        <w:ind w:firstLine="709"/>
        <w:jc w:val="both"/>
        <w:rPr>
          <w:sz w:val="28"/>
          <w:szCs w:val="28"/>
        </w:rPr>
      </w:pPr>
      <w:r w:rsidRPr="00FC3A30">
        <w:rPr>
          <w:sz w:val="28"/>
          <w:szCs w:val="28"/>
        </w:rPr>
        <w:t>В рамках программы учебной практики обучающимися осваиваются общие компетенции (ОК) и профессиональные компетенции (ПК).</w:t>
      </w:r>
    </w:p>
    <w:p w:rsidR="00103554" w:rsidRPr="00151C2A" w:rsidRDefault="00F7636B" w:rsidP="002D7C0B">
      <w:pPr>
        <w:pStyle w:val="a3"/>
        <w:numPr>
          <w:ilvl w:val="2"/>
          <w:numId w:val="7"/>
        </w:numPr>
        <w:jc w:val="both"/>
        <w:rPr>
          <w:b/>
          <w:color w:val="FF0000"/>
          <w:sz w:val="24"/>
          <w:szCs w:val="24"/>
        </w:rPr>
      </w:pPr>
      <w:r w:rsidRPr="00151C2A">
        <w:rPr>
          <w:b/>
          <w:sz w:val="28"/>
          <w:szCs w:val="28"/>
        </w:rPr>
        <w:t xml:space="preserve">Перечень общих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660"/>
      </w:tblGrid>
      <w:tr w:rsidR="00103554" w:rsidRPr="00953F76" w:rsidTr="00C450A8">
        <w:tc>
          <w:tcPr>
            <w:tcW w:w="1229" w:type="dxa"/>
          </w:tcPr>
          <w:p w:rsidR="00103554" w:rsidRPr="00953F76" w:rsidRDefault="00103554" w:rsidP="00EF5CD8">
            <w:pPr>
              <w:pStyle w:val="2"/>
              <w:spacing w:before="0" w:line="276" w:lineRule="auto"/>
              <w:jc w:val="center"/>
              <w:rPr>
                <w:rStyle w:val="a9"/>
                <w:rFonts w:ascii="Times New Roman" w:hAnsi="Times New Roman"/>
                <w:i w:val="0"/>
                <w:iCs/>
                <w:color w:val="auto"/>
                <w:sz w:val="24"/>
                <w:szCs w:val="24"/>
              </w:rPr>
            </w:pPr>
            <w:r w:rsidRPr="00953F76">
              <w:rPr>
                <w:rStyle w:val="a9"/>
                <w:rFonts w:ascii="Times New Roman" w:hAnsi="Times New Roman"/>
                <w:i w:val="0"/>
                <w:iCs/>
                <w:color w:val="auto"/>
                <w:sz w:val="24"/>
                <w:szCs w:val="24"/>
              </w:rPr>
              <w:t>Код</w:t>
            </w:r>
          </w:p>
        </w:tc>
        <w:tc>
          <w:tcPr>
            <w:tcW w:w="8660" w:type="dxa"/>
          </w:tcPr>
          <w:p w:rsidR="00103554" w:rsidRPr="00953F76" w:rsidRDefault="00103554" w:rsidP="00EF5CD8">
            <w:pPr>
              <w:pStyle w:val="2"/>
              <w:spacing w:before="0" w:line="276" w:lineRule="auto"/>
              <w:jc w:val="center"/>
              <w:rPr>
                <w:rStyle w:val="a9"/>
                <w:rFonts w:ascii="Times New Roman" w:hAnsi="Times New Roman"/>
                <w:i w:val="0"/>
                <w:iCs/>
                <w:color w:val="auto"/>
                <w:sz w:val="24"/>
                <w:szCs w:val="24"/>
              </w:rPr>
            </w:pPr>
            <w:r w:rsidRPr="00953F76">
              <w:rPr>
                <w:rStyle w:val="a9"/>
                <w:rFonts w:ascii="Times New Roman" w:hAnsi="Times New Roman"/>
                <w:i w:val="0"/>
                <w:iCs/>
                <w:color w:val="auto"/>
                <w:sz w:val="24"/>
                <w:szCs w:val="24"/>
              </w:rPr>
              <w:t>Наименование общих компетенций</w:t>
            </w:r>
          </w:p>
        </w:tc>
      </w:tr>
      <w:tr w:rsidR="00103554" w:rsidRPr="00953F76" w:rsidTr="00C450A8">
        <w:trPr>
          <w:trHeight w:val="327"/>
        </w:trPr>
        <w:tc>
          <w:tcPr>
            <w:tcW w:w="1229" w:type="dxa"/>
          </w:tcPr>
          <w:p w:rsidR="00103554" w:rsidRPr="00953F76" w:rsidRDefault="00103554" w:rsidP="00EF5CD8">
            <w:pPr>
              <w:rPr>
                <w:rStyle w:val="a9"/>
                <w:i w:val="0"/>
              </w:rPr>
            </w:pPr>
            <w:r w:rsidRPr="00953F76">
              <w:rPr>
                <w:rStyle w:val="a9"/>
                <w:i w:val="0"/>
              </w:rPr>
              <w:t>ОК 01.</w:t>
            </w:r>
          </w:p>
        </w:tc>
        <w:tc>
          <w:tcPr>
            <w:tcW w:w="8660" w:type="dxa"/>
          </w:tcPr>
          <w:p w:rsidR="00103554" w:rsidRPr="00953F76" w:rsidRDefault="00103554" w:rsidP="00EF5CD8">
            <w:pPr>
              <w:rPr>
                <w:rStyle w:val="a9"/>
                <w:i w:val="0"/>
                <w:iCs/>
              </w:rPr>
            </w:pPr>
            <w:r w:rsidRPr="00953F76">
              <w:rPr>
                <w:rStyle w:val="a9"/>
                <w:i w:val="0"/>
                <w:iCs/>
              </w:rPr>
              <w:t>Выбирать способы решения задач профессиональной деятельности применительно к различным контекстам</w:t>
            </w:r>
          </w:p>
        </w:tc>
      </w:tr>
      <w:tr w:rsidR="00103554" w:rsidRPr="00953F76" w:rsidTr="00C450A8">
        <w:tc>
          <w:tcPr>
            <w:tcW w:w="1229" w:type="dxa"/>
          </w:tcPr>
          <w:p w:rsidR="00103554" w:rsidRPr="00953F76" w:rsidRDefault="00103554" w:rsidP="00EF5CD8">
            <w:pPr>
              <w:rPr>
                <w:rStyle w:val="a9"/>
                <w:i w:val="0"/>
              </w:rPr>
            </w:pPr>
            <w:r w:rsidRPr="00953F76">
              <w:rPr>
                <w:rStyle w:val="a9"/>
                <w:i w:val="0"/>
              </w:rPr>
              <w:t>ОК 02.</w:t>
            </w:r>
          </w:p>
        </w:tc>
        <w:tc>
          <w:tcPr>
            <w:tcW w:w="8660" w:type="dxa"/>
          </w:tcPr>
          <w:p w:rsidR="00103554" w:rsidRPr="00953F76" w:rsidRDefault="00103554" w:rsidP="00EF5CD8">
            <w:pPr>
              <w:rPr>
                <w:rStyle w:val="a9"/>
                <w:bCs/>
                <w:i w:val="0"/>
                <w:iCs/>
              </w:rPr>
            </w:pPr>
            <w:r w:rsidRPr="00953F76">
              <w:rPr>
                <w:rStyle w:val="a9"/>
                <w:bCs/>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03554" w:rsidRPr="00953F76" w:rsidTr="00C450A8">
        <w:tc>
          <w:tcPr>
            <w:tcW w:w="1229"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ОК 03.</w:t>
            </w:r>
          </w:p>
        </w:tc>
        <w:tc>
          <w:tcPr>
            <w:tcW w:w="8660"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03554" w:rsidRPr="00953F76" w:rsidTr="00C450A8">
        <w:tc>
          <w:tcPr>
            <w:tcW w:w="1229"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ОК 04.</w:t>
            </w:r>
          </w:p>
        </w:tc>
        <w:tc>
          <w:tcPr>
            <w:tcW w:w="8660" w:type="dxa"/>
          </w:tcPr>
          <w:p w:rsidR="00103554" w:rsidRDefault="00103554" w:rsidP="00EF5CD8">
            <w:pPr>
              <w:pStyle w:val="2"/>
              <w:spacing w:before="0" w:line="276" w:lineRule="auto"/>
              <w:jc w:val="both"/>
              <w:rPr>
                <w:rStyle w:val="a9"/>
                <w:rFonts w:ascii="Times New Roman" w:hAnsi="Times New Roman"/>
                <w:i w:val="0"/>
                <w:color w:val="auto"/>
                <w:sz w:val="24"/>
                <w:szCs w:val="24"/>
              </w:rPr>
            </w:pPr>
            <w:r w:rsidRPr="00953F76">
              <w:rPr>
                <w:rStyle w:val="a9"/>
                <w:rFonts w:ascii="Times New Roman" w:hAnsi="Times New Roman"/>
                <w:i w:val="0"/>
                <w:color w:val="auto"/>
                <w:sz w:val="24"/>
                <w:szCs w:val="24"/>
              </w:rPr>
              <w:t>Эффективно взаимодействовать и работать в коллективе и команде</w:t>
            </w:r>
          </w:p>
          <w:p w:rsidR="003B754B" w:rsidRPr="003B754B" w:rsidRDefault="003B754B" w:rsidP="003B754B"/>
        </w:tc>
      </w:tr>
      <w:tr w:rsidR="003B754B" w:rsidRPr="00953F76" w:rsidTr="00C450A8">
        <w:tc>
          <w:tcPr>
            <w:tcW w:w="1229" w:type="dxa"/>
          </w:tcPr>
          <w:p w:rsidR="003B754B" w:rsidRPr="00953F76" w:rsidRDefault="003B754B" w:rsidP="003B754B">
            <w:pPr>
              <w:pStyle w:val="2"/>
              <w:spacing w:before="0" w:line="276" w:lineRule="auto"/>
              <w:jc w:val="both"/>
              <w:rPr>
                <w:rStyle w:val="a9"/>
                <w:rFonts w:ascii="Times New Roman" w:hAnsi="Times New Roman"/>
                <w:i w:val="0"/>
                <w:color w:val="auto"/>
                <w:sz w:val="24"/>
                <w:szCs w:val="24"/>
              </w:rPr>
            </w:pPr>
            <w:r w:rsidRPr="00953F76">
              <w:rPr>
                <w:rStyle w:val="a9"/>
                <w:rFonts w:ascii="Times New Roman" w:hAnsi="Times New Roman"/>
                <w:i w:val="0"/>
                <w:color w:val="auto"/>
                <w:sz w:val="24"/>
                <w:szCs w:val="24"/>
              </w:rPr>
              <w:t xml:space="preserve">ОК </w:t>
            </w:r>
            <w:r>
              <w:rPr>
                <w:rStyle w:val="a9"/>
                <w:rFonts w:ascii="Times New Roman" w:hAnsi="Times New Roman"/>
                <w:i w:val="0"/>
                <w:color w:val="auto"/>
                <w:sz w:val="24"/>
                <w:szCs w:val="24"/>
              </w:rPr>
              <w:t>05.</w:t>
            </w:r>
          </w:p>
        </w:tc>
        <w:tc>
          <w:tcPr>
            <w:tcW w:w="8660" w:type="dxa"/>
          </w:tcPr>
          <w:p w:rsidR="003B754B" w:rsidRPr="003B754B" w:rsidRDefault="003B754B" w:rsidP="003B754B">
            <w:pPr>
              <w:pStyle w:val="2"/>
              <w:spacing w:before="0" w:line="276" w:lineRule="auto"/>
              <w:jc w:val="both"/>
              <w:rPr>
                <w:rStyle w:val="a9"/>
                <w:rFonts w:ascii="Times New Roman" w:hAnsi="Times New Roman"/>
                <w:i w:val="0"/>
                <w:color w:val="auto"/>
                <w:sz w:val="24"/>
                <w:szCs w:val="24"/>
              </w:rPr>
            </w:pPr>
            <w:r w:rsidRPr="003B754B">
              <w:rPr>
                <w:rFonts w:ascii="Times New Roman" w:hAnsi="Times New Roman" w:cs="Times New Roman"/>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B754B" w:rsidRPr="00953F76" w:rsidTr="00C450A8">
        <w:tc>
          <w:tcPr>
            <w:tcW w:w="1229" w:type="dxa"/>
          </w:tcPr>
          <w:p w:rsidR="003B754B" w:rsidRPr="00953F76" w:rsidRDefault="003B754B" w:rsidP="003B754B">
            <w:pPr>
              <w:pStyle w:val="2"/>
              <w:spacing w:before="0" w:line="276" w:lineRule="auto"/>
              <w:jc w:val="both"/>
              <w:rPr>
                <w:rStyle w:val="a9"/>
                <w:rFonts w:ascii="Times New Roman" w:hAnsi="Times New Roman"/>
                <w:i w:val="0"/>
                <w:color w:val="auto"/>
                <w:sz w:val="24"/>
                <w:szCs w:val="24"/>
              </w:rPr>
            </w:pPr>
            <w:r w:rsidRPr="00953F76">
              <w:rPr>
                <w:rStyle w:val="a9"/>
                <w:rFonts w:ascii="Times New Roman" w:hAnsi="Times New Roman"/>
                <w:i w:val="0"/>
                <w:color w:val="auto"/>
                <w:sz w:val="24"/>
                <w:szCs w:val="24"/>
              </w:rPr>
              <w:t xml:space="preserve">ОК </w:t>
            </w:r>
            <w:r>
              <w:rPr>
                <w:rStyle w:val="a9"/>
                <w:rFonts w:ascii="Times New Roman" w:hAnsi="Times New Roman"/>
                <w:i w:val="0"/>
                <w:color w:val="auto"/>
                <w:sz w:val="24"/>
                <w:szCs w:val="24"/>
              </w:rPr>
              <w:t>06.</w:t>
            </w:r>
          </w:p>
        </w:tc>
        <w:tc>
          <w:tcPr>
            <w:tcW w:w="8660" w:type="dxa"/>
          </w:tcPr>
          <w:p w:rsidR="003B754B" w:rsidRPr="003B754B" w:rsidRDefault="003B754B" w:rsidP="003B754B">
            <w:pPr>
              <w:pStyle w:val="2"/>
              <w:spacing w:before="0" w:line="276" w:lineRule="auto"/>
              <w:jc w:val="both"/>
              <w:rPr>
                <w:rStyle w:val="a9"/>
                <w:rFonts w:ascii="Times New Roman" w:hAnsi="Times New Roman"/>
                <w:i w:val="0"/>
                <w:color w:val="auto"/>
                <w:sz w:val="24"/>
                <w:szCs w:val="24"/>
              </w:rPr>
            </w:pPr>
            <w:r w:rsidRPr="003B754B">
              <w:rPr>
                <w:rFonts w:ascii="Times New Roman" w:hAnsi="Times New Roman" w:cs="Times New Roman"/>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03554" w:rsidRPr="00953F76" w:rsidTr="00C450A8">
        <w:tc>
          <w:tcPr>
            <w:tcW w:w="1229"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ОК 07.</w:t>
            </w:r>
          </w:p>
        </w:tc>
        <w:tc>
          <w:tcPr>
            <w:tcW w:w="8660"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03554" w:rsidRPr="00953F76" w:rsidTr="00C450A8">
        <w:tc>
          <w:tcPr>
            <w:tcW w:w="1229"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ОК 08</w:t>
            </w:r>
          </w:p>
        </w:tc>
        <w:tc>
          <w:tcPr>
            <w:tcW w:w="8660"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03554" w:rsidRPr="00953F76" w:rsidTr="00C450A8">
        <w:tc>
          <w:tcPr>
            <w:tcW w:w="1229"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ОК 09.</w:t>
            </w:r>
          </w:p>
        </w:tc>
        <w:tc>
          <w:tcPr>
            <w:tcW w:w="8660" w:type="dxa"/>
          </w:tcPr>
          <w:p w:rsidR="00103554" w:rsidRPr="00953F76" w:rsidRDefault="00103554" w:rsidP="00EF5CD8">
            <w:pPr>
              <w:pStyle w:val="2"/>
              <w:spacing w:before="0" w:line="276" w:lineRule="auto"/>
              <w:jc w:val="both"/>
              <w:rPr>
                <w:rStyle w:val="a9"/>
                <w:rFonts w:ascii="Times New Roman" w:hAnsi="Times New Roman"/>
                <w:b/>
                <w:i w:val="0"/>
                <w:color w:val="auto"/>
                <w:sz w:val="24"/>
                <w:szCs w:val="24"/>
              </w:rPr>
            </w:pPr>
            <w:r w:rsidRPr="00953F76">
              <w:rPr>
                <w:rStyle w:val="a9"/>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F7636B" w:rsidRPr="00FC3A30"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FC3A30">
        <w:rPr>
          <w:rStyle w:val="a9"/>
          <w:rFonts w:ascii="Times New Roman" w:hAnsi="Times New Roman"/>
          <w:b/>
          <w:i w:val="0"/>
          <w:iCs/>
          <w:color w:val="auto"/>
          <w:sz w:val="28"/>
          <w:szCs w:val="28"/>
        </w:rPr>
        <w:t xml:space="preserve">1.1.2. 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F7636B" w:rsidRPr="00953F76" w:rsidTr="00C450A8">
        <w:tc>
          <w:tcPr>
            <w:tcW w:w="1204" w:type="dxa"/>
          </w:tcPr>
          <w:p w:rsidR="00F7636B" w:rsidRPr="00953F76" w:rsidRDefault="00F7636B" w:rsidP="00790818">
            <w:pPr>
              <w:pStyle w:val="2"/>
              <w:spacing w:before="0" w:line="276" w:lineRule="auto"/>
              <w:jc w:val="center"/>
              <w:rPr>
                <w:rStyle w:val="a9"/>
                <w:rFonts w:ascii="Times New Roman" w:hAnsi="Times New Roman"/>
                <w:i w:val="0"/>
                <w:iCs/>
                <w:color w:val="auto"/>
                <w:sz w:val="24"/>
                <w:szCs w:val="24"/>
              </w:rPr>
            </w:pPr>
            <w:r w:rsidRPr="00953F76">
              <w:rPr>
                <w:rStyle w:val="a9"/>
                <w:rFonts w:ascii="Times New Roman" w:hAnsi="Times New Roman"/>
                <w:i w:val="0"/>
                <w:iCs/>
                <w:color w:val="auto"/>
                <w:sz w:val="24"/>
                <w:szCs w:val="24"/>
              </w:rPr>
              <w:t>Код</w:t>
            </w:r>
          </w:p>
        </w:tc>
        <w:tc>
          <w:tcPr>
            <w:tcW w:w="8685" w:type="dxa"/>
          </w:tcPr>
          <w:p w:rsidR="00F7636B" w:rsidRPr="00953F76" w:rsidRDefault="00F7636B" w:rsidP="00790818">
            <w:pPr>
              <w:pStyle w:val="2"/>
              <w:spacing w:before="0" w:line="276" w:lineRule="auto"/>
              <w:jc w:val="center"/>
              <w:rPr>
                <w:rStyle w:val="a9"/>
                <w:rFonts w:ascii="Times New Roman" w:hAnsi="Times New Roman"/>
                <w:i w:val="0"/>
                <w:iCs/>
                <w:color w:val="auto"/>
                <w:sz w:val="24"/>
                <w:szCs w:val="24"/>
              </w:rPr>
            </w:pPr>
            <w:r w:rsidRPr="00953F76">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953F76" w:rsidTr="00C450A8">
        <w:tc>
          <w:tcPr>
            <w:tcW w:w="1204" w:type="dxa"/>
          </w:tcPr>
          <w:p w:rsidR="00F7636B" w:rsidRPr="0099437D" w:rsidRDefault="004C3139" w:rsidP="008B26FB">
            <w:pPr>
              <w:pStyle w:val="2"/>
              <w:spacing w:before="0" w:line="276" w:lineRule="auto"/>
              <w:jc w:val="both"/>
              <w:rPr>
                <w:rStyle w:val="a9"/>
                <w:rFonts w:ascii="Times New Roman" w:hAnsi="Times New Roman"/>
                <w:b/>
                <w:i w:val="0"/>
                <w:iCs/>
                <w:color w:val="auto"/>
                <w:sz w:val="24"/>
                <w:szCs w:val="24"/>
              </w:rPr>
            </w:pPr>
            <w:r w:rsidRPr="0099437D">
              <w:rPr>
                <w:rStyle w:val="a9"/>
                <w:rFonts w:ascii="Times New Roman" w:hAnsi="Times New Roman"/>
                <w:i w:val="0"/>
                <w:iCs/>
                <w:color w:val="auto"/>
                <w:sz w:val="24"/>
                <w:szCs w:val="24"/>
              </w:rPr>
              <w:t xml:space="preserve">ВД </w:t>
            </w:r>
            <w:r w:rsidR="003B754B">
              <w:rPr>
                <w:rStyle w:val="a9"/>
                <w:rFonts w:ascii="Times New Roman" w:hAnsi="Times New Roman"/>
                <w:i w:val="0"/>
                <w:iCs/>
                <w:color w:val="auto"/>
                <w:sz w:val="24"/>
                <w:szCs w:val="24"/>
              </w:rPr>
              <w:t>1</w:t>
            </w:r>
          </w:p>
        </w:tc>
        <w:tc>
          <w:tcPr>
            <w:tcW w:w="8685" w:type="dxa"/>
          </w:tcPr>
          <w:p w:rsidR="00F7636B" w:rsidRPr="003F2407" w:rsidRDefault="003F2407" w:rsidP="004C3139">
            <w:pPr>
              <w:pStyle w:val="2"/>
              <w:spacing w:before="0" w:line="276" w:lineRule="auto"/>
              <w:jc w:val="both"/>
              <w:rPr>
                <w:rStyle w:val="a9"/>
                <w:rFonts w:ascii="Times New Roman" w:hAnsi="Times New Roman"/>
                <w:b/>
                <w:i w:val="0"/>
                <w:iCs/>
                <w:color w:val="auto"/>
                <w:sz w:val="24"/>
                <w:szCs w:val="24"/>
              </w:rPr>
            </w:pPr>
            <w:r w:rsidRPr="003F2407">
              <w:rPr>
                <w:rFonts w:ascii="Times New Roman" w:hAnsi="Times New Roman"/>
                <w:color w:val="auto"/>
                <w:sz w:val="24"/>
                <w:szCs w:val="24"/>
              </w:rPr>
              <w:t>Выполнение подготовительных и организационно-технологических процедур при изготовлении зубных протезов и аппаратов</w:t>
            </w:r>
          </w:p>
        </w:tc>
      </w:tr>
      <w:tr w:rsidR="00F7636B" w:rsidRPr="00953F76" w:rsidTr="00C450A8">
        <w:tc>
          <w:tcPr>
            <w:tcW w:w="1204" w:type="dxa"/>
          </w:tcPr>
          <w:p w:rsidR="00F7636B" w:rsidRPr="00953F76" w:rsidRDefault="00426CB9" w:rsidP="00790818">
            <w:pPr>
              <w:pStyle w:val="2"/>
              <w:spacing w:before="0" w:line="276" w:lineRule="auto"/>
              <w:jc w:val="both"/>
              <w:rPr>
                <w:rStyle w:val="a9"/>
                <w:rFonts w:ascii="Times New Roman" w:hAnsi="Times New Roman"/>
                <w:b/>
                <w:i w:val="0"/>
                <w:iCs/>
                <w:color w:val="auto"/>
                <w:sz w:val="24"/>
                <w:szCs w:val="24"/>
              </w:rPr>
            </w:pPr>
            <w:r w:rsidRPr="00953F76">
              <w:rPr>
                <w:rStyle w:val="a9"/>
                <w:rFonts w:ascii="Times New Roman" w:hAnsi="Times New Roman"/>
                <w:i w:val="0"/>
                <w:iCs/>
                <w:color w:val="auto"/>
                <w:sz w:val="24"/>
                <w:szCs w:val="24"/>
              </w:rPr>
              <w:t>ПК 1.6</w:t>
            </w:r>
          </w:p>
        </w:tc>
        <w:tc>
          <w:tcPr>
            <w:tcW w:w="8685" w:type="dxa"/>
          </w:tcPr>
          <w:p w:rsidR="00F7636B" w:rsidRPr="00953F76" w:rsidRDefault="00426CB9" w:rsidP="00790818">
            <w:pPr>
              <w:pStyle w:val="2"/>
              <w:spacing w:before="0" w:line="276" w:lineRule="auto"/>
              <w:jc w:val="both"/>
              <w:rPr>
                <w:rStyle w:val="a9"/>
                <w:rFonts w:ascii="Times New Roman" w:hAnsi="Times New Roman"/>
                <w:b/>
                <w:i w:val="0"/>
                <w:iCs/>
                <w:color w:val="auto"/>
                <w:sz w:val="24"/>
                <w:szCs w:val="24"/>
              </w:rPr>
            </w:pPr>
            <w:r w:rsidRPr="00953F76">
              <w:rPr>
                <w:rFonts w:ascii="Times New Roman" w:hAnsi="Times New Roman" w:cs="Times New Roman"/>
                <w:color w:val="auto"/>
                <w:sz w:val="24"/>
                <w:szCs w:val="24"/>
              </w:rPr>
              <w:t>Оказывать медицинскую помощь в экстренной форме</w:t>
            </w:r>
          </w:p>
        </w:tc>
      </w:tr>
    </w:tbl>
    <w:p w:rsidR="00F7636B" w:rsidRPr="00FC3A30" w:rsidRDefault="00F7636B" w:rsidP="00F7636B">
      <w:pPr>
        <w:ind w:firstLine="708"/>
        <w:rPr>
          <w:b/>
          <w:bCs/>
          <w:sz w:val="28"/>
          <w:szCs w:val="28"/>
        </w:rPr>
      </w:pPr>
      <w:bookmarkStart w:id="8" w:name="_Hlk133844374"/>
      <w:r w:rsidRPr="00FC3A30">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2072"/>
      </w:tblGrid>
      <w:tr w:rsidR="00EF5CD8" w:rsidRPr="00953F76" w:rsidTr="004C3139">
        <w:tc>
          <w:tcPr>
            <w:tcW w:w="5000" w:type="pct"/>
            <w:gridSpan w:val="2"/>
            <w:tcBorders>
              <w:top w:val="single" w:sz="4" w:space="0" w:color="auto"/>
            </w:tcBorders>
            <w:vAlign w:val="center"/>
          </w:tcPr>
          <w:p w:rsidR="00EF5CD8" w:rsidRPr="00953F76" w:rsidRDefault="00F878F5" w:rsidP="00EF5CD8">
            <w:pPr>
              <w:ind w:firstLine="33"/>
              <w:jc w:val="center"/>
            </w:pPr>
            <w:r>
              <w:t>Л</w:t>
            </w:r>
            <w:r w:rsidR="00EF5CD8" w:rsidRPr="00953F76">
              <w:t>ичностные результаты реализации программы воспитания, определенные отраслевыми требованиями к деловым качествам личности</w:t>
            </w:r>
          </w:p>
        </w:tc>
      </w:tr>
      <w:tr w:rsidR="00B45742" w:rsidRPr="00953F76" w:rsidTr="004C3139">
        <w:tc>
          <w:tcPr>
            <w:tcW w:w="3924" w:type="pct"/>
          </w:tcPr>
          <w:p w:rsidR="00B45742" w:rsidRPr="00953F76" w:rsidRDefault="00B45742" w:rsidP="009C2009">
            <w:pPr>
              <w:rPr>
                <w:b/>
                <w:bCs/>
              </w:rPr>
            </w:pPr>
            <w:r w:rsidRPr="00953F76">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B45742" w:rsidRPr="00953F76" w:rsidRDefault="00B45742" w:rsidP="009C2009">
            <w:pPr>
              <w:ind w:firstLine="33"/>
              <w:jc w:val="center"/>
              <w:rPr>
                <w:b/>
                <w:bCs/>
              </w:rPr>
            </w:pPr>
            <w:r w:rsidRPr="00953F76">
              <w:rPr>
                <w:b/>
                <w:bCs/>
              </w:rPr>
              <w:t>ЛР 13</w:t>
            </w:r>
          </w:p>
        </w:tc>
      </w:tr>
      <w:tr w:rsidR="00B45742" w:rsidRPr="00953F76" w:rsidTr="004C3139">
        <w:tc>
          <w:tcPr>
            <w:tcW w:w="3924" w:type="pct"/>
          </w:tcPr>
          <w:p w:rsidR="00B45742" w:rsidRPr="00953F76" w:rsidRDefault="00B45742" w:rsidP="009C2009">
            <w:pPr>
              <w:rPr>
                <w:b/>
                <w:bCs/>
              </w:rPr>
            </w:pPr>
            <w:r w:rsidRPr="00953F76">
              <w:lastRenderedPageBreak/>
              <w:t>Проявляющий сознательное отношение к непрерывному образованию как условию успешной профессиональной и общественной деятельности 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B45742" w:rsidRPr="00953F76" w:rsidRDefault="00B45742" w:rsidP="009C2009">
            <w:pPr>
              <w:ind w:firstLine="33"/>
              <w:jc w:val="center"/>
              <w:rPr>
                <w:b/>
                <w:bCs/>
              </w:rPr>
            </w:pPr>
            <w:r w:rsidRPr="00953F76">
              <w:rPr>
                <w:b/>
                <w:bCs/>
              </w:rPr>
              <w:t>ЛР 14</w:t>
            </w:r>
          </w:p>
        </w:tc>
      </w:tr>
      <w:tr w:rsidR="00B45742" w:rsidRPr="00953F76" w:rsidTr="004C3139">
        <w:tc>
          <w:tcPr>
            <w:tcW w:w="3924" w:type="pct"/>
          </w:tcPr>
          <w:p w:rsidR="00B45742" w:rsidRPr="00953F76" w:rsidRDefault="00B45742" w:rsidP="009C2009">
            <w:r w:rsidRPr="00953F76">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B45742" w:rsidRPr="00953F76" w:rsidRDefault="00B45742" w:rsidP="009C2009">
            <w:pPr>
              <w:jc w:val="center"/>
              <w:rPr>
                <w:b/>
                <w:bCs/>
              </w:rPr>
            </w:pPr>
            <w:r w:rsidRPr="00953F76">
              <w:rPr>
                <w:b/>
                <w:bCs/>
              </w:rPr>
              <w:t>ЛР 15</w:t>
            </w:r>
          </w:p>
        </w:tc>
      </w:tr>
      <w:tr w:rsidR="00B45742" w:rsidRPr="00953F76" w:rsidTr="004C3139">
        <w:tc>
          <w:tcPr>
            <w:tcW w:w="3924" w:type="pct"/>
          </w:tcPr>
          <w:p w:rsidR="00B45742" w:rsidRPr="00953F76" w:rsidRDefault="00B45742" w:rsidP="009C2009">
            <w:r w:rsidRPr="00953F76">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B45742" w:rsidRPr="00953F76" w:rsidRDefault="00B45742" w:rsidP="009C2009">
            <w:pPr>
              <w:jc w:val="center"/>
              <w:rPr>
                <w:b/>
                <w:bCs/>
              </w:rPr>
            </w:pPr>
            <w:r w:rsidRPr="00953F76">
              <w:rPr>
                <w:b/>
                <w:bCs/>
              </w:rPr>
              <w:t>ЛР 16</w:t>
            </w:r>
          </w:p>
        </w:tc>
      </w:tr>
      <w:tr w:rsidR="00B45742" w:rsidRPr="00953F76" w:rsidTr="004C3139">
        <w:tc>
          <w:tcPr>
            <w:tcW w:w="3924" w:type="pct"/>
          </w:tcPr>
          <w:p w:rsidR="00B45742" w:rsidRPr="00953F76" w:rsidRDefault="00B45742" w:rsidP="009C2009">
            <w:r w:rsidRPr="00953F76">
              <w:t>Соблюдающий нормы медицинской этики, морали, права и профессионального общения</w:t>
            </w:r>
          </w:p>
        </w:tc>
        <w:tc>
          <w:tcPr>
            <w:tcW w:w="1076" w:type="pct"/>
          </w:tcPr>
          <w:p w:rsidR="00B45742" w:rsidRPr="00953F76" w:rsidRDefault="00B45742" w:rsidP="009C2009">
            <w:pPr>
              <w:jc w:val="center"/>
              <w:rPr>
                <w:b/>
                <w:bCs/>
              </w:rPr>
            </w:pPr>
            <w:r w:rsidRPr="00953F76">
              <w:rPr>
                <w:b/>
                <w:bCs/>
              </w:rPr>
              <w:t>ЛР 17</w:t>
            </w:r>
          </w:p>
        </w:tc>
      </w:tr>
      <w:bookmarkEnd w:id="8"/>
    </w:tbl>
    <w:p w:rsidR="00EF5CD8" w:rsidRPr="00953F76" w:rsidRDefault="00EF5CD8" w:rsidP="00F7636B">
      <w:pPr>
        <w:ind w:firstLine="708"/>
        <w:rPr>
          <w:b/>
          <w:bCs/>
        </w:rPr>
      </w:pPr>
    </w:p>
    <w:p w:rsidR="00F7636B" w:rsidRPr="00FC3A30" w:rsidRDefault="00F7636B" w:rsidP="00FC3A30">
      <w:pPr>
        <w:ind w:firstLine="708"/>
        <w:rPr>
          <w:b/>
          <w:bCs/>
          <w:sz w:val="28"/>
          <w:szCs w:val="28"/>
        </w:rPr>
      </w:pPr>
      <w:r w:rsidRPr="00FC3A30">
        <w:rPr>
          <w:b/>
          <w:bCs/>
          <w:sz w:val="28"/>
          <w:szCs w:val="28"/>
        </w:rPr>
        <w:t xml:space="preserve">1.1.4. В результате освоения </w:t>
      </w:r>
      <w:r w:rsidR="00BE36C8" w:rsidRPr="00FC3A30">
        <w:rPr>
          <w:b/>
          <w:bCs/>
          <w:sz w:val="28"/>
          <w:szCs w:val="28"/>
        </w:rPr>
        <w:t xml:space="preserve">учебной практики </w:t>
      </w:r>
      <w:r w:rsidRPr="00FC3A30">
        <w:rPr>
          <w:b/>
          <w:bCs/>
          <w:sz w:val="28"/>
          <w:szCs w:val="28"/>
        </w:rPr>
        <w:t>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A0582" w:rsidRPr="00953F76" w:rsidTr="001265A2">
        <w:tc>
          <w:tcPr>
            <w:tcW w:w="2802" w:type="dxa"/>
          </w:tcPr>
          <w:p w:rsidR="00F7636B" w:rsidRPr="00953F76" w:rsidRDefault="00F7636B" w:rsidP="00A057CF">
            <w:pPr>
              <w:jc w:val="both"/>
              <w:rPr>
                <w:bCs/>
                <w:lang w:eastAsia="en-US"/>
              </w:rPr>
            </w:pPr>
            <w:r w:rsidRPr="00953F76">
              <w:rPr>
                <w:bCs/>
                <w:lang w:eastAsia="en-US"/>
              </w:rPr>
              <w:t>Иметь практический опыт</w:t>
            </w:r>
          </w:p>
        </w:tc>
        <w:tc>
          <w:tcPr>
            <w:tcW w:w="7087" w:type="dxa"/>
          </w:tcPr>
          <w:p w:rsidR="001E0D8A" w:rsidRPr="00953F76" w:rsidRDefault="001E0D8A" w:rsidP="002D7C0B">
            <w:pPr>
              <w:pStyle w:val="a3"/>
              <w:numPr>
                <w:ilvl w:val="0"/>
                <w:numId w:val="9"/>
              </w:numPr>
              <w:tabs>
                <w:tab w:val="left" w:pos="19"/>
                <w:tab w:val="left" w:pos="302"/>
              </w:tabs>
              <w:spacing w:line="276" w:lineRule="auto"/>
              <w:ind w:left="19" w:firstLine="0"/>
              <w:contextualSpacing w:val="0"/>
              <w:jc w:val="both"/>
              <w:rPr>
                <w:sz w:val="24"/>
                <w:szCs w:val="24"/>
              </w:rPr>
            </w:pPr>
            <w:proofErr w:type="gramStart"/>
            <w:r w:rsidRPr="00953F76">
              <w:rPr>
                <w:sz w:val="24"/>
                <w:szCs w:val="24"/>
              </w:rPr>
              <w:t>оценки</w:t>
            </w:r>
            <w:proofErr w:type="gramEnd"/>
            <w:r w:rsidRPr="00953F76">
              <w:rPr>
                <w:sz w:val="24"/>
                <w:szCs w:val="24"/>
              </w:rPr>
              <w:t xml:space="preserve"> состояния, требующего оказания медицинской помощи в экстренной форме;</w:t>
            </w:r>
          </w:p>
          <w:p w:rsidR="001E0D8A" w:rsidRPr="00953F76" w:rsidRDefault="001E0D8A" w:rsidP="002D7C0B">
            <w:pPr>
              <w:pStyle w:val="a3"/>
              <w:numPr>
                <w:ilvl w:val="0"/>
                <w:numId w:val="9"/>
              </w:numPr>
              <w:tabs>
                <w:tab w:val="left" w:pos="19"/>
                <w:tab w:val="left" w:pos="302"/>
              </w:tabs>
              <w:spacing w:line="276" w:lineRule="auto"/>
              <w:ind w:left="19" w:firstLine="0"/>
              <w:contextualSpacing w:val="0"/>
              <w:jc w:val="both"/>
              <w:rPr>
                <w:rStyle w:val="9Exact"/>
                <w:sz w:val="24"/>
                <w:szCs w:val="24"/>
              </w:rPr>
            </w:pPr>
            <w:proofErr w:type="gramStart"/>
            <w:r w:rsidRPr="00953F76">
              <w:rPr>
                <w:sz w:val="24"/>
                <w:szCs w:val="24"/>
              </w:rPr>
              <w:t>распознавания</w:t>
            </w:r>
            <w:proofErr w:type="gramEnd"/>
            <w:r w:rsidRPr="00953F76">
              <w:rPr>
                <w:sz w:val="24"/>
                <w:szCs w:val="24"/>
              </w:rPr>
              <w:t xml:space="preserve"> состояний, </w:t>
            </w:r>
            <w:r w:rsidRPr="00953F76">
              <w:rPr>
                <w:rStyle w:val="9Exact"/>
                <w:sz w:val="24"/>
                <w:szCs w:val="24"/>
              </w:rPr>
              <w:t>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rsidR="001E0D8A" w:rsidRPr="00953F76" w:rsidRDefault="001E0D8A" w:rsidP="002D7C0B">
            <w:pPr>
              <w:pStyle w:val="a3"/>
              <w:numPr>
                <w:ilvl w:val="0"/>
                <w:numId w:val="9"/>
              </w:numPr>
              <w:tabs>
                <w:tab w:val="left" w:pos="19"/>
                <w:tab w:val="left" w:pos="302"/>
              </w:tabs>
              <w:spacing w:line="276" w:lineRule="auto"/>
              <w:ind w:left="19" w:firstLine="0"/>
              <w:contextualSpacing w:val="0"/>
              <w:jc w:val="both"/>
              <w:rPr>
                <w:rStyle w:val="211pt"/>
                <w:b w:val="0"/>
                <w:sz w:val="24"/>
                <w:szCs w:val="24"/>
              </w:rPr>
            </w:pPr>
            <w:proofErr w:type="gramStart"/>
            <w:r w:rsidRPr="00953F76">
              <w:rPr>
                <w:rStyle w:val="211pt"/>
                <w:b w:val="0"/>
                <w:sz w:val="24"/>
                <w:szCs w:val="24"/>
              </w:rPr>
              <w:t>оказания</w:t>
            </w:r>
            <w:proofErr w:type="gramEnd"/>
            <w:r w:rsidRPr="00953F76">
              <w:rPr>
                <w:rStyle w:val="211pt"/>
                <w:b w:val="0"/>
                <w:sz w:val="24"/>
                <w:szCs w:val="24"/>
              </w:rPr>
              <w:t xml:space="preserve">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1E0D8A" w:rsidRPr="00953F76" w:rsidRDefault="001E0D8A" w:rsidP="003F2407">
            <w:pPr>
              <w:jc w:val="both"/>
              <w:rPr>
                <w:bCs/>
                <w:color w:val="FF0000"/>
                <w:lang w:eastAsia="en-US"/>
              </w:rPr>
            </w:pPr>
            <w:proofErr w:type="gramStart"/>
            <w:r w:rsidRPr="00953F76">
              <w:rPr>
                <w:rStyle w:val="211pt"/>
                <w:b w:val="0"/>
                <w:sz w:val="24"/>
                <w:szCs w:val="24"/>
              </w:rPr>
              <w:t>выполнения</w:t>
            </w:r>
            <w:proofErr w:type="gramEnd"/>
            <w:r w:rsidRPr="00953F76">
              <w:rPr>
                <w:rStyle w:val="211pt"/>
                <w:b w:val="0"/>
                <w:sz w:val="24"/>
                <w:szCs w:val="24"/>
              </w:rPr>
              <w:t xml:space="preserve"> мероприятий базовой сердечно-легочной реанимации</w:t>
            </w:r>
          </w:p>
        </w:tc>
      </w:tr>
      <w:tr w:rsidR="00F7636B" w:rsidRPr="00953F76" w:rsidTr="001265A2">
        <w:tc>
          <w:tcPr>
            <w:tcW w:w="2802" w:type="dxa"/>
          </w:tcPr>
          <w:p w:rsidR="00F7636B" w:rsidRPr="00953F76" w:rsidRDefault="00F7636B" w:rsidP="00A057CF">
            <w:pPr>
              <w:jc w:val="both"/>
              <w:rPr>
                <w:bCs/>
                <w:lang w:eastAsia="en-US"/>
              </w:rPr>
            </w:pPr>
            <w:r w:rsidRPr="00953F76">
              <w:rPr>
                <w:bCs/>
                <w:lang w:eastAsia="en-US"/>
              </w:rPr>
              <w:t>Уметь</w:t>
            </w:r>
          </w:p>
        </w:tc>
        <w:tc>
          <w:tcPr>
            <w:tcW w:w="7087" w:type="dxa"/>
          </w:tcPr>
          <w:p w:rsidR="001E0D8A" w:rsidRPr="00953F76" w:rsidRDefault="001E0D8A" w:rsidP="002D7C0B">
            <w:pPr>
              <w:pStyle w:val="a3"/>
              <w:numPr>
                <w:ilvl w:val="0"/>
                <w:numId w:val="8"/>
              </w:numPr>
              <w:tabs>
                <w:tab w:val="left" w:pos="19"/>
                <w:tab w:val="left" w:pos="302"/>
              </w:tabs>
              <w:spacing w:line="276" w:lineRule="auto"/>
              <w:ind w:left="19" w:firstLine="0"/>
              <w:contextualSpacing w:val="0"/>
              <w:jc w:val="both"/>
              <w:rPr>
                <w:rStyle w:val="211pt"/>
                <w:b w:val="0"/>
                <w:sz w:val="24"/>
                <w:szCs w:val="24"/>
              </w:rPr>
            </w:pPr>
            <w:proofErr w:type="gramStart"/>
            <w:r w:rsidRPr="00953F76">
              <w:rPr>
                <w:rStyle w:val="211pt"/>
                <w:b w:val="0"/>
                <w:sz w:val="24"/>
                <w:szCs w:val="24"/>
              </w:rPr>
              <w:t>оценивать</w:t>
            </w:r>
            <w:proofErr w:type="gramEnd"/>
            <w:r w:rsidRPr="00953F76">
              <w:rPr>
                <w:rStyle w:val="211pt"/>
                <w:b w:val="0"/>
                <w:sz w:val="24"/>
                <w:szCs w:val="24"/>
              </w:rPr>
              <w:t xml:space="preserve"> состояния, требующие оказания медицинской помощи в экстренной форме;</w:t>
            </w:r>
          </w:p>
          <w:p w:rsidR="001E0D8A" w:rsidRPr="00953F76" w:rsidRDefault="001E0D8A" w:rsidP="002D7C0B">
            <w:pPr>
              <w:pStyle w:val="a3"/>
              <w:numPr>
                <w:ilvl w:val="0"/>
                <w:numId w:val="8"/>
              </w:numPr>
              <w:tabs>
                <w:tab w:val="left" w:pos="19"/>
                <w:tab w:val="left" w:pos="302"/>
              </w:tabs>
              <w:spacing w:line="276" w:lineRule="auto"/>
              <w:ind w:left="19" w:firstLine="0"/>
              <w:contextualSpacing w:val="0"/>
              <w:jc w:val="both"/>
              <w:rPr>
                <w:rStyle w:val="211pt"/>
                <w:b w:val="0"/>
                <w:sz w:val="24"/>
                <w:szCs w:val="24"/>
              </w:rPr>
            </w:pPr>
            <w:proofErr w:type="gramStart"/>
            <w:r w:rsidRPr="00953F76">
              <w:rPr>
                <w:rStyle w:val="211pt"/>
                <w:b w:val="0"/>
                <w:sz w:val="24"/>
                <w:szCs w:val="24"/>
              </w:rPr>
              <w:t>распознавать</w:t>
            </w:r>
            <w:proofErr w:type="gramEnd"/>
            <w:r w:rsidRPr="00953F76">
              <w:rPr>
                <w:rStyle w:val="211pt"/>
                <w:b w:val="0"/>
                <w:sz w:val="24"/>
                <w:szCs w:val="24"/>
              </w:rPr>
              <w:t xml:space="preserve">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1E0D8A" w:rsidRPr="00953F76" w:rsidRDefault="001E0D8A" w:rsidP="002D7C0B">
            <w:pPr>
              <w:pStyle w:val="a3"/>
              <w:numPr>
                <w:ilvl w:val="0"/>
                <w:numId w:val="8"/>
              </w:numPr>
              <w:tabs>
                <w:tab w:val="left" w:pos="19"/>
                <w:tab w:val="left" w:pos="302"/>
              </w:tabs>
              <w:spacing w:line="276" w:lineRule="auto"/>
              <w:ind w:left="19" w:firstLine="0"/>
              <w:contextualSpacing w:val="0"/>
              <w:jc w:val="both"/>
              <w:rPr>
                <w:rStyle w:val="211pt"/>
                <w:b w:val="0"/>
                <w:sz w:val="24"/>
                <w:szCs w:val="24"/>
              </w:rPr>
            </w:pPr>
            <w:proofErr w:type="gramStart"/>
            <w:r w:rsidRPr="00953F76">
              <w:rPr>
                <w:rStyle w:val="211pt"/>
                <w:b w:val="0"/>
                <w:sz w:val="24"/>
                <w:szCs w:val="24"/>
              </w:rPr>
              <w:t>выполнять</w:t>
            </w:r>
            <w:proofErr w:type="gramEnd"/>
            <w:r w:rsidRPr="00953F76">
              <w:rPr>
                <w:rStyle w:val="211pt"/>
                <w:b w:val="0"/>
                <w:sz w:val="24"/>
                <w:szCs w:val="24"/>
              </w:rPr>
              <w:t xml:space="preserve"> мероприятия базовой сердечно-легочной реанимации;</w:t>
            </w:r>
          </w:p>
          <w:p w:rsidR="00F7636B" w:rsidRPr="00953F76" w:rsidRDefault="001E0D8A" w:rsidP="00EC3474">
            <w:pPr>
              <w:jc w:val="both"/>
              <w:rPr>
                <w:bCs/>
                <w:color w:val="FF0000"/>
                <w:lang w:eastAsia="en-US"/>
              </w:rPr>
            </w:pPr>
            <w:proofErr w:type="gramStart"/>
            <w:r w:rsidRPr="00953F76">
              <w:rPr>
                <w:rStyle w:val="211pt"/>
                <w:b w:val="0"/>
                <w:sz w:val="24"/>
                <w:szCs w:val="24"/>
              </w:rPr>
              <w:t>оказывать</w:t>
            </w:r>
            <w:proofErr w:type="gramEnd"/>
            <w:r w:rsidRPr="00953F76">
              <w:rPr>
                <w:rStyle w:val="211pt"/>
                <w:b w:val="0"/>
                <w:sz w:val="24"/>
                <w:szCs w:val="24"/>
              </w:rPr>
              <w:t xml:space="preserve">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w:t>
            </w:r>
            <w:r w:rsidR="00EC3474" w:rsidRPr="00953F76">
              <w:rPr>
                <w:rStyle w:val="211pt"/>
                <w:b w:val="0"/>
                <w:sz w:val="24"/>
                <w:szCs w:val="24"/>
              </w:rPr>
              <w:t xml:space="preserve"> дыхания).</w:t>
            </w:r>
          </w:p>
          <w:p w:rsidR="001E0D8A" w:rsidRPr="00953F76" w:rsidRDefault="001E0D8A" w:rsidP="00EC3474">
            <w:pPr>
              <w:jc w:val="both"/>
              <w:rPr>
                <w:bCs/>
                <w:color w:val="FF0000"/>
                <w:lang w:eastAsia="en-US"/>
              </w:rPr>
            </w:pPr>
          </w:p>
        </w:tc>
      </w:tr>
      <w:tr w:rsidR="00F7636B" w:rsidRPr="00953F76" w:rsidTr="001265A2">
        <w:trPr>
          <w:trHeight w:val="1137"/>
        </w:trPr>
        <w:tc>
          <w:tcPr>
            <w:tcW w:w="2802" w:type="dxa"/>
          </w:tcPr>
          <w:p w:rsidR="00F7636B" w:rsidRPr="00953F76" w:rsidRDefault="00F7636B" w:rsidP="00A057CF">
            <w:pPr>
              <w:jc w:val="both"/>
              <w:rPr>
                <w:bCs/>
                <w:lang w:eastAsia="en-US"/>
              </w:rPr>
            </w:pPr>
            <w:r w:rsidRPr="00953F76">
              <w:rPr>
                <w:bCs/>
                <w:lang w:eastAsia="en-US"/>
              </w:rPr>
              <w:t>Знать</w:t>
            </w:r>
          </w:p>
        </w:tc>
        <w:tc>
          <w:tcPr>
            <w:tcW w:w="7087" w:type="dxa"/>
          </w:tcPr>
          <w:p w:rsidR="001E0D8A" w:rsidRPr="00953F76" w:rsidRDefault="001E0D8A" w:rsidP="005A23D6">
            <w:pPr>
              <w:pStyle w:val="a3"/>
              <w:numPr>
                <w:ilvl w:val="0"/>
                <w:numId w:val="10"/>
              </w:numPr>
              <w:tabs>
                <w:tab w:val="left" w:pos="19"/>
                <w:tab w:val="left" w:pos="302"/>
                <w:tab w:val="left" w:pos="444"/>
              </w:tabs>
              <w:ind w:left="19" w:firstLine="0"/>
              <w:contextualSpacing w:val="0"/>
              <w:jc w:val="both"/>
              <w:rPr>
                <w:rStyle w:val="211pt"/>
                <w:b w:val="0"/>
                <w:sz w:val="24"/>
                <w:szCs w:val="24"/>
              </w:rPr>
            </w:pPr>
            <w:proofErr w:type="gramStart"/>
            <w:r w:rsidRPr="00953F76">
              <w:rPr>
                <w:rStyle w:val="211pt"/>
                <w:b w:val="0"/>
                <w:sz w:val="24"/>
                <w:szCs w:val="24"/>
              </w:rPr>
              <w:t>методика</w:t>
            </w:r>
            <w:proofErr w:type="gramEnd"/>
            <w:r w:rsidRPr="00953F76">
              <w:rPr>
                <w:rStyle w:val="211pt"/>
                <w:b w:val="0"/>
                <w:sz w:val="24"/>
                <w:szCs w:val="24"/>
              </w:rPr>
              <w:t xml:space="preserve"> сбора жалоб и анамнеза жизни и заболевания у пациентов (их законных представителей);</w:t>
            </w:r>
          </w:p>
          <w:p w:rsidR="001E0D8A" w:rsidRPr="00953F76" w:rsidRDefault="001E0D8A" w:rsidP="005A23D6">
            <w:pPr>
              <w:pStyle w:val="a3"/>
              <w:numPr>
                <w:ilvl w:val="0"/>
                <w:numId w:val="10"/>
              </w:numPr>
              <w:tabs>
                <w:tab w:val="left" w:pos="19"/>
                <w:tab w:val="left" w:pos="302"/>
                <w:tab w:val="left" w:pos="444"/>
              </w:tabs>
              <w:ind w:left="19" w:firstLine="0"/>
              <w:contextualSpacing w:val="0"/>
              <w:jc w:val="both"/>
              <w:rPr>
                <w:rStyle w:val="211pt"/>
                <w:b w:val="0"/>
                <w:sz w:val="24"/>
                <w:szCs w:val="24"/>
              </w:rPr>
            </w:pPr>
            <w:proofErr w:type="gramStart"/>
            <w:r w:rsidRPr="00953F76">
              <w:rPr>
                <w:rStyle w:val="211pt"/>
                <w:b w:val="0"/>
                <w:sz w:val="24"/>
                <w:szCs w:val="24"/>
              </w:rPr>
              <w:t>методика</w:t>
            </w:r>
            <w:proofErr w:type="gramEnd"/>
            <w:r w:rsidRPr="00953F76">
              <w:rPr>
                <w:rStyle w:val="211pt"/>
                <w:b w:val="0"/>
                <w:sz w:val="24"/>
                <w:szCs w:val="24"/>
              </w:rPr>
              <w:t xml:space="preserve"> </w:t>
            </w:r>
            <w:proofErr w:type="spellStart"/>
            <w:r w:rsidRPr="00953F76">
              <w:rPr>
                <w:rStyle w:val="211pt"/>
                <w:b w:val="0"/>
                <w:sz w:val="24"/>
                <w:szCs w:val="24"/>
              </w:rPr>
              <w:t>физикального</w:t>
            </w:r>
            <w:proofErr w:type="spellEnd"/>
            <w:r w:rsidRPr="00953F76">
              <w:rPr>
                <w:rStyle w:val="211pt"/>
                <w:b w:val="0"/>
                <w:sz w:val="24"/>
                <w:szCs w:val="24"/>
              </w:rPr>
              <w:t xml:space="preserve"> исследования пациентов (осмотр, пальпация, перкуссия, аускультация);</w:t>
            </w:r>
          </w:p>
          <w:p w:rsidR="001E0D8A" w:rsidRPr="00953F76" w:rsidRDefault="001E0D8A" w:rsidP="005A23D6">
            <w:pPr>
              <w:pStyle w:val="a3"/>
              <w:numPr>
                <w:ilvl w:val="0"/>
                <w:numId w:val="10"/>
              </w:numPr>
              <w:tabs>
                <w:tab w:val="left" w:pos="19"/>
                <w:tab w:val="left" w:pos="302"/>
                <w:tab w:val="left" w:pos="444"/>
              </w:tabs>
              <w:ind w:left="19" w:firstLine="0"/>
              <w:contextualSpacing w:val="0"/>
              <w:jc w:val="both"/>
              <w:rPr>
                <w:rStyle w:val="211pt"/>
                <w:b w:val="0"/>
                <w:sz w:val="24"/>
                <w:szCs w:val="24"/>
              </w:rPr>
            </w:pPr>
            <w:proofErr w:type="gramStart"/>
            <w:r w:rsidRPr="00953F76">
              <w:rPr>
                <w:rStyle w:val="211pt"/>
                <w:b w:val="0"/>
                <w:sz w:val="24"/>
                <w:szCs w:val="24"/>
              </w:rPr>
              <w:t>клинические</w:t>
            </w:r>
            <w:proofErr w:type="gramEnd"/>
            <w:r w:rsidRPr="00953F76">
              <w:rPr>
                <w:rStyle w:val="211pt"/>
                <w:b w:val="0"/>
                <w:sz w:val="24"/>
                <w:szCs w:val="24"/>
              </w:rPr>
              <w:t xml:space="preserve"> признаки внезапного прекращения кровообращения и (или) дыхания;</w:t>
            </w:r>
          </w:p>
          <w:p w:rsidR="00F7636B" w:rsidRPr="00953F76" w:rsidRDefault="001E0D8A" w:rsidP="005A23D6">
            <w:pPr>
              <w:jc w:val="both"/>
              <w:rPr>
                <w:b/>
                <w:bCs/>
                <w:color w:val="FF0000"/>
                <w:lang w:eastAsia="en-US"/>
              </w:rPr>
            </w:pPr>
            <w:proofErr w:type="gramStart"/>
            <w:r w:rsidRPr="00953F76">
              <w:rPr>
                <w:rStyle w:val="211pt"/>
                <w:b w:val="0"/>
                <w:sz w:val="24"/>
                <w:szCs w:val="24"/>
              </w:rPr>
              <w:t>правила</w:t>
            </w:r>
            <w:proofErr w:type="gramEnd"/>
            <w:r w:rsidRPr="00953F76">
              <w:rPr>
                <w:rStyle w:val="211pt"/>
                <w:b w:val="0"/>
                <w:sz w:val="24"/>
                <w:szCs w:val="24"/>
              </w:rPr>
              <w:t xml:space="preserve"> проведения базовой сердечно-легочной реанимации</w:t>
            </w:r>
          </w:p>
        </w:tc>
      </w:tr>
    </w:tbl>
    <w:p w:rsidR="005A23D6" w:rsidRDefault="005A23D6" w:rsidP="008C70F9">
      <w:pPr>
        <w:jc w:val="center"/>
        <w:rPr>
          <w:b/>
          <w:caps/>
        </w:rPr>
      </w:pPr>
    </w:p>
    <w:p w:rsidR="00F7636B" w:rsidRPr="00953F76" w:rsidRDefault="00F7636B" w:rsidP="008C70F9">
      <w:pPr>
        <w:jc w:val="center"/>
        <w:rPr>
          <w:b/>
          <w:caps/>
        </w:rPr>
      </w:pPr>
      <w:r w:rsidRPr="00953F76">
        <w:rPr>
          <w:b/>
          <w:caps/>
        </w:rPr>
        <w:t xml:space="preserve">2. Структура и содержание </w:t>
      </w:r>
      <w:r w:rsidR="004D08D6" w:rsidRPr="00953F76">
        <w:rPr>
          <w:b/>
          <w:caps/>
        </w:rPr>
        <w:t>УЧЕБНОЙ ПРАКТИКИ</w:t>
      </w:r>
    </w:p>
    <w:p w:rsidR="00F7636B" w:rsidRPr="00953F76" w:rsidRDefault="00F7636B" w:rsidP="00F7636B">
      <w:pPr>
        <w:jc w:val="center"/>
        <w:rPr>
          <w:b/>
          <w:caps/>
        </w:rPr>
      </w:pPr>
    </w:p>
    <w:p w:rsidR="00F7636B" w:rsidRPr="00FC3A30" w:rsidRDefault="00F7636B" w:rsidP="00F7636B">
      <w:pPr>
        <w:ind w:firstLine="851"/>
        <w:rPr>
          <w:b/>
          <w:sz w:val="28"/>
          <w:szCs w:val="28"/>
        </w:rPr>
      </w:pPr>
      <w:r w:rsidRPr="00FC3A30">
        <w:rPr>
          <w:b/>
          <w:sz w:val="28"/>
          <w:szCs w:val="28"/>
        </w:rPr>
        <w:t xml:space="preserve">2.1. Структура </w:t>
      </w:r>
      <w:r w:rsidR="004D08D6" w:rsidRPr="00FC3A30">
        <w:rPr>
          <w:b/>
          <w:sz w:val="28"/>
          <w:szCs w:val="28"/>
        </w:rPr>
        <w:t>учебной практики</w:t>
      </w:r>
    </w:p>
    <w:tbl>
      <w:tblPr>
        <w:tblStyle w:val="af0"/>
        <w:tblW w:w="0" w:type="auto"/>
        <w:tblLook w:val="04A0" w:firstRow="1" w:lastRow="0" w:firstColumn="1" w:lastColumn="0" w:noHBand="0" w:noVBand="1"/>
      </w:tblPr>
      <w:tblGrid>
        <w:gridCol w:w="5211"/>
        <w:gridCol w:w="4417"/>
      </w:tblGrid>
      <w:tr w:rsidR="007B665E" w:rsidRPr="00953F76" w:rsidTr="007B665E">
        <w:tc>
          <w:tcPr>
            <w:tcW w:w="7252" w:type="dxa"/>
          </w:tcPr>
          <w:p w:rsidR="007B665E" w:rsidRPr="00953F76" w:rsidRDefault="007B665E" w:rsidP="004D08D6">
            <w:pPr>
              <w:suppressAutoHyphens/>
              <w:jc w:val="both"/>
            </w:pPr>
            <w:r w:rsidRPr="00953F76">
              <w:t xml:space="preserve">Вид учебной практики </w:t>
            </w:r>
          </w:p>
        </w:tc>
        <w:tc>
          <w:tcPr>
            <w:tcW w:w="7252" w:type="dxa"/>
          </w:tcPr>
          <w:p w:rsidR="007B665E" w:rsidRPr="00953F76" w:rsidRDefault="007B665E" w:rsidP="004D08D6">
            <w:pPr>
              <w:suppressAutoHyphens/>
              <w:jc w:val="both"/>
            </w:pPr>
            <w:r w:rsidRPr="00953F76">
              <w:t>Объем часов</w:t>
            </w:r>
          </w:p>
        </w:tc>
      </w:tr>
      <w:tr w:rsidR="007B665E" w:rsidRPr="00953F76" w:rsidTr="007B665E">
        <w:tc>
          <w:tcPr>
            <w:tcW w:w="7252" w:type="dxa"/>
          </w:tcPr>
          <w:p w:rsidR="007B665E" w:rsidRPr="00953F76" w:rsidRDefault="007B665E" w:rsidP="004D08D6">
            <w:pPr>
              <w:suppressAutoHyphens/>
              <w:jc w:val="both"/>
              <w:rPr>
                <w:b/>
                <w:bCs/>
              </w:rPr>
            </w:pPr>
            <w:r w:rsidRPr="00953F76">
              <w:rPr>
                <w:b/>
                <w:bCs/>
              </w:rPr>
              <w:t>Объем образовательной программы учебной практики</w:t>
            </w:r>
          </w:p>
        </w:tc>
        <w:tc>
          <w:tcPr>
            <w:tcW w:w="7252" w:type="dxa"/>
          </w:tcPr>
          <w:p w:rsidR="007B665E" w:rsidRPr="00953F76" w:rsidRDefault="004C3139" w:rsidP="004D08D6">
            <w:pPr>
              <w:suppressAutoHyphens/>
              <w:jc w:val="both"/>
              <w:rPr>
                <w:bCs/>
              </w:rPr>
            </w:pPr>
            <w:r>
              <w:rPr>
                <w:bCs/>
              </w:rPr>
              <w:t>16</w:t>
            </w:r>
          </w:p>
        </w:tc>
      </w:tr>
      <w:tr w:rsidR="007B665E" w:rsidRPr="00953F76" w:rsidTr="007B665E">
        <w:tc>
          <w:tcPr>
            <w:tcW w:w="7252" w:type="dxa"/>
          </w:tcPr>
          <w:p w:rsidR="007B665E" w:rsidRPr="00953F76" w:rsidRDefault="007B665E" w:rsidP="004D08D6">
            <w:pPr>
              <w:suppressAutoHyphens/>
              <w:jc w:val="both"/>
              <w:rPr>
                <w:b/>
                <w:bCs/>
              </w:rPr>
            </w:pPr>
            <w:proofErr w:type="gramStart"/>
            <w:r w:rsidRPr="00953F76">
              <w:rPr>
                <w:b/>
                <w:bCs/>
              </w:rPr>
              <w:t>в</w:t>
            </w:r>
            <w:proofErr w:type="gramEnd"/>
            <w:r w:rsidRPr="00953F76">
              <w:rPr>
                <w:b/>
                <w:bCs/>
              </w:rPr>
              <w:t xml:space="preserve"> </w:t>
            </w:r>
            <w:proofErr w:type="spellStart"/>
            <w:r w:rsidRPr="00953F76">
              <w:rPr>
                <w:b/>
                <w:bCs/>
              </w:rPr>
              <w:t>т.ч</w:t>
            </w:r>
            <w:proofErr w:type="spellEnd"/>
            <w:r w:rsidRPr="00953F76">
              <w:rPr>
                <w:b/>
                <w:bCs/>
              </w:rPr>
              <w:t>. в форме практической подготовки</w:t>
            </w:r>
          </w:p>
        </w:tc>
        <w:tc>
          <w:tcPr>
            <w:tcW w:w="7252" w:type="dxa"/>
          </w:tcPr>
          <w:p w:rsidR="007B665E" w:rsidRPr="00953F76" w:rsidRDefault="007B665E" w:rsidP="004D08D6">
            <w:pPr>
              <w:suppressAutoHyphens/>
              <w:jc w:val="both"/>
            </w:pPr>
          </w:p>
        </w:tc>
      </w:tr>
      <w:tr w:rsidR="007B665E" w:rsidRPr="00953F76" w:rsidTr="007B665E">
        <w:tc>
          <w:tcPr>
            <w:tcW w:w="7252" w:type="dxa"/>
          </w:tcPr>
          <w:p w:rsidR="007B665E" w:rsidRPr="009C3503" w:rsidRDefault="007B665E" w:rsidP="009C3503">
            <w:pPr>
              <w:rPr>
                <w:rStyle w:val="9Exact"/>
                <w:b/>
                <w:sz w:val="24"/>
                <w:szCs w:val="24"/>
              </w:rPr>
            </w:pPr>
            <w:r w:rsidRPr="009C3503">
              <w:rPr>
                <w:rStyle w:val="9Exact"/>
                <w:b/>
                <w:sz w:val="24"/>
                <w:szCs w:val="24"/>
              </w:rPr>
              <w:t>Промежуточная аттестация (</w:t>
            </w:r>
            <w:r w:rsidR="009C3503" w:rsidRPr="009C3503">
              <w:rPr>
                <w:rStyle w:val="9Exact"/>
                <w:b/>
                <w:sz w:val="24"/>
                <w:szCs w:val="24"/>
              </w:rPr>
              <w:t>комплексный дифференцированный зачёт</w:t>
            </w:r>
            <w:r w:rsidRPr="009C3503">
              <w:rPr>
                <w:rStyle w:val="9Exact"/>
                <w:b/>
                <w:sz w:val="24"/>
                <w:szCs w:val="24"/>
              </w:rPr>
              <w:t>)</w:t>
            </w:r>
          </w:p>
        </w:tc>
        <w:tc>
          <w:tcPr>
            <w:tcW w:w="7252" w:type="dxa"/>
          </w:tcPr>
          <w:p w:rsidR="007B665E" w:rsidRPr="00953F76" w:rsidRDefault="004C3139" w:rsidP="004D08D6">
            <w:pPr>
              <w:suppressAutoHyphens/>
              <w:jc w:val="both"/>
            </w:pPr>
            <w:r>
              <w:t>2</w:t>
            </w:r>
          </w:p>
        </w:tc>
      </w:tr>
    </w:tbl>
    <w:p w:rsidR="00F7636B" w:rsidRPr="00953F76" w:rsidRDefault="00F7636B" w:rsidP="004D08D6">
      <w:pPr>
        <w:suppressAutoHyphens/>
        <w:jc w:val="both"/>
        <w:rPr>
          <w:i/>
        </w:rPr>
      </w:pPr>
    </w:p>
    <w:p w:rsidR="00F7636B" w:rsidRPr="00FC3A30" w:rsidRDefault="00F7636B" w:rsidP="00F7636B">
      <w:pPr>
        <w:rPr>
          <w:b/>
          <w:sz w:val="28"/>
          <w:szCs w:val="28"/>
        </w:rPr>
      </w:pPr>
      <w:r w:rsidRPr="00FC3A30">
        <w:rPr>
          <w:b/>
          <w:sz w:val="28"/>
          <w:szCs w:val="28"/>
        </w:rPr>
        <w:t xml:space="preserve">2.2. Тематический план и содержание </w:t>
      </w:r>
      <w:r w:rsidR="00BE36C8" w:rsidRPr="00FC3A30">
        <w:rPr>
          <w:b/>
          <w:sz w:val="28"/>
          <w:szCs w:val="28"/>
        </w:rPr>
        <w:t>учебной практики</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835"/>
        <w:gridCol w:w="1298"/>
      </w:tblGrid>
      <w:tr w:rsidR="00F7636B" w:rsidRPr="00953F76" w:rsidTr="00C67893">
        <w:trPr>
          <w:trHeight w:val="1204"/>
        </w:trPr>
        <w:tc>
          <w:tcPr>
            <w:tcW w:w="1335" w:type="pct"/>
          </w:tcPr>
          <w:p w:rsidR="00F7636B" w:rsidRPr="00953F76" w:rsidRDefault="00F7636B" w:rsidP="00790818">
            <w:pPr>
              <w:jc w:val="center"/>
              <w:rPr>
                <w:b/>
              </w:rPr>
            </w:pPr>
            <w:r w:rsidRPr="00953F76">
              <w:rPr>
                <w:b/>
                <w:bCs/>
              </w:rPr>
              <w:t>Наименование разделов и тем профессионального модуля (ПМ), междисциплинарных курсов (МДК)</w:t>
            </w:r>
          </w:p>
        </w:tc>
        <w:tc>
          <w:tcPr>
            <w:tcW w:w="2998" w:type="pct"/>
            <w:vAlign w:val="center"/>
          </w:tcPr>
          <w:p w:rsidR="00F7636B" w:rsidRPr="00953F76" w:rsidRDefault="00C770C6" w:rsidP="00C770C6">
            <w:pPr>
              <w:suppressAutoHyphens/>
              <w:jc w:val="center"/>
              <w:rPr>
                <w:b/>
              </w:rPr>
            </w:pPr>
            <w:r w:rsidRPr="00953F76">
              <w:rPr>
                <w:b/>
                <w:bCs/>
              </w:rPr>
              <w:t>Виды работ</w:t>
            </w:r>
          </w:p>
        </w:tc>
        <w:tc>
          <w:tcPr>
            <w:tcW w:w="667" w:type="pct"/>
            <w:vAlign w:val="center"/>
          </w:tcPr>
          <w:p w:rsidR="00F7636B" w:rsidRPr="00953F76" w:rsidRDefault="00F7636B" w:rsidP="00790818">
            <w:pPr>
              <w:jc w:val="center"/>
              <w:rPr>
                <w:b/>
                <w:bCs/>
              </w:rPr>
            </w:pPr>
            <w:r w:rsidRPr="00953F76">
              <w:rPr>
                <w:b/>
                <w:bCs/>
              </w:rPr>
              <w:t>Объем в часах</w:t>
            </w:r>
          </w:p>
        </w:tc>
      </w:tr>
      <w:tr w:rsidR="00F7636B" w:rsidRPr="00953F76" w:rsidTr="00C67893">
        <w:tc>
          <w:tcPr>
            <w:tcW w:w="1335" w:type="pct"/>
          </w:tcPr>
          <w:p w:rsidR="00F7636B" w:rsidRPr="00953F76" w:rsidRDefault="00F7636B" w:rsidP="00790818">
            <w:pPr>
              <w:jc w:val="center"/>
              <w:rPr>
                <w:b/>
              </w:rPr>
            </w:pPr>
            <w:r w:rsidRPr="00953F76">
              <w:rPr>
                <w:b/>
              </w:rPr>
              <w:t>1</w:t>
            </w:r>
          </w:p>
        </w:tc>
        <w:tc>
          <w:tcPr>
            <w:tcW w:w="2998" w:type="pct"/>
          </w:tcPr>
          <w:p w:rsidR="00F7636B" w:rsidRPr="00953F76" w:rsidRDefault="00F7636B" w:rsidP="00790818">
            <w:pPr>
              <w:jc w:val="center"/>
              <w:rPr>
                <w:b/>
                <w:bCs/>
              </w:rPr>
            </w:pPr>
            <w:r w:rsidRPr="00953F76">
              <w:rPr>
                <w:b/>
                <w:bCs/>
              </w:rPr>
              <w:t>2</w:t>
            </w:r>
          </w:p>
        </w:tc>
        <w:tc>
          <w:tcPr>
            <w:tcW w:w="667" w:type="pct"/>
            <w:vAlign w:val="center"/>
          </w:tcPr>
          <w:p w:rsidR="00F7636B" w:rsidRPr="00953F76" w:rsidRDefault="002C0770" w:rsidP="00790818">
            <w:pPr>
              <w:jc w:val="center"/>
              <w:rPr>
                <w:b/>
                <w:bCs/>
              </w:rPr>
            </w:pPr>
            <w:r>
              <w:rPr>
                <w:b/>
                <w:bCs/>
              </w:rPr>
              <w:t>3</w:t>
            </w:r>
          </w:p>
        </w:tc>
      </w:tr>
      <w:tr w:rsidR="00F7636B" w:rsidRPr="00953F76" w:rsidTr="00C67893">
        <w:tc>
          <w:tcPr>
            <w:tcW w:w="4333" w:type="pct"/>
            <w:gridSpan w:val="2"/>
          </w:tcPr>
          <w:p w:rsidR="00F7636B" w:rsidRPr="0099437D" w:rsidRDefault="00F7636B" w:rsidP="003B754B">
            <w:pPr>
              <w:rPr>
                <w:color w:val="FF0000"/>
              </w:rPr>
            </w:pPr>
            <w:r w:rsidRPr="0099437D">
              <w:rPr>
                <w:b/>
                <w:bCs/>
              </w:rPr>
              <w:t xml:space="preserve">Раздел </w:t>
            </w:r>
            <w:r w:rsidR="004A6C9D">
              <w:rPr>
                <w:b/>
                <w:bCs/>
              </w:rPr>
              <w:t>2</w:t>
            </w:r>
            <w:r w:rsidRPr="0099437D">
              <w:rPr>
                <w:b/>
                <w:bCs/>
              </w:rPr>
              <w:t xml:space="preserve">. </w:t>
            </w:r>
            <w:r w:rsidR="004A6C9D" w:rsidRPr="003B754B">
              <w:rPr>
                <w:b/>
              </w:rPr>
              <w:t>Оказание медицинской помощи в экстренной форме</w:t>
            </w:r>
          </w:p>
        </w:tc>
        <w:tc>
          <w:tcPr>
            <w:tcW w:w="667" w:type="pct"/>
            <w:vAlign w:val="center"/>
          </w:tcPr>
          <w:p w:rsidR="00F7636B" w:rsidRPr="00953F76" w:rsidRDefault="00F7636B" w:rsidP="00790818">
            <w:pPr>
              <w:suppressAutoHyphens/>
              <w:jc w:val="center"/>
              <w:rPr>
                <w:b/>
                <w:i/>
                <w:color w:val="FF0000"/>
              </w:rPr>
            </w:pPr>
          </w:p>
        </w:tc>
      </w:tr>
      <w:tr w:rsidR="00F7636B" w:rsidRPr="00953F76" w:rsidTr="00C67893">
        <w:trPr>
          <w:trHeight w:val="629"/>
        </w:trPr>
        <w:tc>
          <w:tcPr>
            <w:tcW w:w="4333" w:type="pct"/>
            <w:gridSpan w:val="2"/>
          </w:tcPr>
          <w:p w:rsidR="00F7636B" w:rsidRPr="00953F76" w:rsidRDefault="00EA22E1" w:rsidP="00FF1C21">
            <w:pPr>
              <w:rPr>
                <w:i/>
              </w:rPr>
            </w:pPr>
            <w:r w:rsidRPr="00953F76">
              <w:rPr>
                <w:b/>
              </w:rPr>
              <w:t>МДК 01.02 Оказание медицинской помощи в экстренной форме</w:t>
            </w:r>
          </w:p>
        </w:tc>
        <w:tc>
          <w:tcPr>
            <w:tcW w:w="667" w:type="pct"/>
            <w:vAlign w:val="center"/>
          </w:tcPr>
          <w:p w:rsidR="00F7636B" w:rsidRPr="00953F76" w:rsidRDefault="00F7636B" w:rsidP="00790818">
            <w:pPr>
              <w:suppressAutoHyphens/>
              <w:jc w:val="center"/>
              <w:rPr>
                <w:b/>
                <w:i/>
              </w:rPr>
            </w:pPr>
          </w:p>
        </w:tc>
      </w:tr>
      <w:tr w:rsidR="00F7636B" w:rsidRPr="00953F76" w:rsidTr="00C67893">
        <w:tc>
          <w:tcPr>
            <w:tcW w:w="1335" w:type="pct"/>
            <w:vMerge w:val="restart"/>
          </w:tcPr>
          <w:p w:rsidR="00F7636B" w:rsidRPr="00953F76" w:rsidRDefault="00F7636B" w:rsidP="00790818">
            <w:pPr>
              <w:rPr>
                <w:b/>
                <w:bCs/>
              </w:rPr>
            </w:pPr>
            <w:r w:rsidRPr="00953F76">
              <w:rPr>
                <w:b/>
                <w:bCs/>
              </w:rPr>
              <w:t xml:space="preserve">Тема 1.1. </w:t>
            </w:r>
          </w:p>
          <w:p w:rsidR="00F7636B" w:rsidRPr="00953F76" w:rsidRDefault="002C0770" w:rsidP="002C0770">
            <w:pPr>
              <w:rPr>
                <w:b/>
                <w:bCs/>
              </w:rPr>
            </w:pPr>
            <w:r>
              <w:rPr>
                <w:bCs/>
              </w:rPr>
              <w:t xml:space="preserve">Оценка состояния пациента </w:t>
            </w:r>
            <w:r w:rsidR="0034640D" w:rsidRPr="00953F76">
              <w:rPr>
                <w:bCs/>
              </w:rPr>
              <w:t>и медицинская помощ</w:t>
            </w:r>
            <w:r>
              <w:rPr>
                <w:bCs/>
              </w:rPr>
              <w:t xml:space="preserve">ь при терминальных состояниях. </w:t>
            </w:r>
            <w:r w:rsidR="0034640D" w:rsidRPr="00953F76">
              <w:rPr>
                <w:rStyle w:val="211pt"/>
                <w:b w:val="0"/>
                <w:sz w:val="24"/>
                <w:szCs w:val="24"/>
              </w:rPr>
              <w:t>Базовая сердечно-легочная реанимация</w:t>
            </w:r>
          </w:p>
        </w:tc>
        <w:tc>
          <w:tcPr>
            <w:tcW w:w="2998" w:type="pct"/>
          </w:tcPr>
          <w:p w:rsidR="00F7636B" w:rsidRPr="002C0770" w:rsidRDefault="00C770C6" w:rsidP="002C0770">
            <w:pPr>
              <w:tabs>
                <w:tab w:val="left" w:pos="448"/>
              </w:tabs>
              <w:rPr>
                <w:b/>
              </w:rPr>
            </w:pPr>
            <w:r w:rsidRPr="002C0770">
              <w:rPr>
                <w:b/>
              </w:rPr>
              <w:t>Виды работ</w:t>
            </w:r>
          </w:p>
        </w:tc>
        <w:tc>
          <w:tcPr>
            <w:tcW w:w="667" w:type="pct"/>
            <w:vAlign w:val="center"/>
          </w:tcPr>
          <w:p w:rsidR="00F7636B" w:rsidRPr="00B35DBC" w:rsidRDefault="00F7636B" w:rsidP="00790818">
            <w:pPr>
              <w:suppressAutoHyphens/>
              <w:jc w:val="center"/>
              <w:rPr>
                <w:b/>
              </w:rPr>
            </w:pPr>
          </w:p>
        </w:tc>
      </w:tr>
      <w:tr w:rsidR="00F7636B" w:rsidRPr="00953F76" w:rsidTr="00E66EC0">
        <w:trPr>
          <w:trHeight w:val="2021"/>
        </w:trPr>
        <w:tc>
          <w:tcPr>
            <w:tcW w:w="1335" w:type="pct"/>
            <w:vMerge/>
          </w:tcPr>
          <w:p w:rsidR="00F7636B" w:rsidRPr="00953F76" w:rsidRDefault="00F7636B" w:rsidP="00790818">
            <w:pPr>
              <w:rPr>
                <w:b/>
                <w:bCs/>
              </w:rPr>
            </w:pPr>
          </w:p>
        </w:tc>
        <w:tc>
          <w:tcPr>
            <w:tcW w:w="2998" w:type="pct"/>
          </w:tcPr>
          <w:p w:rsidR="005A23D6" w:rsidRDefault="0044460D" w:rsidP="00C878A0">
            <w:pPr>
              <w:suppressAutoHyphens/>
              <w:rPr>
                <w:bCs/>
              </w:rPr>
            </w:pPr>
            <w:r>
              <w:rPr>
                <w:bCs/>
              </w:rPr>
              <w:t>Определение признаков клинической смерти.</w:t>
            </w:r>
            <w:r w:rsidR="00CA1CE8" w:rsidRPr="003778FD">
              <w:rPr>
                <w:bCs/>
              </w:rPr>
              <w:t xml:space="preserve"> </w:t>
            </w:r>
          </w:p>
          <w:p w:rsidR="009556A1" w:rsidRDefault="0099472A" w:rsidP="00C878A0">
            <w:pPr>
              <w:suppressAutoHyphens/>
              <w:rPr>
                <w:bCs/>
              </w:rPr>
            </w:pPr>
            <w:r>
              <w:rPr>
                <w:bCs/>
              </w:rPr>
              <w:t>Оказание</w:t>
            </w:r>
            <w:r w:rsidR="00CA1CE8" w:rsidRPr="003778FD">
              <w:rPr>
                <w:bCs/>
              </w:rPr>
              <w:t xml:space="preserve"> медицинской </w:t>
            </w:r>
            <w:proofErr w:type="gramStart"/>
            <w:r w:rsidR="00CA1CE8" w:rsidRPr="003778FD">
              <w:rPr>
                <w:bCs/>
              </w:rPr>
              <w:t xml:space="preserve">помощи </w:t>
            </w:r>
            <w:r w:rsidR="00941F24">
              <w:rPr>
                <w:bCs/>
              </w:rPr>
              <w:t xml:space="preserve"> в</w:t>
            </w:r>
            <w:proofErr w:type="gramEnd"/>
            <w:r w:rsidR="00941F24">
              <w:rPr>
                <w:bCs/>
              </w:rPr>
              <w:t xml:space="preserve"> экстренной </w:t>
            </w:r>
            <w:r w:rsidR="007868D8">
              <w:rPr>
                <w:bCs/>
              </w:rPr>
              <w:t xml:space="preserve">форме </w:t>
            </w:r>
            <w:r w:rsidR="00CA1CE8">
              <w:rPr>
                <w:bCs/>
              </w:rPr>
              <w:t>при клинической смерти</w:t>
            </w:r>
            <w:r w:rsidR="00287558">
              <w:rPr>
                <w:bCs/>
              </w:rPr>
              <w:t>:</w:t>
            </w:r>
          </w:p>
          <w:p w:rsidR="0034640D" w:rsidRPr="00E66EC0" w:rsidRDefault="00EA1AB6" w:rsidP="00E66EC0">
            <w:pPr>
              <w:pStyle w:val="a3"/>
              <w:numPr>
                <w:ilvl w:val="0"/>
                <w:numId w:val="28"/>
              </w:numPr>
              <w:tabs>
                <w:tab w:val="left" w:pos="-107"/>
                <w:tab w:val="left" w:pos="318"/>
              </w:tabs>
              <w:suppressAutoHyphens/>
              <w:ind w:left="35" w:firstLine="0"/>
              <w:rPr>
                <w:bCs/>
                <w:sz w:val="24"/>
                <w:szCs w:val="24"/>
              </w:rPr>
            </w:pPr>
            <w:r w:rsidRPr="00E66EC0">
              <w:rPr>
                <w:bCs/>
                <w:sz w:val="24"/>
                <w:szCs w:val="24"/>
              </w:rPr>
              <w:t>Базовая СЛР</w:t>
            </w:r>
            <w:r w:rsidR="005360EA" w:rsidRPr="00E66EC0">
              <w:rPr>
                <w:bCs/>
                <w:sz w:val="24"/>
                <w:szCs w:val="24"/>
              </w:rPr>
              <w:t xml:space="preserve"> </w:t>
            </w:r>
          </w:p>
          <w:p w:rsidR="0034640D" w:rsidRPr="00E66EC0" w:rsidRDefault="00AE6B5D" w:rsidP="00E66EC0">
            <w:pPr>
              <w:pStyle w:val="a3"/>
              <w:numPr>
                <w:ilvl w:val="0"/>
                <w:numId w:val="28"/>
              </w:numPr>
              <w:tabs>
                <w:tab w:val="left" w:pos="-107"/>
                <w:tab w:val="left" w:pos="-1"/>
                <w:tab w:val="left" w:pos="282"/>
                <w:tab w:val="left" w:pos="709"/>
              </w:tabs>
              <w:suppressAutoHyphens/>
              <w:ind w:left="35" w:firstLine="0"/>
              <w:rPr>
                <w:bCs/>
                <w:sz w:val="24"/>
                <w:szCs w:val="24"/>
              </w:rPr>
            </w:pPr>
            <w:r w:rsidRPr="00E66EC0">
              <w:rPr>
                <w:bCs/>
                <w:sz w:val="24"/>
                <w:szCs w:val="24"/>
              </w:rPr>
              <w:t xml:space="preserve">Техника </w:t>
            </w:r>
            <w:r w:rsidR="0034640D" w:rsidRPr="00E66EC0">
              <w:rPr>
                <w:bCs/>
                <w:sz w:val="24"/>
                <w:szCs w:val="24"/>
              </w:rPr>
              <w:t>ИВЛ «изо рта в рот»</w:t>
            </w:r>
            <w:r w:rsidR="00430A6C" w:rsidRPr="00E66EC0">
              <w:rPr>
                <w:bCs/>
                <w:sz w:val="24"/>
                <w:szCs w:val="24"/>
              </w:rPr>
              <w:t>.</w:t>
            </w:r>
          </w:p>
          <w:p w:rsidR="0034640D" w:rsidRPr="00E66EC0" w:rsidRDefault="00AE6B5D" w:rsidP="00E66EC0">
            <w:pPr>
              <w:pStyle w:val="a3"/>
              <w:numPr>
                <w:ilvl w:val="0"/>
                <w:numId w:val="28"/>
              </w:numPr>
              <w:tabs>
                <w:tab w:val="left" w:pos="-107"/>
                <w:tab w:val="left" w:pos="-1"/>
                <w:tab w:val="left" w:pos="282"/>
                <w:tab w:val="left" w:pos="709"/>
              </w:tabs>
              <w:suppressAutoHyphens/>
              <w:ind w:left="35" w:firstLine="0"/>
              <w:rPr>
                <w:bCs/>
                <w:sz w:val="24"/>
                <w:szCs w:val="24"/>
              </w:rPr>
            </w:pPr>
            <w:r w:rsidRPr="00E66EC0">
              <w:rPr>
                <w:bCs/>
                <w:sz w:val="24"/>
                <w:szCs w:val="24"/>
              </w:rPr>
              <w:t xml:space="preserve">Техника </w:t>
            </w:r>
            <w:r w:rsidR="0034640D" w:rsidRPr="00E66EC0">
              <w:rPr>
                <w:bCs/>
                <w:sz w:val="24"/>
                <w:szCs w:val="24"/>
              </w:rPr>
              <w:t>ИВЛ «изо рта в нос»</w:t>
            </w:r>
            <w:r w:rsidR="00430A6C" w:rsidRPr="00E66EC0">
              <w:rPr>
                <w:bCs/>
                <w:sz w:val="24"/>
                <w:szCs w:val="24"/>
              </w:rPr>
              <w:t>.</w:t>
            </w:r>
          </w:p>
          <w:p w:rsidR="0044460D" w:rsidRPr="00E66EC0" w:rsidRDefault="005812CC" w:rsidP="00E66EC0">
            <w:pPr>
              <w:pStyle w:val="a3"/>
              <w:numPr>
                <w:ilvl w:val="0"/>
                <w:numId w:val="28"/>
              </w:numPr>
              <w:tabs>
                <w:tab w:val="left" w:pos="-107"/>
                <w:tab w:val="left" w:pos="-1"/>
                <w:tab w:val="left" w:pos="282"/>
                <w:tab w:val="left" w:pos="709"/>
              </w:tabs>
              <w:suppressAutoHyphens/>
              <w:ind w:left="35" w:firstLine="0"/>
              <w:rPr>
                <w:sz w:val="24"/>
                <w:szCs w:val="24"/>
              </w:rPr>
            </w:pPr>
            <w:r w:rsidRPr="00E66EC0">
              <w:rPr>
                <w:sz w:val="24"/>
                <w:szCs w:val="24"/>
              </w:rPr>
              <w:t>Техника применения воз</w:t>
            </w:r>
            <w:r w:rsidR="00EA22E1" w:rsidRPr="00E66EC0">
              <w:rPr>
                <w:sz w:val="24"/>
                <w:szCs w:val="24"/>
              </w:rPr>
              <w:t>д</w:t>
            </w:r>
            <w:r w:rsidRPr="00E66EC0">
              <w:rPr>
                <w:sz w:val="24"/>
                <w:szCs w:val="24"/>
              </w:rPr>
              <w:t>уховода</w:t>
            </w:r>
            <w:r w:rsidR="00177CE4" w:rsidRPr="00E66EC0">
              <w:rPr>
                <w:sz w:val="24"/>
                <w:szCs w:val="24"/>
              </w:rPr>
              <w:t>.</w:t>
            </w:r>
            <w:r w:rsidR="0010039B" w:rsidRPr="00E66EC0">
              <w:rPr>
                <w:sz w:val="24"/>
                <w:szCs w:val="24"/>
              </w:rPr>
              <w:t xml:space="preserve"> </w:t>
            </w:r>
            <w:r w:rsidR="005360EA" w:rsidRPr="00E66EC0">
              <w:rPr>
                <w:sz w:val="24"/>
                <w:szCs w:val="24"/>
              </w:rPr>
              <w:t xml:space="preserve"> </w:t>
            </w:r>
          </w:p>
          <w:p w:rsidR="0010039B" w:rsidRPr="00E66EC0" w:rsidRDefault="005360EA" w:rsidP="00E66EC0">
            <w:pPr>
              <w:pStyle w:val="a3"/>
              <w:numPr>
                <w:ilvl w:val="0"/>
                <w:numId w:val="28"/>
              </w:numPr>
              <w:tabs>
                <w:tab w:val="left" w:pos="-107"/>
                <w:tab w:val="left" w:pos="-1"/>
                <w:tab w:val="left" w:pos="282"/>
                <w:tab w:val="left" w:pos="709"/>
              </w:tabs>
              <w:suppressAutoHyphens/>
              <w:ind w:left="35" w:firstLine="0"/>
              <w:rPr>
                <w:color w:val="FF0000"/>
              </w:rPr>
            </w:pPr>
            <w:r w:rsidRPr="00E66EC0">
              <w:rPr>
                <w:sz w:val="24"/>
                <w:szCs w:val="24"/>
              </w:rPr>
              <w:t xml:space="preserve">Критерии </w:t>
            </w:r>
            <w:proofErr w:type="gramStart"/>
            <w:r w:rsidRPr="00E66EC0">
              <w:rPr>
                <w:sz w:val="24"/>
                <w:szCs w:val="24"/>
              </w:rPr>
              <w:t>эффективности  базовой</w:t>
            </w:r>
            <w:proofErr w:type="gramEnd"/>
            <w:r w:rsidRPr="00E66EC0">
              <w:rPr>
                <w:sz w:val="24"/>
                <w:szCs w:val="24"/>
              </w:rPr>
              <w:t xml:space="preserve"> СЛР.</w:t>
            </w:r>
          </w:p>
        </w:tc>
        <w:tc>
          <w:tcPr>
            <w:tcW w:w="667" w:type="pct"/>
            <w:vAlign w:val="center"/>
          </w:tcPr>
          <w:p w:rsidR="00F7636B" w:rsidRPr="00B35DBC" w:rsidRDefault="008236AC" w:rsidP="00790818">
            <w:pPr>
              <w:suppressAutoHyphens/>
              <w:jc w:val="center"/>
            </w:pPr>
            <w:r w:rsidRPr="00B35DBC">
              <w:t>6</w:t>
            </w:r>
          </w:p>
        </w:tc>
      </w:tr>
      <w:tr w:rsidR="00F7636B" w:rsidRPr="00953F76" w:rsidTr="00C67893">
        <w:tc>
          <w:tcPr>
            <w:tcW w:w="1335" w:type="pct"/>
            <w:vMerge w:val="restart"/>
          </w:tcPr>
          <w:p w:rsidR="00F7636B" w:rsidRPr="00953F76" w:rsidRDefault="00F7636B" w:rsidP="00790818">
            <w:pPr>
              <w:rPr>
                <w:b/>
                <w:bCs/>
              </w:rPr>
            </w:pPr>
            <w:r w:rsidRPr="00953F76">
              <w:rPr>
                <w:b/>
                <w:bCs/>
              </w:rPr>
              <w:t>Тема 1.2.</w:t>
            </w:r>
            <w:r w:rsidR="0052087D" w:rsidRPr="00953F76">
              <w:t xml:space="preserve"> Оценка состояния пациента и медицинская помощь при кровотечениях и травмах</w:t>
            </w:r>
          </w:p>
          <w:p w:rsidR="00F7636B" w:rsidRPr="00953F76" w:rsidRDefault="00F7636B" w:rsidP="00790818">
            <w:pPr>
              <w:rPr>
                <w:b/>
                <w:bCs/>
              </w:rPr>
            </w:pPr>
          </w:p>
        </w:tc>
        <w:tc>
          <w:tcPr>
            <w:tcW w:w="2998" w:type="pct"/>
          </w:tcPr>
          <w:p w:rsidR="00F7636B" w:rsidRPr="002C0770" w:rsidRDefault="00714C2E" w:rsidP="00C878A0">
            <w:pPr>
              <w:tabs>
                <w:tab w:val="left" w:pos="448"/>
              </w:tabs>
              <w:suppressAutoHyphens/>
              <w:rPr>
                <w:b/>
              </w:rPr>
            </w:pPr>
            <w:r w:rsidRPr="002C0770">
              <w:rPr>
                <w:b/>
              </w:rPr>
              <w:t>Виды работ</w:t>
            </w:r>
          </w:p>
        </w:tc>
        <w:tc>
          <w:tcPr>
            <w:tcW w:w="667" w:type="pct"/>
            <w:vAlign w:val="center"/>
          </w:tcPr>
          <w:p w:rsidR="00F7636B" w:rsidRPr="00B35DBC" w:rsidRDefault="00F7636B" w:rsidP="00790818">
            <w:pPr>
              <w:suppressAutoHyphens/>
              <w:jc w:val="center"/>
              <w:rPr>
                <w:bCs/>
              </w:rPr>
            </w:pPr>
          </w:p>
        </w:tc>
      </w:tr>
      <w:tr w:rsidR="00F7636B" w:rsidRPr="00953F76" w:rsidTr="00E66EC0">
        <w:trPr>
          <w:trHeight w:val="273"/>
        </w:trPr>
        <w:tc>
          <w:tcPr>
            <w:tcW w:w="1335" w:type="pct"/>
            <w:vMerge/>
          </w:tcPr>
          <w:p w:rsidR="00F7636B" w:rsidRPr="00953F76" w:rsidRDefault="00F7636B" w:rsidP="00790818">
            <w:pPr>
              <w:rPr>
                <w:b/>
                <w:bCs/>
              </w:rPr>
            </w:pPr>
          </w:p>
        </w:tc>
        <w:tc>
          <w:tcPr>
            <w:tcW w:w="2998" w:type="pct"/>
          </w:tcPr>
          <w:p w:rsidR="00C34793" w:rsidRDefault="00C450A8" w:rsidP="00C878A0">
            <w:pPr>
              <w:tabs>
                <w:tab w:val="left" w:pos="141"/>
              </w:tabs>
              <w:spacing w:line="276" w:lineRule="auto"/>
              <w:jc w:val="both"/>
              <w:rPr>
                <w:rStyle w:val="9Exact"/>
                <w:sz w:val="24"/>
                <w:szCs w:val="24"/>
              </w:rPr>
            </w:pPr>
            <w:r w:rsidRPr="009F6130">
              <w:rPr>
                <w:bCs/>
              </w:rPr>
              <w:t>Определение признаков</w:t>
            </w:r>
            <w:r w:rsidR="005360EA">
              <w:rPr>
                <w:bCs/>
              </w:rPr>
              <w:t>: артериального,</w:t>
            </w:r>
            <w:r w:rsidR="00F61306" w:rsidRPr="009F6130">
              <w:rPr>
                <w:bCs/>
              </w:rPr>
              <w:t xml:space="preserve"> венозного, капиллярного, </w:t>
            </w:r>
            <w:r w:rsidR="009960E8">
              <w:rPr>
                <w:bCs/>
              </w:rPr>
              <w:t>внутреннего</w:t>
            </w:r>
            <w:r w:rsidR="00F61306" w:rsidRPr="009F6130">
              <w:rPr>
                <w:bCs/>
              </w:rPr>
              <w:t xml:space="preserve"> кровотечен</w:t>
            </w:r>
            <w:r w:rsidR="005360EA">
              <w:rPr>
                <w:bCs/>
              </w:rPr>
              <w:t>ия, переломов, вывихов, ушибов.</w:t>
            </w:r>
            <w:r w:rsidR="008B6AAD">
              <w:rPr>
                <w:bCs/>
              </w:rPr>
              <w:t xml:space="preserve"> </w:t>
            </w:r>
            <w:r w:rsidR="00941F24">
              <w:rPr>
                <w:bCs/>
              </w:rPr>
              <w:t>Субъективное и объективное исследование пострадавшего</w:t>
            </w:r>
            <w:r w:rsidR="001952F3">
              <w:rPr>
                <w:bCs/>
              </w:rPr>
              <w:t xml:space="preserve">. </w:t>
            </w:r>
            <w:r w:rsidR="005360EA" w:rsidRPr="009960E8">
              <w:rPr>
                <w:rStyle w:val="9Exact"/>
                <w:sz w:val="24"/>
                <w:szCs w:val="24"/>
              </w:rPr>
              <w:t>О</w:t>
            </w:r>
            <w:r w:rsidR="0099472A" w:rsidRPr="009960E8">
              <w:rPr>
                <w:rStyle w:val="9Exact"/>
                <w:sz w:val="24"/>
                <w:szCs w:val="24"/>
              </w:rPr>
              <w:t>казание</w:t>
            </w:r>
            <w:r w:rsidR="00D57512" w:rsidRPr="009960E8">
              <w:rPr>
                <w:rStyle w:val="9Exact"/>
                <w:sz w:val="24"/>
                <w:szCs w:val="24"/>
              </w:rPr>
              <w:t xml:space="preserve"> </w:t>
            </w:r>
            <w:r w:rsidR="00F61306" w:rsidRPr="009960E8">
              <w:rPr>
                <w:rStyle w:val="9Exact"/>
                <w:sz w:val="24"/>
                <w:szCs w:val="24"/>
              </w:rPr>
              <w:t>медицинской помощи</w:t>
            </w:r>
            <w:r w:rsidR="007868D8" w:rsidRPr="009960E8">
              <w:rPr>
                <w:rStyle w:val="9Exact"/>
                <w:sz w:val="24"/>
                <w:szCs w:val="24"/>
              </w:rPr>
              <w:t xml:space="preserve"> в экстренной форме </w:t>
            </w:r>
            <w:r w:rsidR="00F61306" w:rsidRPr="009960E8">
              <w:rPr>
                <w:rStyle w:val="9Exact"/>
                <w:sz w:val="24"/>
                <w:szCs w:val="24"/>
              </w:rPr>
              <w:t xml:space="preserve">при </w:t>
            </w:r>
            <w:r w:rsidR="009960E8" w:rsidRPr="009960E8">
              <w:rPr>
                <w:rStyle w:val="9Exact"/>
                <w:sz w:val="24"/>
                <w:szCs w:val="24"/>
              </w:rPr>
              <w:t>артериальном, венозном, внутреннем кровотечении, ушибах, вывихах переломах</w:t>
            </w:r>
            <w:r w:rsidR="00A8044B">
              <w:rPr>
                <w:rStyle w:val="9Exact"/>
                <w:sz w:val="24"/>
                <w:szCs w:val="24"/>
              </w:rPr>
              <w:t xml:space="preserve">: </w:t>
            </w:r>
          </w:p>
          <w:p w:rsidR="00A8044B" w:rsidRPr="00E66EC0" w:rsidRDefault="00A8044B" w:rsidP="00E66EC0">
            <w:pPr>
              <w:pStyle w:val="a3"/>
              <w:numPr>
                <w:ilvl w:val="0"/>
                <w:numId w:val="29"/>
              </w:numPr>
              <w:tabs>
                <w:tab w:val="left" w:pos="141"/>
                <w:tab w:val="left" w:pos="416"/>
              </w:tabs>
              <w:spacing w:line="276" w:lineRule="auto"/>
              <w:ind w:left="35" w:firstLine="0"/>
              <w:jc w:val="both"/>
              <w:rPr>
                <w:rStyle w:val="9Exact"/>
                <w:sz w:val="24"/>
                <w:szCs w:val="24"/>
              </w:rPr>
            </w:pPr>
            <w:r w:rsidRPr="00E66EC0">
              <w:rPr>
                <w:rStyle w:val="9Exact"/>
                <w:sz w:val="24"/>
                <w:szCs w:val="24"/>
              </w:rPr>
              <w:t>И</w:t>
            </w:r>
            <w:r w:rsidR="00941F24" w:rsidRPr="00E66EC0">
              <w:rPr>
                <w:rStyle w:val="9Exact"/>
                <w:sz w:val="24"/>
                <w:szCs w:val="24"/>
              </w:rPr>
              <w:t>змерение артериального давления.</w:t>
            </w:r>
          </w:p>
          <w:p w:rsidR="00941F24" w:rsidRPr="00E66EC0" w:rsidRDefault="00941F24" w:rsidP="00E66EC0">
            <w:pPr>
              <w:pStyle w:val="a3"/>
              <w:numPr>
                <w:ilvl w:val="0"/>
                <w:numId w:val="29"/>
              </w:numPr>
              <w:tabs>
                <w:tab w:val="left" w:pos="141"/>
                <w:tab w:val="left" w:pos="416"/>
              </w:tabs>
              <w:spacing w:line="276" w:lineRule="auto"/>
              <w:ind w:left="35" w:firstLine="0"/>
              <w:jc w:val="both"/>
              <w:rPr>
                <w:rStyle w:val="9Exact"/>
                <w:sz w:val="24"/>
                <w:szCs w:val="24"/>
              </w:rPr>
            </w:pPr>
            <w:r w:rsidRPr="00E66EC0">
              <w:rPr>
                <w:rStyle w:val="9Exact"/>
                <w:sz w:val="24"/>
                <w:szCs w:val="24"/>
              </w:rPr>
              <w:t>Исследование пульса и подсчёт шокового индекса.</w:t>
            </w:r>
          </w:p>
          <w:p w:rsidR="00C13425" w:rsidRPr="00E66EC0" w:rsidRDefault="00D57512" w:rsidP="00E66EC0">
            <w:pPr>
              <w:pStyle w:val="a3"/>
              <w:numPr>
                <w:ilvl w:val="0"/>
                <w:numId w:val="29"/>
              </w:numPr>
              <w:tabs>
                <w:tab w:val="left" w:pos="141"/>
                <w:tab w:val="left" w:pos="416"/>
              </w:tabs>
              <w:spacing w:line="276" w:lineRule="auto"/>
              <w:ind w:left="35" w:firstLine="0"/>
              <w:jc w:val="both"/>
              <w:rPr>
                <w:sz w:val="24"/>
                <w:szCs w:val="24"/>
              </w:rPr>
            </w:pPr>
            <w:r w:rsidRPr="00E66EC0">
              <w:rPr>
                <w:sz w:val="24"/>
                <w:szCs w:val="24"/>
              </w:rPr>
              <w:t>Наложение кровоостанавливающего жгута</w:t>
            </w:r>
            <w:r w:rsidR="00A1138B" w:rsidRPr="00E66EC0">
              <w:rPr>
                <w:sz w:val="24"/>
                <w:szCs w:val="24"/>
              </w:rPr>
              <w:t>.</w:t>
            </w:r>
            <w:r w:rsidR="00B2551A" w:rsidRPr="00E66EC0">
              <w:rPr>
                <w:sz w:val="24"/>
                <w:szCs w:val="24"/>
              </w:rPr>
              <w:t xml:space="preserve"> </w:t>
            </w:r>
            <w:r w:rsidR="00C13425" w:rsidRPr="00E66EC0">
              <w:rPr>
                <w:sz w:val="24"/>
                <w:szCs w:val="24"/>
              </w:rPr>
              <w:t xml:space="preserve"> </w:t>
            </w:r>
          </w:p>
          <w:p w:rsidR="0099472A" w:rsidRPr="00E66EC0" w:rsidRDefault="00B2551A" w:rsidP="00E66EC0">
            <w:pPr>
              <w:pStyle w:val="a3"/>
              <w:numPr>
                <w:ilvl w:val="0"/>
                <w:numId w:val="29"/>
              </w:numPr>
              <w:tabs>
                <w:tab w:val="left" w:pos="-1"/>
                <w:tab w:val="left" w:pos="416"/>
              </w:tabs>
              <w:spacing w:line="276" w:lineRule="auto"/>
              <w:ind w:left="35" w:firstLine="0"/>
              <w:jc w:val="both"/>
              <w:rPr>
                <w:sz w:val="24"/>
                <w:szCs w:val="24"/>
              </w:rPr>
            </w:pPr>
            <w:r w:rsidRPr="00E66EC0">
              <w:rPr>
                <w:sz w:val="24"/>
                <w:szCs w:val="24"/>
              </w:rPr>
              <w:t>Наложение давящей повязки</w:t>
            </w:r>
            <w:r w:rsidR="00A1138B" w:rsidRPr="00E66EC0">
              <w:rPr>
                <w:sz w:val="24"/>
                <w:szCs w:val="24"/>
              </w:rPr>
              <w:t>.</w:t>
            </w:r>
            <w:r w:rsidRPr="00E66EC0">
              <w:rPr>
                <w:sz w:val="24"/>
                <w:szCs w:val="24"/>
              </w:rPr>
              <w:t xml:space="preserve"> </w:t>
            </w:r>
          </w:p>
          <w:p w:rsidR="00C13425" w:rsidRPr="00E66EC0" w:rsidRDefault="003C2BCD" w:rsidP="00E66EC0">
            <w:pPr>
              <w:pStyle w:val="a3"/>
              <w:numPr>
                <w:ilvl w:val="0"/>
                <w:numId w:val="29"/>
              </w:numPr>
              <w:tabs>
                <w:tab w:val="left" w:pos="416"/>
              </w:tabs>
              <w:spacing w:line="276" w:lineRule="auto"/>
              <w:ind w:left="35" w:firstLine="0"/>
              <w:jc w:val="both"/>
              <w:rPr>
                <w:bCs/>
                <w:sz w:val="24"/>
                <w:szCs w:val="24"/>
              </w:rPr>
            </w:pPr>
            <w:r w:rsidRPr="00E66EC0">
              <w:rPr>
                <w:bCs/>
                <w:sz w:val="24"/>
                <w:szCs w:val="24"/>
              </w:rPr>
              <w:t>Наложение</w:t>
            </w:r>
            <w:r w:rsidR="00EC7C9A" w:rsidRPr="00E66EC0">
              <w:rPr>
                <w:bCs/>
                <w:sz w:val="24"/>
                <w:szCs w:val="24"/>
              </w:rPr>
              <w:t xml:space="preserve"> </w:t>
            </w:r>
            <w:r w:rsidRPr="00E66EC0">
              <w:rPr>
                <w:sz w:val="24"/>
                <w:szCs w:val="24"/>
              </w:rPr>
              <w:t xml:space="preserve">восьмиобразной </w:t>
            </w:r>
            <w:r w:rsidR="00C13425" w:rsidRPr="00E66EC0">
              <w:rPr>
                <w:sz w:val="24"/>
                <w:szCs w:val="24"/>
              </w:rPr>
              <w:t>повязки</w:t>
            </w:r>
            <w:r w:rsidR="00A355CC" w:rsidRPr="00E66EC0">
              <w:rPr>
                <w:sz w:val="24"/>
                <w:szCs w:val="24"/>
              </w:rPr>
              <w:t>.</w:t>
            </w:r>
            <w:r w:rsidR="00C13425" w:rsidRPr="00E66EC0">
              <w:rPr>
                <w:sz w:val="24"/>
                <w:szCs w:val="24"/>
              </w:rPr>
              <w:t xml:space="preserve"> </w:t>
            </w:r>
          </w:p>
          <w:p w:rsidR="00EF3E1B" w:rsidRPr="00E66EC0" w:rsidRDefault="002C0770" w:rsidP="00E66EC0">
            <w:pPr>
              <w:pStyle w:val="a3"/>
              <w:numPr>
                <w:ilvl w:val="0"/>
                <w:numId w:val="29"/>
              </w:numPr>
              <w:tabs>
                <w:tab w:val="left" w:pos="141"/>
                <w:tab w:val="left" w:pos="416"/>
              </w:tabs>
              <w:ind w:left="35" w:firstLine="0"/>
              <w:rPr>
                <w:bCs/>
                <w:sz w:val="24"/>
                <w:szCs w:val="24"/>
              </w:rPr>
            </w:pPr>
            <w:r w:rsidRPr="00E66EC0">
              <w:rPr>
                <w:sz w:val="24"/>
                <w:szCs w:val="24"/>
              </w:rPr>
              <w:t>Наложение повязки</w:t>
            </w:r>
            <w:r w:rsidR="00EF3E1B" w:rsidRPr="00E66EC0">
              <w:rPr>
                <w:sz w:val="24"/>
                <w:szCs w:val="24"/>
              </w:rPr>
              <w:t xml:space="preserve"> «чепец»</w:t>
            </w:r>
            <w:r w:rsidR="00C13425" w:rsidRPr="00E66EC0">
              <w:rPr>
                <w:sz w:val="24"/>
                <w:szCs w:val="24"/>
              </w:rPr>
              <w:t>.</w:t>
            </w:r>
            <w:r w:rsidR="00EF3E1B" w:rsidRPr="00E66EC0">
              <w:rPr>
                <w:sz w:val="24"/>
                <w:szCs w:val="24"/>
              </w:rPr>
              <w:t xml:space="preserve"> </w:t>
            </w:r>
            <w:r w:rsidR="00B2551A" w:rsidRPr="00E66EC0">
              <w:rPr>
                <w:sz w:val="24"/>
                <w:szCs w:val="24"/>
              </w:rPr>
              <w:t xml:space="preserve"> </w:t>
            </w:r>
          </w:p>
          <w:p w:rsidR="00411F63" w:rsidRPr="00E66EC0" w:rsidRDefault="00EF3E1B" w:rsidP="00E66EC0">
            <w:pPr>
              <w:pStyle w:val="a3"/>
              <w:numPr>
                <w:ilvl w:val="0"/>
                <w:numId w:val="29"/>
              </w:numPr>
              <w:tabs>
                <w:tab w:val="left" w:pos="416"/>
              </w:tabs>
              <w:ind w:left="35" w:firstLine="0"/>
              <w:rPr>
                <w:bCs/>
                <w:sz w:val="24"/>
                <w:szCs w:val="24"/>
              </w:rPr>
            </w:pPr>
            <w:r w:rsidRPr="00E66EC0">
              <w:rPr>
                <w:sz w:val="24"/>
                <w:szCs w:val="24"/>
              </w:rPr>
              <w:t xml:space="preserve">Наложение повязки </w:t>
            </w:r>
            <w:proofErr w:type="spellStart"/>
            <w:r w:rsidRPr="00E66EC0">
              <w:rPr>
                <w:sz w:val="24"/>
                <w:szCs w:val="24"/>
              </w:rPr>
              <w:t>Дезо</w:t>
            </w:r>
            <w:proofErr w:type="spellEnd"/>
            <w:r w:rsidR="00B2551A" w:rsidRPr="00E66EC0">
              <w:rPr>
                <w:sz w:val="24"/>
                <w:szCs w:val="24"/>
              </w:rPr>
              <w:t xml:space="preserve"> </w:t>
            </w:r>
          </w:p>
          <w:p w:rsidR="00CA0EA1" w:rsidRPr="00E66EC0" w:rsidRDefault="00EF3E1B" w:rsidP="00E66EC0">
            <w:pPr>
              <w:pStyle w:val="a3"/>
              <w:numPr>
                <w:ilvl w:val="0"/>
                <w:numId w:val="29"/>
              </w:numPr>
              <w:tabs>
                <w:tab w:val="left" w:pos="416"/>
              </w:tabs>
              <w:ind w:left="35" w:firstLine="0"/>
              <w:rPr>
                <w:bCs/>
                <w:sz w:val="24"/>
                <w:szCs w:val="24"/>
              </w:rPr>
            </w:pPr>
            <w:r w:rsidRPr="00E66EC0">
              <w:rPr>
                <w:sz w:val="24"/>
                <w:szCs w:val="24"/>
              </w:rPr>
              <w:t xml:space="preserve">Наложение </w:t>
            </w:r>
            <w:proofErr w:type="spellStart"/>
            <w:r w:rsidRPr="00E66EC0">
              <w:rPr>
                <w:sz w:val="24"/>
                <w:szCs w:val="24"/>
              </w:rPr>
              <w:t>окклюзионной</w:t>
            </w:r>
            <w:proofErr w:type="spellEnd"/>
            <w:r w:rsidR="000A59E3" w:rsidRPr="00E66EC0">
              <w:rPr>
                <w:sz w:val="24"/>
                <w:szCs w:val="24"/>
              </w:rPr>
              <w:t xml:space="preserve"> (герметизирующей)</w:t>
            </w:r>
            <w:r w:rsidR="00EC7C9A" w:rsidRPr="00E66EC0">
              <w:rPr>
                <w:sz w:val="24"/>
                <w:szCs w:val="24"/>
              </w:rPr>
              <w:t xml:space="preserve"> </w:t>
            </w:r>
            <w:r w:rsidRPr="00E66EC0">
              <w:rPr>
                <w:sz w:val="24"/>
                <w:szCs w:val="24"/>
              </w:rPr>
              <w:t>повязки</w:t>
            </w:r>
            <w:r w:rsidR="00A355CC" w:rsidRPr="00E66EC0">
              <w:rPr>
                <w:sz w:val="24"/>
                <w:szCs w:val="24"/>
              </w:rPr>
              <w:t>.</w:t>
            </w:r>
            <w:r w:rsidR="00B2551A" w:rsidRPr="00E66EC0">
              <w:rPr>
                <w:sz w:val="24"/>
                <w:szCs w:val="24"/>
              </w:rPr>
              <w:t xml:space="preserve"> </w:t>
            </w:r>
          </w:p>
          <w:p w:rsidR="00941F24" w:rsidRPr="00C13425" w:rsidRDefault="00C13425" w:rsidP="00E66EC0">
            <w:pPr>
              <w:pStyle w:val="a3"/>
              <w:numPr>
                <w:ilvl w:val="0"/>
                <w:numId w:val="29"/>
              </w:numPr>
              <w:tabs>
                <w:tab w:val="left" w:pos="416"/>
              </w:tabs>
              <w:ind w:left="35" w:firstLine="0"/>
              <w:rPr>
                <w:b/>
                <w:sz w:val="24"/>
                <w:szCs w:val="24"/>
              </w:rPr>
            </w:pPr>
            <w:r w:rsidRPr="00E66EC0">
              <w:rPr>
                <w:sz w:val="24"/>
                <w:szCs w:val="24"/>
              </w:rPr>
              <w:lastRenderedPageBreak/>
              <w:t xml:space="preserve">Наложение шины </w:t>
            </w:r>
            <w:proofErr w:type="spellStart"/>
            <w:r w:rsidRPr="00E66EC0">
              <w:rPr>
                <w:sz w:val="24"/>
                <w:szCs w:val="24"/>
              </w:rPr>
              <w:t>Крамера</w:t>
            </w:r>
            <w:proofErr w:type="spellEnd"/>
            <w:r w:rsidRPr="00E66EC0">
              <w:rPr>
                <w:sz w:val="24"/>
                <w:szCs w:val="24"/>
              </w:rPr>
              <w:t xml:space="preserve"> при переломе предплечья</w:t>
            </w:r>
            <w:r w:rsidR="00A355CC" w:rsidRPr="00E66EC0">
              <w:rPr>
                <w:sz w:val="24"/>
                <w:szCs w:val="24"/>
              </w:rPr>
              <w:t>.</w:t>
            </w:r>
          </w:p>
        </w:tc>
        <w:tc>
          <w:tcPr>
            <w:tcW w:w="667" w:type="pct"/>
            <w:vAlign w:val="center"/>
          </w:tcPr>
          <w:p w:rsidR="00F7636B" w:rsidRPr="00B35DBC" w:rsidRDefault="008236AC" w:rsidP="00790818">
            <w:pPr>
              <w:suppressAutoHyphens/>
              <w:jc w:val="center"/>
            </w:pPr>
            <w:r w:rsidRPr="00B35DBC">
              <w:lastRenderedPageBreak/>
              <w:t>6</w:t>
            </w:r>
          </w:p>
        </w:tc>
      </w:tr>
      <w:tr w:rsidR="00CA0EA1" w:rsidRPr="00953F76" w:rsidTr="002D6D7D">
        <w:tc>
          <w:tcPr>
            <w:tcW w:w="1335" w:type="pct"/>
            <w:vMerge w:val="restart"/>
          </w:tcPr>
          <w:p w:rsidR="00CA0EA1" w:rsidRDefault="00CA0EA1" w:rsidP="002C0770">
            <w:r w:rsidRPr="00953F76">
              <w:rPr>
                <w:b/>
                <w:bCs/>
              </w:rPr>
              <w:lastRenderedPageBreak/>
              <w:t>Тема 1.3.</w:t>
            </w:r>
            <w:r w:rsidRPr="00953F76">
              <w:t xml:space="preserve"> Оценка с</w:t>
            </w:r>
            <w:r w:rsidR="003B629D">
              <w:t>остояния пациента и медицинская</w:t>
            </w:r>
            <w:r w:rsidRPr="00953F76">
              <w:t xml:space="preserve"> помощь при отравлениях</w:t>
            </w:r>
          </w:p>
          <w:p w:rsidR="002C0770" w:rsidRDefault="002C0770" w:rsidP="002C0770">
            <w:r>
              <w:t>Комплексный дифференцированный зачет.</w:t>
            </w:r>
          </w:p>
          <w:p w:rsidR="002C0770" w:rsidRPr="00953F76" w:rsidRDefault="002C0770" w:rsidP="002C0770">
            <w:pPr>
              <w:rPr>
                <w:b/>
                <w:bCs/>
              </w:rPr>
            </w:pPr>
          </w:p>
        </w:tc>
        <w:tc>
          <w:tcPr>
            <w:tcW w:w="2998" w:type="pct"/>
            <w:tcBorders>
              <w:bottom w:val="single" w:sz="4" w:space="0" w:color="auto"/>
            </w:tcBorders>
          </w:tcPr>
          <w:p w:rsidR="00CA0EA1" w:rsidRPr="002C0770" w:rsidRDefault="00CA0EA1" w:rsidP="00C878A0">
            <w:pPr>
              <w:tabs>
                <w:tab w:val="left" w:pos="448"/>
              </w:tabs>
              <w:suppressAutoHyphens/>
              <w:rPr>
                <w:b/>
              </w:rPr>
            </w:pPr>
            <w:r w:rsidRPr="002C0770">
              <w:rPr>
                <w:b/>
              </w:rPr>
              <w:t>Виды работ</w:t>
            </w:r>
          </w:p>
        </w:tc>
        <w:tc>
          <w:tcPr>
            <w:tcW w:w="667" w:type="pct"/>
            <w:vAlign w:val="center"/>
          </w:tcPr>
          <w:p w:rsidR="00CA0EA1" w:rsidRPr="00B35DBC" w:rsidRDefault="00CA0EA1" w:rsidP="00714C2E">
            <w:pPr>
              <w:suppressAutoHyphens/>
              <w:jc w:val="center"/>
              <w:rPr>
                <w:b/>
              </w:rPr>
            </w:pPr>
          </w:p>
        </w:tc>
      </w:tr>
      <w:tr w:rsidR="00B35DBC" w:rsidRPr="00953F76" w:rsidTr="002D6D7D">
        <w:trPr>
          <w:trHeight w:val="1380"/>
        </w:trPr>
        <w:tc>
          <w:tcPr>
            <w:tcW w:w="1335" w:type="pct"/>
            <w:vMerge/>
            <w:tcBorders>
              <w:bottom w:val="single" w:sz="4" w:space="0" w:color="auto"/>
            </w:tcBorders>
          </w:tcPr>
          <w:p w:rsidR="00B35DBC" w:rsidRPr="00953F76" w:rsidRDefault="00B35DBC" w:rsidP="00714C2E">
            <w:pPr>
              <w:rPr>
                <w:b/>
                <w:bCs/>
              </w:rPr>
            </w:pPr>
          </w:p>
        </w:tc>
        <w:tc>
          <w:tcPr>
            <w:tcW w:w="2998" w:type="pct"/>
            <w:tcBorders>
              <w:bottom w:val="nil"/>
            </w:tcBorders>
          </w:tcPr>
          <w:p w:rsidR="009960E8" w:rsidRPr="00941F24" w:rsidRDefault="00C13425" w:rsidP="00952F8A">
            <w:pPr>
              <w:pStyle w:val="a3"/>
              <w:ind w:left="0"/>
              <w:contextualSpacing w:val="0"/>
              <w:jc w:val="both"/>
              <w:rPr>
                <w:rStyle w:val="9Exact"/>
                <w:sz w:val="24"/>
                <w:szCs w:val="24"/>
              </w:rPr>
            </w:pPr>
            <w:r w:rsidRPr="00941F24">
              <w:rPr>
                <w:rStyle w:val="9Exact"/>
                <w:sz w:val="24"/>
                <w:szCs w:val="24"/>
              </w:rPr>
              <w:t xml:space="preserve">Определение признаков </w:t>
            </w:r>
            <w:r w:rsidR="00B503A8" w:rsidRPr="00941F24">
              <w:rPr>
                <w:rStyle w:val="9Exact"/>
                <w:sz w:val="24"/>
                <w:szCs w:val="24"/>
              </w:rPr>
              <w:t>отравлений</w:t>
            </w:r>
            <w:r w:rsidR="005D3134" w:rsidRPr="00941F24">
              <w:rPr>
                <w:rStyle w:val="9Exact"/>
                <w:sz w:val="24"/>
                <w:szCs w:val="24"/>
              </w:rPr>
              <w:t>:</w:t>
            </w:r>
            <w:r w:rsidR="00941F24" w:rsidRPr="00941F24">
              <w:rPr>
                <w:rStyle w:val="9Exact"/>
                <w:sz w:val="24"/>
                <w:szCs w:val="24"/>
              </w:rPr>
              <w:t xml:space="preserve"> </w:t>
            </w:r>
            <w:r w:rsidR="00B503A8" w:rsidRPr="00941F24">
              <w:rPr>
                <w:rStyle w:val="9Exact"/>
                <w:sz w:val="24"/>
                <w:szCs w:val="24"/>
              </w:rPr>
              <w:t xml:space="preserve">метиловым и </w:t>
            </w:r>
            <w:proofErr w:type="gramStart"/>
            <w:r w:rsidR="00B503A8" w:rsidRPr="00941F24">
              <w:rPr>
                <w:rStyle w:val="9Exact"/>
                <w:sz w:val="24"/>
                <w:szCs w:val="24"/>
              </w:rPr>
              <w:t>этиловым  спиртом</w:t>
            </w:r>
            <w:proofErr w:type="gramEnd"/>
            <w:r w:rsidR="00C67893" w:rsidRPr="00941F24">
              <w:rPr>
                <w:rStyle w:val="9Exact"/>
                <w:sz w:val="24"/>
                <w:szCs w:val="24"/>
              </w:rPr>
              <w:t>, ядовитыми грибами</w:t>
            </w:r>
            <w:r w:rsidR="003668AB" w:rsidRPr="00941F24">
              <w:rPr>
                <w:rStyle w:val="9Exact"/>
                <w:sz w:val="24"/>
                <w:szCs w:val="24"/>
              </w:rPr>
              <w:t>, угарным газом</w:t>
            </w:r>
            <w:r w:rsidR="009960E8" w:rsidRPr="00941F24">
              <w:rPr>
                <w:rStyle w:val="9Exact"/>
                <w:sz w:val="24"/>
                <w:szCs w:val="24"/>
              </w:rPr>
              <w:t xml:space="preserve">. </w:t>
            </w:r>
          </w:p>
          <w:p w:rsidR="00287558" w:rsidRPr="00941F24" w:rsidRDefault="00941F24" w:rsidP="00952F8A">
            <w:pPr>
              <w:pStyle w:val="a3"/>
              <w:ind w:left="0"/>
              <w:contextualSpacing w:val="0"/>
              <w:jc w:val="both"/>
              <w:rPr>
                <w:sz w:val="24"/>
                <w:szCs w:val="24"/>
              </w:rPr>
            </w:pPr>
            <w:r w:rsidRPr="00941F24">
              <w:rPr>
                <w:rStyle w:val="9Exact"/>
                <w:sz w:val="24"/>
                <w:szCs w:val="24"/>
              </w:rPr>
              <w:t xml:space="preserve">Особенности </w:t>
            </w:r>
            <w:r w:rsidRPr="00941F24">
              <w:rPr>
                <w:bCs/>
                <w:sz w:val="24"/>
                <w:szCs w:val="24"/>
              </w:rPr>
              <w:t xml:space="preserve">субъективного и объективного исследования. </w:t>
            </w:r>
            <w:r w:rsidR="00C67893" w:rsidRPr="00941F24">
              <w:rPr>
                <w:rStyle w:val="9Exact"/>
                <w:sz w:val="24"/>
                <w:szCs w:val="24"/>
              </w:rPr>
              <w:t>В</w:t>
            </w:r>
            <w:r w:rsidR="00AF51EA" w:rsidRPr="00941F24">
              <w:rPr>
                <w:rStyle w:val="9Exact"/>
                <w:sz w:val="24"/>
                <w:szCs w:val="24"/>
              </w:rPr>
              <w:t>ыполнение</w:t>
            </w:r>
            <w:r w:rsidR="00AF51EA" w:rsidRPr="00941F24">
              <w:rPr>
                <w:rStyle w:val="211pt"/>
                <w:b w:val="0"/>
                <w:sz w:val="24"/>
                <w:szCs w:val="24"/>
              </w:rPr>
              <w:t xml:space="preserve"> </w:t>
            </w:r>
            <w:r w:rsidR="00C55DDF" w:rsidRPr="00941F24">
              <w:rPr>
                <w:sz w:val="24"/>
                <w:szCs w:val="24"/>
              </w:rPr>
              <w:t xml:space="preserve">медицинской </w:t>
            </w:r>
            <w:proofErr w:type="gramStart"/>
            <w:r w:rsidR="00C55DDF" w:rsidRPr="00941F24">
              <w:rPr>
                <w:sz w:val="24"/>
                <w:szCs w:val="24"/>
              </w:rPr>
              <w:t xml:space="preserve">помощи </w:t>
            </w:r>
            <w:r w:rsidR="007E30EB" w:rsidRPr="00941F24">
              <w:rPr>
                <w:sz w:val="24"/>
                <w:szCs w:val="24"/>
              </w:rPr>
              <w:t xml:space="preserve"> в</w:t>
            </w:r>
            <w:proofErr w:type="gramEnd"/>
            <w:r w:rsidR="007E30EB" w:rsidRPr="00941F24">
              <w:rPr>
                <w:sz w:val="24"/>
                <w:szCs w:val="24"/>
              </w:rPr>
              <w:t xml:space="preserve"> экстренной форме</w:t>
            </w:r>
            <w:r w:rsidR="00566421" w:rsidRPr="00941F24">
              <w:rPr>
                <w:sz w:val="24"/>
                <w:szCs w:val="24"/>
              </w:rPr>
              <w:t xml:space="preserve"> </w:t>
            </w:r>
            <w:r w:rsidR="00C55DDF" w:rsidRPr="00941F24">
              <w:rPr>
                <w:sz w:val="24"/>
                <w:szCs w:val="24"/>
              </w:rPr>
              <w:t xml:space="preserve"> при отравлениях</w:t>
            </w:r>
            <w:r w:rsidR="00287558" w:rsidRPr="00941F24">
              <w:rPr>
                <w:sz w:val="24"/>
                <w:szCs w:val="24"/>
              </w:rPr>
              <w:t xml:space="preserve">: </w:t>
            </w:r>
          </w:p>
          <w:p w:rsidR="00287558" w:rsidRPr="00952F8A" w:rsidRDefault="005D3134" w:rsidP="00952F8A">
            <w:pPr>
              <w:pStyle w:val="a3"/>
              <w:numPr>
                <w:ilvl w:val="0"/>
                <w:numId w:val="35"/>
              </w:numPr>
              <w:tabs>
                <w:tab w:val="left" w:pos="318"/>
              </w:tabs>
              <w:ind w:left="35" w:firstLine="0"/>
              <w:contextualSpacing w:val="0"/>
              <w:jc w:val="both"/>
              <w:rPr>
                <w:sz w:val="24"/>
                <w:szCs w:val="24"/>
              </w:rPr>
            </w:pPr>
            <w:r w:rsidRPr="00952F8A">
              <w:rPr>
                <w:sz w:val="24"/>
                <w:szCs w:val="24"/>
              </w:rPr>
              <w:t xml:space="preserve">Техника проведения </w:t>
            </w:r>
            <w:proofErr w:type="spellStart"/>
            <w:r w:rsidRPr="00952F8A">
              <w:rPr>
                <w:sz w:val="24"/>
                <w:szCs w:val="24"/>
              </w:rPr>
              <w:t>пульс</w:t>
            </w:r>
            <w:r w:rsidR="00941F24" w:rsidRPr="00952F8A">
              <w:rPr>
                <w:sz w:val="24"/>
                <w:szCs w:val="24"/>
              </w:rPr>
              <w:t>о</w:t>
            </w:r>
            <w:r w:rsidRPr="00952F8A">
              <w:rPr>
                <w:sz w:val="24"/>
                <w:szCs w:val="24"/>
              </w:rPr>
              <w:t>ксиметрии</w:t>
            </w:r>
            <w:proofErr w:type="spellEnd"/>
            <w:r w:rsidR="00491B05" w:rsidRPr="00952F8A">
              <w:rPr>
                <w:sz w:val="24"/>
                <w:szCs w:val="24"/>
              </w:rPr>
              <w:t>.</w:t>
            </w:r>
          </w:p>
          <w:p w:rsidR="00B35DBC" w:rsidRPr="00952F8A" w:rsidRDefault="00EA1AB6" w:rsidP="00952F8A">
            <w:pPr>
              <w:pStyle w:val="a3"/>
              <w:numPr>
                <w:ilvl w:val="0"/>
                <w:numId w:val="35"/>
              </w:numPr>
              <w:tabs>
                <w:tab w:val="left" w:pos="318"/>
                <w:tab w:val="left" w:pos="459"/>
              </w:tabs>
              <w:ind w:left="35" w:firstLine="0"/>
              <w:rPr>
                <w:bCs/>
                <w:sz w:val="24"/>
                <w:szCs w:val="24"/>
              </w:rPr>
            </w:pPr>
            <w:r w:rsidRPr="00952F8A">
              <w:rPr>
                <w:bCs/>
                <w:sz w:val="24"/>
                <w:szCs w:val="24"/>
              </w:rPr>
              <w:t xml:space="preserve">Техника </w:t>
            </w:r>
            <w:proofErr w:type="gramStart"/>
            <w:r w:rsidRPr="00952F8A">
              <w:rPr>
                <w:bCs/>
                <w:sz w:val="24"/>
                <w:szCs w:val="24"/>
              </w:rPr>
              <w:t>п</w:t>
            </w:r>
            <w:r w:rsidR="00B35DBC" w:rsidRPr="00952F8A">
              <w:rPr>
                <w:bCs/>
                <w:sz w:val="24"/>
                <w:szCs w:val="24"/>
              </w:rPr>
              <w:t xml:space="preserve">роведение </w:t>
            </w:r>
            <w:r w:rsidR="00A7359D" w:rsidRPr="00952F8A">
              <w:rPr>
                <w:bCs/>
                <w:sz w:val="24"/>
                <w:szCs w:val="24"/>
              </w:rPr>
              <w:t xml:space="preserve"> очистительной</w:t>
            </w:r>
            <w:proofErr w:type="gramEnd"/>
            <w:r w:rsidR="00A7359D" w:rsidRPr="00952F8A">
              <w:rPr>
                <w:bCs/>
                <w:sz w:val="24"/>
                <w:szCs w:val="24"/>
              </w:rPr>
              <w:t xml:space="preserve"> </w:t>
            </w:r>
            <w:r w:rsidR="00B35DBC" w:rsidRPr="00952F8A">
              <w:rPr>
                <w:bCs/>
                <w:sz w:val="24"/>
                <w:szCs w:val="24"/>
              </w:rPr>
              <w:t>клизмы</w:t>
            </w:r>
            <w:r w:rsidR="00A7359D" w:rsidRPr="00952F8A">
              <w:rPr>
                <w:bCs/>
                <w:sz w:val="24"/>
                <w:szCs w:val="24"/>
              </w:rPr>
              <w:t xml:space="preserve"> </w:t>
            </w:r>
          </w:p>
          <w:p w:rsidR="00C13425" w:rsidRPr="00952F8A" w:rsidRDefault="00EA1AB6" w:rsidP="00952F8A">
            <w:pPr>
              <w:pStyle w:val="a3"/>
              <w:numPr>
                <w:ilvl w:val="0"/>
                <w:numId w:val="35"/>
              </w:numPr>
              <w:tabs>
                <w:tab w:val="left" w:pos="318"/>
              </w:tabs>
              <w:suppressAutoHyphens/>
              <w:ind w:left="35" w:firstLine="0"/>
              <w:outlineLvl w:val="0"/>
              <w:rPr>
                <w:sz w:val="24"/>
                <w:szCs w:val="24"/>
              </w:rPr>
            </w:pPr>
            <w:r w:rsidRPr="00952F8A">
              <w:rPr>
                <w:sz w:val="24"/>
                <w:szCs w:val="24"/>
              </w:rPr>
              <w:t>Техника п</w:t>
            </w:r>
            <w:r w:rsidR="00B35DBC" w:rsidRPr="00952F8A">
              <w:rPr>
                <w:sz w:val="24"/>
                <w:szCs w:val="24"/>
              </w:rPr>
              <w:t>рименения воздуховода</w:t>
            </w:r>
            <w:r w:rsidR="00491B05" w:rsidRPr="00952F8A">
              <w:rPr>
                <w:sz w:val="24"/>
                <w:szCs w:val="24"/>
              </w:rPr>
              <w:t>.</w:t>
            </w:r>
          </w:p>
          <w:p w:rsidR="00B35DBC" w:rsidRPr="00952F8A" w:rsidRDefault="00EA1AB6" w:rsidP="00952F8A">
            <w:pPr>
              <w:pStyle w:val="a3"/>
              <w:numPr>
                <w:ilvl w:val="0"/>
                <w:numId w:val="35"/>
              </w:numPr>
              <w:tabs>
                <w:tab w:val="left" w:pos="318"/>
              </w:tabs>
              <w:suppressAutoHyphens/>
              <w:ind w:left="35" w:firstLine="0"/>
              <w:jc w:val="both"/>
              <w:outlineLvl w:val="0"/>
              <w:rPr>
                <w:bCs/>
                <w:sz w:val="24"/>
                <w:szCs w:val="24"/>
              </w:rPr>
            </w:pPr>
            <w:r w:rsidRPr="00952F8A">
              <w:rPr>
                <w:sz w:val="24"/>
                <w:szCs w:val="24"/>
              </w:rPr>
              <w:t>Техника п</w:t>
            </w:r>
            <w:r w:rsidR="00B35DBC" w:rsidRPr="00952F8A">
              <w:rPr>
                <w:sz w:val="24"/>
                <w:szCs w:val="24"/>
              </w:rPr>
              <w:t>ромывание желудка</w:t>
            </w:r>
            <w:r w:rsidR="00491B05" w:rsidRPr="00952F8A">
              <w:rPr>
                <w:sz w:val="24"/>
                <w:szCs w:val="24"/>
              </w:rPr>
              <w:t>.</w:t>
            </w:r>
            <w:r w:rsidR="00B503A8" w:rsidRPr="00952F8A">
              <w:rPr>
                <w:sz w:val="24"/>
                <w:szCs w:val="24"/>
              </w:rPr>
              <w:t xml:space="preserve"> </w:t>
            </w:r>
          </w:p>
          <w:p w:rsidR="00B503A8" w:rsidRPr="00952F8A" w:rsidRDefault="00B503A8" w:rsidP="00952F8A">
            <w:pPr>
              <w:pStyle w:val="a3"/>
              <w:numPr>
                <w:ilvl w:val="0"/>
                <w:numId w:val="35"/>
              </w:numPr>
              <w:tabs>
                <w:tab w:val="left" w:pos="318"/>
              </w:tabs>
              <w:suppressAutoHyphens/>
              <w:ind w:left="35" w:firstLine="0"/>
              <w:jc w:val="both"/>
              <w:outlineLvl w:val="0"/>
              <w:rPr>
                <w:bCs/>
                <w:sz w:val="24"/>
                <w:szCs w:val="24"/>
              </w:rPr>
            </w:pPr>
            <w:r w:rsidRPr="00952F8A">
              <w:rPr>
                <w:bCs/>
                <w:sz w:val="24"/>
                <w:szCs w:val="24"/>
              </w:rPr>
              <w:t>Техника ИВЛ «изо рта в рот»</w:t>
            </w:r>
            <w:r w:rsidR="00491B05" w:rsidRPr="00952F8A">
              <w:rPr>
                <w:bCs/>
                <w:sz w:val="24"/>
                <w:szCs w:val="24"/>
              </w:rPr>
              <w:t>.</w:t>
            </w:r>
            <w:r w:rsidRPr="00952F8A">
              <w:rPr>
                <w:bCs/>
                <w:sz w:val="24"/>
                <w:szCs w:val="24"/>
              </w:rPr>
              <w:t xml:space="preserve"> </w:t>
            </w:r>
          </w:p>
          <w:p w:rsidR="00B503A8" w:rsidRPr="00952F8A" w:rsidRDefault="00B503A8" w:rsidP="00952F8A">
            <w:pPr>
              <w:pStyle w:val="a3"/>
              <w:numPr>
                <w:ilvl w:val="0"/>
                <w:numId w:val="35"/>
              </w:numPr>
              <w:tabs>
                <w:tab w:val="left" w:pos="318"/>
              </w:tabs>
              <w:suppressAutoHyphens/>
              <w:ind w:left="35" w:firstLine="0"/>
              <w:jc w:val="both"/>
              <w:outlineLvl w:val="0"/>
              <w:rPr>
                <w:bCs/>
                <w:sz w:val="24"/>
                <w:szCs w:val="24"/>
              </w:rPr>
            </w:pPr>
            <w:r w:rsidRPr="00952F8A">
              <w:rPr>
                <w:bCs/>
                <w:sz w:val="24"/>
                <w:szCs w:val="24"/>
              </w:rPr>
              <w:t>Техника ИВЛ «изо рта в нос»</w:t>
            </w:r>
            <w:r w:rsidR="00491B05" w:rsidRPr="00952F8A">
              <w:rPr>
                <w:bCs/>
                <w:sz w:val="24"/>
                <w:szCs w:val="24"/>
              </w:rPr>
              <w:t>.</w:t>
            </w:r>
          </w:p>
          <w:p w:rsidR="00B35DBC" w:rsidRPr="00952F8A" w:rsidRDefault="00EA1AB6" w:rsidP="00952F8A">
            <w:pPr>
              <w:pStyle w:val="a3"/>
              <w:numPr>
                <w:ilvl w:val="0"/>
                <w:numId w:val="35"/>
              </w:numPr>
              <w:tabs>
                <w:tab w:val="left" w:pos="318"/>
              </w:tabs>
              <w:ind w:left="35" w:firstLine="0"/>
              <w:jc w:val="both"/>
              <w:outlineLvl w:val="0"/>
              <w:rPr>
                <w:sz w:val="24"/>
                <w:szCs w:val="24"/>
              </w:rPr>
            </w:pPr>
            <w:r w:rsidRPr="00952F8A">
              <w:rPr>
                <w:bCs/>
                <w:sz w:val="24"/>
                <w:szCs w:val="24"/>
              </w:rPr>
              <w:t>Базовая СЛР</w:t>
            </w:r>
            <w:r w:rsidR="00491B05" w:rsidRPr="00952F8A">
              <w:rPr>
                <w:bCs/>
                <w:sz w:val="24"/>
                <w:szCs w:val="24"/>
              </w:rPr>
              <w:t>.</w:t>
            </w:r>
            <w:r w:rsidR="002C0770" w:rsidRPr="00952F8A">
              <w:rPr>
                <w:bCs/>
                <w:sz w:val="24"/>
                <w:szCs w:val="24"/>
              </w:rPr>
              <w:t xml:space="preserve"> </w:t>
            </w:r>
          </w:p>
          <w:p w:rsidR="002C0770" w:rsidRPr="00941F24" w:rsidRDefault="002C0770" w:rsidP="00952F8A">
            <w:pPr>
              <w:jc w:val="both"/>
            </w:pPr>
            <w:r w:rsidRPr="00941F24">
              <w:rPr>
                <w:bCs/>
              </w:rPr>
              <w:t>Контроль ведения учетно-отчетной документации</w:t>
            </w:r>
            <w:r w:rsidR="00491B05" w:rsidRPr="00941F24">
              <w:rPr>
                <w:bCs/>
              </w:rPr>
              <w:t>.</w:t>
            </w:r>
          </w:p>
          <w:p w:rsidR="00B35DBC" w:rsidRPr="00941F24" w:rsidRDefault="00D67DD3" w:rsidP="00952F8A">
            <w:pPr>
              <w:jc w:val="both"/>
              <w:rPr>
                <w:bCs/>
              </w:rPr>
            </w:pPr>
            <w:r w:rsidRPr="00941F24">
              <w:rPr>
                <w:bCs/>
              </w:rPr>
              <w:t xml:space="preserve">Оценка владения </w:t>
            </w:r>
            <w:r w:rsidR="002C0770" w:rsidRPr="00941F24">
              <w:rPr>
                <w:bCs/>
              </w:rPr>
              <w:t>практическими навыками</w:t>
            </w:r>
            <w:r w:rsidR="00491B05" w:rsidRPr="00941F24">
              <w:rPr>
                <w:bCs/>
              </w:rPr>
              <w:t>.</w:t>
            </w:r>
          </w:p>
        </w:tc>
        <w:tc>
          <w:tcPr>
            <w:tcW w:w="667" w:type="pct"/>
            <w:vMerge w:val="restart"/>
            <w:vAlign w:val="center"/>
          </w:tcPr>
          <w:p w:rsidR="00B35DBC" w:rsidRPr="00941F24" w:rsidRDefault="002C0770" w:rsidP="00714C2E">
            <w:pPr>
              <w:suppressAutoHyphens/>
              <w:jc w:val="center"/>
            </w:pPr>
            <w:r w:rsidRPr="00941F24">
              <w:t>6</w:t>
            </w:r>
          </w:p>
        </w:tc>
      </w:tr>
      <w:tr w:rsidR="00B35DBC" w:rsidRPr="00953F76" w:rsidTr="00C67893">
        <w:trPr>
          <w:trHeight w:val="100"/>
        </w:trPr>
        <w:tc>
          <w:tcPr>
            <w:tcW w:w="4333" w:type="pct"/>
            <w:gridSpan w:val="2"/>
          </w:tcPr>
          <w:p w:rsidR="00B35DBC" w:rsidRPr="00953F76" w:rsidRDefault="00B35DBC" w:rsidP="00714C2E">
            <w:pPr>
              <w:rPr>
                <w:b/>
                <w:bCs/>
              </w:rPr>
            </w:pPr>
            <w:r w:rsidRPr="00953F76">
              <w:rPr>
                <w:b/>
                <w:bCs/>
              </w:rPr>
              <w:t>Всего</w:t>
            </w:r>
          </w:p>
        </w:tc>
        <w:tc>
          <w:tcPr>
            <w:tcW w:w="667" w:type="pct"/>
            <w:vMerge/>
            <w:vAlign w:val="center"/>
          </w:tcPr>
          <w:p w:rsidR="00B35DBC" w:rsidRPr="00953F76" w:rsidRDefault="00B35DBC" w:rsidP="00714C2E">
            <w:pPr>
              <w:jc w:val="center"/>
              <w:rPr>
                <w:b/>
              </w:rPr>
            </w:pPr>
          </w:p>
        </w:tc>
      </w:tr>
    </w:tbl>
    <w:p w:rsidR="00F7636B" w:rsidRPr="00953F76" w:rsidRDefault="00F7636B" w:rsidP="00F7636B">
      <w:pPr>
        <w:suppressAutoHyphens/>
      </w:pPr>
    </w:p>
    <w:p w:rsidR="00F7636B" w:rsidRPr="00953F76" w:rsidRDefault="00F7636B" w:rsidP="00F7636B">
      <w:pPr>
        <w:jc w:val="center"/>
        <w:rPr>
          <w:b/>
          <w:bCs/>
        </w:rPr>
      </w:pPr>
      <w:r w:rsidRPr="00953F76">
        <w:rPr>
          <w:b/>
          <w:bCs/>
        </w:rPr>
        <w:t xml:space="preserve">3. УСЛОВИЯ РЕАЛИЗАЦИИ </w:t>
      </w:r>
      <w:r w:rsidR="00BE36C8" w:rsidRPr="00953F76">
        <w:rPr>
          <w:b/>
        </w:rPr>
        <w:t>УЧЕБНОЙ ПРАКТИКИ</w:t>
      </w:r>
    </w:p>
    <w:p w:rsidR="00F7636B" w:rsidRPr="00FF6E4B" w:rsidRDefault="00F7636B" w:rsidP="00F7636B">
      <w:pPr>
        <w:ind w:firstLine="709"/>
        <w:jc w:val="both"/>
        <w:rPr>
          <w:b/>
          <w:bCs/>
          <w:sz w:val="28"/>
          <w:szCs w:val="28"/>
        </w:rPr>
      </w:pPr>
      <w:r w:rsidRPr="00FF6E4B">
        <w:rPr>
          <w:b/>
          <w:bCs/>
          <w:sz w:val="28"/>
          <w:szCs w:val="28"/>
        </w:rPr>
        <w:t xml:space="preserve">3.1. Для реализации программы </w:t>
      </w:r>
      <w:r w:rsidR="00BE36C8" w:rsidRPr="00FF6E4B">
        <w:rPr>
          <w:b/>
          <w:sz w:val="28"/>
          <w:szCs w:val="28"/>
        </w:rPr>
        <w:t>учебной практики</w:t>
      </w:r>
      <w:r w:rsidR="007E30EB">
        <w:rPr>
          <w:b/>
          <w:sz w:val="28"/>
          <w:szCs w:val="28"/>
        </w:rPr>
        <w:t xml:space="preserve"> </w:t>
      </w:r>
      <w:r w:rsidRPr="00FF6E4B">
        <w:rPr>
          <w:b/>
          <w:bCs/>
          <w:sz w:val="28"/>
          <w:szCs w:val="28"/>
        </w:rPr>
        <w:t>предусмотрены следующие специальные помещения:</w:t>
      </w:r>
    </w:p>
    <w:p w:rsidR="00F7636B" w:rsidRPr="00FF6E4B" w:rsidRDefault="00F7636B" w:rsidP="00FC7623">
      <w:pPr>
        <w:rPr>
          <w:rStyle w:val="a9"/>
          <w:i w:val="0"/>
          <w:iCs/>
          <w:sz w:val="28"/>
          <w:szCs w:val="28"/>
        </w:rPr>
      </w:pPr>
      <w:bookmarkStart w:id="9" w:name="_Hlk133949335"/>
      <w:r w:rsidRPr="00FF6E4B">
        <w:rPr>
          <w:rStyle w:val="a9"/>
          <w:i w:val="0"/>
          <w:iCs/>
          <w:sz w:val="28"/>
          <w:szCs w:val="28"/>
        </w:rPr>
        <w:t>Кабинет</w:t>
      </w:r>
      <w:r w:rsidR="007E30EB">
        <w:rPr>
          <w:rStyle w:val="a9"/>
          <w:i w:val="0"/>
          <w:iCs/>
          <w:sz w:val="28"/>
          <w:szCs w:val="28"/>
        </w:rPr>
        <w:t xml:space="preserve"> </w:t>
      </w:r>
      <w:r w:rsidR="003B629D" w:rsidRPr="00FF6E4B">
        <w:rPr>
          <w:rStyle w:val="a9"/>
          <w:i w:val="0"/>
          <w:iCs/>
          <w:sz w:val="28"/>
          <w:szCs w:val="28"/>
        </w:rPr>
        <w:t xml:space="preserve">оказания экстренной медицинской помощи, </w:t>
      </w:r>
      <w:r w:rsidRPr="00FF6E4B">
        <w:rPr>
          <w:rStyle w:val="a9"/>
          <w:i w:val="0"/>
          <w:iCs/>
          <w:sz w:val="28"/>
          <w:szCs w:val="28"/>
        </w:rPr>
        <w:t>оснащенны</w:t>
      </w:r>
      <w:r w:rsidR="003B629D" w:rsidRPr="00FF6E4B">
        <w:rPr>
          <w:rStyle w:val="a9"/>
          <w:i w:val="0"/>
          <w:iCs/>
          <w:sz w:val="28"/>
          <w:szCs w:val="28"/>
        </w:rPr>
        <w:t>й</w:t>
      </w:r>
      <w:r w:rsidRPr="00FF6E4B">
        <w:rPr>
          <w:rStyle w:val="a9"/>
          <w:i w:val="0"/>
          <w:iCs/>
          <w:sz w:val="28"/>
          <w:szCs w:val="28"/>
        </w:rPr>
        <w:t xml:space="preserve"> оборудованием</w:t>
      </w:r>
      <w:r w:rsidR="008213FB" w:rsidRPr="00FF6E4B">
        <w:rPr>
          <w:rStyle w:val="a9"/>
          <w:i w:val="0"/>
          <w:iCs/>
          <w:sz w:val="28"/>
          <w:szCs w:val="28"/>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813"/>
        <w:gridCol w:w="6645"/>
      </w:tblGrid>
      <w:tr w:rsidR="008236AC" w:rsidRPr="00B717B0" w:rsidTr="00F50F00">
        <w:tc>
          <w:tcPr>
            <w:tcW w:w="212" w:type="pct"/>
            <w:shd w:val="clear" w:color="auto" w:fill="auto"/>
            <w:vAlign w:val="center"/>
          </w:tcPr>
          <w:p w:rsidR="008236AC" w:rsidRPr="008236AC" w:rsidRDefault="008236AC" w:rsidP="00F50F00">
            <w:pPr>
              <w:jc w:val="both"/>
              <w:rPr>
                <w:rStyle w:val="a9"/>
                <w:i w:val="0"/>
                <w:iCs/>
              </w:rPr>
            </w:pPr>
            <w:r w:rsidRPr="008236AC">
              <w:rPr>
                <w:rStyle w:val="a9"/>
                <w:i w:val="0"/>
                <w:iCs/>
              </w:rPr>
              <w:t>№</w:t>
            </w:r>
          </w:p>
        </w:tc>
        <w:tc>
          <w:tcPr>
            <w:tcW w:w="1424" w:type="pct"/>
            <w:shd w:val="clear" w:color="auto" w:fill="auto"/>
            <w:vAlign w:val="center"/>
          </w:tcPr>
          <w:p w:rsidR="008236AC" w:rsidRPr="008236AC" w:rsidRDefault="008236AC" w:rsidP="00F50F00">
            <w:pPr>
              <w:jc w:val="both"/>
              <w:rPr>
                <w:rStyle w:val="a9"/>
                <w:i w:val="0"/>
                <w:iCs/>
              </w:rPr>
            </w:pPr>
            <w:r w:rsidRPr="008236AC">
              <w:rPr>
                <w:rStyle w:val="a9"/>
                <w:i w:val="0"/>
                <w:iCs/>
              </w:rPr>
              <w:t>Наименование оборудования</w:t>
            </w:r>
          </w:p>
        </w:tc>
        <w:tc>
          <w:tcPr>
            <w:tcW w:w="3364" w:type="pct"/>
            <w:shd w:val="clear" w:color="auto" w:fill="auto"/>
            <w:vAlign w:val="center"/>
          </w:tcPr>
          <w:p w:rsidR="008236AC" w:rsidRPr="008236AC" w:rsidRDefault="008236AC" w:rsidP="00F50F00">
            <w:pPr>
              <w:jc w:val="both"/>
              <w:rPr>
                <w:rStyle w:val="a9"/>
                <w:i w:val="0"/>
                <w:iCs/>
              </w:rPr>
            </w:pPr>
            <w:r w:rsidRPr="008236AC">
              <w:rPr>
                <w:rStyle w:val="a9"/>
                <w:i w:val="0"/>
                <w:iCs/>
              </w:rPr>
              <w:t>Техническое описание</w:t>
            </w:r>
          </w:p>
        </w:tc>
      </w:tr>
      <w:tr w:rsidR="008236AC" w:rsidRPr="00B717B0" w:rsidTr="00F50F00">
        <w:trPr>
          <w:trHeight w:val="278"/>
        </w:trPr>
        <w:tc>
          <w:tcPr>
            <w:tcW w:w="5000" w:type="pct"/>
            <w:gridSpan w:val="3"/>
            <w:shd w:val="clear" w:color="auto" w:fill="auto"/>
          </w:tcPr>
          <w:p w:rsidR="008236AC" w:rsidRPr="008236AC" w:rsidRDefault="008236AC" w:rsidP="00F50F00">
            <w:pPr>
              <w:jc w:val="both"/>
              <w:rPr>
                <w:rStyle w:val="a9"/>
                <w:i w:val="0"/>
                <w:iCs/>
              </w:rPr>
            </w:pPr>
            <w:r w:rsidRPr="008236AC">
              <w:rPr>
                <w:rStyle w:val="a9"/>
                <w:i w:val="0"/>
                <w:iCs/>
              </w:rPr>
              <w:t>I Специализированная мебель и системы хранения</w:t>
            </w:r>
          </w:p>
        </w:tc>
      </w:tr>
      <w:tr w:rsidR="008236AC" w:rsidRPr="00B717B0" w:rsidTr="00F50F00">
        <w:trPr>
          <w:trHeight w:val="277"/>
        </w:trPr>
        <w:tc>
          <w:tcPr>
            <w:tcW w:w="5000" w:type="pct"/>
            <w:gridSpan w:val="3"/>
            <w:shd w:val="clear" w:color="auto" w:fill="auto"/>
          </w:tcPr>
          <w:p w:rsidR="008236AC" w:rsidRPr="008236AC" w:rsidRDefault="008236AC" w:rsidP="00F50F00">
            <w:pPr>
              <w:jc w:val="both"/>
              <w:rPr>
                <w:rStyle w:val="a9"/>
                <w:i w:val="0"/>
                <w:iCs/>
              </w:rPr>
            </w:pPr>
            <w:r w:rsidRPr="008236AC">
              <w:rPr>
                <w:rStyle w:val="a9"/>
                <w:i w:val="0"/>
                <w:iCs/>
              </w:rPr>
              <w:t>Основное оборудование</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753BEF" w:rsidRDefault="008236AC" w:rsidP="00F50F00">
            <w:pPr>
              <w:jc w:val="both"/>
              <w:rPr>
                <w:rStyle w:val="a9"/>
                <w:i w:val="0"/>
                <w:iCs/>
                <w:highlight w:val="yellow"/>
              </w:rPr>
            </w:pPr>
            <w:r w:rsidRPr="00753BEF">
              <w:rPr>
                <w:rStyle w:val="a9"/>
                <w:i w:val="0"/>
                <w:iCs/>
                <w:highlight w:val="yellow"/>
              </w:rPr>
              <w:t>Парта</w:t>
            </w:r>
          </w:p>
        </w:tc>
        <w:tc>
          <w:tcPr>
            <w:tcW w:w="3364" w:type="pct"/>
            <w:shd w:val="clear" w:color="auto" w:fill="auto"/>
          </w:tcPr>
          <w:p w:rsidR="008236AC" w:rsidRPr="00753BEF" w:rsidRDefault="008236AC" w:rsidP="00F50F00">
            <w:pPr>
              <w:jc w:val="both"/>
              <w:rPr>
                <w:rStyle w:val="a9"/>
                <w:i w:val="0"/>
                <w:iCs/>
                <w:highlight w:val="yellow"/>
              </w:rPr>
            </w:pPr>
            <w:r w:rsidRPr="00753BEF">
              <w:rPr>
                <w:rStyle w:val="a9"/>
                <w:i w:val="0"/>
                <w:iCs/>
                <w:highlight w:val="yellow"/>
              </w:rPr>
              <w:t>Состоит из металлического каркаса, столешницы и щита переднего.</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5448A6">
            <w:pPr>
              <w:jc w:val="both"/>
              <w:rPr>
                <w:rStyle w:val="a9"/>
                <w:i w:val="0"/>
                <w:iCs/>
              </w:rPr>
            </w:pPr>
            <w:r w:rsidRPr="008236AC">
              <w:rPr>
                <w:rStyle w:val="a9"/>
                <w:i w:val="0"/>
                <w:iCs/>
              </w:rPr>
              <w:t>Стулья ученически</w:t>
            </w:r>
            <w:r w:rsidR="005448A6">
              <w:rPr>
                <w:rStyle w:val="a9"/>
                <w:i w:val="0"/>
                <w:iCs/>
              </w:rPr>
              <w:t>е</w:t>
            </w:r>
          </w:p>
        </w:tc>
        <w:tc>
          <w:tcPr>
            <w:tcW w:w="3364" w:type="pct"/>
            <w:shd w:val="clear" w:color="auto" w:fill="auto"/>
          </w:tcPr>
          <w:p w:rsidR="008236AC" w:rsidRPr="008236AC" w:rsidRDefault="008236AC" w:rsidP="00F50F00">
            <w:pPr>
              <w:jc w:val="both"/>
              <w:rPr>
                <w:rStyle w:val="a9"/>
                <w:i w:val="0"/>
                <w:iCs/>
              </w:rPr>
            </w:pPr>
            <w:r w:rsidRPr="008236AC">
              <w:rPr>
                <w:rStyle w:val="a9"/>
                <w:i w:val="0"/>
                <w:iCs/>
              </w:rPr>
              <w:t>Каркас: металлический, трубчатый, покрытый хромом;</w:t>
            </w:r>
          </w:p>
          <w:p w:rsidR="008236AC" w:rsidRPr="008236AC" w:rsidRDefault="008236AC" w:rsidP="00F50F00">
            <w:pPr>
              <w:jc w:val="both"/>
              <w:rPr>
                <w:rStyle w:val="a9"/>
                <w:i w:val="0"/>
                <w:iCs/>
              </w:rPr>
            </w:pPr>
            <w:r w:rsidRPr="008236AC">
              <w:rPr>
                <w:rStyle w:val="a9"/>
                <w:i w:val="0"/>
                <w:iCs/>
              </w:rPr>
              <w:t>Обивка - ткань;</w:t>
            </w:r>
          </w:p>
          <w:p w:rsidR="008236AC" w:rsidRPr="008236AC" w:rsidRDefault="008236AC" w:rsidP="00F50F00">
            <w:pPr>
              <w:jc w:val="both"/>
              <w:rPr>
                <w:rStyle w:val="a9"/>
                <w:i w:val="0"/>
                <w:iCs/>
              </w:rPr>
            </w:pPr>
            <w:r w:rsidRPr="008236AC">
              <w:rPr>
                <w:rStyle w:val="a9"/>
                <w:i w:val="0"/>
                <w:iCs/>
              </w:rPr>
              <w:t>Внутреннее наполнение сиденья и спинки: поролон повышенной плотности.</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F50F00">
            <w:pPr>
              <w:jc w:val="both"/>
              <w:rPr>
                <w:rStyle w:val="a9"/>
                <w:i w:val="0"/>
                <w:iCs/>
              </w:rPr>
            </w:pPr>
            <w:r w:rsidRPr="008236AC">
              <w:rPr>
                <w:rStyle w:val="a9"/>
                <w:i w:val="0"/>
                <w:iCs/>
              </w:rPr>
              <w:t>Стол для преподавателя</w:t>
            </w:r>
          </w:p>
        </w:tc>
        <w:tc>
          <w:tcPr>
            <w:tcW w:w="3364" w:type="pct"/>
            <w:shd w:val="clear" w:color="auto" w:fill="auto"/>
          </w:tcPr>
          <w:p w:rsidR="008236AC" w:rsidRPr="008236AC" w:rsidRDefault="008236AC" w:rsidP="00F50F00">
            <w:pPr>
              <w:jc w:val="both"/>
              <w:rPr>
                <w:rStyle w:val="a9"/>
                <w:i w:val="0"/>
                <w:iCs/>
              </w:rPr>
            </w:pPr>
            <w:r w:rsidRPr="008236AC">
              <w:rPr>
                <w:rStyle w:val="a9"/>
                <w:i w:val="0"/>
                <w:iCs/>
              </w:rPr>
              <w:t>Состоит из металлического каркаса, столешницы и щита переднего.</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F50F00">
            <w:pPr>
              <w:jc w:val="both"/>
              <w:rPr>
                <w:rStyle w:val="a9"/>
                <w:i w:val="0"/>
                <w:iCs/>
              </w:rPr>
            </w:pPr>
            <w:r w:rsidRPr="008236AC">
              <w:rPr>
                <w:rStyle w:val="a9"/>
                <w:i w:val="0"/>
                <w:iCs/>
              </w:rPr>
              <w:t>Стул для преподавателя</w:t>
            </w:r>
          </w:p>
        </w:tc>
        <w:tc>
          <w:tcPr>
            <w:tcW w:w="3364" w:type="pct"/>
            <w:shd w:val="clear" w:color="auto" w:fill="auto"/>
          </w:tcPr>
          <w:p w:rsidR="008236AC" w:rsidRPr="008236AC" w:rsidRDefault="008236AC" w:rsidP="00F50F00">
            <w:pPr>
              <w:jc w:val="both"/>
              <w:rPr>
                <w:rStyle w:val="a9"/>
                <w:i w:val="0"/>
                <w:iCs/>
              </w:rPr>
            </w:pPr>
            <w:r w:rsidRPr="008236AC">
              <w:rPr>
                <w:rStyle w:val="a9"/>
                <w:i w:val="0"/>
                <w:iCs/>
              </w:rPr>
              <w:t>Каркас: металлический, трубчатый, покрытый хромом;</w:t>
            </w:r>
          </w:p>
          <w:p w:rsidR="008236AC" w:rsidRPr="008236AC" w:rsidRDefault="008236AC" w:rsidP="00F50F00">
            <w:pPr>
              <w:jc w:val="both"/>
              <w:rPr>
                <w:rStyle w:val="a9"/>
                <w:i w:val="0"/>
                <w:iCs/>
              </w:rPr>
            </w:pPr>
            <w:r w:rsidRPr="008236AC">
              <w:rPr>
                <w:rStyle w:val="a9"/>
                <w:i w:val="0"/>
                <w:iCs/>
              </w:rPr>
              <w:t>Обивка- ткань;</w:t>
            </w:r>
          </w:p>
          <w:p w:rsidR="008236AC" w:rsidRPr="008236AC" w:rsidRDefault="008236AC" w:rsidP="00F50F00">
            <w:pPr>
              <w:jc w:val="both"/>
              <w:rPr>
                <w:rStyle w:val="a9"/>
                <w:i w:val="0"/>
                <w:iCs/>
              </w:rPr>
            </w:pPr>
            <w:r w:rsidRPr="008236AC">
              <w:rPr>
                <w:rStyle w:val="a9"/>
                <w:i w:val="0"/>
                <w:iCs/>
              </w:rPr>
              <w:t>Внутреннее наполнение сиденья и спинки: поролон повышенной плотности.</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F50F00">
            <w:pPr>
              <w:jc w:val="both"/>
              <w:rPr>
                <w:rStyle w:val="a9"/>
                <w:i w:val="0"/>
                <w:iCs/>
              </w:rPr>
            </w:pPr>
            <w:r w:rsidRPr="008236AC">
              <w:rPr>
                <w:rStyle w:val="a9"/>
                <w:i w:val="0"/>
                <w:iCs/>
              </w:rPr>
              <w:t>Кушетка медицинская</w:t>
            </w:r>
          </w:p>
        </w:tc>
        <w:tc>
          <w:tcPr>
            <w:tcW w:w="3364" w:type="pct"/>
            <w:shd w:val="clear" w:color="auto" w:fill="auto"/>
          </w:tcPr>
          <w:p w:rsidR="008236AC" w:rsidRPr="008236AC" w:rsidRDefault="008236AC" w:rsidP="00F50F00">
            <w:pPr>
              <w:jc w:val="both"/>
              <w:rPr>
                <w:rStyle w:val="a9"/>
                <w:i w:val="0"/>
                <w:iCs/>
              </w:rPr>
            </w:pPr>
            <w:r w:rsidRPr="008236AC">
              <w:rPr>
                <w:rStyle w:val="a9"/>
                <w:i w:val="0"/>
                <w:iCs/>
              </w:rPr>
              <w:t>Каркас кушетки выполнен из стальной трубы, лежак кушетки двухсекционный изготовлен из ДСП 16 мм и поролона 20 мм</w:t>
            </w:r>
          </w:p>
          <w:p w:rsidR="008236AC" w:rsidRPr="008236AC" w:rsidRDefault="008236AC" w:rsidP="00F50F00">
            <w:pPr>
              <w:jc w:val="both"/>
              <w:rPr>
                <w:rStyle w:val="a9"/>
                <w:i w:val="0"/>
                <w:iCs/>
              </w:rPr>
            </w:pPr>
            <w:r w:rsidRPr="008236AC">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F50F00">
            <w:pPr>
              <w:jc w:val="both"/>
              <w:rPr>
                <w:rStyle w:val="a9"/>
                <w:i w:val="0"/>
                <w:iCs/>
              </w:rPr>
            </w:pPr>
            <w:r w:rsidRPr="008236AC">
              <w:rPr>
                <w:rStyle w:val="a9"/>
                <w:i w:val="0"/>
                <w:iCs/>
              </w:rPr>
              <w:t>Столик передвижной манипуляционный</w:t>
            </w:r>
          </w:p>
        </w:tc>
        <w:tc>
          <w:tcPr>
            <w:tcW w:w="3364" w:type="pct"/>
            <w:shd w:val="clear" w:color="auto" w:fill="auto"/>
          </w:tcPr>
          <w:p w:rsidR="008236AC" w:rsidRPr="008236AC" w:rsidRDefault="008236AC" w:rsidP="00F50F00">
            <w:pPr>
              <w:jc w:val="both"/>
              <w:rPr>
                <w:rStyle w:val="a9"/>
                <w:i w:val="0"/>
                <w:iCs/>
              </w:rPr>
            </w:pPr>
            <w:r w:rsidRPr="008236AC">
              <w:rPr>
                <w:rStyle w:val="a9"/>
                <w:i w:val="0"/>
                <w:iCs/>
              </w:rPr>
              <w:t xml:space="preserve">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w:t>
            </w:r>
            <w:r w:rsidRPr="008236AC">
              <w:rPr>
                <w:rStyle w:val="a9"/>
                <w:i w:val="0"/>
                <w:iCs/>
              </w:rPr>
              <w:lastRenderedPageBreak/>
              <w:t>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3F2407" w:rsidRPr="00B717B0" w:rsidTr="00F50F00">
        <w:tc>
          <w:tcPr>
            <w:tcW w:w="212" w:type="pct"/>
            <w:shd w:val="clear" w:color="auto" w:fill="auto"/>
          </w:tcPr>
          <w:p w:rsidR="003F2407" w:rsidRPr="00693D90" w:rsidRDefault="003F2407" w:rsidP="00693D90">
            <w:pPr>
              <w:pStyle w:val="a3"/>
              <w:numPr>
                <w:ilvl w:val="0"/>
                <w:numId w:val="31"/>
              </w:numPr>
              <w:jc w:val="both"/>
              <w:rPr>
                <w:rStyle w:val="a9"/>
                <w:i w:val="0"/>
                <w:iCs/>
                <w:sz w:val="24"/>
                <w:szCs w:val="24"/>
              </w:rPr>
            </w:pPr>
          </w:p>
        </w:tc>
        <w:tc>
          <w:tcPr>
            <w:tcW w:w="1424" w:type="pct"/>
            <w:shd w:val="clear" w:color="auto" w:fill="auto"/>
          </w:tcPr>
          <w:p w:rsidR="003F2407" w:rsidRPr="00753BEF" w:rsidRDefault="003F2407" w:rsidP="00F50F00">
            <w:pPr>
              <w:jc w:val="both"/>
              <w:rPr>
                <w:rStyle w:val="a9"/>
                <w:i w:val="0"/>
                <w:iCs/>
                <w:highlight w:val="yellow"/>
              </w:rPr>
            </w:pPr>
            <w:r w:rsidRPr="00753BEF">
              <w:rPr>
                <w:rStyle w:val="a9"/>
                <w:i w:val="0"/>
                <w:iCs/>
                <w:highlight w:val="yellow"/>
              </w:rPr>
              <w:t xml:space="preserve">Ширма медицинская </w:t>
            </w:r>
          </w:p>
        </w:tc>
        <w:tc>
          <w:tcPr>
            <w:tcW w:w="3364" w:type="pct"/>
            <w:shd w:val="clear" w:color="auto" w:fill="auto"/>
          </w:tcPr>
          <w:p w:rsidR="003F2407" w:rsidRPr="00753BEF" w:rsidRDefault="002F1661" w:rsidP="00903670">
            <w:pPr>
              <w:jc w:val="both"/>
              <w:rPr>
                <w:rStyle w:val="a9"/>
                <w:i w:val="0"/>
                <w:iCs/>
                <w:highlight w:val="yellow"/>
              </w:rPr>
            </w:pPr>
            <w:r w:rsidRPr="00753BEF">
              <w:rPr>
                <w:rStyle w:val="a9"/>
                <w:i w:val="0"/>
                <w:iCs/>
                <w:highlight w:val="yellow"/>
              </w:rPr>
              <w:t xml:space="preserve">Полотно имеет полиуретановое покрытие, обеспечивающее водонепроницаемость ткани. Каркас изготовлен из металла </w:t>
            </w:r>
            <w:r w:rsidR="00903670" w:rsidRPr="00753BEF">
              <w:rPr>
                <w:rStyle w:val="a9"/>
                <w:i w:val="0"/>
                <w:iCs/>
                <w:highlight w:val="yellow"/>
              </w:rPr>
              <w:t>о</w:t>
            </w:r>
            <w:r w:rsidRPr="00753BEF">
              <w:rPr>
                <w:rStyle w:val="a9"/>
                <w:i w:val="0"/>
                <w:iCs/>
                <w:highlight w:val="yellow"/>
              </w:rPr>
              <w:t xml:space="preserve">снащённый регулируемой опорой и двумя поворотными колёсами. </w:t>
            </w:r>
          </w:p>
        </w:tc>
      </w:tr>
      <w:tr w:rsidR="008236AC" w:rsidRPr="00B717B0" w:rsidTr="00F50F00">
        <w:tc>
          <w:tcPr>
            <w:tcW w:w="212" w:type="pct"/>
            <w:shd w:val="clear" w:color="auto" w:fill="auto"/>
          </w:tcPr>
          <w:p w:rsidR="008236AC" w:rsidRPr="00693D90" w:rsidRDefault="008236AC" w:rsidP="00693D90">
            <w:pPr>
              <w:pStyle w:val="a3"/>
              <w:numPr>
                <w:ilvl w:val="0"/>
                <w:numId w:val="31"/>
              </w:numPr>
              <w:jc w:val="both"/>
              <w:rPr>
                <w:rStyle w:val="a9"/>
                <w:i w:val="0"/>
                <w:iCs/>
                <w:sz w:val="24"/>
                <w:szCs w:val="24"/>
              </w:rPr>
            </w:pPr>
          </w:p>
        </w:tc>
        <w:tc>
          <w:tcPr>
            <w:tcW w:w="1424" w:type="pct"/>
            <w:shd w:val="clear" w:color="auto" w:fill="auto"/>
          </w:tcPr>
          <w:p w:rsidR="008236AC" w:rsidRPr="008236AC" w:rsidRDefault="008236AC" w:rsidP="00F50F00">
            <w:pPr>
              <w:jc w:val="both"/>
              <w:rPr>
                <w:rStyle w:val="a9"/>
                <w:i w:val="0"/>
                <w:iCs/>
              </w:rPr>
            </w:pPr>
            <w:r w:rsidRPr="008236AC">
              <w:rPr>
                <w:rStyle w:val="a9"/>
                <w:i w:val="0"/>
                <w:iCs/>
              </w:rPr>
              <w:t>Шкафы для хранения документации</w:t>
            </w:r>
          </w:p>
        </w:tc>
        <w:tc>
          <w:tcPr>
            <w:tcW w:w="3364" w:type="pct"/>
            <w:shd w:val="clear" w:color="auto" w:fill="auto"/>
          </w:tcPr>
          <w:p w:rsidR="008236AC" w:rsidRPr="008236AC" w:rsidRDefault="008236AC" w:rsidP="002F1661">
            <w:pPr>
              <w:jc w:val="both"/>
              <w:rPr>
                <w:rStyle w:val="a9"/>
                <w:i w:val="0"/>
                <w:iCs/>
              </w:rPr>
            </w:pPr>
            <w:r w:rsidRPr="008236AC">
              <w:rPr>
                <w:rStyle w:val="a9"/>
                <w:i w:val="0"/>
                <w:iCs/>
              </w:rPr>
              <w:t>Каркас и задняя стенка шкафов изготовлен из ЛДСП, состоит из 6 полок.</w:t>
            </w:r>
          </w:p>
        </w:tc>
      </w:tr>
      <w:tr w:rsidR="008236AC" w:rsidRPr="00B717B0" w:rsidTr="00F50F0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236AC" w:rsidRPr="005448A6" w:rsidRDefault="008236AC" w:rsidP="00F50F00">
            <w:pPr>
              <w:jc w:val="both"/>
              <w:rPr>
                <w:rStyle w:val="a9"/>
                <w:i w:val="0"/>
                <w:iCs/>
              </w:rPr>
            </w:pPr>
            <w:r w:rsidRPr="005448A6">
              <w:rPr>
                <w:rStyle w:val="a9"/>
                <w:i w:val="0"/>
                <w:iCs/>
              </w:rPr>
              <w:t>II Технические средства</w:t>
            </w:r>
          </w:p>
        </w:tc>
      </w:tr>
      <w:tr w:rsidR="008236AC" w:rsidRPr="00B717B0" w:rsidTr="00F50F0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236AC" w:rsidRPr="005448A6" w:rsidRDefault="008236AC" w:rsidP="00F50F00">
            <w:pPr>
              <w:jc w:val="both"/>
              <w:rPr>
                <w:rStyle w:val="a9"/>
                <w:i w:val="0"/>
                <w:iCs/>
              </w:rPr>
            </w:pPr>
            <w:r w:rsidRPr="005448A6">
              <w:rPr>
                <w:rStyle w:val="a9"/>
                <w:i w:val="0"/>
                <w:iCs/>
              </w:rPr>
              <w:t>Основное оборудование</w:t>
            </w:r>
          </w:p>
        </w:tc>
      </w:tr>
      <w:tr w:rsidR="00693D90" w:rsidRPr="00B717B0" w:rsidTr="00F50F00">
        <w:tc>
          <w:tcPr>
            <w:tcW w:w="212" w:type="pct"/>
            <w:shd w:val="clear" w:color="auto" w:fill="auto"/>
          </w:tcPr>
          <w:p w:rsidR="00693D90" w:rsidRPr="00CA5B41" w:rsidRDefault="00693D90" w:rsidP="00CA5B41">
            <w:pPr>
              <w:pStyle w:val="a3"/>
              <w:numPr>
                <w:ilvl w:val="0"/>
                <w:numId w:val="32"/>
              </w:numPr>
              <w:jc w:val="both"/>
              <w:rPr>
                <w:rStyle w:val="a9"/>
                <w:i w:val="0"/>
                <w:iCs/>
                <w:sz w:val="24"/>
                <w:szCs w:val="24"/>
              </w:rPr>
            </w:pPr>
          </w:p>
        </w:tc>
        <w:tc>
          <w:tcPr>
            <w:tcW w:w="1424" w:type="pct"/>
            <w:shd w:val="clear" w:color="auto" w:fill="auto"/>
          </w:tcPr>
          <w:p w:rsidR="00693D90" w:rsidRPr="00E66EC0" w:rsidRDefault="00952F8A" w:rsidP="00693D90">
            <w:pPr>
              <w:rPr>
                <w:rStyle w:val="a9"/>
                <w:i w:val="0"/>
                <w:iCs/>
              </w:rPr>
            </w:pPr>
            <w:r>
              <w:rPr>
                <w:rStyle w:val="a9"/>
                <w:i w:val="0"/>
                <w:iCs/>
              </w:rPr>
              <w:t xml:space="preserve">Ноутбук </w:t>
            </w:r>
          </w:p>
        </w:tc>
        <w:tc>
          <w:tcPr>
            <w:tcW w:w="3364" w:type="pct"/>
            <w:shd w:val="clear" w:color="auto" w:fill="auto"/>
          </w:tcPr>
          <w:p w:rsidR="00693D90" w:rsidRPr="00E66EC0" w:rsidRDefault="00952F8A" w:rsidP="00F50F00">
            <w:pPr>
              <w:jc w:val="both"/>
              <w:rPr>
                <w:rStyle w:val="a9"/>
                <w:i w:val="0"/>
                <w:iCs/>
              </w:rPr>
            </w:pPr>
            <w:r w:rsidRPr="007C6FAF">
              <w:rPr>
                <w:rFonts w:eastAsia="Calibri"/>
                <w:iCs/>
                <w:lang w:eastAsia="en-US"/>
              </w:rPr>
              <w:t xml:space="preserve">Компьютерная техника с лицензионным программным обеспечением </w:t>
            </w:r>
            <w:r w:rsidRPr="007C6FAF">
              <w:rPr>
                <w:iCs/>
              </w:rPr>
              <w:t>и возможностью подключения к информационно-телекоммуникационной сети «Интернет»</w:t>
            </w:r>
          </w:p>
        </w:tc>
      </w:tr>
      <w:tr w:rsidR="008236AC" w:rsidRPr="00B717B0" w:rsidTr="00F50F00">
        <w:tc>
          <w:tcPr>
            <w:tcW w:w="212" w:type="pct"/>
            <w:shd w:val="clear" w:color="auto" w:fill="auto"/>
          </w:tcPr>
          <w:p w:rsidR="008236AC" w:rsidRPr="00CA5B41" w:rsidRDefault="008236AC" w:rsidP="00CA5B41">
            <w:pPr>
              <w:pStyle w:val="a3"/>
              <w:numPr>
                <w:ilvl w:val="0"/>
                <w:numId w:val="32"/>
              </w:numPr>
              <w:jc w:val="both"/>
              <w:rPr>
                <w:rStyle w:val="a9"/>
                <w:i w:val="0"/>
                <w:iCs/>
                <w:sz w:val="24"/>
                <w:szCs w:val="24"/>
              </w:rPr>
            </w:pPr>
          </w:p>
        </w:tc>
        <w:tc>
          <w:tcPr>
            <w:tcW w:w="1424" w:type="pct"/>
            <w:shd w:val="clear" w:color="auto" w:fill="auto"/>
          </w:tcPr>
          <w:p w:rsidR="008236AC" w:rsidRPr="00753BEF" w:rsidRDefault="008236AC" w:rsidP="00F50F00">
            <w:pPr>
              <w:jc w:val="both"/>
              <w:rPr>
                <w:rStyle w:val="a9"/>
                <w:i w:val="0"/>
                <w:iCs/>
              </w:rPr>
            </w:pPr>
            <w:r w:rsidRPr="00753BEF">
              <w:rPr>
                <w:rStyle w:val="a9"/>
                <w:i w:val="0"/>
                <w:iCs/>
              </w:rPr>
              <w:t xml:space="preserve">Устройства для прослушивания и визуализации учебного материала </w:t>
            </w:r>
          </w:p>
        </w:tc>
        <w:tc>
          <w:tcPr>
            <w:tcW w:w="3364" w:type="pct"/>
            <w:shd w:val="clear" w:color="auto" w:fill="auto"/>
          </w:tcPr>
          <w:p w:rsidR="008236AC" w:rsidRPr="00753BEF" w:rsidRDefault="008236AC" w:rsidP="00F50F00">
            <w:pPr>
              <w:jc w:val="both"/>
              <w:rPr>
                <w:rStyle w:val="a9"/>
                <w:i w:val="0"/>
                <w:iCs/>
              </w:rPr>
            </w:pPr>
            <w:r w:rsidRPr="00753BEF">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4E3296" w:rsidRPr="00B717B0" w:rsidTr="00F50F00">
        <w:tc>
          <w:tcPr>
            <w:tcW w:w="5000" w:type="pct"/>
            <w:gridSpan w:val="3"/>
            <w:shd w:val="clear" w:color="auto" w:fill="auto"/>
          </w:tcPr>
          <w:p w:rsidR="004E3296" w:rsidRPr="00582FAC" w:rsidRDefault="004E3296" w:rsidP="00F50F00">
            <w:pPr>
              <w:jc w:val="both"/>
              <w:rPr>
                <w:rStyle w:val="a9"/>
                <w:i w:val="0"/>
                <w:iCs/>
              </w:rPr>
            </w:pPr>
            <w:r w:rsidRPr="00582FAC">
              <w:rPr>
                <w:rStyle w:val="a9"/>
                <w:i w:val="0"/>
                <w:iCs/>
              </w:rPr>
              <w:t>III Демонстрационные учебно-наглядные пособия</w:t>
            </w:r>
          </w:p>
        </w:tc>
      </w:tr>
      <w:tr w:rsidR="004E3296" w:rsidRPr="00B717B0" w:rsidTr="00F50F00">
        <w:tc>
          <w:tcPr>
            <w:tcW w:w="5000" w:type="pct"/>
            <w:gridSpan w:val="3"/>
            <w:shd w:val="clear" w:color="auto" w:fill="auto"/>
          </w:tcPr>
          <w:p w:rsidR="004E3296" w:rsidRPr="00582FAC" w:rsidRDefault="004E3296" w:rsidP="00F50F00">
            <w:pPr>
              <w:jc w:val="both"/>
              <w:rPr>
                <w:rStyle w:val="a9"/>
                <w:i w:val="0"/>
                <w:iCs/>
              </w:rPr>
            </w:pPr>
            <w:r w:rsidRPr="00582FAC">
              <w:rPr>
                <w:rStyle w:val="a9"/>
                <w:i w:val="0"/>
                <w:iCs/>
              </w:rPr>
              <w:t>Основное оборудование</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753BEF" w:rsidRDefault="00693D90" w:rsidP="001440D9">
            <w:pPr>
              <w:rPr>
                <w:rStyle w:val="a9"/>
                <w:i w:val="0"/>
                <w:iCs/>
                <w:highlight w:val="yellow"/>
              </w:rPr>
            </w:pPr>
            <w:r w:rsidRPr="00753BEF">
              <w:rPr>
                <w:rStyle w:val="a9"/>
                <w:i w:val="0"/>
                <w:iCs/>
                <w:highlight w:val="yellow"/>
              </w:rPr>
              <w:t xml:space="preserve">Тренажер СЛР </w:t>
            </w:r>
            <w:proofErr w:type="spellStart"/>
            <w:r w:rsidRPr="00753BEF">
              <w:rPr>
                <w:rStyle w:val="a9"/>
                <w:i w:val="0"/>
                <w:iCs/>
                <w:highlight w:val="yellow"/>
              </w:rPr>
              <w:t>полноростовой</w:t>
            </w:r>
            <w:proofErr w:type="spellEnd"/>
            <w:r w:rsidRPr="00753BEF">
              <w:rPr>
                <w:rStyle w:val="a9"/>
                <w:i w:val="0"/>
                <w:iCs/>
                <w:highlight w:val="yellow"/>
              </w:rPr>
              <w:t xml:space="preserve"> с выносным электронным контролером</w:t>
            </w:r>
          </w:p>
        </w:tc>
        <w:tc>
          <w:tcPr>
            <w:tcW w:w="3364" w:type="pct"/>
            <w:shd w:val="clear" w:color="auto" w:fill="auto"/>
          </w:tcPr>
          <w:p w:rsidR="00693D90" w:rsidRPr="00753BEF" w:rsidRDefault="00693D90" w:rsidP="001440D9">
            <w:pPr>
              <w:jc w:val="both"/>
              <w:rPr>
                <w:rStyle w:val="a9"/>
                <w:i w:val="0"/>
                <w:iCs/>
                <w:highlight w:val="yellow"/>
              </w:rPr>
            </w:pPr>
            <w:r w:rsidRPr="00753BEF">
              <w:rPr>
                <w:rStyle w:val="a9"/>
                <w:i w:val="0"/>
                <w:iCs/>
                <w:highlight w:val="yellow"/>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rsidR="00693D90" w:rsidRPr="00753BEF" w:rsidRDefault="00693D90" w:rsidP="001440D9">
            <w:pPr>
              <w:jc w:val="both"/>
              <w:rPr>
                <w:rStyle w:val="a9"/>
                <w:i w:val="0"/>
                <w:iCs/>
                <w:highlight w:val="yellow"/>
              </w:rPr>
            </w:pPr>
            <w:r w:rsidRPr="00753BEF">
              <w:rPr>
                <w:rStyle w:val="a9"/>
                <w:i w:val="0"/>
                <w:iCs/>
                <w:highlight w:val="yellow"/>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753BEF" w:rsidRDefault="00693D90" w:rsidP="002F1661">
            <w:pPr>
              <w:rPr>
                <w:rStyle w:val="a9"/>
                <w:i w:val="0"/>
                <w:iCs/>
                <w:highlight w:val="yellow"/>
              </w:rPr>
            </w:pPr>
            <w:r w:rsidRPr="00753BEF">
              <w:rPr>
                <w:rStyle w:val="a9"/>
                <w:i w:val="0"/>
                <w:iCs/>
                <w:highlight w:val="yellow"/>
              </w:rPr>
              <w:t xml:space="preserve">Фантом таза для постановки клизмы, внутримышечных инъекций, обработки </w:t>
            </w:r>
            <w:proofErr w:type="spellStart"/>
            <w:r w:rsidRPr="00753BEF">
              <w:rPr>
                <w:rStyle w:val="a9"/>
                <w:i w:val="0"/>
                <w:iCs/>
                <w:highlight w:val="yellow"/>
              </w:rPr>
              <w:t>стом</w:t>
            </w:r>
            <w:proofErr w:type="spellEnd"/>
          </w:p>
        </w:tc>
        <w:tc>
          <w:tcPr>
            <w:tcW w:w="3364" w:type="pct"/>
            <w:shd w:val="clear" w:color="auto" w:fill="auto"/>
          </w:tcPr>
          <w:p w:rsidR="00693D90" w:rsidRPr="00753BEF" w:rsidRDefault="00693D90" w:rsidP="00F50F00">
            <w:pPr>
              <w:jc w:val="both"/>
              <w:rPr>
                <w:rStyle w:val="a9"/>
                <w:rFonts w:eastAsiaTheme="majorEastAsia"/>
                <w:i w:val="0"/>
                <w:iCs/>
                <w:highlight w:val="yellow"/>
              </w:rPr>
            </w:pPr>
            <w:r w:rsidRPr="00753BEF">
              <w:rPr>
                <w:rStyle w:val="a9"/>
                <w:i w:val="0"/>
                <w:iCs/>
                <w:highlight w:val="yellow"/>
              </w:rPr>
              <w:t xml:space="preserve">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w:t>
            </w:r>
            <w:proofErr w:type="spellStart"/>
            <w:r w:rsidRPr="00753BEF">
              <w:rPr>
                <w:rStyle w:val="a9"/>
                <w:i w:val="0"/>
                <w:iCs/>
                <w:highlight w:val="yellow"/>
              </w:rPr>
              <w:t>колостома</w:t>
            </w:r>
            <w:proofErr w:type="spellEnd"/>
            <w:r w:rsidRPr="00753BEF">
              <w:rPr>
                <w:rStyle w:val="a9"/>
                <w:i w:val="0"/>
                <w:iCs/>
                <w:highlight w:val="yellow"/>
              </w:rPr>
              <w:t xml:space="preserve">, </w:t>
            </w:r>
            <w:proofErr w:type="spellStart"/>
            <w:r w:rsidRPr="00753BEF">
              <w:rPr>
                <w:rStyle w:val="a9"/>
                <w:i w:val="0"/>
                <w:iCs/>
                <w:highlight w:val="yellow"/>
              </w:rPr>
              <w:t>илеостома</w:t>
            </w:r>
            <w:proofErr w:type="spellEnd"/>
            <w:r w:rsidRPr="00753BEF">
              <w:rPr>
                <w:rStyle w:val="a9"/>
                <w:i w:val="0"/>
                <w:iCs/>
                <w:highlight w:val="yellow"/>
              </w:rPr>
              <w:t xml:space="preserve"> и </w:t>
            </w:r>
            <w:proofErr w:type="spellStart"/>
            <w:r w:rsidRPr="00753BEF">
              <w:rPr>
                <w:rStyle w:val="a9"/>
                <w:i w:val="0"/>
                <w:iCs/>
                <w:highlight w:val="yellow"/>
              </w:rPr>
              <w:t>цистостома</w:t>
            </w:r>
            <w:proofErr w:type="spellEnd"/>
            <w:r w:rsidRPr="00753BEF">
              <w:rPr>
                <w:rStyle w:val="a9"/>
                <w:i w:val="0"/>
                <w:iCs/>
                <w:highlight w:val="yellow"/>
              </w:rPr>
              <w:t>.</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582FAC" w:rsidRDefault="00693D90" w:rsidP="00F50F00">
            <w:pPr>
              <w:jc w:val="both"/>
              <w:rPr>
                <w:rStyle w:val="a9"/>
                <w:i w:val="0"/>
                <w:iCs/>
              </w:rPr>
            </w:pPr>
            <w:r w:rsidRPr="00582FAC">
              <w:rPr>
                <w:rStyle w:val="a9"/>
                <w:i w:val="0"/>
                <w:iCs/>
              </w:rPr>
              <w:t>Фантом головы</w:t>
            </w:r>
          </w:p>
        </w:tc>
        <w:tc>
          <w:tcPr>
            <w:tcW w:w="3364" w:type="pct"/>
            <w:shd w:val="clear" w:color="auto" w:fill="auto"/>
          </w:tcPr>
          <w:p w:rsidR="00693D90" w:rsidRPr="00582FAC" w:rsidRDefault="00693D90" w:rsidP="00F50F00">
            <w:pPr>
              <w:jc w:val="both"/>
              <w:rPr>
                <w:rStyle w:val="a9"/>
                <w:rFonts w:eastAsiaTheme="majorEastAsia"/>
                <w:i w:val="0"/>
                <w:iCs/>
              </w:rPr>
            </w:pPr>
            <w:r w:rsidRPr="00582FAC">
              <w:rPr>
                <w:rStyle w:val="a9"/>
                <w:rFonts w:eastAsiaTheme="majorEastAsia"/>
                <w:i w:val="0"/>
                <w:iCs/>
              </w:rPr>
              <w:t>Фантом представляет собой</w:t>
            </w:r>
            <w:r>
              <w:rPr>
                <w:rStyle w:val="a9"/>
                <w:i w:val="0"/>
                <w:iCs/>
              </w:rPr>
              <w:t xml:space="preserve"> </w:t>
            </w:r>
            <w:r w:rsidRPr="00582FAC">
              <w:rPr>
                <w:rStyle w:val="a9"/>
                <w:i w:val="0"/>
                <w:iCs/>
              </w:rPr>
              <w:t>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582FAC" w:rsidRDefault="00693D90" w:rsidP="002F1661">
            <w:pPr>
              <w:rPr>
                <w:rStyle w:val="a9"/>
                <w:i w:val="0"/>
                <w:iCs/>
              </w:rPr>
            </w:pPr>
            <w:r w:rsidRPr="00582FAC">
              <w:rPr>
                <w:rStyle w:val="a9"/>
                <w:i w:val="0"/>
                <w:iCs/>
              </w:rPr>
              <w:t>Фантом головы с пищеводом и желудком</w:t>
            </w:r>
          </w:p>
        </w:tc>
        <w:tc>
          <w:tcPr>
            <w:tcW w:w="3364" w:type="pct"/>
            <w:shd w:val="clear" w:color="auto" w:fill="auto"/>
          </w:tcPr>
          <w:p w:rsidR="00693D90" w:rsidRPr="00582FAC" w:rsidRDefault="00693D90" w:rsidP="00F50F00">
            <w:pPr>
              <w:jc w:val="both"/>
              <w:rPr>
                <w:rStyle w:val="a9"/>
                <w:rFonts w:eastAsiaTheme="majorEastAsia"/>
                <w:i w:val="0"/>
                <w:iCs/>
              </w:rPr>
            </w:pPr>
            <w:r w:rsidRPr="00582FAC">
              <w:rPr>
                <w:rStyle w:val="a9"/>
                <w:i w:val="0"/>
                <w:iCs/>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582FAC" w:rsidRDefault="00693D90" w:rsidP="00F50F00">
            <w:pPr>
              <w:jc w:val="both"/>
              <w:rPr>
                <w:rStyle w:val="a9"/>
                <w:i w:val="0"/>
                <w:iCs/>
              </w:rPr>
            </w:pPr>
            <w:r w:rsidRPr="00582FAC">
              <w:rPr>
                <w:rStyle w:val="a9"/>
                <w:i w:val="0"/>
                <w:iCs/>
              </w:rPr>
              <w:t>Фантом реанимационный (торс)</w:t>
            </w:r>
          </w:p>
        </w:tc>
        <w:tc>
          <w:tcPr>
            <w:tcW w:w="3364" w:type="pct"/>
            <w:shd w:val="clear" w:color="auto" w:fill="auto"/>
          </w:tcPr>
          <w:p w:rsidR="00693D90" w:rsidRPr="00582FAC" w:rsidRDefault="00693D90" w:rsidP="00F50F00">
            <w:pPr>
              <w:jc w:val="both"/>
              <w:rPr>
                <w:rStyle w:val="a9"/>
                <w:i w:val="0"/>
                <w:iCs/>
              </w:rPr>
            </w:pPr>
            <w:r w:rsidRPr="00582FAC">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693D90" w:rsidRPr="00582FAC" w:rsidRDefault="00693D90" w:rsidP="00F50F00">
            <w:pPr>
              <w:jc w:val="both"/>
              <w:rPr>
                <w:rStyle w:val="a9"/>
                <w:i w:val="0"/>
                <w:iCs/>
              </w:rPr>
            </w:pPr>
            <w:r w:rsidRPr="00582FAC">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693D90" w:rsidRPr="00B717B0" w:rsidTr="00F50F00">
        <w:tc>
          <w:tcPr>
            <w:tcW w:w="212" w:type="pct"/>
            <w:shd w:val="clear" w:color="auto" w:fill="auto"/>
          </w:tcPr>
          <w:p w:rsidR="00693D90" w:rsidRPr="00CA5B41" w:rsidRDefault="00693D90" w:rsidP="00CA5B41">
            <w:pPr>
              <w:pStyle w:val="a3"/>
              <w:numPr>
                <w:ilvl w:val="0"/>
                <w:numId w:val="33"/>
              </w:numPr>
              <w:jc w:val="both"/>
              <w:rPr>
                <w:rStyle w:val="a9"/>
                <w:i w:val="0"/>
                <w:iCs/>
                <w:sz w:val="24"/>
                <w:szCs w:val="24"/>
              </w:rPr>
            </w:pPr>
          </w:p>
        </w:tc>
        <w:tc>
          <w:tcPr>
            <w:tcW w:w="1424" w:type="pct"/>
            <w:shd w:val="clear" w:color="auto" w:fill="auto"/>
          </w:tcPr>
          <w:p w:rsidR="00693D90" w:rsidRPr="005448A6" w:rsidRDefault="00693D90" w:rsidP="001440D9">
            <w:pPr>
              <w:jc w:val="both"/>
              <w:rPr>
                <w:rStyle w:val="a9"/>
                <w:i w:val="0"/>
                <w:iCs/>
              </w:rPr>
            </w:pPr>
            <w:r w:rsidRPr="005448A6">
              <w:rPr>
                <w:rStyle w:val="a9"/>
                <w:i w:val="0"/>
                <w:iCs/>
              </w:rPr>
              <w:t>Секундомер</w:t>
            </w:r>
          </w:p>
        </w:tc>
        <w:tc>
          <w:tcPr>
            <w:tcW w:w="3364" w:type="pct"/>
            <w:shd w:val="clear" w:color="auto" w:fill="auto"/>
          </w:tcPr>
          <w:p w:rsidR="00693D90" w:rsidRPr="005448A6" w:rsidRDefault="00693D90" w:rsidP="001440D9">
            <w:pPr>
              <w:jc w:val="both"/>
              <w:rPr>
                <w:rStyle w:val="a9"/>
                <w:i w:val="0"/>
                <w:iCs/>
              </w:rPr>
            </w:pPr>
            <w:r w:rsidRPr="005448A6">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8236AC" w:rsidRDefault="00B45739" w:rsidP="001440D9">
            <w:pPr>
              <w:jc w:val="both"/>
              <w:rPr>
                <w:rStyle w:val="a9"/>
                <w:i w:val="0"/>
                <w:iCs/>
              </w:rPr>
            </w:pPr>
            <w:hyperlink r:id="rId8" w:tgtFrame="_blank" w:history="1">
              <w:r w:rsidR="00335E59" w:rsidRPr="008236AC">
                <w:rPr>
                  <w:rStyle w:val="a9"/>
                  <w:i w:val="0"/>
                  <w:iCs/>
                </w:rPr>
                <w:t>Медицинский стеллаж</w:t>
              </w:r>
            </w:hyperlink>
          </w:p>
        </w:tc>
        <w:tc>
          <w:tcPr>
            <w:tcW w:w="3364" w:type="pct"/>
            <w:shd w:val="clear" w:color="auto" w:fill="auto"/>
          </w:tcPr>
          <w:p w:rsidR="00335E59" w:rsidRPr="008236AC" w:rsidRDefault="00335E59" w:rsidP="001440D9">
            <w:pPr>
              <w:jc w:val="both"/>
              <w:rPr>
                <w:rStyle w:val="a9"/>
                <w:i w:val="0"/>
                <w:iCs/>
              </w:rPr>
            </w:pPr>
            <w:r w:rsidRPr="008236AC">
              <w:rPr>
                <w:rStyle w:val="a9"/>
                <w:i w:val="0"/>
                <w:iCs/>
              </w:rPr>
              <w:t>Материалы: высокопроч</w:t>
            </w:r>
            <w:r w:rsidR="00753BEF">
              <w:rPr>
                <w:rStyle w:val="a9"/>
                <w:i w:val="0"/>
                <w:iCs/>
              </w:rPr>
              <w:t>ный пластик. Количество полок: 3</w:t>
            </w:r>
            <w:r w:rsidRPr="008236AC">
              <w:rPr>
                <w:rStyle w:val="a9"/>
                <w:i w:val="0"/>
                <w:iCs/>
              </w:rPr>
              <w:t xml:space="preserve"> шт. Номинальная </w:t>
            </w:r>
            <w:r w:rsidR="00753BEF">
              <w:rPr>
                <w:rStyle w:val="a9"/>
                <w:i w:val="0"/>
                <w:iCs/>
              </w:rPr>
              <w:t>нагрузка на изделие: не более 30</w:t>
            </w:r>
            <w:r w:rsidRPr="008236AC">
              <w:rPr>
                <w:rStyle w:val="a9"/>
                <w:i w:val="0"/>
                <w:iCs/>
              </w:rPr>
              <w:t xml:space="preserve">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448A6" w:rsidRDefault="00335E59" w:rsidP="001440D9">
            <w:pPr>
              <w:jc w:val="both"/>
              <w:rPr>
                <w:rStyle w:val="a9"/>
                <w:i w:val="0"/>
                <w:iCs/>
              </w:rPr>
            </w:pPr>
            <w:r w:rsidRPr="005448A6">
              <w:rPr>
                <w:rStyle w:val="a9"/>
                <w:i w:val="0"/>
                <w:iCs/>
              </w:rPr>
              <w:t>Механический тонометр</w:t>
            </w:r>
          </w:p>
        </w:tc>
        <w:tc>
          <w:tcPr>
            <w:tcW w:w="3364" w:type="pct"/>
            <w:shd w:val="clear" w:color="auto" w:fill="auto"/>
          </w:tcPr>
          <w:p w:rsidR="00335E59" w:rsidRPr="005448A6" w:rsidRDefault="00335E59" w:rsidP="001440D9">
            <w:pPr>
              <w:jc w:val="both"/>
              <w:rPr>
                <w:rStyle w:val="a9"/>
                <w:i w:val="0"/>
                <w:iCs/>
              </w:rPr>
            </w:pPr>
            <w:r w:rsidRPr="005448A6">
              <w:rPr>
                <w:rStyle w:val="a9"/>
                <w:i w:val="0"/>
                <w:iCs/>
              </w:rPr>
              <w:t xml:space="preserve">Манометр Стандартный, с возможностью калибровки, Корпус Металлический </w:t>
            </w:r>
            <w:proofErr w:type="spellStart"/>
            <w:r w:rsidRPr="005448A6">
              <w:rPr>
                <w:rStyle w:val="a9"/>
                <w:i w:val="0"/>
                <w:iCs/>
              </w:rPr>
              <w:t>противоударный</w:t>
            </w:r>
            <w:proofErr w:type="spellEnd"/>
            <w:r w:rsidRPr="005448A6">
              <w:rPr>
                <w:rStyle w:val="a9"/>
                <w:i w:val="0"/>
                <w:iCs/>
              </w:rPr>
              <w:t xml:space="preserve">. Цена деления шкалы манометров прибора 2 мм. Рт. </w:t>
            </w:r>
            <w:proofErr w:type="spellStart"/>
            <w:r w:rsidRPr="005448A6">
              <w:rPr>
                <w:rStyle w:val="a9"/>
                <w:i w:val="0"/>
                <w:iCs/>
              </w:rPr>
              <w:t>Ст</w:t>
            </w:r>
            <w:proofErr w:type="spellEnd"/>
          </w:p>
          <w:p w:rsidR="00335E59" w:rsidRPr="005448A6" w:rsidRDefault="00335E59" w:rsidP="001440D9">
            <w:pPr>
              <w:jc w:val="both"/>
              <w:rPr>
                <w:rStyle w:val="a9"/>
                <w:i w:val="0"/>
                <w:iCs/>
              </w:rPr>
            </w:pPr>
            <w:r w:rsidRPr="005448A6">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448A6" w:rsidRDefault="00335E59" w:rsidP="001440D9">
            <w:pPr>
              <w:jc w:val="both"/>
              <w:rPr>
                <w:rStyle w:val="a9"/>
                <w:i w:val="0"/>
                <w:iCs/>
              </w:rPr>
            </w:pPr>
            <w:r w:rsidRPr="005448A6">
              <w:rPr>
                <w:rStyle w:val="a9"/>
                <w:i w:val="0"/>
                <w:iCs/>
              </w:rPr>
              <w:t>Фонендоскоп</w:t>
            </w:r>
          </w:p>
        </w:tc>
        <w:tc>
          <w:tcPr>
            <w:tcW w:w="3364" w:type="pct"/>
            <w:shd w:val="clear" w:color="auto" w:fill="auto"/>
          </w:tcPr>
          <w:p w:rsidR="00335E59" w:rsidRPr="005448A6" w:rsidRDefault="00335E59" w:rsidP="001440D9">
            <w:pPr>
              <w:jc w:val="both"/>
              <w:rPr>
                <w:rStyle w:val="a9"/>
                <w:i w:val="0"/>
                <w:iCs/>
              </w:rPr>
            </w:pPr>
            <w:r>
              <w:rPr>
                <w:rStyle w:val="a9"/>
                <w:i w:val="0"/>
                <w:iCs/>
              </w:rPr>
              <w:t>Д</w:t>
            </w:r>
            <w:r w:rsidRPr="005448A6">
              <w:rPr>
                <w:rStyle w:val="a9"/>
                <w:i w:val="0"/>
                <w:iCs/>
              </w:rPr>
              <w:t>вусторонняя металлическая головка с большой диафрагмой и открытым колоколом</w:t>
            </w:r>
            <w:r>
              <w:rPr>
                <w:rStyle w:val="a9"/>
                <w:i w:val="0"/>
                <w:iCs/>
              </w:rPr>
              <w:t xml:space="preserve">, </w:t>
            </w:r>
            <w:r w:rsidRPr="005448A6">
              <w:rPr>
                <w:rStyle w:val="a9"/>
                <w:i w:val="0"/>
                <w:iCs/>
              </w:rPr>
              <w:t>диафрагма снабжена пластиковой мембраной</w:t>
            </w:r>
            <w:proofErr w:type="gramStart"/>
            <w:r w:rsidRPr="005448A6">
              <w:rPr>
                <w:rStyle w:val="a9"/>
                <w:i w:val="0"/>
                <w:iCs/>
              </w:rPr>
              <w:t>. двусторонняя</w:t>
            </w:r>
            <w:proofErr w:type="gramEnd"/>
            <w:r w:rsidRPr="005448A6">
              <w:rPr>
                <w:rStyle w:val="a9"/>
                <w:i w:val="0"/>
                <w:iCs/>
              </w:rPr>
              <w:t xml:space="preserve">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935976" w:rsidRDefault="00335E59" w:rsidP="001440D9">
            <w:pPr>
              <w:jc w:val="both"/>
              <w:rPr>
                <w:rStyle w:val="a9"/>
                <w:i w:val="0"/>
                <w:iCs/>
              </w:rPr>
            </w:pPr>
            <w:r w:rsidRPr="00935976">
              <w:rPr>
                <w:rStyle w:val="a9"/>
                <w:i w:val="0"/>
                <w:iCs/>
              </w:rPr>
              <w:t xml:space="preserve">Кружка </w:t>
            </w:r>
            <w:proofErr w:type="spellStart"/>
            <w:r w:rsidRPr="00935976">
              <w:rPr>
                <w:rStyle w:val="a9"/>
                <w:i w:val="0"/>
                <w:iCs/>
              </w:rPr>
              <w:t>Эсмарха</w:t>
            </w:r>
            <w:proofErr w:type="spellEnd"/>
          </w:p>
        </w:tc>
        <w:tc>
          <w:tcPr>
            <w:tcW w:w="3364" w:type="pct"/>
            <w:shd w:val="clear" w:color="auto" w:fill="auto"/>
          </w:tcPr>
          <w:p w:rsidR="00335E59" w:rsidRPr="00935976" w:rsidRDefault="00335E59" w:rsidP="001440D9">
            <w:pPr>
              <w:jc w:val="both"/>
              <w:rPr>
                <w:rStyle w:val="a9"/>
                <w:i w:val="0"/>
                <w:iCs/>
              </w:rPr>
            </w:pPr>
            <w:r w:rsidRPr="00935976">
              <w:rPr>
                <w:rStyle w:val="a9"/>
                <w:i w:val="0"/>
                <w:iCs/>
              </w:rPr>
              <w:t xml:space="preserve">Кружка </w:t>
            </w:r>
            <w:proofErr w:type="spellStart"/>
            <w:r w:rsidRPr="00935976">
              <w:rPr>
                <w:rStyle w:val="a9"/>
                <w:i w:val="0"/>
                <w:iCs/>
              </w:rPr>
              <w:t>Эсмарха</w:t>
            </w:r>
            <w:proofErr w:type="spellEnd"/>
            <w:r w:rsidRPr="00935976">
              <w:rPr>
                <w:rStyle w:val="a9"/>
                <w:i w:val="0"/>
                <w:iCs/>
              </w:rPr>
              <w:t xml:space="preserve">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w:t>
            </w:r>
            <w:proofErr w:type="spellStart"/>
            <w:r w:rsidRPr="00935976">
              <w:rPr>
                <w:rStyle w:val="a9"/>
                <w:i w:val="0"/>
                <w:iCs/>
              </w:rPr>
              <w:t>Эсмарха</w:t>
            </w:r>
            <w:proofErr w:type="spellEnd"/>
            <w:r w:rsidRPr="00935976">
              <w:rPr>
                <w:rStyle w:val="a9"/>
                <w:i w:val="0"/>
                <w:iCs/>
              </w:rPr>
              <w:t xml:space="preserve"> входят два наконечника: жесткий (ПЭ) - 95х7,4 мм и мягкий (ПВХ) - 76х7 мм.</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448A6" w:rsidRDefault="00335E59" w:rsidP="001440D9">
            <w:pPr>
              <w:jc w:val="both"/>
              <w:rPr>
                <w:rStyle w:val="a9"/>
                <w:i w:val="0"/>
                <w:iCs/>
              </w:rPr>
            </w:pPr>
            <w:r w:rsidRPr="005448A6">
              <w:rPr>
                <w:rStyle w:val="a9"/>
                <w:i w:val="0"/>
                <w:iCs/>
              </w:rPr>
              <w:t>Пузырь для льда</w:t>
            </w:r>
          </w:p>
        </w:tc>
        <w:tc>
          <w:tcPr>
            <w:tcW w:w="3364" w:type="pct"/>
            <w:shd w:val="clear" w:color="auto" w:fill="auto"/>
          </w:tcPr>
          <w:p w:rsidR="00335E59" w:rsidRPr="005448A6" w:rsidRDefault="00335E59" w:rsidP="001440D9">
            <w:pPr>
              <w:jc w:val="both"/>
              <w:rPr>
                <w:rStyle w:val="a9"/>
                <w:i w:val="0"/>
                <w:iCs/>
              </w:rPr>
            </w:pPr>
            <w:proofErr w:type="gramStart"/>
            <w:r w:rsidRPr="005448A6">
              <w:rPr>
                <w:rStyle w:val="a9"/>
                <w:i w:val="0"/>
                <w:iCs/>
              </w:rPr>
              <w:t>изготовлен</w:t>
            </w:r>
            <w:proofErr w:type="gramEnd"/>
            <w:r w:rsidRPr="005448A6">
              <w:rPr>
                <w:rStyle w:val="a9"/>
                <w:i w:val="0"/>
                <w:iCs/>
              </w:rPr>
              <w:t xml:space="preserve"> из резины в виде плоского блина с широким отверстием и плотно завинчивающейся пробкой</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448A6" w:rsidRDefault="00335E59" w:rsidP="001440D9">
            <w:pPr>
              <w:rPr>
                <w:rStyle w:val="a9"/>
                <w:i w:val="0"/>
                <w:iCs/>
              </w:rPr>
            </w:pPr>
            <w:r w:rsidRPr="005448A6">
              <w:rPr>
                <w:rStyle w:val="a9"/>
                <w:i w:val="0"/>
                <w:iCs/>
              </w:rPr>
              <w:t xml:space="preserve">Жгут </w:t>
            </w:r>
            <w:proofErr w:type="spellStart"/>
            <w:r w:rsidRPr="005448A6">
              <w:rPr>
                <w:rStyle w:val="a9"/>
                <w:i w:val="0"/>
                <w:iCs/>
              </w:rPr>
              <w:t>Эсмарха</w:t>
            </w:r>
            <w:proofErr w:type="spellEnd"/>
            <w:r w:rsidRPr="005448A6">
              <w:rPr>
                <w:rStyle w:val="a9"/>
                <w:i w:val="0"/>
                <w:iCs/>
              </w:rPr>
              <w:t xml:space="preserve"> кровоостанавливающий</w:t>
            </w:r>
          </w:p>
        </w:tc>
        <w:tc>
          <w:tcPr>
            <w:tcW w:w="3364" w:type="pct"/>
            <w:shd w:val="clear" w:color="auto" w:fill="auto"/>
          </w:tcPr>
          <w:p w:rsidR="00335E59" w:rsidRPr="005448A6" w:rsidRDefault="00335E59" w:rsidP="001440D9">
            <w:pPr>
              <w:jc w:val="both"/>
              <w:rPr>
                <w:rStyle w:val="a9"/>
                <w:i w:val="0"/>
                <w:iCs/>
              </w:rPr>
            </w:pPr>
            <w:r w:rsidRPr="005448A6">
              <w:rPr>
                <w:rStyle w:val="a9"/>
                <w:i w:val="0"/>
                <w:iCs/>
              </w:rPr>
              <w:t xml:space="preserve">Представляет </w:t>
            </w:r>
            <w:proofErr w:type="gramStart"/>
            <w:r w:rsidRPr="005448A6">
              <w:rPr>
                <w:rStyle w:val="a9"/>
                <w:i w:val="0"/>
                <w:iCs/>
              </w:rPr>
              <w:t>собой  резиновый</w:t>
            </w:r>
            <w:proofErr w:type="gramEnd"/>
            <w:r w:rsidRPr="005448A6">
              <w:rPr>
                <w:rStyle w:val="a9"/>
                <w:i w:val="0"/>
                <w:iCs/>
              </w:rPr>
              <w:t xml:space="preserve"> или текстильный жгут</w:t>
            </w:r>
            <w:r>
              <w:rPr>
                <w:rStyle w:val="a9"/>
                <w:i w:val="0"/>
                <w:iCs/>
              </w:rPr>
              <w:t xml:space="preserve"> с отверстиями и креплениями на концах.</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Default="00335E59" w:rsidP="001440D9">
            <w:pPr>
              <w:rPr>
                <w:rStyle w:val="a9"/>
                <w:i w:val="0"/>
                <w:iCs/>
              </w:rPr>
            </w:pPr>
            <w:r>
              <w:rPr>
                <w:rStyle w:val="a9"/>
                <w:i w:val="0"/>
                <w:iCs/>
              </w:rPr>
              <w:t>Ножницы медицинские</w:t>
            </w:r>
          </w:p>
        </w:tc>
        <w:tc>
          <w:tcPr>
            <w:tcW w:w="3364" w:type="pct"/>
            <w:shd w:val="clear" w:color="auto" w:fill="auto"/>
          </w:tcPr>
          <w:p w:rsidR="00335E59" w:rsidRDefault="00335E59" w:rsidP="001440D9">
            <w:pPr>
              <w:jc w:val="both"/>
              <w:rPr>
                <w:rStyle w:val="a9"/>
                <w:i w:val="0"/>
                <w:iCs/>
              </w:rPr>
            </w:pPr>
            <w:r>
              <w:rPr>
                <w:rStyle w:val="a9"/>
                <w:i w:val="0"/>
                <w:iCs/>
              </w:rPr>
              <w:t>Исполнены в виде клиновидных заточенных лезвий с ручками – кольцами. Изготовляют из стали.</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Default="00335E59" w:rsidP="001440D9">
            <w:pPr>
              <w:rPr>
                <w:rStyle w:val="a9"/>
                <w:i w:val="0"/>
                <w:iCs/>
              </w:rPr>
            </w:pPr>
            <w:r>
              <w:rPr>
                <w:rStyle w:val="a9"/>
                <w:i w:val="0"/>
                <w:iCs/>
              </w:rPr>
              <w:t>Пинцет медицинский</w:t>
            </w:r>
          </w:p>
        </w:tc>
        <w:tc>
          <w:tcPr>
            <w:tcW w:w="3364" w:type="pct"/>
            <w:shd w:val="clear" w:color="auto" w:fill="auto"/>
          </w:tcPr>
          <w:p w:rsidR="00335E59" w:rsidRDefault="00335E59" w:rsidP="001440D9">
            <w:pPr>
              <w:jc w:val="both"/>
              <w:rPr>
                <w:rStyle w:val="a9"/>
                <w:i w:val="0"/>
                <w:iCs/>
              </w:rPr>
            </w:pPr>
            <w:r>
              <w:rPr>
                <w:rStyle w:val="a9"/>
                <w:i w:val="0"/>
                <w:iCs/>
              </w:rPr>
              <w:t>Имеет две рабочие поверхности, которые заканчиваются острыми концами и сужаются к центру. Может быть изготовлен из металла и пластмассы.</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Default="00335E59" w:rsidP="001440D9">
            <w:pPr>
              <w:rPr>
                <w:rStyle w:val="a9"/>
                <w:i w:val="0"/>
                <w:iCs/>
              </w:rPr>
            </w:pPr>
            <w:r>
              <w:rPr>
                <w:rStyle w:val="a9"/>
                <w:i w:val="0"/>
                <w:iCs/>
              </w:rPr>
              <w:t>Воздуховод</w:t>
            </w:r>
          </w:p>
        </w:tc>
        <w:tc>
          <w:tcPr>
            <w:tcW w:w="3364" w:type="pct"/>
            <w:shd w:val="clear" w:color="auto" w:fill="auto"/>
          </w:tcPr>
          <w:p w:rsidR="00335E59" w:rsidRDefault="00335E59" w:rsidP="001440D9">
            <w:pPr>
              <w:jc w:val="both"/>
              <w:rPr>
                <w:rStyle w:val="a9"/>
                <w:i w:val="0"/>
                <w:iCs/>
              </w:rPr>
            </w:pPr>
            <w:r w:rsidRPr="00D90199">
              <w:rPr>
                <w:color w:val="000000"/>
                <w:shd w:val="clear" w:color="auto" w:fill="FFFFFF"/>
              </w:rPr>
              <w:t>Воздуховод представляет собой уплощенную трубку, изгиб которой повторяет форму ротоглотки. С проксимальной стороны расположен ригидный загубник и мундштук с цветовой кодировкой размера. Ригидная ограничительная пластина предотвращает «проваливание» воздуховода в ротовую полость</w:t>
            </w:r>
            <w:r>
              <w:rPr>
                <w:color w:val="000000"/>
                <w:shd w:val="clear" w:color="auto" w:fill="FFFFFF"/>
              </w:rPr>
              <w:t xml:space="preserve">. Воздуховод </w:t>
            </w:r>
            <w:r w:rsidRPr="00D90199">
              <w:rPr>
                <w:color w:val="000000"/>
                <w:shd w:val="clear" w:color="auto" w:fill="FFFFFF"/>
              </w:rPr>
              <w:t xml:space="preserve">Бермана сделан из гладкого и закаленного белого полиэтилена с закругленными </w:t>
            </w:r>
            <w:proofErr w:type="spellStart"/>
            <w:r w:rsidRPr="00D90199">
              <w:rPr>
                <w:color w:val="000000"/>
                <w:shd w:val="clear" w:color="auto" w:fill="FFFFFF"/>
              </w:rPr>
              <w:t>атравматичными</w:t>
            </w:r>
            <w:proofErr w:type="spellEnd"/>
            <w:r w:rsidRPr="00D90199">
              <w:rPr>
                <w:color w:val="000000"/>
                <w:shd w:val="clear" w:color="auto" w:fill="FFFFFF"/>
              </w:rPr>
              <w:t xml:space="preserve"> краями</w:t>
            </w:r>
            <w:r>
              <w:rPr>
                <w:color w:val="000000"/>
                <w:shd w:val="clear" w:color="auto" w:fill="FFFFFF"/>
              </w:rPr>
              <w:t xml:space="preserve">, </w:t>
            </w:r>
            <w:r>
              <w:t>поверхность гладкая и полностью безопасный.</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457473" w:rsidRDefault="00335E59" w:rsidP="001440D9">
            <w:pPr>
              <w:jc w:val="both"/>
              <w:rPr>
                <w:rStyle w:val="a9"/>
                <w:i w:val="0"/>
                <w:iCs/>
              </w:rPr>
            </w:pPr>
            <w:r>
              <w:rPr>
                <w:rStyle w:val="a9"/>
                <w:i w:val="0"/>
                <w:iCs/>
              </w:rPr>
              <w:t xml:space="preserve">Шина </w:t>
            </w:r>
            <w:proofErr w:type="spellStart"/>
            <w:r>
              <w:rPr>
                <w:rStyle w:val="a9"/>
                <w:i w:val="0"/>
                <w:iCs/>
              </w:rPr>
              <w:t>Крамера</w:t>
            </w:r>
            <w:proofErr w:type="spellEnd"/>
          </w:p>
        </w:tc>
        <w:tc>
          <w:tcPr>
            <w:tcW w:w="3364" w:type="pct"/>
            <w:shd w:val="clear" w:color="auto" w:fill="auto"/>
          </w:tcPr>
          <w:p w:rsidR="00335E59" w:rsidRPr="00457473" w:rsidRDefault="00335E59" w:rsidP="001440D9">
            <w:pPr>
              <w:jc w:val="both"/>
              <w:rPr>
                <w:rStyle w:val="a9"/>
                <w:i w:val="0"/>
                <w:iCs/>
              </w:rPr>
            </w:pPr>
            <w:r>
              <w:rPr>
                <w:rStyle w:val="a9"/>
                <w:i w:val="0"/>
                <w:iCs/>
              </w:rPr>
              <w:t xml:space="preserve">Представляет собой набор гибких, проволочных решёток лесенок или фиксирующих ремней. </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Default="00335E59" w:rsidP="001440D9">
            <w:pPr>
              <w:rPr>
                <w:rStyle w:val="a9"/>
                <w:i w:val="0"/>
                <w:iCs/>
              </w:rPr>
            </w:pPr>
            <w:proofErr w:type="gramStart"/>
            <w:r>
              <w:rPr>
                <w:rStyle w:val="a9"/>
                <w:i w:val="0"/>
                <w:iCs/>
              </w:rPr>
              <w:t>Шейный  воротник</w:t>
            </w:r>
            <w:proofErr w:type="gramEnd"/>
            <w:r>
              <w:rPr>
                <w:rStyle w:val="a9"/>
                <w:i w:val="0"/>
                <w:iCs/>
              </w:rPr>
              <w:t xml:space="preserve"> Шанца</w:t>
            </w:r>
          </w:p>
        </w:tc>
        <w:tc>
          <w:tcPr>
            <w:tcW w:w="3364" w:type="pct"/>
            <w:shd w:val="clear" w:color="auto" w:fill="auto"/>
          </w:tcPr>
          <w:p w:rsidR="00335E59" w:rsidRDefault="00335E59" w:rsidP="001440D9">
            <w:pPr>
              <w:jc w:val="both"/>
              <w:rPr>
                <w:rStyle w:val="a9"/>
                <w:i w:val="0"/>
                <w:iCs/>
              </w:rPr>
            </w:pPr>
            <w:r>
              <w:rPr>
                <w:rStyle w:val="a9"/>
                <w:i w:val="0"/>
                <w:iCs/>
              </w:rPr>
              <w:t>Состоит из ватного наполнителя и картонной конструкции, внутри – поролон, немного, остальное воздух.</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E66EC0" w:rsidRDefault="00335E59" w:rsidP="001440D9">
            <w:pPr>
              <w:jc w:val="both"/>
              <w:rPr>
                <w:rStyle w:val="a9"/>
                <w:i w:val="0"/>
                <w:iCs/>
              </w:rPr>
            </w:pPr>
            <w:r w:rsidRPr="00E66EC0">
              <w:rPr>
                <w:rStyle w:val="a9"/>
                <w:i w:val="0"/>
                <w:iCs/>
              </w:rPr>
              <w:t>Судно медицинское полимерное ладья</w:t>
            </w:r>
          </w:p>
        </w:tc>
        <w:tc>
          <w:tcPr>
            <w:tcW w:w="3364" w:type="pct"/>
            <w:shd w:val="clear" w:color="auto" w:fill="auto"/>
          </w:tcPr>
          <w:p w:rsidR="00335E59" w:rsidRPr="00E66EC0" w:rsidRDefault="00335E59" w:rsidP="001440D9">
            <w:pPr>
              <w:jc w:val="both"/>
              <w:rPr>
                <w:rStyle w:val="a9"/>
                <w:i w:val="0"/>
                <w:iCs/>
              </w:rPr>
            </w:pPr>
            <w:r w:rsidRPr="00E66EC0">
              <w:rPr>
                <w:rStyle w:val="a9"/>
                <w:i w:val="0"/>
                <w:iCs/>
              </w:rPr>
              <w:t>Изготовлено из медицинского пластиката (полипропилена). Размеры судна подкладного полимерного: 470 х 295 х 105 мм. Вместимость судна подкладного полимерного: не менее 3 л.</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448A6" w:rsidRDefault="00335E59" w:rsidP="001440D9">
            <w:pPr>
              <w:rPr>
                <w:rStyle w:val="a9"/>
                <w:i w:val="0"/>
                <w:iCs/>
              </w:rPr>
            </w:pPr>
            <w:r>
              <w:rPr>
                <w:rStyle w:val="a9"/>
                <w:i w:val="0"/>
                <w:iCs/>
              </w:rPr>
              <w:t>Жгут кровоостанавливающий типа турникета</w:t>
            </w:r>
          </w:p>
        </w:tc>
        <w:tc>
          <w:tcPr>
            <w:tcW w:w="3364" w:type="pct"/>
            <w:shd w:val="clear" w:color="auto" w:fill="auto"/>
          </w:tcPr>
          <w:p w:rsidR="00335E59" w:rsidRDefault="00335E59" w:rsidP="001440D9">
            <w:pPr>
              <w:jc w:val="both"/>
              <w:rPr>
                <w:rStyle w:val="a9"/>
                <w:i w:val="0"/>
                <w:iCs/>
              </w:rPr>
            </w:pPr>
            <w:r>
              <w:rPr>
                <w:rStyle w:val="a9"/>
                <w:i w:val="0"/>
                <w:iCs/>
              </w:rPr>
              <w:t>Представляет собой прочную, относительно узкую или длинную полоску какого – либо материала с 2-х щелевой направляющей пряжкой, стержнем повышенной прочности, упором для быстрой блокировки</w:t>
            </w:r>
          </w:p>
        </w:tc>
      </w:tr>
      <w:tr w:rsidR="00335E59" w:rsidRPr="00B717B0"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Default="00335E59" w:rsidP="001440D9">
            <w:pPr>
              <w:rPr>
                <w:rStyle w:val="a9"/>
                <w:i w:val="0"/>
                <w:iCs/>
              </w:rPr>
            </w:pPr>
            <w:proofErr w:type="spellStart"/>
            <w:proofErr w:type="gramStart"/>
            <w:r>
              <w:rPr>
                <w:rStyle w:val="a9"/>
                <w:i w:val="0"/>
                <w:iCs/>
              </w:rPr>
              <w:t>Пульсоксиметр</w:t>
            </w:r>
            <w:proofErr w:type="spellEnd"/>
            <w:r>
              <w:rPr>
                <w:rStyle w:val="a9"/>
                <w:i w:val="0"/>
                <w:iCs/>
              </w:rPr>
              <w:t xml:space="preserve">  портативный</w:t>
            </w:r>
            <w:proofErr w:type="gramEnd"/>
            <w:r>
              <w:rPr>
                <w:rStyle w:val="a9"/>
                <w:i w:val="0"/>
                <w:iCs/>
              </w:rPr>
              <w:t xml:space="preserve"> с автономным питанием</w:t>
            </w:r>
          </w:p>
        </w:tc>
        <w:tc>
          <w:tcPr>
            <w:tcW w:w="3364" w:type="pct"/>
            <w:shd w:val="clear" w:color="auto" w:fill="auto"/>
          </w:tcPr>
          <w:p w:rsidR="00335E59" w:rsidRDefault="00335E59" w:rsidP="001440D9">
            <w:pPr>
              <w:jc w:val="both"/>
              <w:rPr>
                <w:rStyle w:val="a9"/>
                <w:i w:val="0"/>
                <w:iCs/>
              </w:rPr>
            </w:pPr>
            <w:r>
              <w:rPr>
                <w:rStyle w:val="a9"/>
                <w:i w:val="0"/>
                <w:iCs/>
              </w:rPr>
              <w:t xml:space="preserve">В комплект </w:t>
            </w:r>
            <w:proofErr w:type="spellStart"/>
            <w:r>
              <w:rPr>
                <w:rStyle w:val="a9"/>
                <w:i w:val="0"/>
                <w:iCs/>
              </w:rPr>
              <w:t>пульсоксиметра</w:t>
            </w:r>
            <w:proofErr w:type="spellEnd"/>
            <w:r>
              <w:rPr>
                <w:rStyle w:val="a9"/>
                <w:i w:val="0"/>
                <w:iCs/>
              </w:rPr>
              <w:t xml:space="preserve"> входит: сетевой адаптер или кабель для подключения внешнего питания. Датчик </w:t>
            </w:r>
            <w:proofErr w:type="spellStart"/>
            <w:r>
              <w:rPr>
                <w:rStyle w:val="a9"/>
                <w:i w:val="0"/>
                <w:iCs/>
              </w:rPr>
              <w:t>пульсоксиметрический</w:t>
            </w:r>
            <w:proofErr w:type="spellEnd"/>
            <w:r>
              <w:rPr>
                <w:rStyle w:val="a9"/>
                <w:i w:val="0"/>
                <w:iCs/>
              </w:rPr>
              <w:t xml:space="preserve"> пальцевой взрослый или </w:t>
            </w:r>
            <w:proofErr w:type="spellStart"/>
            <w:proofErr w:type="gramStart"/>
            <w:r>
              <w:rPr>
                <w:rStyle w:val="a9"/>
                <w:i w:val="0"/>
                <w:iCs/>
              </w:rPr>
              <w:t>неонотальный</w:t>
            </w:r>
            <w:proofErr w:type="spellEnd"/>
            <w:r>
              <w:rPr>
                <w:rStyle w:val="a9"/>
                <w:i w:val="0"/>
                <w:iCs/>
              </w:rPr>
              <w:t xml:space="preserve">  «</w:t>
            </w:r>
            <w:proofErr w:type="gramEnd"/>
            <w:r>
              <w:rPr>
                <w:rStyle w:val="a9"/>
                <w:i w:val="0"/>
                <w:iCs/>
              </w:rPr>
              <w:t>манжетка». Чехол, крепления для автосалона.</w:t>
            </w:r>
          </w:p>
        </w:tc>
      </w:tr>
      <w:tr w:rsidR="00335E59" w:rsidRPr="00582FAC"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82FAC" w:rsidRDefault="00335E59" w:rsidP="00335E59">
            <w:pPr>
              <w:rPr>
                <w:rStyle w:val="a9"/>
                <w:i w:val="0"/>
                <w:iCs/>
              </w:rPr>
            </w:pPr>
            <w:r>
              <w:rPr>
                <w:iCs/>
                <w:szCs w:val="28"/>
                <w:lang w:eastAsia="en-US"/>
              </w:rPr>
              <w:t>П</w:t>
            </w:r>
            <w:r w:rsidRPr="007C6FAF">
              <w:rPr>
                <w:iCs/>
                <w:szCs w:val="28"/>
                <w:lang w:eastAsia="en-US"/>
              </w:rPr>
              <w:t xml:space="preserve">еревязочные средства </w:t>
            </w:r>
          </w:p>
        </w:tc>
        <w:tc>
          <w:tcPr>
            <w:tcW w:w="3364" w:type="pct"/>
            <w:shd w:val="clear" w:color="auto" w:fill="auto"/>
          </w:tcPr>
          <w:p w:rsidR="00335E59" w:rsidRPr="00582FAC" w:rsidRDefault="00335E59" w:rsidP="001C3213">
            <w:pPr>
              <w:jc w:val="both"/>
              <w:rPr>
                <w:rStyle w:val="a9"/>
                <w:i w:val="0"/>
                <w:iCs/>
              </w:rPr>
            </w:pPr>
            <w:r w:rsidRPr="00582FAC">
              <w:rPr>
                <w:rStyle w:val="a9"/>
                <w:i w:val="0"/>
                <w:iCs/>
              </w:rPr>
              <w:t xml:space="preserve">Расходный материал </w:t>
            </w:r>
            <w:r w:rsidRPr="007C6FAF">
              <w:rPr>
                <w:iCs/>
                <w:szCs w:val="28"/>
                <w:lang w:eastAsia="en-US"/>
              </w:rPr>
              <w:t>(бинты стерильные различных размеров, салфетки стерильные различных размеров, вата медицинская, лейкопластырь)</w:t>
            </w:r>
            <w:r>
              <w:rPr>
                <w:iCs/>
                <w:szCs w:val="28"/>
                <w:lang w:eastAsia="en-US"/>
              </w:rPr>
              <w:t>.</w:t>
            </w:r>
          </w:p>
        </w:tc>
      </w:tr>
      <w:tr w:rsidR="00335E59" w:rsidRPr="00582FAC" w:rsidTr="00F50F00">
        <w:tc>
          <w:tcPr>
            <w:tcW w:w="212" w:type="pct"/>
            <w:shd w:val="clear" w:color="auto" w:fill="auto"/>
          </w:tcPr>
          <w:p w:rsidR="00335E59" w:rsidRPr="00CA5B41" w:rsidRDefault="00335E59" w:rsidP="00CA5B41">
            <w:pPr>
              <w:pStyle w:val="a3"/>
              <w:numPr>
                <w:ilvl w:val="0"/>
                <w:numId w:val="33"/>
              </w:numPr>
              <w:jc w:val="both"/>
              <w:rPr>
                <w:rStyle w:val="a9"/>
                <w:i w:val="0"/>
                <w:iCs/>
                <w:sz w:val="24"/>
                <w:szCs w:val="24"/>
              </w:rPr>
            </w:pPr>
          </w:p>
        </w:tc>
        <w:tc>
          <w:tcPr>
            <w:tcW w:w="1424" w:type="pct"/>
            <w:shd w:val="clear" w:color="auto" w:fill="auto"/>
          </w:tcPr>
          <w:p w:rsidR="00335E59" w:rsidRPr="00582FAC" w:rsidRDefault="00335E59" w:rsidP="00481306">
            <w:pPr>
              <w:rPr>
                <w:rStyle w:val="a9"/>
                <w:i w:val="0"/>
                <w:iCs/>
              </w:rPr>
            </w:pPr>
            <w:r w:rsidRPr="00582FAC">
              <w:rPr>
                <w:rStyle w:val="a9"/>
                <w:i w:val="0"/>
                <w:iCs/>
              </w:rPr>
              <w:t>Расходный материал (таз, ведро, зонд желудочный, шприц Жане,</w:t>
            </w:r>
            <w:r>
              <w:rPr>
                <w:rStyle w:val="a9"/>
                <w:i w:val="0"/>
                <w:iCs/>
              </w:rPr>
              <w:t xml:space="preserve"> </w:t>
            </w:r>
            <w:r w:rsidRPr="00582FAC">
              <w:rPr>
                <w:rStyle w:val="a9"/>
                <w:i w:val="0"/>
                <w:iCs/>
              </w:rPr>
              <w:t xml:space="preserve">воронка, </w:t>
            </w:r>
            <w:proofErr w:type="gramStart"/>
            <w:r w:rsidRPr="00582FAC">
              <w:rPr>
                <w:rStyle w:val="a9"/>
                <w:i w:val="0"/>
                <w:iCs/>
              </w:rPr>
              <w:t xml:space="preserve">впитывающие </w:t>
            </w:r>
            <w:r>
              <w:rPr>
                <w:rStyle w:val="a9"/>
                <w:i w:val="0"/>
                <w:iCs/>
              </w:rPr>
              <w:t xml:space="preserve"> о</w:t>
            </w:r>
            <w:r w:rsidRPr="00582FAC">
              <w:rPr>
                <w:rStyle w:val="a9"/>
                <w:i w:val="0"/>
                <w:iCs/>
              </w:rPr>
              <w:t>дноразовые</w:t>
            </w:r>
            <w:proofErr w:type="gramEnd"/>
            <w:r w:rsidRPr="00582FAC">
              <w:rPr>
                <w:rStyle w:val="a9"/>
                <w:i w:val="0"/>
                <w:iCs/>
              </w:rPr>
              <w:t xml:space="preserve"> пеленки)</w:t>
            </w:r>
          </w:p>
        </w:tc>
        <w:tc>
          <w:tcPr>
            <w:tcW w:w="3364" w:type="pct"/>
            <w:shd w:val="clear" w:color="auto" w:fill="auto"/>
          </w:tcPr>
          <w:p w:rsidR="00335E59" w:rsidRPr="00582FAC" w:rsidRDefault="00335E59" w:rsidP="004861D4">
            <w:pPr>
              <w:jc w:val="both"/>
              <w:rPr>
                <w:rStyle w:val="a9"/>
                <w:i w:val="0"/>
                <w:iCs/>
              </w:rPr>
            </w:pPr>
            <w:r w:rsidRPr="00582FAC">
              <w:rPr>
                <w:rStyle w:val="a9"/>
                <w:i w:val="0"/>
                <w:iCs/>
              </w:rPr>
              <w:t>Оборудование, предназначенное для промывания желудка и сифонной клизмы</w:t>
            </w:r>
            <w:r>
              <w:rPr>
                <w:rStyle w:val="a9"/>
                <w:i w:val="0"/>
                <w:iCs/>
              </w:rPr>
              <w:t>.</w:t>
            </w:r>
          </w:p>
        </w:tc>
      </w:tr>
      <w:tr w:rsidR="00335E59" w:rsidRPr="00582FAC" w:rsidTr="00F50F00">
        <w:tc>
          <w:tcPr>
            <w:tcW w:w="5000" w:type="pct"/>
            <w:gridSpan w:val="3"/>
            <w:shd w:val="clear" w:color="auto" w:fill="auto"/>
          </w:tcPr>
          <w:p w:rsidR="00335E59" w:rsidRPr="00582FAC" w:rsidRDefault="00335E59" w:rsidP="00F50F00">
            <w:pPr>
              <w:jc w:val="both"/>
              <w:rPr>
                <w:rStyle w:val="a9"/>
                <w:i w:val="0"/>
                <w:iCs/>
              </w:rPr>
            </w:pPr>
            <w:r w:rsidRPr="00582FAC">
              <w:rPr>
                <w:rStyle w:val="a9"/>
                <w:i w:val="0"/>
                <w:iCs/>
              </w:rPr>
              <w:t>Дополнительное оборудование</w:t>
            </w:r>
          </w:p>
        </w:tc>
      </w:tr>
      <w:tr w:rsidR="00335E59" w:rsidRPr="00582FAC" w:rsidTr="00693D90">
        <w:trPr>
          <w:trHeight w:val="883"/>
        </w:trPr>
        <w:tc>
          <w:tcPr>
            <w:tcW w:w="212" w:type="pct"/>
            <w:shd w:val="clear" w:color="auto" w:fill="auto"/>
          </w:tcPr>
          <w:p w:rsidR="00335E59" w:rsidRPr="00CA5B41" w:rsidRDefault="00335E59" w:rsidP="00CA5B41">
            <w:pPr>
              <w:pStyle w:val="a3"/>
              <w:numPr>
                <w:ilvl w:val="0"/>
                <w:numId w:val="34"/>
              </w:numPr>
              <w:jc w:val="both"/>
              <w:rPr>
                <w:rStyle w:val="a9"/>
                <w:i w:val="0"/>
                <w:iCs/>
                <w:sz w:val="24"/>
                <w:szCs w:val="24"/>
              </w:rPr>
            </w:pPr>
          </w:p>
        </w:tc>
        <w:tc>
          <w:tcPr>
            <w:tcW w:w="1424" w:type="pct"/>
            <w:shd w:val="clear" w:color="auto" w:fill="auto"/>
          </w:tcPr>
          <w:p w:rsidR="00335E59" w:rsidRPr="00935976" w:rsidRDefault="00335E59" w:rsidP="001440D9">
            <w:pPr>
              <w:jc w:val="both"/>
              <w:rPr>
                <w:rStyle w:val="a9"/>
                <w:i w:val="0"/>
                <w:iCs/>
              </w:rPr>
            </w:pPr>
            <w:r w:rsidRPr="00935976">
              <w:rPr>
                <w:rStyle w:val="a9"/>
                <w:i w:val="0"/>
                <w:iCs/>
              </w:rPr>
              <w:t>Емкости для лабораторных анализов</w:t>
            </w:r>
          </w:p>
        </w:tc>
        <w:tc>
          <w:tcPr>
            <w:tcW w:w="3364" w:type="pct"/>
            <w:shd w:val="clear" w:color="auto" w:fill="auto"/>
          </w:tcPr>
          <w:p w:rsidR="00335E59" w:rsidRPr="00935976" w:rsidRDefault="00335E59" w:rsidP="001440D9">
            <w:pPr>
              <w:jc w:val="both"/>
              <w:rPr>
                <w:rStyle w:val="a9"/>
                <w:i w:val="0"/>
                <w:iCs/>
              </w:rPr>
            </w:pPr>
            <w:r w:rsidRPr="00935976">
              <w:rPr>
                <w:rStyle w:val="a9"/>
                <w:i w:val="0"/>
                <w:iCs/>
              </w:rPr>
              <w:t>Контейнер состоит из пластмассового прозрачного корпуса, материал (полипропилен) и герметично завин</w:t>
            </w:r>
            <w:r>
              <w:rPr>
                <w:rStyle w:val="a9"/>
                <w:i w:val="0"/>
                <w:iCs/>
              </w:rPr>
              <w:t>чивающейся пластмассовой крышки</w:t>
            </w:r>
          </w:p>
        </w:tc>
      </w:tr>
      <w:tr w:rsidR="00335E59" w:rsidRPr="00582FAC" w:rsidTr="00693D90">
        <w:trPr>
          <w:trHeight w:val="883"/>
        </w:trPr>
        <w:tc>
          <w:tcPr>
            <w:tcW w:w="212" w:type="pct"/>
            <w:shd w:val="clear" w:color="auto" w:fill="auto"/>
          </w:tcPr>
          <w:p w:rsidR="00335E59" w:rsidRPr="00CA5B41" w:rsidRDefault="00335E59" w:rsidP="00CA5B41">
            <w:pPr>
              <w:pStyle w:val="a3"/>
              <w:numPr>
                <w:ilvl w:val="0"/>
                <w:numId w:val="34"/>
              </w:numPr>
              <w:jc w:val="both"/>
              <w:rPr>
                <w:rStyle w:val="a9"/>
                <w:i w:val="0"/>
                <w:iCs/>
                <w:sz w:val="24"/>
                <w:szCs w:val="24"/>
              </w:rPr>
            </w:pPr>
          </w:p>
        </w:tc>
        <w:tc>
          <w:tcPr>
            <w:tcW w:w="1424" w:type="pct"/>
            <w:shd w:val="clear" w:color="auto" w:fill="auto"/>
          </w:tcPr>
          <w:p w:rsidR="00335E59" w:rsidRPr="00582FAC" w:rsidRDefault="00335E59" w:rsidP="001440D9">
            <w:pPr>
              <w:rPr>
                <w:rStyle w:val="a9"/>
                <w:i w:val="0"/>
                <w:iCs/>
              </w:rPr>
            </w:pPr>
            <w:r w:rsidRPr="00582FAC">
              <w:rPr>
                <w:rStyle w:val="a9"/>
                <w:i w:val="0"/>
                <w:iCs/>
              </w:rPr>
              <w:t>Экстренное извещение об</w:t>
            </w:r>
            <w:r>
              <w:rPr>
                <w:rStyle w:val="a9"/>
                <w:i w:val="0"/>
                <w:iCs/>
              </w:rPr>
              <w:t xml:space="preserve"> остром </w:t>
            </w:r>
            <w:r w:rsidRPr="00582FAC">
              <w:rPr>
                <w:rStyle w:val="a9"/>
                <w:i w:val="0"/>
                <w:iCs/>
              </w:rPr>
              <w:t>пищевом</w:t>
            </w:r>
            <w:r>
              <w:rPr>
                <w:rStyle w:val="a9"/>
                <w:i w:val="0"/>
                <w:iCs/>
              </w:rPr>
              <w:t>, профессиональном отравлении</w:t>
            </w:r>
            <w:r w:rsidRPr="00582FAC">
              <w:rPr>
                <w:rStyle w:val="a9"/>
                <w:i w:val="0"/>
                <w:iCs/>
              </w:rPr>
              <w:t>.</w:t>
            </w:r>
          </w:p>
          <w:p w:rsidR="00335E59" w:rsidRPr="00582FAC" w:rsidRDefault="00335E59" w:rsidP="001440D9">
            <w:pPr>
              <w:rPr>
                <w:rStyle w:val="a9"/>
                <w:i w:val="0"/>
                <w:iCs/>
              </w:rPr>
            </w:pPr>
            <w:r w:rsidRPr="00582FAC">
              <w:rPr>
                <w:rStyle w:val="a9"/>
                <w:i w:val="0"/>
                <w:iCs/>
              </w:rPr>
              <w:t>Бланки направления на клиническое исследования</w:t>
            </w:r>
          </w:p>
          <w:p w:rsidR="00335E59" w:rsidRPr="00582FAC" w:rsidRDefault="00335E59" w:rsidP="001440D9">
            <w:pPr>
              <w:rPr>
                <w:rStyle w:val="a9"/>
                <w:i w:val="0"/>
                <w:iCs/>
              </w:rPr>
            </w:pPr>
            <w:r w:rsidRPr="00582FAC">
              <w:rPr>
                <w:rStyle w:val="a9"/>
                <w:i w:val="0"/>
                <w:iCs/>
              </w:rPr>
              <w:t>Информированное добровольное согласие гражданина на медицинское вмешательство – нет учетной формы.</w:t>
            </w:r>
          </w:p>
          <w:p w:rsidR="00335E59" w:rsidRPr="00582FAC" w:rsidRDefault="00335E59" w:rsidP="001440D9">
            <w:pPr>
              <w:rPr>
                <w:rStyle w:val="a9"/>
                <w:i w:val="0"/>
                <w:iCs/>
              </w:rPr>
            </w:pPr>
            <w:r w:rsidRPr="00582FAC">
              <w:rPr>
                <w:rStyle w:val="a9"/>
                <w:i w:val="0"/>
                <w:iCs/>
              </w:rPr>
              <w:t>Отказ от осмотра – нет учетной формы.</w:t>
            </w:r>
          </w:p>
          <w:p w:rsidR="00335E59" w:rsidRPr="00582FAC" w:rsidRDefault="00335E59" w:rsidP="001440D9">
            <w:pPr>
              <w:rPr>
                <w:rStyle w:val="a9"/>
                <w:i w:val="0"/>
                <w:iCs/>
              </w:rPr>
            </w:pPr>
            <w:r w:rsidRPr="00582FAC">
              <w:rPr>
                <w:rStyle w:val="a9"/>
                <w:i w:val="0"/>
                <w:iCs/>
              </w:rPr>
              <w:t>Отказ от медицинского вмешательства – нет учетной формы.</w:t>
            </w:r>
          </w:p>
          <w:p w:rsidR="00335E59" w:rsidRPr="00582FAC" w:rsidRDefault="00335E59" w:rsidP="001440D9">
            <w:pPr>
              <w:rPr>
                <w:rStyle w:val="a9"/>
                <w:i w:val="0"/>
                <w:iCs/>
              </w:rPr>
            </w:pPr>
            <w:r w:rsidRPr="00582FAC">
              <w:rPr>
                <w:rStyle w:val="a9"/>
                <w:i w:val="0"/>
                <w:iCs/>
              </w:rPr>
              <w:t>Отказ от госпитализации – нет учетной формы)</w:t>
            </w:r>
          </w:p>
        </w:tc>
        <w:tc>
          <w:tcPr>
            <w:tcW w:w="3364" w:type="pct"/>
            <w:shd w:val="clear" w:color="auto" w:fill="auto"/>
          </w:tcPr>
          <w:p w:rsidR="00335E59" w:rsidRPr="00582FAC" w:rsidRDefault="00335E59" w:rsidP="001440D9">
            <w:pPr>
              <w:jc w:val="both"/>
              <w:rPr>
                <w:rStyle w:val="a9"/>
                <w:i w:val="0"/>
                <w:iCs/>
              </w:rPr>
            </w:pPr>
            <w:r w:rsidRPr="00582FAC">
              <w:rPr>
                <w:rStyle w:val="a9"/>
                <w:i w:val="0"/>
                <w:iCs/>
              </w:rPr>
              <w:t>Документация предназначена для заполнения на практических занятиях.</w:t>
            </w:r>
          </w:p>
        </w:tc>
      </w:tr>
    </w:tbl>
    <w:p w:rsidR="008236AC" w:rsidRPr="00582FAC" w:rsidRDefault="008236AC" w:rsidP="000230E0">
      <w:pPr>
        <w:ind w:right="-143" w:firstLine="709"/>
        <w:jc w:val="both"/>
        <w:rPr>
          <w:sz w:val="28"/>
          <w:szCs w:val="28"/>
        </w:rPr>
      </w:pPr>
    </w:p>
    <w:p w:rsidR="00F7636B" w:rsidRPr="00FF6E4B" w:rsidRDefault="00F7636B" w:rsidP="000230E0">
      <w:pPr>
        <w:ind w:right="-143" w:firstLine="709"/>
        <w:jc w:val="both"/>
        <w:rPr>
          <w:b/>
          <w:sz w:val="28"/>
          <w:szCs w:val="28"/>
        </w:rPr>
      </w:pPr>
      <w:r w:rsidRPr="00FF6E4B">
        <w:rPr>
          <w:sz w:val="28"/>
          <w:szCs w:val="28"/>
        </w:rPr>
        <w:t xml:space="preserve">Учебная практика реализуется в кабинетах и лабораториях </w:t>
      </w:r>
      <w:r w:rsidR="00B717B0" w:rsidRPr="00FF6E4B">
        <w:rPr>
          <w:sz w:val="28"/>
          <w:szCs w:val="28"/>
        </w:rPr>
        <w:t>ГБПОУ СК «Ставропольский базовый медицинский колледж»</w:t>
      </w:r>
      <w:r w:rsidRPr="00FF6E4B">
        <w:rPr>
          <w:sz w:val="28"/>
          <w:szCs w:val="28"/>
        </w:rPr>
        <w:t xml:space="preserve"> и требует наличия </w:t>
      </w:r>
      <w:r w:rsidRPr="00FF6E4B">
        <w:rPr>
          <w:sz w:val="28"/>
          <w:szCs w:val="28"/>
        </w:rPr>
        <w:lastRenderedPageBreak/>
        <w:t>оборудования, инструментов, расходных материалов, обеспечивающих выполнение всех видов работ, определенных содержанием программ</w:t>
      </w:r>
      <w:r w:rsidR="00B717B0" w:rsidRPr="00FF6E4B">
        <w:rPr>
          <w:sz w:val="28"/>
          <w:szCs w:val="28"/>
        </w:rPr>
        <w:t xml:space="preserve">ы </w:t>
      </w:r>
      <w:r w:rsidR="008213FB" w:rsidRPr="00FF6E4B">
        <w:rPr>
          <w:sz w:val="28"/>
          <w:szCs w:val="28"/>
        </w:rPr>
        <w:t>учебной практики</w:t>
      </w:r>
      <w:r w:rsidRPr="00FF6E4B">
        <w:rPr>
          <w:sz w:val="28"/>
          <w:szCs w:val="28"/>
        </w:rPr>
        <w:t xml:space="preserve">. </w:t>
      </w:r>
      <w:bookmarkEnd w:id="9"/>
    </w:p>
    <w:p w:rsidR="00F7636B" w:rsidRDefault="00F7636B" w:rsidP="000230E0">
      <w:pPr>
        <w:ind w:right="-143" w:firstLine="709"/>
        <w:jc w:val="both"/>
        <w:rPr>
          <w:sz w:val="28"/>
          <w:szCs w:val="28"/>
        </w:rPr>
      </w:pPr>
      <w:bookmarkStart w:id="10" w:name="_Hlk133949359"/>
      <w:r w:rsidRPr="00FF6E4B">
        <w:rPr>
          <w:sz w:val="28"/>
          <w:szCs w:val="28"/>
        </w:rPr>
        <w:t>Допускается замена оборудования его виртуальными аналогами.</w:t>
      </w:r>
    </w:p>
    <w:p w:rsidR="00952F8A" w:rsidRDefault="00952F8A" w:rsidP="000230E0">
      <w:pPr>
        <w:ind w:right="-143" w:firstLine="709"/>
        <w:jc w:val="both"/>
        <w:rPr>
          <w:sz w:val="28"/>
          <w:szCs w:val="28"/>
        </w:rPr>
      </w:pPr>
    </w:p>
    <w:p w:rsidR="001C3213" w:rsidRPr="00FF6E4B" w:rsidRDefault="001C3213" w:rsidP="000230E0">
      <w:pPr>
        <w:ind w:right="-143" w:firstLine="709"/>
        <w:jc w:val="both"/>
        <w:rPr>
          <w:sz w:val="28"/>
          <w:szCs w:val="28"/>
        </w:rPr>
      </w:pPr>
    </w:p>
    <w:bookmarkEnd w:id="10"/>
    <w:p w:rsidR="00F7636B" w:rsidRPr="00C878A0" w:rsidRDefault="00F7636B" w:rsidP="00C878A0">
      <w:pPr>
        <w:pStyle w:val="211pt0"/>
        <w:ind w:firstLine="709"/>
        <w:rPr>
          <w:sz w:val="28"/>
          <w:szCs w:val="28"/>
        </w:rPr>
      </w:pPr>
      <w:r w:rsidRPr="00891B88">
        <w:rPr>
          <w:b/>
          <w:sz w:val="28"/>
          <w:szCs w:val="28"/>
        </w:rPr>
        <w:t>3.2</w:t>
      </w:r>
      <w:r w:rsidRPr="00C878A0">
        <w:rPr>
          <w:sz w:val="28"/>
          <w:szCs w:val="28"/>
        </w:rPr>
        <w:t>. Информационное обеспечение реализации программы</w:t>
      </w:r>
    </w:p>
    <w:p w:rsidR="00F7636B" w:rsidRPr="00C878A0" w:rsidRDefault="00F7636B" w:rsidP="00C878A0">
      <w:pPr>
        <w:pStyle w:val="211pt0"/>
        <w:rPr>
          <w:sz w:val="28"/>
          <w:szCs w:val="28"/>
        </w:rPr>
      </w:pPr>
      <w:r w:rsidRPr="00C878A0">
        <w:rPr>
          <w:sz w:val="28"/>
          <w:szCs w:val="28"/>
        </w:rPr>
        <w:t xml:space="preserve">Для реализации программы библиотечный фонд образовательной организации обеспечивается печатными и/или электронными образовательными и информационными ресурсами для использования в образовательном процессе. При формировании библиотечного фонда в качестве основного используются печатные и /или электронные издания. </w:t>
      </w:r>
      <w:r w:rsidR="00C878A0" w:rsidRPr="00C878A0">
        <w:rPr>
          <w:sz w:val="28"/>
          <w:szCs w:val="28"/>
        </w:rPr>
        <w:t xml:space="preserve">  </w:t>
      </w:r>
    </w:p>
    <w:p w:rsidR="00F45FDA" w:rsidRPr="00C878A0" w:rsidRDefault="00C878A0" w:rsidP="00C878A0">
      <w:pPr>
        <w:pStyle w:val="211pt0"/>
        <w:ind w:firstLine="709"/>
        <w:rPr>
          <w:b/>
          <w:sz w:val="28"/>
          <w:szCs w:val="28"/>
        </w:rPr>
      </w:pPr>
      <w:bookmarkStart w:id="11" w:name="_Hlk133851421"/>
      <w:r w:rsidRPr="00C878A0">
        <w:rPr>
          <w:b/>
          <w:sz w:val="28"/>
          <w:szCs w:val="28"/>
        </w:rPr>
        <w:t xml:space="preserve">3.2.1. </w:t>
      </w:r>
      <w:r w:rsidR="00B8610C" w:rsidRPr="00C878A0">
        <w:rPr>
          <w:b/>
          <w:sz w:val="28"/>
          <w:szCs w:val="28"/>
        </w:rPr>
        <w:t>Основные печатные издания</w:t>
      </w:r>
      <w:r w:rsidR="003308B9" w:rsidRPr="00C878A0">
        <w:rPr>
          <w:b/>
          <w:sz w:val="28"/>
          <w:szCs w:val="28"/>
        </w:rPr>
        <w:t xml:space="preserve">  </w:t>
      </w:r>
      <w:r w:rsidR="00F45FDA" w:rsidRPr="00C878A0">
        <w:rPr>
          <w:b/>
          <w:sz w:val="28"/>
          <w:szCs w:val="28"/>
        </w:rPr>
        <w:t xml:space="preserve">  </w:t>
      </w:r>
    </w:p>
    <w:p w:rsidR="00F45FDA" w:rsidRPr="00C878A0" w:rsidRDefault="00891B88" w:rsidP="00C878A0">
      <w:pPr>
        <w:pStyle w:val="211pt0"/>
        <w:rPr>
          <w:sz w:val="28"/>
          <w:szCs w:val="28"/>
        </w:rPr>
      </w:pPr>
      <w:r>
        <w:rPr>
          <w:sz w:val="28"/>
          <w:szCs w:val="28"/>
        </w:rPr>
        <w:t xml:space="preserve">1. </w:t>
      </w:r>
      <w:proofErr w:type="spellStart"/>
      <w:r w:rsidR="00F45FDA" w:rsidRPr="00C878A0">
        <w:rPr>
          <w:sz w:val="28"/>
          <w:szCs w:val="28"/>
        </w:rPr>
        <w:t>Бурмистрова</w:t>
      </w:r>
      <w:proofErr w:type="spellEnd"/>
      <w:r w:rsidR="00F45FDA" w:rsidRPr="00C878A0">
        <w:rPr>
          <w:sz w:val="28"/>
          <w:szCs w:val="28"/>
        </w:rPr>
        <w:t xml:space="preserve">, О. Ю. Основы реаниматологии: учебник для СПО / О. Ю. </w:t>
      </w:r>
      <w:proofErr w:type="spellStart"/>
      <w:r w:rsidR="00F45FDA" w:rsidRPr="00C878A0">
        <w:rPr>
          <w:sz w:val="28"/>
          <w:szCs w:val="28"/>
        </w:rPr>
        <w:t>Бурмистрова</w:t>
      </w:r>
      <w:proofErr w:type="spellEnd"/>
      <w:r w:rsidR="00F45FDA" w:rsidRPr="00C878A0">
        <w:rPr>
          <w:sz w:val="28"/>
          <w:szCs w:val="28"/>
        </w:rPr>
        <w:t xml:space="preserve">. — 3-е изд., стер. — Санкт-Петербург: Лань, 2022. — 224 с. — ISBN 978-5-8114-9227- 7.  </w:t>
      </w:r>
    </w:p>
    <w:p w:rsidR="003308B9" w:rsidRPr="00C878A0" w:rsidRDefault="00891B88" w:rsidP="00C878A0">
      <w:pPr>
        <w:pStyle w:val="211pt0"/>
        <w:rPr>
          <w:sz w:val="28"/>
          <w:szCs w:val="28"/>
        </w:rPr>
      </w:pPr>
      <w:r>
        <w:rPr>
          <w:sz w:val="28"/>
          <w:szCs w:val="28"/>
        </w:rPr>
        <w:t xml:space="preserve">2. </w:t>
      </w:r>
      <w:r w:rsidR="00F45FDA" w:rsidRPr="00C878A0">
        <w:rPr>
          <w:sz w:val="28"/>
          <w:szCs w:val="28"/>
        </w:rPr>
        <w:t xml:space="preserve">Борисова, С. Ю. Терминальные состояния. Алгоритм проведения базовой (элементарной) сердечно-легочной реанимации в условиях дефицита времени. +DVD: учебное пособие для СПО / С. Ю. Борисова. — 3-е изд., стер. — Санкт-Петербург: Лань, 20 </w:t>
      </w:r>
    </w:p>
    <w:p w:rsidR="00F45FDA" w:rsidRPr="00C878A0" w:rsidRDefault="00891B88" w:rsidP="00C878A0">
      <w:pPr>
        <w:pStyle w:val="211pt0"/>
        <w:rPr>
          <w:sz w:val="28"/>
          <w:szCs w:val="28"/>
        </w:rPr>
      </w:pPr>
      <w:r>
        <w:rPr>
          <w:sz w:val="28"/>
          <w:szCs w:val="28"/>
        </w:rPr>
        <w:t xml:space="preserve">3. </w:t>
      </w:r>
      <w:proofErr w:type="spellStart"/>
      <w:r w:rsidR="00F45FDA" w:rsidRPr="00C878A0">
        <w:rPr>
          <w:sz w:val="28"/>
          <w:szCs w:val="28"/>
        </w:rPr>
        <w:t>Вёрткин</w:t>
      </w:r>
      <w:proofErr w:type="spellEnd"/>
      <w:r w:rsidR="00F45FDA" w:rsidRPr="00C878A0">
        <w:rPr>
          <w:sz w:val="28"/>
          <w:szCs w:val="28"/>
        </w:rPr>
        <w:t xml:space="preserve">, А.Л. Неотложная медицинская помощь на </w:t>
      </w:r>
      <w:proofErr w:type="spellStart"/>
      <w:r w:rsidR="00F45FDA" w:rsidRPr="00C878A0">
        <w:rPr>
          <w:sz w:val="28"/>
          <w:szCs w:val="28"/>
        </w:rPr>
        <w:t>догоспитальном</w:t>
      </w:r>
      <w:proofErr w:type="spellEnd"/>
      <w:r w:rsidR="00F45FDA" w:rsidRPr="00C878A0">
        <w:rPr>
          <w:sz w:val="28"/>
          <w:szCs w:val="28"/>
        </w:rPr>
        <w:t xml:space="preserve"> этапе: учебник / под ред. </w:t>
      </w:r>
      <w:proofErr w:type="spellStart"/>
      <w:r w:rsidR="00F45FDA" w:rsidRPr="00C878A0">
        <w:rPr>
          <w:sz w:val="28"/>
          <w:szCs w:val="28"/>
        </w:rPr>
        <w:t>Вёрткина</w:t>
      </w:r>
      <w:proofErr w:type="spellEnd"/>
      <w:r w:rsidR="00F45FDA" w:rsidRPr="00C878A0">
        <w:rPr>
          <w:sz w:val="28"/>
          <w:szCs w:val="28"/>
        </w:rPr>
        <w:t xml:space="preserve"> А. Л. - Москва: ГЭОТАР - Медиа, 2019. - 544 с.  </w:t>
      </w:r>
    </w:p>
    <w:p w:rsidR="00B8610C" w:rsidRPr="00C878A0" w:rsidRDefault="00891B88" w:rsidP="00C878A0">
      <w:pPr>
        <w:pStyle w:val="211pt0"/>
        <w:rPr>
          <w:sz w:val="28"/>
          <w:szCs w:val="28"/>
        </w:rPr>
      </w:pPr>
      <w:r>
        <w:rPr>
          <w:sz w:val="28"/>
          <w:szCs w:val="28"/>
        </w:rPr>
        <w:t xml:space="preserve">4. </w:t>
      </w:r>
      <w:r w:rsidR="00B8610C" w:rsidRPr="00C878A0">
        <w:rPr>
          <w:sz w:val="28"/>
          <w:szCs w:val="28"/>
        </w:rPr>
        <w:t xml:space="preserve">Веретенникова, С. Ю. Десмургия и транспортная иммобилизация на </w:t>
      </w:r>
      <w:proofErr w:type="spellStart"/>
      <w:r w:rsidR="00B8610C" w:rsidRPr="00C878A0">
        <w:rPr>
          <w:sz w:val="28"/>
          <w:szCs w:val="28"/>
        </w:rPr>
        <w:t>догоспитальном</w:t>
      </w:r>
      <w:proofErr w:type="spellEnd"/>
      <w:r w:rsidR="00B8610C" w:rsidRPr="00C878A0">
        <w:rPr>
          <w:sz w:val="28"/>
          <w:szCs w:val="28"/>
        </w:rPr>
        <w:t xml:space="preserve"> этапе: учебное пособие для </w:t>
      </w:r>
      <w:r w:rsidR="00D67DD3" w:rsidRPr="00C878A0">
        <w:rPr>
          <w:sz w:val="28"/>
          <w:szCs w:val="28"/>
        </w:rPr>
        <w:t>СПО</w:t>
      </w:r>
      <w:r w:rsidR="00B8610C" w:rsidRPr="00C878A0">
        <w:rPr>
          <w:sz w:val="28"/>
          <w:szCs w:val="28"/>
        </w:rPr>
        <w:t xml:space="preserve"> / С. Ю. Веретенникова. — 4-е изд., стер. </w:t>
      </w:r>
      <w:r w:rsidR="00D67DD3" w:rsidRPr="00C878A0">
        <w:rPr>
          <w:sz w:val="28"/>
          <w:szCs w:val="28"/>
        </w:rPr>
        <w:t xml:space="preserve">– </w:t>
      </w:r>
      <w:r w:rsidR="00B8610C" w:rsidRPr="00C878A0">
        <w:rPr>
          <w:sz w:val="28"/>
          <w:szCs w:val="28"/>
        </w:rPr>
        <w:t>Санкт-Петербург: Лань, 2023. — 40 с. — ISBN 978-5-507-46534-7.</w:t>
      </w:r>
      <w:r w:rsidR="00F45FDA" w:rsidRPr="00C878A0">
        <w:rPr>
          <w:sz w:val="28"/>
          <w:szCs w:val="28"/>
        </w:rPr>
        <w:t xml:space="preserve">  </w:t>
      </w:r>
      <w:r w:rsidR="00B8610C" w:rsidRPr="00C878A0">
        <w:rPr>
          <w:sz w:val="28"/>
          <w:szCs w:val="28"/>
        </w:rPr>
        <w:t>.</w:t>
      </w:r>
    </w:p>
    <w:p w:rsidR="005A23D6" w:rsidRDefault="005E7792" w:rsidP="005A23D6">
      <w:pPr>
        <w:pStyle w:val="211pt0"/>
        <w:rPr>
          <w:sz w:val="28"/>
          <w:szCs w:val="28"/>
        </w:rPr>
      </w:pPr>
      <w:r>
        <w:rPr>
          <w:sz w:val="28"/>
          <w:szCs w:val="28"/>
        </w:rPr>
        <w:t>5.</w:t>
      </w:r>
      <w:r w:rsidR="00891B88">
        <w:rPr>
          <w:sz w:val="28"/>
          <w:szCs w:val="28"/>
        </w:rPr>
        <w:t xml:space="preserve"> </w:t>
      </w:r>
      <w:r w:rsidR="00D67DD3" w:rsidRPr="00C878A0">
        <w:rPr>
          <w:sz w:val="28"/>
          <w:szCs w:val="28"/>
        </w:rPr>
        <w:t>ФЗ РФ от 21.11.2011 №323 - ФЗ «</w:t>
      </w:r>
      <w:r w:rsidR="00B8610C" w:rsidRPr="00C878A0">
        <w:rPr>
          <w:sz w:val="28"/>
          <w:szCs w:val="28"/>
        </w:rPr>
        <w:t xml:space="preserve">Об основах здоровья </w:t>
      </w:r>
      <w:proofErr w:type="gramStart"/>
      <w:r w:rsidR="00B8610C" w:rsidRPr="00C878A0">
        <w:rPr>
          <w:sz w:val="28"/>
          <w:szCs w:val="28"/>
        </w:rPr>
        <w:t>граждан  в</w:t>
      </w:r>
      <w:proofErr w:type="gramEnd"/>
      <w:r w:rsidR="00B8610C" w:rsidRPr="00C878A0">
        <w:rPr>
          <w:sz w:val="28"/>
          <w:szCs w:val="28"/>
        </w:rPr>
        <w:t xml:space="preserve">  Российской Федерации».</w:t>
      </w:r>
    </w:p>
    <w:p w:rsidR="00A160AC" w:rsidRDefault="00B8610C" w:rsidP="005A23D6">
      <w:pPr>
        <w:pStyle w:val="211pt0"/>
        <w:ind w:firstLine="709"/>
        <w:rPr>
          <w:sz w:val="28"/>
          <w:szCs w:val="28"/>
        </w:rPr>
      </w:pPr>
      <w:r w:rsidRPr="00C878A0">
        <w:rPr>
          <w:b/>
          <w:sz w:val="28"/>
          <w:szCs w:val="28"/>
        </w:rPr>
        <w:t>3.2</w:t>
      </w:r>
      <w:r w:rsidR="00A160AC" w:rsidRPr="00C878A0">
        <w:rPr>
          <w:b/>
          <w:sz w:val="28"/>
          <w:szCs w:val="28"/>
        </w:rPr>
        <w:t>.2. Основные электронные издани</w:t>
      </w:r>
      <w:r w:rsidR="00C878A0">
        <w:rPr>
          <w:b/>
          <w:sz w:val="28"/>
          <w:szCs w:val="28"/>
        </w:rPr>
        <w:t>я</w:t>
      </w:r>
      <w:r w:rsidR="005A23D6">
        <w:rPr>
          <w:sz w:val="28"/>
          <w:szCs w:val="28"/>
        </w:rPr>
        <w:t>:</w:t>
      </w:r>
    </w:p>
    <w:p w:rsidR="005E7792" w:rsidRDefault="005E7792" w:rsidP="005E7792">
      <w:pPr>
        <w:pStyle w:val="211pt0"/>
        <w:rPr>
          <w:sz w:val="28"/>
          <w:szCs w:val="28"/>
        </w:rPr>
      </w:pPr>
      <w:r>
        <w:rPr>
          <w:sz w:val="28"/>
          <w:szCs w:val="28"/>
        </w:rPr>
        <w:t xml:space="preserve">1. </w:t>
      </w:r>
      <w:proofErr w:type="spellStart"/>
      <w:r w:rsidRPr="005E7792">
        <w:rPr>
          <w:sz w:val="28"/>
          <w:szCs w:val="28"/>
        </w:rPr>
        <w:t>Вёрткин</w:t>
      </w:r>
      <w:proofErr w:type="spellEnd"/>
      <w:r w:rsidRPr="005E7792">
        <w:rPr>
          <w:sz w:val="28"/>
          <w:szCs w:val="28"/>
        </w:rPr>
        <w:t xml:space="preserve">, А. Л. Неотложная медицинская помощь на </w:t>
      </w:r>
      <w:proofErr w:type="spellStart"/>
      <w:r w:rsidRPr="005E7792">
        <w:rPr>
          <w:sz w:val="28"/>
          <w:szCs w:val="28"/>
        </w:rPr>
        <w:t>догоспитальном</w:t>
      </w:r>
      <w:proofErr w:type="spellEnd"/>
      <w:r w:rsidRPr="005E7792">
        <w:rPr>
          <w:sz w:val="28"/>
          <w:szCs w:val="28"/>
        </w:rPr>
        <w:t xml:space="preserve"> этапе: учебник / под ред. </w:t>
      </w:r>
      <w:proofErr w:type="spellStart"/>
      <w:r w:rsidRPr="005E7792">
        <w:rPr>
          <w:sz w:val="28"/>
          <w:szCs w:val="28"/>
        </w:rPr>
        <w:t>Вёрткина</w:t>
      </w:r>
      <w:proofErr w:type="spellEnd"/>
      <w:r w:rsidRPr="005E7792">
        <w:rPr>
          <w:sz w:val="28"/>
          <w:szCs w:val="28"/>
        </w:rPr>
        <w:t xml:space="preserve"> А. Л. - Москва: ГЭОТАР-Медиа, 2019. - 544 с. - ISBN 978-5-9704-5166-3. - Текст: электронный // URL: </w:t>
      </w:r>
      <w:hyperlink r:id="rId9" w:history="1">
        <w:r w:rsidRPr="005E7792">
          <w:rPr>
            <w:sz w:val="28"/>
            <w:szCs w:val="28"/>
          </w:rPr>
          <w:t>https://www.rosmedlib.ru/book/ISBN9785970451663.html</w:t>
        </w:r>
      </w:hyperlink>
      <w:r>
        <w:rPr>
          <w:sz w:val="28"/>
          <w:szCs w:val="28"/>
        </w:rPr>
        <w:t xml:space="preserve"> </w:t>
      </w:r>
    </w:p>
    <w:p w:rsidR="00B8610C" w:rsidRPr="00C878A0" w:rsidRDefault="005E7792" w:rsidP="00C878A0">
      <w:pPr>
        <w:pStyle w:val="211pt0"/>
        <w:rPr>
          <w:sz w:val="28"/>
          <w:szCs w:val="28"/>
        </w:rPr>
      </w:pPr>
      <w:r>
        <w:rPr>
          <w:sz w:val="28"/>
          <w:szCs w:val="28"/>
        </w:rPr>
        <w:t xml:space="preserve">2. </w:t>
      </w:r>
      <w:r w:rsidR="00891B88">
        <w:rPr>
          <w:sz w:val="28"/>
          <w:szCs w:val="28"/>
        </w:rPr>
        <w:t xml:space="preserve"> </w:t>
      </w:r>
      <w:r w:rsidR="00B8610C" w:rsidRPr="00C878A0">
        <w:rPr>
          <w:sz w:val="28"/>
          <w:szCs w:val="28"/>
        </w:rPr>
        <w:t xml:space="preserve">Демичев, С. В. Первая помощь: учебник / </w:t>
      </w:r>
      <w:proofErr w:type="spellStart"/>
      <w:r w:rsidR="00B8610C" w:rsidRPr="00C878A0">
        <w:rPr>
          <w:sz w:val="28"/>
          <w:szCs w:val="28"/>
        </w:rPr>
        <w:t>С.В.Демичев</w:t>
      </w:r>
      <w:proofErr w:type="spellEnd"/>
      <w:r w:rsidR="00B8610C" w:rsidRPr="00C878A0">
        <w:rPr>
          <w:sz w:val="28"/>
          <w:szCs w:val="28"/>
        </w:rPr>
        <w:t>. – Москва: ГЭОТАР</w:t>
      </w:r>
      <w:r w:rsidR="00A160AC" w:rsidRPr="00C878A0">
        <w:rPr>
          <w:sz w:val="28"/>
          <w:szCs w:val="28"/>
        </w:rPr>
        <w:t xml:space="preserve"> </w:t>
      </w:r>
      <w:r w:rsidR="00B8610C" w:rsidRPr="00C878A0">
        <w:rPr>
          <w:sz w:val="28"/>
          <w:szCs w:val="28"/>
        </w:rPr>
        <w:t>-</w:t>
      </w:r>
      <w:r w:rsidR="00A160AC" w:rsidRPr="00C878A0">
        <w:rPr>
          <w:sz w:val="28"/>
          <w:szCs w:val="28"/>
        </w:rPr>
        <w:t xml:space="preserve"> </w:t>
      </w:r>
      <w:r w:rsidR="00B8610C" w:rsidRPr="00C878A0">
        <w:rPr>
          <w:sz w:val="28"/>
          <w:szCs w:val="28"/>
        </w:rPr>
        <w:t>Медиа, 2019. – 192 с. – ISBN 978-5-9704-5039-0. – Текст: электронный //ЭБС</w:t>
      </w:r>
      <w:r w:rsidR="003308B9" w:rsidRPr="00C878A0">
        <w:rPr>
          <w:sz w:val="28"/>
          <w:szCs w:val="28"/>
        </w:rPr>
        <w:t xml:space="preserve"> </w:t>
      </w:r>
      <w:r w:rsidR="00B8610C" w:rsidRPr="00C878A0">
        <w:rPr>
          <w:sz w:val="28"/>
          <w:szCs w:val="28"/>
        </w:rPr>
        <w:t>Консультант студента [сайт]. – URL: http://www.medcollegelib.ru/book/ISBN9785970450390.html (дата обращения: 17.12.2021). – Режим доступа: по подписке.</w:t>
      </w:r>
      <w:r w:rsidR="00144CA0" w:rsidRPr="00C878A0">
        <w:rPr>
          <w:sz w:val="28"/>
          <w:szCs w:val="28"/>
        </w:rPr>
        <w:t xml:space="preserve"> </w:t>
      </w:r>
    </w:p>
    <w:p w:rsidR="00891B88" w:rsidRDefault="005E7792" w:rsidP="00C878A0">
      <w:pPr>
        <w:pStyle w:val="211pt0"/>
        <w:rPr>
          <w:sz w:val="28"/>
          <w:szCs w:val="28"/>
        </w:rPr>
      </w:pPr>
      <w:r>
        <w:rPr>
          <w:sz w:val="28"/>
          <w:szCs w:val="28"/>
        </w:rPr>
        <w:t>3.</w:t>
      </w:r>
      <w:r w:rsidR="00891B88">
        <w:rPr>
          <w:sz w:val="28"/>
          <w:szCs w:val="28"/>
        </w:rPr>
        <w:t xml:space="preserve"> </w:t>
      </w:r>
      <w:proofErr w:type="spellStart"/>
      <w:r w:rsidR="00B8610C" w:rsidRPr="00C878A0">
        <w:rPr>
          <w:sz w:val="28"/>
          <w:szCs w:val="28"/>
        </w:rPr>
        <w:t>Ханукаев</w:t>
      </w:r>
      <w:proofErr w:type="spellEnd"/>
      <w:r w:rsidR="00A160AC" w:rsidRPr="00C878A0">
        <w:rPr>
          <w:sz w:val="28"/>
          <w:szCs w:val="28"/>
        </w:rPr>
        <w:t xml:space="preserve"> </w:t>
      </w:r>
      <w:r w:rsidR="009C506C" w:rsidRPr="00C878A0">
        <w:rPr>
          <w:sz w:val="28"/>
          <w:szCs w:val="28"/>
        </w:rPr>
        <w:t xml:space="preserve">М.Б. Сестринский уход в хирургии. Тактика медицинской сестры при неотложных состояниях в хирургии: учебное пособие для </w:t>
      </w:r>
      <w:r w:rsidR="005F6A2D" w:rsidRPr="00C878A0">
        <w:rPr>
          <w:sz w:val="28"/>
          <w:szCs w:val="28"/>
        </w:rPr>
        <w:t>СПО</w:t>
      </w:r>
      <w:r w:rsidR="009C506C" w:rsidRPr="00C878A0">
        <w:rPr>
          <w:sz w:val="28"/>
          <w:szCs w:val="28"/>
        </w:rPr>
        <w:t xml:space="preserve"> / М. Б.</w:t>
      </w:r>
      <w:r w:rsidR="00891B88">
        <w:rPr>
          <w:sz w:val="28"/>
          <w:szCs w:val="28"/>
        </w:rPr>
        <w:t xml:space="preserve"> </w:t>
      </w:r>
    </w:p>
    <w:p w:rsidR="005E7792" w:rsidRDefault="005E7792" w:rsidP="00C878A0">
      <w:pPr>
        <w:pStyle w:val="211pt0"/>
        <w:rPr>
          <w:sz w:val="28"/>
          <w:szCs w:val="28"/>
        </w:rPr>
      </w:pPr>
      <w:r>
        <w:rPr>
          <w:sz w:val="28"/>
          <w:szCs w:val="28"/>
        </w:rPr>
        <w:t xml:space="preserve">4. </w:t>
      </w:r>
      <w:proofErr w:type="spellStart"/>
      <w:r w:rsidR="009C506C" w:rsidRPr="00C878A0">
        <w:rPr>
          <w:sz w:val="28"/>
          <w:szCs w:val="28"/>
        </w:rPr>
        <w:t>Ханукаева</w:t>
      </w:r>
      <w:proofErr w:type="spellEnd"/>
      <w:r w:rsidR="009C506C" w:rsidRPr="00C878A0">
        <w:rPr>
          <w:sz w:val="28"/>
          <w:szCs w:val="28"/>
        </w:rPr>
        <w:t xml:space="preserve">, И. С. Шейко, М. Ю. Алешкина. — 5-е изд., стер. — Санкт-Петербург: Лань, 2022. — 64 с. — ISBN 978-5-8114-9257-2. — Текст: электронный // Лань: электронно-библиотечная система. — URL: </w:t>
      </w:r>
      <w:hyperlink r:id="rId10" w:history="1">
        <w:r w:rsidR="009C506C" w:rsidRPr="00C878A0">
          <w:rPr>
            <w:rStyle w:val="a8"/>
            <w:color w:val="auto"/>
            <w:sz w:val="28"/>
            <w:szCs w:val="28"/>
          </w:rPr>
          <w:t>https://e.lanbook.com/book/190978</w:t>
        </w:r>
      </w:hyperlink>
      <w:r w:rsidR="009C506C" w:rsidRPr="00C878A0">
        <w:rPr>
          <w:sz w:val="28"/>
          <w:szCs w:val="28"/>
        </w:rPr>
        <w:t xml:space="preserve"> (дата обращения: 07.02.2022). — Режим доступа: для </w:t>
      </w:r>
      <w:proofErr w:type="spellStart"/>
      <w:r w:rsidR="009C506C" w:rsidRPr="00C878A0">
        <w:rPr>
          <w:sz w:val="28"/>
          <w:szCs w:val="28"/>
        </w:rPr>
        <w:t>авториз</w:t>
      </w:r>
      <w:proofErr w:type="spellEnd"/>
      <w:r w:rsidR="009C506C" w:rsidRPr="00C878A0">
        <w:rPr>
          <w:sz w:val="28"/>
          <w:szCs w:val="28"/>
        </w:rPr>
        <w:t xml:space="preserve">. </w:t>
      </w:r>
      <w:r w:rsidR="00855709" w:rsidRPr="00C878A0">
        <w:rPr>
          <w:sz w:val="28"/>
          <w:szCs w:val="28"/>
        </w:rPr>
        <w:t>П</w:t>
      </w:r>
      <w:r w:rsidR="009C506C" w:rsidRPr="00C878A0">
        <w:rPr>
          <w:sz w:val="28"/>
          <w:szCs w:val="28"/>
        </w:rPr>
        <w:t>ользователей</w:t>
      </w:r>
      <w:r>
        <w:rPr>
          <w:sz w:val="28"/>
          <w:szCs w:val="28"/>
        </w:rPr>
        <w:t>.</w:t>
      </w:r>
      <w:r w:rsidR="00855709" w:rsidRPr="00C878A0">
        <w:rPr>
          <w:sz w:val="28"/>
          <w:szCs w:val="28"/>
        </w:rPr>
        <w:t xml:space="preserve"> </w:t>
      </w:r>
      <w:r>
        <w:rPr>
          <w:sz w:val="28"/>
          <w:szCs w:val="28"/>
        </w:rPr>
        <w:t xml:space="preserve"> </w:t>
      </w:r>
    </w:p>
    <w:p w:rsidR="009F2897" w:rsidRDefault="009F2897" w:rsidP="00C878A0">
      <w:pPr>
        <w:pStyle w:val="211pt0"/>
        <w:rPr>
          <w:sz w:val="28"/>
          <w:szCs w:val="28"/>
        </w:rPr>
      </w:pPr>
    </w:p>
    <w:p w:rsidR="00666F40" w:rsidRPr="005E7792" w:rsidRDefault="00B8610C" w:rsidP="005E7792">
      <w:pPr>
        <w:pStyle w:val="211pt0"/>
        <w:numPr>
          <w:ilvl w:val="2"/>
          <w:numId w:val="26"/>
        </w:numPr>
        <w:ind w:left="709" w:hanging="142"/>
        <w:rPr>
          <w:b/>
          <w:sz w:val="28"/>
          <w:szCs w:val="28"/>
        </w:rPr>
      </w:pPr>
      <w:r w:rsidRPr="005E7792">
        <w:rPr>
          <w:b/>
          <w:sz w:val="28"/>
          <w:szCs w:val="28"/>
        </w:rPr>
        <w:t>Дополнительные источники:</w:t>
      </w:r>
    </w:p>
    <w:p w:rsidR="00864BA6" w:rsidRPr="00C878A0" w:rsidRDefault="005E7792" w:rsidP="00C878A0">
      <w:pPr>
        <w:pStyle w:val="211pt0"/>
        <w:rPr>
          <w:sz w:val="28"/>
          <w:szCs w:val="28"/>
        </w:rPr>
      </w:pPr>
      <w:r>
        <w:rPr>
          <w:sz w:val="28"/>
          <w:szCs w:val="28"/>
        </w:rPr>
        <w:t>1.</w:t>
      </w:r>
      <w:r w:rsidR="00666F40">
        <w:rPr>
          <w:sz w:val="28"/>
          <w:szCs w:val="28"/>
        </w:rPr>
        <w:t xml:space="preserve"> </w:t>
      </w:r>
      <w:proofErr w:type="spellStart"/>
      <w:r w:rsidR="00864BA6" w:rsidRPr="00C878A0">
        <w:rPr>
          <w:sz w:val="28"/>
          <w:szCs w:val="28"/>
        </w:rPr>
        <w:t>Ханукаева</w:t>
      </w:r>
      <w:proofErr w:type="spellEnd"/>
      <w:r w:rsidR="00864BA6" w:rsidRPr="00C878A0">
        <w:rPr>
          <w:sz w:val="28"/>
          <w:szCs w:val="28"/>
        </w:rPr>
        <w:t xml:space="preserve">, М. Б. Сестринский уход в хирургии. Тактика медицинской сестры при неотложных состояниях в хирургии: учебное пособие для </w:t>
      </w:r>
      <w:r w:rsidR="005F6A2D" w:rsidRPr="00C878A0">
        <w:rPr>
          <w:sz w:val="28"/>
          <w:szCs w:val="28"/>
        </w:rPr>
        <w:t>СПО</w:t>
      </w:r>
      <w:r w:rsidR="00864BA6" w:rsidRPr="00C878A0">
        <w:rPr>
          <w:sz w:val="28"/>
          <w:szCs w:val="28"/>
        </w:rPr>
        <w:t xml:space="preserve"> / М. Б. </w:t>
      </w:r>
      <w:r w:rsidR="00666F40">
        <w:rPr>
          <w:sz w:val="28"/>
          <w:szCs w:val="28"/>
        </w:rPr>
        <w:t xml:space="preserve">2. </w:t>
      </w:r>
      <w:proofErr w:type="spellStart"/>
      <w:r w:rsidR="00864BA6" w:rsidRPr="00C878A0">
        <w:rPr>
          <w:sz w:val="28"/>
          <w:szCs w:val="28"/>
        </w:rPr>
        <w:t>Ханукаева</w:t>
      </w:r>
      <w:proofErr w:type="spellEnd"/>
      <w:r w:rsidR="00864BA6" w:rsidRPr="00C878A0">
        <w:rPr>
          <w:sz w:val="28"/>
          <w:szCs w:val="28"/>
        </w:rPr>
        <w:t>, И. С. Шейко, М. Ю. Алешкина. — 6-е изд., стер. — Санкт-Петербург: Лань, 2023. — 64 с. — ISBN 978-5-507-46404</w:t>
      </w:r>
      <w:r w:rsidR="00144CA0" w:rsidRPr="00C878A0">
        <w:rPr>
          <w:sz w:val="28"/>
          <w:szCs w:val="28"/>
        </w:rPr>
        <w:t xml:space="preserve"> </w:t>
      </w:r>
    </w:p>
    <w:p w:rsidR="00144CA0" w:rsidRDefault="005E7792" w:rsidP="00C878A0">
      <w:pPr>
        <w:pStyle w:val="211pt0"/>
        <w:rPr>
          <w:sz w:val="28"/>
          <w:szCs w:val="28"/>
        </w:rPr>
      </w:pPr>
      <w:r>
        <w:rPr>
          <w:sz w:val="28"/>
          <w:szCs w:val="28"/>
        </w:rPr>
        <w:t>2</w:t>
      </w:r>
      <w:r w:rsidR="00666F40">
        <w:rPr>
          <w:sz w:val="28"/>
          <w:szCs w:val="28"/>
        </w:rPr>
        <w:t xml:space="preserve">. </w:t>
      </w:r>
      <w:proofErr w:type="spellStart"/>
      <w:r w:rsidR="00144CA0" w:rsidRPr="00C878A0">
        <w:rPr>
          <w:sz w:val="28"/>
          <w:szCs w:val="28"/>
        </w:rPr>
        <w:t>Хулелидзе</w:t>
      </w:r>
      <w:proofErr w:type="spellEnd"/>
      <w:r w:rsidR="00144CA0" w:rsidRPr="00C878A0">
        <w:rPr>
          <w:sz w:val="28"/>
          <w:szCs w:val="28"/>
        </w:rPr>
        <w:t xml:space="preserve">, Н. Г. Сестринский уход в хирургии. Курс лекций: учебное пособие для </w:t>
      </w:r>
      <w:r w:rsidR="00080EF5" w:rsidRPr="00C878A0">
        <w:rPr>
          <w:sz w:val="28"/>
          <w:szCs w:val="28"/>
        </w:rPr>
        <w:t>СПО</w:t>
      </w:r>
      <w:r w:rsidR="00144CA0" w:rsidRPr="00C878A0">
        <w:rPr>
          <w:sz w:val="28"/>
          <w:szCs w:val="28"/>
        </w:rPr>
        <w:t xml:space="preserve"> / Н. Г. </w:t>
      </w:r>
      <w:proofErr w:type="spellStart"/>
      <w:r w:rsidR="00144CA0" w:rsidRPr="00C878A0">
        <w:rPr>
          <w:sz w:val="28"/>
          <w:szCs w:val="28"/>
        </w:rPr>
        <w:t>Хулелидзе</w:t>
      </w:r>
      <w:proofErr w:type="spellEnd"/>
      <w:r w:rsidR="00144CA0" w:rsidRPr="00C878A0">
        <w:rPr>
          <w:sz w:val="28"/>
          <w:szCs w:val="28"/>
        </w:rPr>
        <w:t>. — 4-е изд., стер. — Санкт-Петербург: Лань, 2023. — 360 с. — ISBN 978-5-507-45439-6.</w:t>
      </w:r>
    </w:p>
    <w:p w:rsidR="00E66EC0" w:rsidRPr="00C878A0" w:rsidRDefault="00E66EC0" w:rsidP="00C878A0">
      <w:pPr>
        <w:pStyle w:val="211pt0"/>
        <w:rPr>
          <w:sz w:val="28"/>
          <w:szCs w:val="28"/>
        </w:rPr>
      </w:pPr>
    </w:p>
    <w:bookmarkEnd w:id="11"/>
    <w:p w:rsidR="00F7636B" w:rsidRPr="00C878A0" w:rsidRDefault="00855709" w:rsidP="00C878A0">
      <w:pPr>
        <w:pStyle w:val="211pt0"/>
        <w:rPr>
          <w:b/>
          <w:sz w:val="28"/>
          <w:szCs w:val="28"/>
        </w:rPr>
      </w:pPr>
      <w:r w:rsidRPr="00C878A0">
        <w:rPr>
          <w:sz w:val="28"/>
          <w:szCs w:val="28"/>
        </w:rPr>
        <w:t xml:space="preserve"> </w:t>
      </w:r>
      <w:r w:rsidR="00F7636B" w:rsidRPr="00C878A0">
        <w:rPr>
          <w:b/>
          <w:sz w:val="28"/>
          <w:szCs w:val="28"/>
        </w:rPr>
        <w:t xml:space="preserve">4. КОНТРОЛЬ И ОЦЕНКА РЕЗУЛЬТАТОВ ОСВОЕНИЯ </w:t>
      </w:r>
      <w:r w:rsidR="00BE36C8" w:rsidRPr="00C878A0">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4467"/>
        <w:gridCol w:w="2159"/>
      </w:tblGrid>
      <w:tr w:rsidR="00F7636B" w:rsidRPr="00D67DD3" w:rsidTr="000230E0">
        <w:trPr>
          <w:trHeight w:val="1098"/>
        </w:trPr>
        <w:tc>
          <w:tcPr>
            <w:tcW w:w="1559" w:type="pct"/>
            <w:vAlign w:val="center"/>
          </w:tcPr>
          <w:p w:rsidR="00F7636B" w:rsidRPr="00D67DD3" w:rsidRDefault="00F7636B" w:rsidP="004E76E9">
            <w:pPr>
              <w:suppressAutoHyphens/>
              <w:rPr>
                <w:color w:val="C00000"/>
              </w:rPr>
            </w:pPr>
            <w:r w:rsidRPr="00D67DD3">
              <w:t>Код и наименование профессиональных и общих компетенций</w:t>
            </w:r>
            <w:r w:rsidR="002D2FCC" w:rsidRPr="00D67DD3">
              <w:t>, личностных результатов,</w:t>
            </w:r>
            <w:r w:rsidRPr="00D67DD3">
              <w:t xml:space="preserve"> формируемых в рамках </w:t>
            </w:r>
            <w:r w:rsidR="002D2FCC" w:rsidRPr="00D67DD3">
              <w:t>программы учебной практики</w:t>
            </w:r>
          </w:p>
        </w:tc>
        <w:tc>
          <w:tcPr>
            <w:tcW w:w="2320" w:type="pct"/>
            <w:vAlign w:val="center"/>
          </w:tcPr>
          <w:p w:rsidR="00F7636B" w:rsidRPr="00D67DD3" w:rsidRDefault="00F7636B" w:rsidP="0089280F">
            <w:pPr>
              <w:suppressAutoHyphens/>
              <w:jc w:val="center"/>
            </w:pPr>
            <w:r w:rsidRPr="00D67DD3">
              <w:t>Критерии оценки</w:t>
            </w:r>
          </w:p>
        </w:tc>
        <w:tc>
          <w:tcPr>
            <w:tcW w:w="1121" w:type="pct"/>
            <w:vAlign w:val="center"/>
          </w:tcPr>
          <w:p w:rsidR="00F7636B" w:rsidRPr="00D67DD3" w:rsidRDefault="00F7636B" w:rsidP="0089280F">
            <w:pPr>
              <w:suppressAutoHyphens/>
              <w:jc w:val="center"/>
            </w:pPr>
            <w:r w:rsidRPr="00D67DD3">
              <w:t>Методы оценки</w:t>
            </w:r>
          </w:p>
        </w:tc>
      </w:tr>
      <w:tr w:rsidR="00F7636B" w:rsidRPr="00D67DD3" w:rsidTr="00E1137F">
        <w:trPr>
          <w:trHeight w:val="736"/>
        </w:trPr>
        <w:tc>
          <w:tcPr>
            <w:tcW w:w="1559" w:type="pct"/>
          </w:tcPr>
          <w:p w:rsidR="00F7636B" w:rsidRPr="00D67DD3" w:rsidRDefault="003E5CC8" w:rsidP="0005719A">
            <w:pPr>
              <w:pStyle w:val="2"/>
              <w:spacing w:before="0" w:line="276" w:lineRule="auto"/>
              <w:rPr>
                <w:rStyle w:val="a9"/>
                <w:rFonts w:ascii="Times New Roman" w:hAnsi="Times New Roman"/>
                <w:b/>
                <w:i w:val="0"/>
                <w:color w:val="auto"/>
                <w:sz w:val="24"/>
                <w:szCs w:val="24"/>
              </w:rPr>
            </w:pPr>
            <w:r w:rsidRPr="00D67DD3">
              <w:rPr>
                <w:rStyle w:val="a9"/>
                <w:rFonts w:ascii="Times New Roman" w:hAnsi="Times New Roman"/>
                <w:i w:val="0"/>
                <w:iCs/>
                <w:color w:val="auto"/>
                <w:sz w:val="24"/>
                <w:szCs w:val="24"/>
              </w:rPr>
              <w:t>ПК 1.6</w:t>
            </w:r>
            <w:r w:rsidR="0005719A" w:rsidRPr="00D67DD3">
              <w:rPr>
                <w:rFonts w:ascii="Times New Roman" w:hAnsi="Times New Roman"/>
                <w:color w:val="auto"/>
                <w:sz w:val="24"/>
                <w:szCs w:val="24"/>
              </w:rPr>
              <w:t>. Оказывать медицинскую помощь в экстренной форме</w:t>
            </w:r>
          </w:p>
        </w:tc>
        <w:tc>
          <w:tcPr>
            <w:tcW w:w="2320" w:type="pct"/>
          </w:tcPr>
          <w:p w:rsidR="00F7636B" w:rsidRPr="00D67DD3" w:rsidRDefault="006F1E82" w:rsidP="006F1E82">
            <w:pPr>
              <w:rPr>
                <w:rStyle w:val="9Exact"/>
                <w:sz w:val="24"/>
                <w:szCs w:val="24"/>
              </w:rPr>
            </w:pPr>
            <w:proofErr w:type="gramStart"/>
            <w:r w:rsidRPr="00D67DD3">
              <w:rPr>
                <w:rStyle w:val="9Exact"/>
                <w:sz w:val="24"/>
                <w:szCs w:val="24"/>
              </w:rPr>
              <w:t>о</w:t>
            </w:r>
            <w:r w:rsidR="00660BBA" w:rsidRPr="00D67DD3">
              <w:rPr>
                <w:rStyle w:val="9Exact"/>
                <w:sz w:val="24"/>
                <w:szCs w:val="24"/>
              </w:rPr>
              <w:t>казание</w:t>
            </w:r>
            <w:proofErr w:type="gramEnd"/>
            <w:r w:rsidR="00660BBA" w:rsidRPr="00D67DD3">
              <w:rPr>
                <w:rStyle w:val="9Exact"/>
                <w:sz w:val="24"/>
                <w:szCs w:val="24"/>
              </w:rPr>
              <w:t xml:space="preserve"> медицинской помощи в экстренной форме в соответствии с алгоритмами выполнения</w:t>
            </w:r>
          </w:p>
        </w:tc>
        <w:tc>
          <w:tcPr>
            <w:tcW w:w="1121" w:type="pct"/>
            <w:tcBorders>
              <w:bottom w:val="single" w:sz="4" w:space="0" w:color="auto"/>
            </w:tcBorders>
          </w:tcPr>
          <w:p w:rsidR="00F7636B" w:rsidRPr="00D67DD3" w:rsidRDefault="0005719A" w:rsidP="00790818">
            <w:pPr>
              <w:suppressAutoHyphens/>
              <w:rPr>
                <w:color w:val="FF0000"/>
              </w:rPr>
            </w:pPr>
            <w:r w:rsidRPr="00D67DD3">
              <w:t>Экспертное наблюдение выполнения практических работ</w:t>
            </w:r>
          </w:p>
        </w:tc>
      </w:tr>
      <w:tr w:rsidR="00660BBA" w:rsidRPr="00D67DD3" w:rsidTr="00E1137F">
        <w:trPr>
          <w:trHeight w:val="1480"/>
        </w:trPr>
        <w:tc>
          <w:tcPr>
            <w:tcW w:w="1559" w:type="pct"/>
          </w:tcPr>
          <w:p w:rsidR="00660BBA" w:rsidRPr="00D67DD3" w:rsidRDefault="00660BBA" w:rsidP="0070451B">
            <w:pPr>
              <w:rPr>
                <w:rStyle w:val="a9"/>
                <w:i w:val="0"/>
                <w:iCs/>
              </w:rPr>
            </w:pPr>
            <w:r w:rsidRPr="00D67DD3">
              <w:rPr>
                <w:rStyle w:val="a9"/>
                <w:i w:val="0"/>
                <w:iCs/>
              </w:rPr>
              <w:t>ОК 01. Выбирать способы решения задач профессиональной деятельности применительно к различным контекстам</w:t>
            </w:r>
          </w:p>
        </w:tc>
        <w:tc>
          <w:tcPr>
            <w:tcW w:w="2320" w:type="pct"/>
          </w:tcPr>
          <w:p w:rsidR="00660BBA" w:rsidRPr="00D67DD3" w:rsidRDefault="00660BBA" w:rsidP="0070451B">
            <w:pPr>
              <w:rPr>
                <w:rStyle w:val="9Exact"/>
                <w:sz w:val="24"/>
                <w:szCs w:val="24"/>
              </w:rPr>
            </w:pPr>
            <w:proofErr w:type="gramStart"/>
            <w:r w:rsidRPr="00D67DD3">
              <w:rPr>
                <w:rStyle w:val="9Exact"/>
                <w:sz w:val="24"/>
                <w:szCs w:val="24"/>
              </w:rPr>
              <w:t>соответствие</w:t>
            </w:r>
            <w:proofErr w:type="gramEnd"/>
            <w:r w:rsidRPr="00D67DD3">
              <w:rPr>
                <w:rStyle w:val="9Exact"/>
                <w:sz w:val="24"/>
                <w:szCs w:val="24"/>
              </w:rPr>
              <w:t xml:space="preserve"> выбранных средств и способов деятельности поставленным целям</w:t>
            </w:r>
          </w:p>
          <w:p w:rsidR="00660BBA" w:rsidRPr="00D67DD3" w:rsidRDefault="00660BBA" w:rsidP="00CD2C71">
            <w:pPr>
              <w:rPr>
                <w:rStyle w:val="9Exact"/>
                <w:sz w:val="24"/>
                <w:szCs w:val="24"/>
              </w:rPr>
            </w:pPr>
          </w:p>
          <w:p w:rsidR="00660BBA" w:rsidRPr="00D67DD3" w:rsidRDefault="00660BBA" w:rsidP="00CD2C71"/>
          <w:p w:rsidR="00660BBA" w:rsidRPr="00D67DD3" w:rsidRDefault="00660BBA" w:rsidP="00CD2C71">
            <w:pPr>
              <w:tabs>
                <w:tab w:val="left" w:pos="3570"/>
              </w:tabs>
            </w:pPr>
            <w:r w:rsidRPr="00D67DD3">
              <w:tab/>
            </w:r>
          </w:p>
        </w:tc>
        <w:tc>
          <w:tcPr>
            <w:tcW w:w="1121" w:type="pct"/>
            <w:vMerge w:val="restart"/>
            <w:tcBorders>
              <w:bottom w:val="nil"/>
            </w:tcBorders>
          </w:tcPr>
          <w:p w:rsidR="00660BBA" w:rsidRPr="006310AF" w:rsidRDefault="00660BBA" w:rsidP="00660BBA">
            <w:pPr>
              <w:suppressAutoHyphens/>
            </w:pPr>
            <w:r w:rsidRPr="006310AF">
              <w:t xml:space="preserve">Интерпретация результатов деятельности обучающихся на теоретических и лабораторно </w:t>
            </w:r>
            <w:r w:rsidR="006310AF" w:rsidRPr="006310AF">
              <w:t>- п</w:t>
            </w:r>
            <w:r w:rsidRPr="006310AF">
              <w:t>рактических занятиях в процессе освоения образовательной программы.</w:t>
            </w:r>
          </w:p>
          <w:p w:rsidR="00660BBA" w:rsidRPr="006310AF" w:rsidRDefault="00660BBA" w:rsidP="00660BBA">
            <w:pPr>
              <w:suppressAutoHyphens/>
            </w:pPr>
            <w:r w:rsidRPr="006310AF">
              <w:t>Экспертное наблюдение и оценка деятельности при выполнении работ в рамках учебной практики.</w:t>
            </w:r>
          </w:p>
          <w:p w:rsidR="00E1137F" w:rsidRPr="00D67DD3" w:rsidRDefault="00E1137F" w:rsidP="00E66EC0">
            <w:pPr>
              <w:suppressAutoHyphens/>
            </w:pPr>
          </w:p>
        </w:tc>
      </w:tr>
      <w:tr w:rsidR="00660BBA" w:rsidRPr="00D67DD3" w:rsidTr="00E1137F">
        <w:trPr>
          <w:trHeight w:val="2508"/>
        </w:trPr>
        <w:tc>
          <w:tcPr>
            <w:tcW w:w="1559" w:type="pct"/>
          </w:tcPr>
          <w:p w:rsidR="00660BBA" w:rsidRPr="00D67DD3" w:rsidRDefault="00660BBA" w:rsidP="0070451B">
            <w:pPr>
              <w:rPr>
                <w:rStyle w:val="a9"/>
                <w:bCs/>
                <w:i w:val="0"/>
                <w:iCs/>
              </w:rPr>
            </w:pPr>
            <w:r w:rsidRPr="00D67DD3">
              <w:rPr>
                <w:rStyle w:val="a9"/>
                <w:bCs/>
                <w:i w:val="0"/>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0" w:type="pct"/>
          </w:tcPr>
          <w:p w:rsidR="00660BBA" w:rsidRPr="00D67DD3" w:rsidRDefault="00660BBA" w:rsidP="0070451B">
            <w:pPr>
              <w:rPr>
                <w:rStyle w:val="9Exact"/>
                <w:sz w:val="24"/>
                <w:szCs w:val="24"/>
              </w:rPr>
            </w:pPr>
            <w:proofErr w:type="gramStart"/>
            <w:r w:rsidRPr="00D67DD3">
              <w:rPr>
                <w:rStyle w:val="9Exact"/>
                <w:sz w:val="24"/>
                <w:szCs w:val="24"/>
              </w:rPr>
              <w:t>оптимальный</w:t>
            </w:r>
            <w:proofErr w:type="gramEnd"/>
            <w:r w:rsidRPr="00D67DD3">
              <w:rPr>
                <w:rStyle w:val="9Exact"/>
                <w:sz w:val="24"/>
                <w:szCs w:val="24"/>
              </w:rPr>
              <w:t xml:space="preserve"> выбор источника информации в соответствии с поставленной задачей;</w:t>
            </w:r>
          </w:p>
          <w:p w:rsidR="00660BBA" w:rsidRPr="00D67DD3" w:rsidRDefault="00660BBA" w:rsidP="0070451B">
            <w:pPr>
              <w:rPr>
                <w:rStyle w:val="a9"/>
                <w:bCs/>
                <w:i w:val="0"/>
                <w:iCs/>
              </w:rPr>
            </w:pPr>
            <w:proofErr w:type="gramStart"/>
            <w:r w:rsidRPr="00D67DD3">
              <w:rPr>
                <w:rStyle w:val="9Exact"/>
                <w:sz w:val="24"/>
                <w:szCs w:val="24"/>
              </w:rPr>
              <w:t>соответствие</w:t>
            </w:r>
            <w:proofErr w:type="gramEnd"/>
            <w:r w:rsidRPr="00D67DD3">
              <w:rPr>
                <w:rStyle w:val="9Exact"/>
                <w:sz w:val="24"/>
                <w:szCs w:val="24"/>
              </w:rPr>
              <w:t xml:space="preserve"> найденной информации поставленной задаче</w:t>
            </w:r>
          </w:p>
        </w:tc>
        <w:tc>
          <w:tcPr>
            <w:tcW w:w="1121" w:type="pct"/>
            <w:vMerge/>
            <w:tcBorders>
              <w:bottom w:val="nil"/>
            </w:tcBorders>
          </w:tcPr>
          <w:p w:rsidR="00660BBA" w:rsidRPr="00D67DD3" w:rsidRDefault="00660BBA" w:rsidP="0070451B">
            <w:pPr>
              <w:suppressAutoHyphens/>
            </w:pPr>
          </w:p>
        </w:tc>
      </w:tr>
      <w:tr w:rsidR="00660BBA" w:rsidRPr="00D67DD3" w:rsidTr="00E1137F">
        <w:trPr>
          <w:trHeight w:val="1625"/>
        </w:trPr>
        <w:tc>
          <w:tcPr>
            <w:tcW w:w="1559" w:type="pct"/>
            <w:tcBorders>
              <w:bottom w:val="single" w:sz="4" w:space="0" w:color="auto"/>
            </w:tcBorders>
          </w:tcPr>
          <w:p w:rsidR="00660BBA" w:rsidRPr="00D67DD3" w:rsidRDefault="00660BBA" w:rsidP="0070451B">
            <w:pPr>
              <w:rPr>
                <w:rStyle w:val="a9"/>
                <w:bCs/>
                <w:i w:val="0"/>
                <w:iCs/>
              </w:rPr>
            </w:pPr>
            <w:r w:rsidRPr="00D67DD3">
              <w:rPr>
                <w:rStyle w:val="a9"/>
                <w:bCs/>
                <w:i w:val="0"/>
                <w:iCs/>
              </w:rPr>
              <w:t xml:space="preserve">ОК 03. </w:t>
            </w:r>
            <w:r w:rsidRPr="00D67DD3">
              <w:rPr>
                <w:rStyle w:val="a9"/>
                <w:i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D67DD3">
              <w:rPr>
                <w:rStyle w:val="a9"/>
                <w:i w:val="0"/>
              </w:rPr>
              <w:lastRenderedPageBreak/>
              <w:t>различных жизненных ситуациях</w:t>
            </w:r>
          </w:p>
        </w:tc>
        <w:tc>
          <w:tcPr>
            <w:tcW w:w="2320" w:type="pct"/>
            <w:tcBorders>
              <w:bottom w:val="single" w:sz="4" w:space="0" w:color="auto"/>
            </w:tcBorders>
          </w:tcPr>
          <w:p w:rsidR="00660BBA" w:rsidRPr="00D67DD3" w:rsidRDefault="007868D8" w:rsidP="004A6C9D">
            <w:pPr>
              <w:rPr>
                <w:rStyle w:val="9Exact"/>
                <w:sz w:val="24"/>
                <w:szCs w:val="24"/>
              </w:rPr>
            </w:pPr>
            <w:proofErr w:type="gramStart"/>
            <w:r>
              <w:rPr>
                <w:rStyle w:val="9Exact"/>
                <w:sz w:val="24"/>
                <w:szCs w:val="24"/>
              </w:rPr>
              <w:lastRenderedPageBreak/>
              <w:t>п</w:t>
            </w:r>
            <w:r w:rsidR="00660BBA" w:rsidRPr="00D67DD3">
              <w:rPr>
                <w:rStyle w:val="9Exact"/>
                <w:sz w:val="24"/>
                <w:szCs w:val="24"/>
              </w:rPr>
              <w:t>олучение</w:t>
            </w:r>
            <w:proofErr w:type="gramEnd"/>
            <w:r>
              <w:rPr>
                <w:rStyle w:val="9Exact"/>
                <w:sz w:val="24"/>
                <w:szCs w:val="24"/>
              </w:rPr>
              <w:t xml:space="preserve"> </w:t>
            </w:r>
            <w:r w:rsidR="00660BBA" w:rsidRPr="00D67DD3">
              <w:rPr>
                <w:rStyle w:val="9Exact"/>
                <w:sz w:val="24"/>
                <w:szCs w:val="24"/>
              </w:rPr>
              <w:t xml:space="preserve">дополнительных профессиональных знаний путем самообразования, </w:t>
            </w:r>
          </w:p>
          <w:p w:rsidR="00660BBA" w:rsidRPr="00D67DD3" w:rsidRDefault="00660BBA" w:rsidP="004A6C9D">
            <w:pPr>
              <w:rPr>
                <w:rStyle w:val="a9"/>
                <w:b/>
                <w:i w:val="0"/>
              </w:rPr>
            </w:pPr>
            <w:proofErr w:type="gramStart"/>
            <w:r w:rsidRPr="00D67DD3">
              <w:rPr>
                <w:rStyle w:val="9Exact"/>
                <w:sz w:val="24"/>
                <w:szCs w:val="24"/>
              </w:rPr>
              <w:t>проявление</w:t>
            </w:r>
            <w:proofErr w:type="gramEnd"/>
            <w:r w:rsidRPr="00D67DD3">
              <w:rPr>
                <w:rStyle w:val="9Exact"/>
                <w:sz w:val="24"/>
                <w:szCs w:val="24"/>
              </w:rPr>
              <w:t xml:space="preserve"> интереса к инновациям в области профессиональной деятельности.</w:t>
            </w:r>
          </w:p>
        </w:tc>
        <w:tc>
          <w:tcPr>
            <w:tcW w:w="1121" w:type="pct"/>
            <w:vMerge/>
            <w:tcBorders>
              <w:bottom w:val="nil"/>
            </w:tcBorders>
          </w:tcPr>
          <w:p w:rsidR="00660BBA" w:rsidRPr="00D67DD3" w:rsidRDefault="00660BBA" w:rsidP="0070451B">
            <w:pPr>
              <w:suppressAutoHyphens/>
            </w:pPr>
          </w:p>
        </w:tc>
      </w:tr>
      <w:tr w:rsidR="00660BBA" w:rsidRPr="00D67DD3" w:rsidTr="00E1137F">
        <w:trPr>
          <w:trHeight w:val="1625"/>
        </w:trPr>
        <w:tc>
          <w:tcPr>
            <w:tcW w:w="1559" w:type="pct"/>
          </w:tcPr>
          <w:p w:rsidR="00660BBA" w:rsidRPr="00D67DD3" w:rsidRDefault="00660BBA" w:rsidP="0070451B">
            <w:pPr>
              <w:rPr>
                <w:rStyle w:val="a9"/>
                <w:bCs/>
                <w:i w:val="0"/>
                <w:iCs/>
              </w:rPr>
            </w:pPr>
            <w:r w:rsidRPr="00D67DD3">
              <w:rPr>
                <w:rStyle w:val="a9"/>
                <w:bCs/>
                <w:i w:val="0"/>
                <w:iCs/>
              </w:rPr>
              <w:lastRenderedPageBreak/>
              <w:t xml:space="preserve">ОК 04. </w:t>
            </w:r>
            <w:r w:rsidRPr="00D67DD3">
              <w:rPr>
                <w:rStyle w:val="a9"/>
                <w:i w:val="0"/>
              </w:rPr>
              <w:t>Эффективно взаимодействовать и работать в коллективе и команде</w:t>
            </w:r>
          </w:p>
        </w:tc>
        <w:tc>
          <w:tcPr>
            <w:tcW w:w="2320" w:type="pct"/>
          </w:tcPr>
          <w:p w:rsidR="00660BBA" w:rsidRPr="00D67DD3" w:rsidRDefault="00891B88" w:rsidP="006F1E82">
            <w:pPr>
              <w:pStyle w:val="2"/>
              <w:spacing w:before="0" w:line="276" w:lineRule="auto"/>
              <w:jc w:val="both"/>
              <w:rPr>
                <w:rStyle w:val="a9"/>
                <w:rFonts w:ascii="Times New Roman" w:hAnsi="Times New Roman"/>
                <w:b/>
                <w:i w:val="0"/>
                <w:color w:val="auto"/>
                <w:sz w:val="24"/>
                <w:szCs w:val="24"/>
              </w:rPr>
            </w:pPr>
            <w:proofErr w:type="gramStart"/>
            <w:r>
              <w:rPr>
                <w:rStyle w:val="a9"/>
                <w:rFonts w:ascii="Times New Roman" w:hAnsi="Times New Roman"/>
                <w:i w:val="0"/>
                <w:color w:val="auto"/>
                <w:sz w:val="24"/>
                <w:szCs w:val="24"/>
              </w:rPr>
              <w:t>с</w:t>
            </w:r>
            <w:r w:rsidR="00660BBA" w:rsidRPr="00D67DD3">
              <w:rPr>
                <w:rStyle w:val="a9"/>
                <w:rFonts w:ascii="Times New Roman" w:hAnsi="Times New Roman"/>
                <w:i w:val="0"/>
                <w:color w:val="auto"/>
                <w:sz w:val="24"/>
                <w:szCs w:val="24"/>
              </w:rPr>
              <w:t>облюдение</w:t>
            </w:r>
            <w:proofErr w:type="gramEnd"/>
            <w:r w:rsidR="006310AF">
              <w:rPr>
                <w:rStyle w:val="a9"/>
                <w:rFonts w:ascii="Times New Roman" w:hAnsi="Times New Roman"/>
                <w:i w:val="0"/>
                <w:color w:val="auto"/>
                <w:sz w:val="24"/>
                <w:szCs w:val="24"/>
              </w:rPr>
              <w:t xml:space="preserve"> </w:t>
            </w:r>
            <w:r w:rsidR="00660BBA" w:rsidRPr="00D67DD3">
              <w:rPr>
                <w:rStyle w:val="a9"/>
                <w:rFonts w:ascii="Times New Roman" w:hAnsi="Times New Roman"/>
                <w:i w:val="0"/>
                <w:color w:val="auto"/>
                <w:sz w:val="24"/>
                <w:szCs w:val="24"/>
              </w:rPr>
              <w:t>норм профессиональной этики в процессе общения с коллегами</w:t>
            </w:r>
          </w:p>
        </w:tc>
        <w:tc>
          <w:tcPr>
            <w:tcW w:w="1121" w:type="pct"/>
            <w:vMerge/>
            <w:tcBorders>
              <w:bottom w:val="nil"/>
            </w:tcBorders>
          </w:tcPr>
          <w:p w:rsidR="00660BBA" w:rsidRPr="00D67DD3" w:rsidRDefault="00660BBA" w:rsidP="0070451B">
            <w:pPr>
              <w:suppressAutoHyphens/>
            </w:pPr>
          </w:p>
        </w:tc>
      </w:tr>
      <w:tr w:rsidR="00660BBA" w:rsidRPr="00D67DD3" w:rsidTr="00E1137F">
        <w:trPr>
          <w:trHeight w:val="1625"/>
        </w:trPr>
        <w:tc>
          <w:tcPr>
            <w:tcW w:w="1559" w:type="pct"/>
          </w:tcPr>
          <w:p w:rsidR="00660BBA" w:rsidRPr="00D67DD3" w:rsidRDefault="00660BBA" w:rsidP="0070451B">
            <w:pPr>
              <w:rPr>
                <w:rStyle w:val="a9"/>
                <w:bCs/>
                <w:i w:val="0"/>
                <w:iCs/>
              </w:rPr>
            </w:pPr>
            <w:r w:rsidRPr="00D67DD3">
              <w:rPr>
                <w:rStyle w:val="a9"/>
                <w:bCs/>
                <w:i w:val="0"/>
                <w:iCs/>
              </w:rPr>
              <w:t xml:space="preserve">ОК 07. </w:t>
            </w:r>
            <w:r w:rsidRPr="00D67DD3">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rsidR="00660BBA" w:rsidRPr="002D6D7D" w:rsidRDefault="00891B88" w:rsidP="002D6D7D">
            <w:pPr>
              <w:jc w:val="both"/>
              <w:rPr>
                <w:rStyle w:val="9Exact"/>
              </w:rPr>
            </w:pPr>
            <w:proofErr w:type="gramStart"/>
            <w:r>
              <w:rPr>
                <w:rStyle w:val="9Exact"/>
              </w:rPr>
              <w:t>о</w:t>
            </w:r>
            <w:r w:rsidR="00660BBA" w:rsidRPr="002D6D7D">
              <w:rPr>
                <w:rStyle w:val="9Exact"/>
              </w:rPr>
              <w:t>рганизация</w:t>
            </w:r>
            <w:proofErr w:type="gramEnd"/>
            <w:r w:rsidR="00660BBA" w:rsidRPr="002D6D7D">
              <w:rPr>
                <w:rStyle w:val="9Exact"/>
              </w:rPr>
              <w:t xml:space="preserve"> и осуществление деятельности по сохранению окружающей</w:t>
            </w:r>
            <w:r w:rsidR="006310AF" w:rsidRPr="002D6D7D">
              <w:rPr>
                <w:rStyle w:val="9Exact"/>
              </w:rPr>
              <w:t xml:space="preserve"> </w:t>
            </w:r>
            <w:r w:rsidR="00660BBA" w:rsidRPr="002D6D7D">
              <w:rPr>
                <w:rStyle w:val="9Exact"/>
              </w:rPr>
              <w:t>среды</w:t>
            </w:r>
            <w:r w:rsidR="006310AF" w:rsidRPr="002D6D7D">
              <w:rPr>
                <w:rStyle w:val="9Exact"/>
              </w:rPr>
              <w:t xml:space="preserve"> </w:t>
            </w:r>
            <w:r w:rsidR="00660BBA" w:rsidRPr="002D6D7D">
              <w:rPr>
                <w:rStyle w:val="9Exact"/>
              </w:rPr>
              <w:t>в соответствии с законодательством и нравственно-этическими нормами</w:t>
            </w:r>
          </w:p>
        </w:tc>
        <w:tc>
          <w:tcPr>
            <w:tcW w:w="1121" w:type="pct"/>
            <w:vMerge w:val="restart"/>
            <w:tcBorders>
              <w:top w:val="nil"/>
            </w:tcBorders>
          </w:tcPr>
          <w:p w:rsidR="00660BBA" w:rsidRPr="00D67DD3" w:rsidRDefault="00660BBA" w:rsidP="0070451B">
            <w:pPr>
              <w:suppressAutoHyphens/>
            </w:pPr>
          </w:p>
        </w:tc>
      </w:tr>
      <w:tr w:rsidR="00660BBA" w:rsidRPr="00D67DD3" w:rsidTr="000230E0">
        <w:trPr>
          <w:trHeight w:val="1625"/>
        </w:trPr>
        <w:tc>
          <w:tcPr>
            <w:tcW w:w="1559" w:type="pct"/>
          </w:tcPr>
          <w:p w:rsidR="00660BBA" w:rsidRPr="00D67DD3" w:rsidRDefault="00660BBA" w:rsidP="0070451B">
            <w:pPr>
              <w:rPr>
                <w:rStyle w:val="a9"/>
                <w:bCs/>
                <w:i w:val="0"/>
                <w:iCs/>
              </w:rPr>
            </w:pPr>
            <w:r w:rsidRPr="00D67DD3">
              <w:rPr>
                <w:rStyle w:val="a9"/>
                <w:i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0" w:type="pct"/>
          </w:tcPr>
          <w:p w:rsidR="00660BBA" w:rsidRPr="00D67DD3" w:rsidRDefault="00891B88" w:rsidP="002D6D7D">
            <w:pPr>
              <w:pStyle w:val="211pt0"/>
              <w:rPr>
                <w:rStyle w:val="9Exact"/>
                <w:sz w:val="24"/>
                <w:szCs w:val="24"/>
              </w:rPr>
            </w:pPr>
            <w:proofErr w:type="gramStart"/>
            <w:r>
              <w:t>д</w:t>
            </w:r>
            <w:r w:rsidR="005A23D6">
              <w:t>е</w:t>
            </w:r>
            <w:r w:rsidR="00660BBA" w:rsidRPr="002D6D7D">
              <w:t>монстрация</w:t>
            </w:r>
            <w:proofErr w:type="gramEnd"/>
            <w:r w:rsidR="00660BBA" w:rsidRPr="002D6D7D">
              <w:t xml:space="preserve"> позитивного и адекватного отношения к своему здоровью в повседневной жизни и при выполнении профессиональных обязанностей; готовность поддерживать</w:t>
            </w:r>
            <w:r w:rsidR="00C13425" w:rsidRPr="002D6D7D">
              <w:t xml:space="preserve"> </w:t>
            </w:r>
            <w:r w:rsidR="00660BBA" w:rsidRPr="002D6D7D">
              <w:t>уровень</w:t>
            </w:r>
            <w:r w:rsidR="00EF00B4" w:rsidRPr="002D6D7D">
              <w:t xml:space="preserve"> </w:t>
            </w:r>
            <w:r w:rsidR="00660BBA" w:rsidRPr="002D6D7D">
              <w:t>физической подготовки, обеспечивающий полноценную</w:t>
            </w:r>
            <w:r w:rsidR="002D6D7D">
              <w:t xml:space="preserve"> </w:t>
            </w:r>
            <w:r w:rsidR="00660BBA" w:rsidRPr="002D6D7D">
              <w:t>профессиональную деятельность на основе принципов здорового образ</w:t>
            </w:r>
            <w:r w:rsidR="00660BBA" w:rsidRPr="00D67DD3">
              <w:rPr>
                <w:rStyle w:val="9Exact"/>
                <w:sz w:val="24"/>
                <w:szCs w:val="24"/>
              </w:rPr>
              <w:t>а жизни</w:t>
            </w:r>
          </w:p>
        </w:tc>
        <w:tc>
          <w:tcPr>
            <w:tcW w:w="1121" w:type="pct"/>
            <w:vMerge/>
          </w:tcPr>
          <w:p w:rsidR="00660BBA" w:rsidRPr="00D67DD3" w:rsidRDefault="00660BBA" w:rsidP="0070451B">
            <w:pPr>
              <w:suppressAutoHyphens/>
            </w:pPr>
          </w:p>
        </w:tc>
      </w:tr>
      <w:tr w:rsidR="00660BBA" w:rsidRPr="00D67DD3" w:rsidTr="000230E0">
        <w:trPr>
          <w:trHeight w:val="1659"/>
        </w:trPr>
        <w:tc>
          <w:tcPr>
            <w:tcW w:w="1559" w:type="pct"/>
          </w:tcPr>
          <w:p w:rsidR="00660BBA" w:rsidRPr="00D67DD3" w:rsidRDefault="00660BBA" w:rsidP="0070451B">
            <w:pPr>
              <w:pStyle w:val="2"/>
              <w:spacing w:before="0" w:line="276" w:lineRule="auto"/>
              <w:jc w:val="both"/>
              <w:rPr>
                <w:rStyle w:val="a9"/>
                <w:rFonts w:ascii="Times New Roman" w:hAnsi="Times New Roman"/>
                <w:b/>
                <w:i w:val="0"/>
                <w:color w:val="auto"/>
                <w:sz w:val="24"/>
                <w:szCs w:val="24"/>
              </w:rPr>
            </w:pPr>
            <w:r w:rsidRPr="00D67DD3">
              <w:rPr>
                <w:rStyle w:val="a9"/>
                <w:rFonts w:ascii="Times New Roman" w:hAnsi="Times New Roman"/>
                <w:i w:val="0"/>
                <w:color w:val="auto"/>
                <w:sz w:val="24"/>
                <w:szCs w:val="24"/>
              </w:rPr>
              <w:t>ОК 09. Пользоваться профессиональной документацией на государственном и иностранном языках</w:t>
            </w:r>
          </w:p>
        </w:tc>
        <w:tc>
          <w:tcPr>
            <w:tcW w:w="2320" w:type="pct"/>
          </w:tcPr>
          <w:p w:rsidR="00660BBA" w:rsidRPr="00D67DD3" w:rsidRDefault="00891B88" w:rsidP="006F1E82">
            <w:pPr>
              <w:pStyle w:val="2"/>
              <w:spacing w:before="0" w:line="276" w:lineRule="auto"/>
              <w:jc w:val="both"/>
              <w:rPr>
                <w:rStyle w:val="a9"/>
                <w:rFonts w:ascii="Times New Roman" w:hAnsi="Times New Roman"/>
                <w:b/>
                <w:i w:val="0"/>
                <w:color w:val="auto"/>
                <w:sz w:val="24"/>
                <w:szCs w:val="24"/>
              </w:rPr>
            </w:pPr>
            <w:proofErr w:type="gramStart"/>
            <w:r>
              <w:rPr>
                <w:rStyle w:val="9Exact"/>
                <w:rFonts w:eastAsiaTheme="majorEastAsia"/>
                <w:color w:val="auto"/>
                <w:sz w:val="24"/>
                <w:szCs w:val="24"/>
              </w:rPr>
              <w:t>о</w:t>
            </w:r>
            <w:r w:rsidR="00660BBA" w:rsidRPr="00D67DD3">
              <w:rPr>
                <w:rStyle w:val="9Exact"/>
                <w:rFonts w:eastAsiaTheme="majorEastAsia"/>
                <w:color w:val="auto"/>
                <w:sz w:val="24"/>
                <w:szCs w:val="24"/>
              </w:rPr>
              <w:t>формление</w:t>
            </w:r>
            <w:proofErr w:type="gramEnd"/>
            <w:r w:rsidR="00660BBA" w:rsidRPr="00D67DD3">
              <w:rPr>
                <w:rStyle w:val="9Exact"/>
                <w:rFonts w:eastAsiaTheme="majorEastAsia"/>
                <w:color w:val="auto"/>
                <w:sz w:val="24"/>
                <w:szCs w:val="24"/>
              </w:rPr>
              <w:t xml:space="preserve"> медицинской документации в соответствии нормативными правовыми актами</w:t>
            </w:r>
          </w:p>
        </w:tc>
        <w:tc>
          <w:tcPr>
            <w:tcW w:w="1121" w:type="pct"/>
            <w:vMerge/>
          </w:tcPr>
          <w:p w:rsidR="00660BBA" w:rsidRPr="00D67DD3" w:rsidRDefault="00660BBA" w:rsidP="0070451B">
            <w:pPr>
              <w:suppressAutoHyphens/>
            </w:pPr>
          </w:p>
        </w:tc>
      </w:tr>
    </w:tbl>
    <w:p w:rsidR="0000474F" w:rsidRDefault="0000474F" w:rsidP="00F7636B"/>
    <w:p w:rsidR="0000474F" w:rsidRPr="00FF6E4B" w:rsidRDefault="0000474F" w:rsidP="00576492">
      <w:pPr>
        <w:suppressAutoHyphens/>
        <w:autoSpaceDE w:val="0"/>
        <w:autoSpaceDN w:val="0"/>
        <w:adjustRightInd w:val="0"/>
        <w:ind w:firstLine="919"/>
        <w:jc w:val="both"/>
        <w:rPr>
          <w:sz w:val="28"/>
          <w:szCs w:val="28"/>
        </w:rPr>
      </w:pPr>
      <w:r w:rsidRPr="00FF6E4B">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1B5BD9" w:rsidRDefault="0000474F" w:rsidP="001B5BD9">
      <w:pPr>
        <w:jc w:val="both"/>
        <w:rPr>
          <w:sz w:val="28"/>
          <w:szCs w:val="28"/>
        </w:rPr>
      </w:pPr>
      <w:r w:rsidRPr="00FF6E4B">
        <w:rPr>
          <w:sz w:val="28"/>
          <w:szCs w:val="28"/>
        </w:rPr>
        <w:t xml:space="preserve">Формой аттестации учебной практики </w:t>
      </w:r>
      <w:r w:rsidR="00C05835" w:rsidRPr="00FF6E4B">
        <w:rPr>
          <w:sz w:val="28"/>
          <w:szCs w:val="28"/>
        </w:rPr>
        <w:t>МДК 01.02 Оказание медицинской помощи в экстренной форме</w:t>
      </w:r>
      <w:r w:rsidR="00065C0A">
        <w:rPr>
          <w:sz w:val="28"/>
          <w:szCs w:val="28"/>
        </w:rPr>
        <w:t xml:space="preserve"> </w:t>
      </w:r>
      <w:r w:rsidR="00C05835" w:rsidRPr="00FF6E4B">
        <w:rPr>
          <w:sz w:val="28"/>
          <w:szCs w:val="28"/>
        </w:rPr>
        <w:t xml:space="preserve">является </w:t>
      </w:r>
      <w:r w:rsidR="00576492" w:rsidRPr="00FF6E4B">
        <w:rPr>
          <w:sz w:val="28"/>
          <w:szCs w:val="28"/>
        </w:rPr>
        <w:t>комплексный</w:t>
      </w:r>
      <w:r w:rsidR="00065C0A">
        <w:rPr>
          <w:sz w:val="28"/>
          <w:szCs w:val="28"/>
        </w:rPr>
        <w:t xml:space="preserve"> </w:t>
      </w:r>
      <w:r w:rsidR="00C05835" w:rsidRPr="00FF6E4B">
        <w:rPr>
          <w:sz w:val="28"/>
          <w:szCs w:val="28"/>
        </w:rPr>
        <w:t xml:space="preserve">дифференцированный зачет. </w:t>
      </w:r>
    </w:p>
    <w:p w:rsidR="0000474F" w:rsidRPr="00FF6E4B" w:rsidRDefault="0000474F" w:rsidP="001B5BD9">
      <w:pPr>
        <w:jc w:val="both"/>
        <w:rPr>
          <w:color w:val="C00000"/>
          <w:sz w:val="28"/>
          <w:szCs w:val="28"/>
        </w:rPr>
      </w:pPr>
      <w:r w:rsidRPr="00FF6E4B">
        <w:rPr>
          <w:color w:val="000000"/>
          <w:sz w:val="28"/>
          <w:szCs w:val="28"/>
        </w:rPr>
        <w:t xml:space="preserve">К </w:t>
      </w:r>
      <w:r w:rsidR="00151C2A">
        <w:rPr>
          <w:color w:val="000000"/>
          <w:sz w:val="28"/>
          <w:szCs w:val="28"/>
        </w:rPr>
        <w:t xml:space="preserve">комплексному </w:t>
      </w:r>
      <w:r w:rsidRPr="00FF6E4B">
        <w:rPr>
          <w:color w:val="000000"/>
          <w:sz w:val="28"/>
          <w:szCs w:val="28"/>
        </w:rPr>
        <w:t>дифференцированному зачету</w:t>
      </w:r>
      <w:r w:rsidR="00065C0A">
        <w:rPr>
          <w:color w:val="000000"/>
          <w:sz w:val="28"/>
          <w:szCs w:val="28"/>
        </w:rPr>
        <w:t xml:space="preserve"> </w:t>
      </w:r>
      <w:r w:rsidRPr="00FF6E4B">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sidRPr="00FF6E4B">
        <w:rPr>
          <w:sz w:val="28"/>
          <w:szCs w:val="28"/>
        </w:rPr>
        <w:t>.</w:t>
      </w:r>
    </w:p>
    <w:p w:rsidR="00F37E88" w:rsidRPr="00FF6E4B" w:rsidRDefault="0000474F" w:rsidP="00576492">
      <w:pPr>
        <w:jc w:val="both"/>
        <w:rPr>
          <w:rFonts w:eastAsia="Calibri"/>
          <w:bCs/>
          <w:sz w:val="28"/>
          <w:szCs w:val="28"/>
        </w:rPr>
      </w:pPr>
      <w:r w:rsidRPr="00FF6E4B">
        <w:rPr>
          <w:sz w:val="28"/>
          <w:szCs w:val="28"/>
        </w:rPr>
        <w:lastRenderedPageBreak/>
        <w:t xml:space="preserve">В процессе аттестации проводится экспертиза формирования практических профессиональных </w:t>
      </w:r>
      <w:r w:rsidR="0099437D" w:rsidRPr="00FF6E4B">
        <w:rPr>
          <w:sz w:val="28"/>
          <w:szCs w:val="28"/>
        </w:rPr>
        <w:t>умений,</w:t>
      </w:r>
      <w:r w:rsidRPr="00FF6E4B">
        <w:rPr>
          <w:sz w:val="28"/>
          <w:szCs w:val="28"/>
        </w:rPr>
        <w:t xml:space="preserve"> и приобретения первоначального практического опыта работы в части освоения вида деятельности </w:t>
      </w:r>
      <w:r w:rsidR="00F37E88" w:rsidRPr="00FF6E4B">
        <w:rPr>
          <w:rFonts w:eastAsia="Calibri"/>
          <w:bCs/>
          <w:sz w:val="28"/>
          <w:szCs w:val="28"/>
        </w:rPr>
        <w:t xml:space="preserve">ПМ 01. </w:t>
      </w:r>
      <w:r w:rsidR="00F37E88" w:rsidRPr="00FF6E4B">
        <w:rPr>
          <w:sz w:val="28"/>
          <w:szCs w:val="28"/>
        </w:rPr>
        <w:t>Выполнение подготовительных и организационно-технологических процедур при изготовлении зубных протезов и аппаратов</w:t>
      </w:r>
    </w:p>
    <w:p w:rsidR="0000474F" w:rsidRPr="00FF6E4B" w:rsidRDefault="00601121" w:rsidP="00576492">
      <w:pPr>
        <w:autoSpaceDE w:val="0"/>
        <w:autoSpaceDN w:val="0"/>
        <w:adjustRightInd w:val="0"/>
        <w:ind w:firstLine="709"/>
        <w:jc w:val="both"/>
        <w:rPr>
          <w:sz w:val="28"/>
          <w:szCs w:val="28"/>
        </w:rPr>
      </w:pPr>
      <w:proofErr w:type="gramStart"/>
      <w:r w:rsidRPr="00FF6E4B">
        <w:rPr>
          <w:sz w:val="28"/>
          <w:szCs w:val="28"/>
        </w:rPr>
        <w:t>освоения</w:t>
      </w:r>
      <w:proofErr w:type="gramEnd"/>
      <w:r w:rsidRPr="00FF6E4B">
        <w:rPr>
          <w:sz w:val="28"/>
          <w:szCs w:val="28"/>
        </w:rPr>
        <w:t xml:space="preserve"> общих, </w:t>
      </w:r>
      <w:r w:rsidR="0000474F" w:rsidRPr="00FF6E4B">
        <w:rPr>
          <w:sz w:val="28"/>
          <w:szCs w:val="28"/>
        </w:rPr>
        <w:t>профессиональных компетенций</w:t>
      </w:r>
      <w:r w:rsidRPr="00FF6E4B">
        <w:rPr>
          <w:sz w:val="28"/>
          <w:szCs w:val="28"/>
        </w:rPr>
        <w:t xml:space="preserve"> и достижения личностных результатов, предусмотренных данной рабочей программой учебной практики</w:t>
      </w:r>
      <w:r w:rsidR="0000474F" w:rsidRPr="00FF6E4B">
        <w:rPr>
          <w:sz w:val="28"/>
          <w:szCs w:val="28"/>
        </w:rPr>
        <w:t>.</w:t>
      </w:r>
    </w:p>
    <w:p w:rsidR="00E66EC0" w:rsidRDefault="00E66EC0" w:rsidP="0057649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p>
    <w:p w:rsidR="0000474F" w:rsidRPr="00FF6E4B" w:rsidRDefault="0000474F" w:rsidP="0057649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FF6E4B">
        <w:rPr>
          <w:sz w:val="28"/>
          <w:szCs w:val="28"/>
        </w:rPr>
        <w:t xml:space="preserve">При выставлении оценки за учебную практику учитываются: </w:t>
      </w:r>
    </w:p>
    <w:p w:rsidR="0000474F" w:rsidRPr="00FF6E4B" w:rsidRDefault="0000474F" w:rsidP="002D7C0B">
      <w:pPr>
        <w:numPr>
          <w:ilvl w:val="0"/>
          <w:numId w:val="6"/>
        </w:numPr>
        <w:tabs>
          <w:tab w:val="left" w:pos="993"/>
        </w:tabs>
        <w:ind w:left="0" w:firstLine="709"/>
        <w:jc w:val="both"/>
        <w:rPr>
          <w:b/>
          <w:sz w:val="28"/>
          <w:szCs w:val="28"/>
        </w:rPr>
      </w:pPr>
      <w:proofErr w:type="gramStart"/>
      <w:r w:rsidRPr="00FF6E4B">
        <w:rPr>
          <w:sz w:val="28"/>
          <w:szCs w:val="28"/>
        </w:rPr>
        <w:t>результаты</w:t>
      </w:r>
      <w:proofErr w:type="gramEnd"/>
      <w:r w:rsidRPr="00FF6E4B">
        <w:rPr>
          <w:sz w:val="28"/>
          <w:szCs w:val="28"/>
        </w:rPr>
        <w:t xml:space="preserve"> экспертизы освоения профессиональных умений, формирования у обучающихся профессиональных и общих компетенций, приобретения перв</w:t>
      </w:r>
      <w:r w:rsidR="00242873" w:rsidRPr="00FF6E4B">
        <w:rPr>
          <w:sz w:val="28"/>
          <w:szCs w:val="28"/>
        </w:rPr>
        <w:t>оначального практического опыта;</w:t>
      </w:r>
    </w:p>
    <w:p w:rsidR="0000474F" w:rsidRPr="00FF6E4B" w:rsidRDefault="0000474F" w:rsidP="002D7C0B">
      <w:pPr>
        <w:widowControl w:val="0"/>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FF6E4B">
        <w:rPr>
          <w:sz w:val="28"/>
          <w:szCs w:val="28"/>
        </w:rPr>
        <w:t>правильность</w:t>
      </w:r>
      <w:proofErr w:type="gramEnd"/>
      <w:r w:rsidRPr="00FF6E4B">
        <w:rPr>
          <w:sz w:val="28"/>
          <w:szCs w:val="28"/>
        </w:rPr>
        <w:t xml:space="preserve"> и аккуратность ведения документации учебной практики. </w:t>
      </w:r>
    </w:p>
    <w:p w:rsidR="0000474F" w:rsidRPr="00FF6E4B" w:rsidRDefault="0000474F" w:rsidP="00576492">
      <w:pPr>
        <w:jc w:val="both"/>
        <w:rPr>
          <w:sz w:val="28"/>
          <w:szCs w:val="28"/>
        </w:rPr>
      </w:pPr>
    </w:p>
    <w:p w:rsidR="00335E59" w:rsidRDefault="00335E59">
      <w:pPr>
        <w:spacing w:after="160" w:line="259" w:lineRule="auto"/>
        <w:rPr>
          <w:rFonts w:eastAsia="Calibri"/>
          <w:b/>
          <w:bCs/>
          <w:sz w:val="28"/>
          <w:szCs w:val="28"/>
        </w:rPr>
      </w:pPr>
      <w:r>
        <w:rPr>
          <w:rFonts w:eastAsia="Calibri"/>
          <w:b/>
          <w:bCs/>
          <w:sz w:val="28"/>
          <w:szCs w:val="28"/>
        </w:rPr>
        <w:br w:type="page"/>
      </w:r>
    </w:p>
    <w:p w:rsidR="005072B5" w:rsidRPr="00FF6E4B" w:rsidRDefault="005072B5" w:rsidP="005072B5">
      <w:pPr>
        <w:jc w:val="center"/>
        <w:rPr>
          <w:rFonts w:eastAsia="Calibri"/>
          <w:b/>
          <w:bCs/>
          <w:sz w:val="28"/>
          <w:szCs w:val="28"/>
        </w:rPr>
      </w:pPr>
      <w:r w:rsidRPr="00FF6E4B">
        <w:rPr>
          <w:rFonts w:eastAsia="Calibri"/>
          <w:b/>
          <w:bCs/>
          <w:sz w:val="28"/>
          <w:szCs w:val="28"/>
        </w:rPr>
        <w:lastRenderedPageBreak/>
        <w:t>ТЕМАТИЧЕСКИЙ ПЛАН</w:t>
      </w:r>
    </w:p>
    <w:p w:rsidR="005072B5" w:rsidRPr="00FF6E4B" w:rsidRDefault="005072B5" w:rsidP="005072B5">
      <w:pPr>
        <w:jc w:val="center"/>
        <w:rPr>
          <w:rFonts w:eastAsia="Calibri"/>
          <w:b/>
          <w:bCs/>
          <w:sz w:val="28"/>
          <w:szCs w:val="28"/>
        </w:rPr>
      </w:pPr>
      <w:r w:rsidRPr="00FF6E4B">
        <w:rPr>
          <w:rFonts w:eastAsia="Calibri"/>
          <w:b/>
          <w:bCs/>
          <w:sz w:val="28"/>
          <w:szCs w:val="28"/>
        </w:rPr>
        <w:t xml:space="preserve">ПМ 01. </w:t>
      </w:r>
      <w:r w:rsidRPr="00FF6E4B">
        <w:rPr>
          <w:b/>
          <w:sz w:val="28"/>
          <w:szCs w:val="28"/>
        </w:rPr>
        <w:t>Выполнение подготовительных и организационно-технологических процедур при изготовлении зубных протезов и аппаратов</w:t>
      </w:r>
    </w:p>
    <w:p w:rsidR="005072B5" w:rsidRPr="00FF6E4B" w:rsidRDefault="005072B5" w:rsidP="005072B5">
      <w:pPr>
        <w:jc w:val="center"/>
        <w:rPr>
          <w:b/>
          <w:sz w:val="28"/>
          <w:szCs w:val="28"/>
        </w:rPr>
      </w:pPr>
      <w:r w:rsidRPr="00FF6E4B">
        <w:rPr>
          <w:b/>
          <w:sz w:val="28"/>
          <w:szCs w:val="28"/>
        </w:rPr>
        <w:t xml:space="preserve">МДК 01.02 Оказание медицинской помощи в экстренной форме. </w:t>
      </w:r>
    </w:p>
    <w:p w:rsidR="00335E59" w:rsidRDefault="00335E59" w:rsidP="005072B5">
      <w:pPr>
        <w:jc w:val="center"/>
        <w:rPr>
          <w:b/>
          <w:sz w:val="28"/>
          <w:szCs w:val="28"/>
        </w:rPr>
      </w:pPr>
    </w:p>
    <w:p w:rsidR="00E66EC0" w:rsidRDefault="005072B5" w:rsidP="005072B5">
      <w:pPr>
        <w:jc w:val="center"/>
        <w:rPr>
          <w:b/>
          <w:bCs/>
          <w:sz w:val="28"/>
          <w:szCs w:val="28"/>
        </w:rPr>
      </w:pPr>
      <w:r w:rsidRPr="00FF6E4B">
        <w:rPr>
          <w:b/>
          <w:sz w:val="28"/>
          <w:szCs w:val="28"/>
        </w:rPr>
        <w:t xml:space="preserve">Специальность </w:t>
      </w:r>
      <w:r w:rsidRPr="00FF6E4B">
        <w:rPr>
          <w:b/>
          <w:bCs/>
          <w:sz w:val="28"/>
          <w:szCs w:val="28"/>
        </w:rPr>
        <w:t>31.02.05 Стоматология ортопедическая</w:t>
      </w:r>
      <w:r w:rsidR="00EE3094">
        <w:rPr>
          <w:b/>
          <w:bCs/>
          <w:sz w:val="28"/>
          <w:szCs w:val="28"/>
        </w:rPr>
        <w:t xml:space="preserve"> </w:t>
      </w:r>
    </w:p>
    <w:p w:rsidR="005072B5" w:rsidRPr="00FF6E4B" w:rsidRDefault="005072B5" w:rsidP="005072B5">
      <w:pPr>
        <w:jc w:val="center"/>
        <w:rPr>
          <w:b/>
          <w:sz w:val="28"/>
          <w:szCs w:val="28"/>
        </w:rPr>
      </w:pPr>
      <w:r w:rsidRPr="00FF6E4B">
        <w:rPr>
          <w:b/>
          <w:sz w:val="28"/>
          <w:szCs w:val="28"/>
        </w:rPr>
        <w:t>I курс 2 семестр</w:t>
      </w:r>
    </w:p>
    <w:p w:rsidR="00335E59" w:rsidRDefault="00335E59" w:rsidP="005072B5">
      <w:pPr>
        <w:shd w:val="clear" w:color="auto" w:fill="FFFFFF"/>
        <w:jc w:val="center"/>
        <w:rPr>
          <w:b/>
          <w:sz w:val="28"/>
          <w:szCs w:val="28"/>
        </w:rPr>
      </w:pPr>
    </w:p>
    <w:p w:rsidR="005072B5" w:rsidRDefault="005072B5" w:rsidP="005072B5">
      <w:pPr>
        <w:shd w:val="clear" w:color="auto" w:fill="FFFFFF"/>
        <w:jc w:val="center"/>
        <w:rPr>
          <w:b/>
          <w:sz w:val="28"/>
          <w:szCs w:val="28"/>
        </w:rPr>
      </w:pPr>
      <w:r w:rsidRPr="00FF6E4B">
        <w:rPr>
          <w:b/>
          <w:sz w:val="28"/>
          <w:szCs w:val="28"/>
        </w:rPr>
        <w:t>УЧЕБНАЯ ПРАКТИКА</w:t>
      </w:r>
    </w:p>
    <w:p w:rsidR="00335E59" w:rsidRPr="00FF6E4B" w:rsidRDefault="00335E59" w:rsidP="005072B5">
      <w:pPr>
        <w:shd w:val="clear" w:color="auto" w:fill="FFFFFF"/>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7417"/>
        <w:gridCol w:w="1713"/>
      </w:tblGrid>
      <w:tr w:rsidR="005072B5" w:rsidRPr="00FF6E4B" w:rsidTr="00B8610C">
        <w:trPr>
          <w:trHeight w:val="632"/>
        </w:trPr>
        <w:tc>
          <w:tcPr>
            <w:tcW w:w="239" w:type="pct"/>
            <w:tcBorders>
              <w:top w:val="single" w:sz="4" w:space="0" w:color="auto"/>
              <w:left w:val="single" w:sz="4" w:space="0" w:color="auto"/>
              <w:bottom w:val="single" w:sz="4" w:space="0" w:color="auto"/>
              <w:right w:val="single" w:sz="4" w:space="0" w:color="auto"/>
            </w:tcBorders>
            <w:vAlign w:val="center"/>
          </w:tcPr>
          <w:p w:rsidR="005072B5" w:rsidRPr="00FF6E4B" w:rsidRDefault="005072B5" w:rsidP="00B8610C">
            <w:pPr>
              <w:jc w:val="center"/>
              <w:rPr>
                <w:b/>
                <w:sz w:val="28"/>
                <w:szCs w:val="28"/>
              </w:rPr>
            </w:pPr>
            <w:r w:rsidRPr="00FF6E4B">
              <w:rPr>
                <w:b/>
                <w:sz w:val="28"/>
                <w:szCs w:val="28"/>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5072B5" w:rsidRPr="00FF6E4B" w:rsidRDefault="005072B5" w:rsidP="00B8610C">
            <w:pPr>
              <w:jc w:val="center"/>
              <w:rPr>
                <w:b/>
                <w:sz w:val="28"/>
                <w:szCs w:val="28"/>
              </w:rPr>
            </w:pPr>
            <w:r w:rsidRPr="00FF6E4B">
              <w:rPr>
                <w:b/>
                <w:sz w:val="28"/>
                <w:szCs w:val="28"/>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5072B5" w:rsidRPr="00FF6E4B" w:rsidRDefault="005072B5" w:rsidP="00B8610C">
            <w:pPr>
              <w:jc w:val="center"/>
              <w:rPr>
                <w:b/>
                <w:sz w:val="28"/>
                <w:szCs w:val="28"/>
              </w:rPr>
            </w:pPr>
            <w:r w:rsidRPr="00FF6E4B">
              <w:rPr>
                <w:b/>
                <w:sz w:val="28"/>
                <w:szCs w:val="28"/>
              </w:rPr>
              <w:t>Количество</w:t>
            </w:r>
          </w:p>
          <w:p w:rsidR="005072B5" w:rsidRPr="00FF6E4B" w:rsidRDefault="005072B5" w:rsidP="00B8610C">
            <w:pPr>
              <w:jc w:val="center"/>
              <w:rPr>
                <w:b/>
                <w:sz w:val="28"/>
                <w:szCs w:val="28"/>
              </w:rPr>
            </w:pPr>
            <w:proofErr w:type="gramStart"/>
            <w:r w:rsidRPr="00FF6E4B">
              <w:rPr>
                <w:b/>
                <w:sz w:val="28"/>
                <w:szCs w:val="28"/>
              </w:rPr>
              <w:t>часов</w:t>
            </w:r>
            <w:proofErr w:type="gramEnd"/>
          </w:p>
        </w:tc>
      </w:tr>
      <w:tr w:rsidR="005072B5" w:rsidRPr="00FF6E4B" w:rsidTr="00B8610C">
        <w:trPr>
          <w:trHeight w:val="580"/>
        </w:trPr>
        <w:tc>
          <w:tcPr>
            <w:tcW w:w="239" w:type="pct"/>
            <w:tcBorders>
              <w:top w:val="single" w:sz="4" w:space="0" w:color="auto"/>
              <w:left w:val="single" w:sz="4" w:space="0" w:color="auto"/>
              <w:bottom w:val="single" w:sz="4" w:space="0" w:color="auto"/>
              <w:right w:val="single" w:sz="4" w:space="0" w:color="auto"/>
            </w:tcBorders>
          </w:tcPr>
          <w:p w:rsidR="005072B5" w:rsidRPr="00FF6E4B" w:rsidRDefault="005072B5" w:rsidP="002D7C0B">
            <w:pPr>
              <w:numPr>
                <w:ilvl w:val="0"/>
                <w:numId w:val="11"/>
              </w:numPr>
              <w:tabs>
                <w:tab w:val="clear" w:pos="2160"/>
                <w:tab w:val="left" w:pos="0"/>
              </w:tabs>
              <w:ind w:left="0" w:firstLine="0"/>
              <w:rPr>
                <w:sz w:val="28"/>
                <w:szCs w:val="28"/>
              </w:rPr>
            </w:pPr>
          </w:p>
        </w:tc>
        <w:tc>
          <w:tcPr>
            <w:tcW w:w="4035" w:type="pct"/>
            <w:tcBorders>
              <w:top w:val="single" w:sz="4" w:space="0" w:color="auto"/>
              <w:left w:val="single" w:sz="4" w:space="0" w:color="auto"/>
              <w:bottom w:val="single" w:sz="4" w:space="0" w:color="auto"/>
              <w:right w:val="single" w:sz="4" w:space="0" w:color="auto"/>
            </w:tcBorders>
          </w:tcPr>
          <w:p w:rsidR="005072B5" w:rsidRPr="00FF6E4B" w:rsidRDefault="00D67DD3" w:rsidP="00D67DD3">
            <w:pPr>
              <w:rPr>
                <w:sz w:val="28"/>
                <w:szCs w:val="28"/>
              </w:rPr>
            </w:pPr>
            <w:r>
              <w:rPr>
                <w:bCs/>
                <w:sz w:val="28"/>
                <w:szCs w:val="28"/>
              </w:rPr>
              <w:t xml:space="preserve">Оценка состояния пациента </w:t>
            </w:r>
            <w:r w:rsidR="005072B5" w:rsidRPr="00FF6E4B">
              <w:rPr>
                <w:bCs/>
                <w:sz w:val="28"/>
                <w:szCs w:val="28"/>
              </w:rPr>
              <w:t xml:space="preserve">и медицинская помощь при терминальных состояниях. </w:t>
            </w:r>
            <w:r w:rsidR="005072B5" w:rsidRPr="00FF6E4B">
              <w:rPr>
                <w:rStyle w:val="211pt"/>
                <w:b w:val="0"/>
                <w:sz w:val="28"/>
                <w:szCs w:val="28"/>
              </w:rPr>
              <w:t>Базовая сердечно-легочная реанимация</w:t>
            </w:r>
            <w:r w:rsidR="001B5BD9">
              <w:rPr>
                <w:rStyle w:val="211pt"/>
                <w:b w:val="0"/>
                <w:sz w:val="28"/>
                <w:szCs w:val="28"/>
              </w:rPr>
              <w:t>.</w:t>
            </w:r>
          </w:p>
        </w:tc>
        <w:tc>
          <w:tcPr>
            <w:tcW w:w="724" w:type="pct"/>
            <w:tcBorders>
              <w:top w:val="single" w:sz="4" w:space="0" w:color="auto"/>
              <w:left w:val="single" w:sz="4" w:space="0" w:color="auto"/>
              <w:bottom w:val="single" w:sz="4" w:space="0" w:color="auto"/>
              <w:right w:val="single" w:sz="4" w:space="0" w:color="auto"/>
            </w:tcBorders>
            <w:vAlign w:val="center"/>
          </w:tcPr>
          <w:p w:rsidR="005072B5" w:rsidRPr="00FF6E4B" w:rsidRDefault="005072B5" w:rsidP="00B8610C">
            <w:pPr>
              <w:jc w:val="center"/>
              <w:rPr>
                <w:sz w:val="28"/>
                <w:szCs w:val="28"/>
              </w:rPr>
            </w:pPr>
            <w:r w:rsidRPr="00FF6E4B">
              <w:rPr>
                <w:sz w:val="28"/>
                <w:szCs w:val="28"/>
              </w:rPr>
              <w:t>6</w:t>
            </w:r>
          </w:p>
        </w:tc>
      </w:tr>
      <w:tr w:rsidR="005072B5" w:rsidRPr="00FF6E4B" w:rsidTr="00B8610C">
        <w:trPr>
          <w:trHeight w:val="149"/>
        </w:trPr>
        <w:tc>
          <w:tcPr>
            <w:tcW w:w="239" w:type="pct"/>
            <w:tcBorders>
              <w:top w:val="single" w:sz="4" w:space="0" w:color="auto"/>
              <w:left w:val="single" w:sz="4" w:space="0" w:color="auto"/>
              <w:bottom w:val="single" w:sz="4" w:space="0" w:color="auto"/>
              <w:right w:val="single" w:sz="4" w:space="0" w:color="auto"/>
            </w:tcBorders>
          </w:tcPr>
          <w:p w:rsidR="005072B5" w:rsidRPr="00FF6E4B" w:rsidRDefault="005072B5" w:rsidP="002D7C0B">
            <w:pPr>
              <w:numPr>
                <w:ilvl w:val="0"/>
                <w:numId w:val="11"/>
              </w:numPr>
              <w:tabs>
                <w:tab w:val="clear" w:pos="2160"/>
                <w:tab w:val="left" w:pos="0"/>
              </w:tabs>
              <w:ind w:left="0" w:firstLine="0"/>
              <w:rPr>
                <w:sz w:val="28"/>
                <w:szCs w:val="28"/>
              </w:rPr>
            </w:pPr>
          </w:p>
        </w:tc>
        <w:tc>
          <w:tcPr>
            <w:tcW w:w="4035" w:type="pct"/>
            <w:tcBorders>
              <w:top w:val="single" w:sz="4" w:space="0" w:color="auto"/>
              <w:left w:val="single" w:sz="4" w:space="0" w:color="auto"/>
              <w:bottom w:val="single" w:sz="4" w:space="0" w:color="auto"/>
              <w:right w:val="single" w:sz="4" w:space="0" w:color="auto"/>
            </w:tcBorders>
          </w:tcPr>
          <w:p w:rsidR="005072B5" w:rsidRPr="00FF6E4B" w:rsidRDefault="005072B5" w:rsidP="00B8610C">
            <w:pPr>
              <w:rPr>
                <w:sz w:val="28"/>
                <w:szCs w:val="28"/>
              </w:rPr>
            </w:pPr>
            <w:r w:rsidRPr="00FF6E4B">
              <w:rPr>
                <w:sz w:val="28"/>
                <w:szCs w:val="28"/>
              </w:rPr>
              <w:t>Оценка состояния пациента и медицинская</w:t>
            </w:r>
            <w:r w:rsidR="00455009">
              <w:rPr>
                <w:sz w:val="28"/>
                <w:szCs w:val="28"/>
              </w:rPr>
              <w:t xml:space="preserve"> </w:t>
            </w:r>
            <w:r w:rsidRPr="00FF6E4B">
              <w:rPr>
                <w:sz w:val="28"/>
                <w:szCs w:val="28"/>
              </w:rPr>
              <w:t>помощь</w:t>
            </w:r>
            <w:r w:rsidR="00D327B3">
              <w:rPr>
                <w:sz w:val="28"/>
                <w:szCs w:val="28"/>
              </w:rPr>
              <w:t xml:space="preserve"> </w:t>
            </w:r>
            <w:r w:rsidRPr="00FF6E4B">
              <w:rPr>
                <w:sz w:val="28"/>
                <w:szCs w:val="28"/>
              </w:rPr>
              <w:t>при кровотечениях и травмах</w:t>
            </w:r>
            <w:r w:rsidR="001B5BD9">
              <w:rPr>
                <w:sz w:val="28"/>
                <w:szCs w:val="28"/>
              </w:rPr>
              <w:t>.</w:t>
            </w:r>
          </w:p>
        </w:tc>
        <w:tc>
          <w:tcPr>
            <w:tcW w:w="724" w:type="pct"/>
            <w:tcBorders>
              <w:top w:val="single" w:sz="4" w:space="0" w:color="auto"/>
              <w:left w:val="single" w:sz="4" w:space="0" w:color="auto"/>
              <w:bottom w:val="single" w:sz="4" w:space="0" w:color="auto"/>
              <w:right w:val="single" w:sz="4" w:space="0" w:color="auto"/>
            </w:tcBorders>
            <w:vAlign w:val="center"/>
          </w:tcPr>
          <w:p w:rsidR="005072B5" w:rsidRPr="00FF6E4B" w:rsidRDefault="005072B5" w:rsidP="00B8610C">
            <w:pPr>
              <w:jc w:val="center"/>
              <w:rPr>
                <w:sz w:val="28"/>
                <w:szCs w:val="28"/>
              </w:rPr>
            </w:pPr>
            <w:r w:rsidRPr="00FF6E4B">
              <w:rPr>
                <w:sz w:val="28"/>
                <w:szCs w:val="28"/>
              </w:rPr>
              <w:t>6</w:t>
            </w:r>
          </w:p>
        </w:tc>
      </w:tr>
      <w:tr w:rsidR="005072B5" w:rsidRPr="00FF6E4B" w:rsidTr="00B8610C">
        <w:trPr>
          <w:trHeight w:val="149"/>
        </w:trPr>
        <w:tc>
          <w:tcPr>
            <w:tcW w:w="239" w:type="pct"/>
            <w:tcBorders>
              <w:top w:val="single" w:sz="4" w:space="0" w:color="auto"/>
              <w:left w:val="single" w:sz="4" w:space="0" w:color="auto"/>
              <w:bottom w:val="single" w:sz="4" w:space="0" w:color="auto"/>
              <w:right w:val="single" w:sz="4" w:space="0" w:color="auto"/>
            </w:tcBorders>
          </w:tcPr>
          <w:p w:rsidR="005072B5" w:rsidRPr="00FF6E4B" w:rsidRDefault="005072B5" w:rsidP="002D7C0B">
            <w:pPr>
              <w:numPr>
                <w:ilvl w:val="0"/>
                <w:numId w:val="11"/>
              </w:numPr>
              <w:tabs>
                <w:tab w:val="clear" w:pos="2160"/>
                <w:tab w:val="left" w:pos="0"/>
              </w:tabs>
              <w:ind w:left="0" w:firstLine="0"/>
              <w:rPr>
                <w:sz w:val="28"/>
                <w:szCs w:val="28"/>
              </w:rPr>
            </w:pPr>
          </w:p>
        </w:tc>
        <w:tc>
          <w:tcPr>
            <w:tcW w:w="4035" w:type="pct"/>
            <w:tcBorders>
              <w:top w:val="single" w:sz="4" w:space="0" w:color="auto"/>
              <w:left w:val="single" w:sz="4" w:space="0" w:color="auto"/>
              <w:bottom w:val="single" w:sz="4" w:space="0" w:color="auto"/>
              <w:right w:val="single" w:sz="4" w:space="0" w:color="auto"/>
            </w:tcBorders>
          </w:tcPr>
          <w:p w:rsidR="005072B5" w:rsidRPr="00FF6E4B" w:rsidRDefault="005072B5" w:rsidP="00B8610C">
            <w:pPr>
              <w:rPr>
                <w:rFonts w:eastAsia="Calibri"/>
                <w:bCs/>
                <w:sz w:val="28"/>
                <w:szCs w:val="28"/>
              </w:rPr>
            </w:pPr>
            <w:r w:rsidRPr="00FF6E4B">
              <w:rPr>
                <w:sz w:val="28"/>
                <w:szCs w:val="28"/>
              </w:rPr>
              <w:t>Оценка состояния пациента и медицинская помощь при отравлениях</w:t>
            </w:r>
            <w:r w:rsidR="001B5BD9">
              <w:rPr>
                <w:sz w:val="28"/>
                <w:szCs w:val="28"/>
              </w:rPr>
              <w:t>. Комплексный дифференцированный зачёт.</w:t>
            </w:r>
          </w:p>
        </w:tc>
        <w:tc>
          <w:tcPr>
            <w:tcW w:w="724" w:type="pct"/>
            <w:tcBorders>
              <w:top w:val="single" w:sz="4" w:space="0" w:color="auto"/>
              <w:left w:val="single" w:sz="4" w:space="0" w:color="auto"/>
              <w:bottom w:val="single" w:sz="4" w:space="0" w:color="auto"/>
              <w:right w:val="single" w:sz="4" w:space="0" w:color="auto"/>
            </w:tcBorders>
            <w:vAlign w:val="center"/>
          </w:tcPr>
          <w:p w:rsidR="005072B5" w:rsidRPr="00FF6E4B" w:rsidRDefault="005072B5" w:rsidP="00B8610C">
            <w:pPr>
              <w:jc w:val="center"/>
              <w:rPr>
                <w:sz w:val="28"/>
                <w:szCs w:val="28"/>
              </w:rPr>
            </w:pPr>
            <w:r w:rsidRPr="00FF6E4B">
              <w:rPr>
                <w:sz w:val="28"/>
                <w:szCs w:val="28"/>
              </w:rPr>
              <w:t>6</w:t>
            </w:r>
          </w:p>
        </w:tc>
      </w:tr>
      <w:tr w:rsidR="005072B5" w:rsidRPr="00FF6E4B" w:rsidTr="00B8610C">
        <w:trPr>
          <w:trHeight w:val="172"/>
        </w:trPr>
        <w:tc>
          <w:tcPr>
            <w:tcW w:w="4275" w:type="pct"/>
            <w:gridSpan w:val="2"/>
            <w:tcBorders>
              <w:top w:val="single" w:sz="4" w:space="0" w:color="auto"/>
              <w:left w:val="single" w:sz="4" w:space="0" w:color="auto"/>
              <w:bottom w:val="single" w:sz="4" w:space="0" w:color="auto"/>
              <w:right w:val="single" w:sz="4" w:space="0" w:color="auto"/>
            </w:tcBorders>
            <w:shd w:val="clear" w:color="auto" w:fill="BFBFBF"/>
          </w:tcPr>
          <w:p w:rsidR="005072B5" w:rsidRPr="00FF6E4B" w:rsidRDefault="005072B5" w:rsidP="00D67DD3">
            <w:pPr>
              <w:rPr>
                <w:b/>
                <w:spacing w:val="-9"/>
                <w:w w:val="106"/>
                <w:sz w:val="28"/>
                <w:szCs w:val="28"/>
              </w:rPr>
            </w:pPr>
            <w:r w:rsidRPr="00FF6E4B">
              <w:rPr>
                <w:b/>
                <w:sz w:val="28"/>
                <w:szCs w:val="28"/>
              </w:rPr>
              <w:t xml:space="preserve">Всего </w:t>
            </w:r>
            <w:r w:rsidRPr="00FF6E4B">
              <w:rPr>
                <w:b/>
                <w:bCs/>
                <w:sz w:val="28"/>
                <w:szCs w:val="28"/>
              </w:rPr>
              <w:t>часов</w:t>
            </w:r>
            <w:r w:rsidR="00D67DD3">
              <w:rPr>
                <w:b/>
                <w:sz w:val="28"/>
                <w:szCs w:val="28"/>
              </w:rPr>
              <w:t xml:space="preserve">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5072B5" w:rsidRPr="00FF6E4B" w:rsidRDefault="005072B5" w:rsidP="00B8610C">
            <w:pPr>
              <w:jc w:val="center"/>
              <w:rPr>
                <w:b/>
                <w:sz w:val="28"/>
                <w:szCs w:val="28"/>
              </w:rPr>
            </w:pPr>
            <w:r w:rsidRPr="00FF6E4B">
              <w:rPr>
                <w:b/>
                <w:sz w:val="28"/>
                <w:szCs w:val="28"/>
              </w:rPr>
              <w:t>18</w:t>
            </w:r>
          </w:p>
        </w:tc>
      </w:tr>
    </w:tbl>
    <w:p w:rsidR="005072B5" w:rsidRPr="00FF6E4B" w:rsidRDefault="005072B5" w:rsidP="005072B5">
      <w:pPr>
        <w:jc w:val="both"/>
        <w:rPr>
          <w:sz w:val="28"/>
          <w:szCs w:val="28"/>
        </w:rPr>
      </w:pPr>
    </w:p>
    <w:p w:rsidR="003B1057" w:rsidRPr="00FD031E" w:rsidRDefault="003B1057"/>
    <w:p w:rsidR="00E359E3" w:rsidRPr="00FD031E" w:rsidRDefault="00E359E3"/>
    <w:p w:rsidR="00E359E3" w:rsidRDefault="00E359E3"/>
    <w:p w:rsidR="003A0492" w:rsidRDefault="003A0492">
      <w:pPr>
        <w:spacing w:after="160" w:line="259" w:lineRule="auto"/>
      </w:pPr>
      <w:r>
        <w:br w:type="page"/>
      </w:r>
    </w:p>
    <w:p w:rsidR="009F5C45" w:rsidRPr="00E66EC0" w:rsidRDefault="009F5C45" w:rsidP="009F5C45">
      <w:pPr>
        <w:spacing w:line="360" w:lineRule="auto"/>
        <w:ind w:firstLine="851"/>
        <w:jc w:val="right"/>
      </w:pPr>
      <w:r w:rsidRPr="00E66EC0">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proofErr w:type="gramStart"/>
      <w:r w:rsidRPr="003945F8">
        <w:rPr>
          <w:rFonts w:ascii="Times New Roman" w:hAnsi="Times New Roman"/>
          <w:b/>
          <w:sz w:val="28"/>
          <w:szCs w:val="28"/>
        </w:rPr>
        <w:t>учебной</w:t>
      </w:r>
      <w:proofErr w:type="gramEnd"/>
      <w:r w:rsidRPr="003945F8">
        <w:rPr>
          <w:rFonts w:ascii="Times New Roman" w:hAnsi="Times New Roman"/>
          <w:b/>
          <w:sz w:val="28"/>
          <w:szCs w:val="28"/>
        </w:rPr>
        <w:t xml:space="preserve"> практики</w:t>
      </w:r>
    </w:p>
    <w:p w:rsidR="009F5C45" w:rsidRPr="00D448D9" w:rsidRDefault="009F5C45" w:rsidP="009F5C45">
      <w:pPr>
        <w:pStyle w:val="12"/>
        <w:ind w:firstLine="851"/>
        <w:jc w:val="center"/>
        <w:rPr>
          <w:rFonts w:ascii="Times New Roman" w:hAnsi="Times New Roman"/>
          <w:b/>
          <w:sz w:val="28"/>
          <w:szCs w:val="28"/>
        </w:rPr>
      </w:pPr>
    </w:p>
    <w:p w:rsidR="00F37E88" w:rsidRPr="004979C4" w:rsidRDefault="00E66EC0" w:rsidP="00F37E88">
      <w:pPr>
        <w:jc w:val="center"/>
        <w:rPr>
          <w:rFonts w:eastAsia="Calibri"/>
          <w:b/>
          <w:bCs/>
          <w:sz w:val="28"/>
          <w:szCs w:val="28"/>
        </w:rPr>
      </w:pPr>
      <w:r>
        <w:rPr>
          <w:rFonts w:eastAsia="Calibri"/>
          <w:b/>
          <w:bCs/>
          <w:sz w:val="28"/>
          <w:szCs w:val="28"/>
        </w:rPr>
        <w:t>ПМ.</w:t>
      </w:r>
      <w:r w:rsidR="00F37E88" w:rsidRPr="004979C4">
        <w:rPr>
          <w:rFonts w:eastAsia="Calibri"/>
          <w:b/>
          <w:bCs/>
          <w:sz w:val="28"/>
          <w:szCs w:val="28"/>
        </w:rPr>
        <w:t xml:space="preserve">01 </w:t>
      </w:r>
      <w:r w:rsidR="00F37E88" w:rsidRPr="004979C4">
        <w:rPr>
          <w:b/>
          <w:sz w:val="28"/>
          <w:szCs w:val="28"/>
        </w:rPr>
        <w:t>Выполнение подготовительных и организационно-технологических процедур при изготовлении зубных протезов и аппаратов</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25957" w:rsidP="00F37E88">
      <w:pPr>
        <w:pStyle w:val="12"/>
        <w:rPr>
          <w:rFonts w:ascii="Times New Roman" w:hAnsi="Times New Roman"/>
          <w:b/>
          <w:sz w:val="24"/>
          <w:szCs w:val="24"/>
        </w:rPr>
      </w:pPr>
      <w:r>
        <w:rPr>
          <w:rFonts w:ascii="Times New Roman" w:hAnsi="Times New Roman"/>
          <w:sz w:val="28"/>
          <w:szCs w:val="28"/>
        </w:rPr>
        <w:t>Обучающегося группы______</w:t>
      </w:r>
      <w:r w:rsidR="00F37E88" w:rsidRPr="00F37E88">
        <w:rPr>
          <w:rFonts w:ascii="Times New Roman" w:hAnsi="Times New Roman"/>
          <w:b/>
          <w:bCs/>
          <w:sz w:val="28"/>
          <w:szCs w:val="28"/>
        </w:rPr>
        <w:t>31.02.05 Стоматология ортопедическая</w:t>
      </w:r>
    </w:p>
    <w:p w:rsidR="00E66EC0" w:rsidRDefault="00E66EC0" w:rsidP="009F5C45">
      <w:pPr>
        <w:pStyle w:val="12"/>
        <w:jc w:val="center"/>
        <w:rPr>
          <w:rFonts w:ascii="Times New Roman" w:hAnsi="Times New Roman"/>
          <w:sz w:val="24"/>
          <w:szCs w:val="24"/>
        </w:rPr>
      </w:pPr>
    </w:p>
    <w:p w:rsidR="009F5C45" w:rsidRPr="002920BE" w:rsidRDefault="009F5C45" w:rsidP="00E66EC0">
      <w:pPr>
        <w:pStyle w:val="12"/>
        <w:rPr>
          <w:rFonts w:ascii="Times New Roman" w:hAnsi="Times New Roman"/>
          <w:sz w:val="24"/>
          <w:szCs w:val="24"/>
        </w:rPr>
      </w:pPr>
      <w:r w:rsidRPr="002920BE">
        <w:rPr>
          <w:rFonts w:ascii="Times New Roman" w:hAnsi="Times New Roman"/>
          <w:sz w:val="24"/>
          <w:szCs w:val="24"/>
        </w:rPr>
        <w:t>__________________________________________________________________</w:t>
      </w:r>
      <w:r w:rsidR="00E66EC0">
        <w:rPr>
          <w:rFonts w:ascii="Times New Roman" w:hAnsi="Times New Roman"/>
          <w:sz w:val="24"/>
          <w:szCs w:val="24"/>
        </w:rPr>
        <w:t>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proofErr w:type="gramStart"/>
      <w:r w:rsidRPr="003945F8">
        <w:rPr>
          <w:sz w:val="28"/>
          <w:szCs w:val="28"/>
        </w:rPr>
        <w:t>с</w:t>
      </w:r>
      <w:proofErr w:type="gramEnd"/>
      <w:r w:rsidRPr="003945F8">
        <w:rPr>
          <w:sz w:val="28"/>
          <w:szCs w:val="28"/>
        </w:rPr>
        <w:t xml:space="preserve"> «______»________________20_____г. </w:t>
      </w:r>
    </w:p>
    <w:p w:rsidR="009F5C45" w:rsidRPr="003945F8" w:rsidRDefault="009F5C45" w:rsidP="009F5C45">
      <w:pPr>
        <w:spacing w:line="360" w:lineRule="auto"/>
        <w:rPr>
          <w:sz w:val="28"/>
          <w:szCs w:val="28"/>
        </w:rPr>
      </w:pPr>
      <w:proofErr w:type="gramStart"/>
      <w:r w:rsidRPr="003945F8">
        <w:rPr>
          <w:sz w:val="28"/>
          <w:szCs w:val="28"/>
        </w:rPr>
        <w:t>по</w:t>
      </w:r>
      <w:proofErr w:type="gramEnd"/>
      <w:r w:rsidRPr="003945F8">
        <w:rPr>
          <w:sz w:val="28"/>
          <w:szCs w:val="28"/>
        </w:rPr>
        <w:t xml:space="preserve"> «_______»_____________20______г.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E66EC0" w:rsidRDefault="009F5C45" w:rsidP="009F5C45">
      <w:pPr>
        <w:pStyle w:val="12"/>
        <w:rPr>
          <w:rFonts w:ascii="Times New Roman" w:hAnsi="Times New Roman"/>
          <w:bCs/>
          <w:iCs/>
          <w:sz w:val="24"/>
          <w:szCs w:val="24"/>
        </w:rPr>
      </w:pPr>
      <w:r w:rsidRPr="00E66EC0">
        <w:rPr>
          <w:rFonts w:ascii="Times New Roman" w:hAnsi="Times New Roman"/>
          <w:bCs/>
          <w:iCs/>
          <w:sz w:val="24"/>
          <w:szCs w:val="24"/>
        </w:rPr>
        <w:t xml:space="preserve">Руководитель учебной </w:t>
      </w:r>
      <w:proofErr w:type="gramStart"/>
      <w:r w:rsidRPr="00E66EC0">
        <w:rPr>
          <w:rFonts w:ascii="Times New Roman" w:hAnsi="Times New Roman"/>
          <w:bCs/>
          <w:iCs/>
          <w:sz w:val="24"/>
          <w:szCs w:val="24"/>
        </w:rPr>
        <w:t>практики:_</w:t>
      </w:r>
      <w:proofErr w:type="gramEnd"/>
      <w:r w:rsidRPr="00E66EC0">
        <w:rPr>
          <w:rFonts w:ascii="Times New Roman" w:hAnsi="Times New Roman"/>
          <w:bCs/>
          <w:iCs/>
          <w:sz w:val="24"/>
          <w:szCs w:val="24"/>
        </w:rPr>
        <w:t>_____________________________________</w:t>
      </w:r>
    </w:p>
    <w:p w:rsidR="009F5C45" w:rsidRPr="00E66EC0" w:rsidRDefault="009F5C45" w:rsidP="009F5C45">
      <w:pPr>
        <w:pStyle w:val="12"/>
        <w:ind w:firstLine="851"/>
        <w:jc w:val="both"/>
        <w:rPr>
          <w:rFonts w:ascii="Times New Roman" w:hAnsi="Times New Roman"/>
          <w:sz w:val="24"/>
          <w:szCs w:val="24"/>
        </w:rPr>
      </w:pPr>
      <w:r w:rsidRPr="00E66EC0">
        <w:rPr>
          <w:rFonts w:ascii="Times New Roman" w:hAnsi="Times New Roman"/>
          <w:i/>
          <w:iCs/>
          <w:sz w:val="24"/>
          <w:szCs w:val="24"/>
        </w:rPr>
        <w:t xml:space="preserve">                                                           (</w:t>
      </w:r>
      <w:r w:rsidRPr="00E66EC0">
        <w:rPr>
          <w:rFonts w:ascii="Times New Roman" w:hAnsi="Times New Roman"/>
          <w:iCs/>
          <w:sz w:val="24"/>
          <w:szCs w:val="24"/>
        </w:rPr>
        <w:t>Ф.И.О. преподавателя, подпись)</w:t>
      </w:r>
    </w:p>
    <w:p w:rsidR="009F5C45" w:rsidRPr="00E66EC0"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F37E88" w:rsidRDefault="00F37E88" w:rsidP="009F5C45">
      <w:pPr>
        <w:pStyle w:val="12"/>
        <w:spacing w:line="360" w:lineRule="auto"/>
        <w:ind w:firstLine="851"/>
        <w:rPr>
          <w:rFonts w:ascii="Times New Roman" w:hAnsi="Times New Roman"/>
          <w:sz w:val="24"/>
          <w:szCs w:val="24"/>
        </w:rPr>
      </w:pPr>
    </w:p>
    <w:p w:rsidR="00F37E88" w:rsidRDefault="00F37E88"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p>
        </w:tc>
        <w:tc>
          <w:tcPr>
            <w:tcW w:w="1798" w:type="dxa"/>
          </w:tcPr>
          <w:p w:rsidR="009F5C45" w:rsidRDefault="009F5C45" w:rsidP="00E66EC0"/>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2D7C0B">
            <w:pPr>
              <w:pStyle w:val="a3"/>
              <w:numPr>
                <w:ilvl w:val="0"/>
                <w:numId w:val="3"/>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2D7C0B">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2D7C0B">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550EE9" w:rsidRDefault="00E66EC0" w:rsidP="009F5C45">
      <w:pPr>
        <w:pStyle w:val="1"/>
        <w:spacing w:line="360" w:lineRule="auto"/>
        <w:ind w:firstLine="0"/>
        <w:jc w:val="center"/>
        <w:rPr>
          <w:bCs/>
          <w:sz w:val="28"/>
          <w:szCs w:val="28"/>
        </w:rPr>
      </w:pPr>
      <w:r>
        <w:rPr>
          <w:bCs/>
          <w:sz w:val="28"/>
          <w:szCs w:val="28"/>
        </w:rPr>
        <w:t>Гр</w:t>
      </w:r>
      <w:r w:rsidR="009F5C45" w:rsidRPr="00550EE9">
        <w:rPr>
          <w:bCs/>
          <w:sz w:val="28"/>
          <w:szCs w:val="28"/>
        </w:rPr>
        <w:t>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proofErr w:type="gramStart"/>
      <w:r>
        <w:t>Оценка  _</w:t>
      </w:r>
      <w:proofErr w:type="gramEnd"/>
      <w:r>
        <w:t>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C558E4" w:rsidRDefault="00C558E4">
      <w:pPr>
        <w:spacing w:after="160" w:line="259" w:lineRule="auto"/>
        <w:rPr>
          <w:bCs/>
          <w:sz w:val="28"/>
          <w:szCs w:val="28"/>
        </w:rPr>
      </w:pPr>
      <w:r>
        <w:rPr>
          <w:bCs/>
          <w:szCs w:val="28"/>
        </w:rPr>
        <w:br w:type="page"/>
      </w:r>
    </w:p>
    <w:p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1"/>
        <w:spacing w:line="360" w:lineRule="auto"/>
        <w:jc w:val="center"/>
        <w:rPr>
          <w:bCs/>
          <w:szCs w:val="28"/>
        </w:rPr>
      </w:pPr>
      <w:proofErr w:type="gramStart"/>
      <w:r w:rsidRPr="00550EE9">
        <w:rPr>
          <w:bCs/>
          <w:szCs w:val="28"/>
        </w:rPr>
        <w:t>учебной</w:t>
      </w:r>
      <w:proofErr w:type="gramEnd"/>
      <w:r w:rsidRPr="00550EE9">
        <w:rPr>
          <w:bCs/>
          <w:szCs w:val="28"/>
        </w:rPr>
        <w:t xml:space="preserve">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2D7C0B">
      <w:pPr>
        <w:numPr>
          <w:ilvl w:val="0"/>
          <w:numId w:val="2"/>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2D7C0B">
      <w:pPr>
        <w:numPr>
          <w:ilvl w:val="0"/>
          <w:numId w:val="2"/>
        </w:numPr>
        <w:tabs>
          <w:tab w:val="left" w:pos="993"/>
        </w:tabs>
        <w:spacing w:line="360" w:lineRule="auto"/>
        <w:ind w:left="0" w:firstLine="709"/>
        <w:jc w:val="both"/>
        <w:rPr>
          <w:sz w:val="28"/>
          <w:szCs w:val="28"/>
        </w:rPr>
        <w:sectPr w:rsidR="00D448D9" w:rsidRPr="00D448D9" w:rsidSect="001952F3">
          <w:footerReference w:type="default" r:id="rId11"/>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855709" w:rsidRDefault="00D448D9" w:rsidP="00D448D9">
      <w:pPr>
        <w:tabs>
          <w:tab w:val="num" w:pos="360"/>
        </w:tabs>
        <w:spacing w:line="360" w:lineRule="auto"/>
        <w:jc w:val="right"/>
        <w:rPr>
          <w:bCs/>
        </w:rPr>
      </w:pPr>
      <w:r w:rsidRPr="00855709">
        <w:rPr>
          <w:bCs/>
        </w:rPr>
        <w:lastRenderedPageBreak/>
        <w:t>Приложение 2</w:t>
      </w:r>
    </w:p>
    <w:p w:rsidR="00D448D9" w:rsidRPr="00855709" w:rsidRDefault="00D448D9" w:rsidP="00D448D9">
      <w:pPr>
        <w:tabs>
          <w:tab w:val="num" w:pos="360"/>
        </w:tabs>
        <w:spacing w:line="360" w:lineRule="auto"/>
        <w:jc w:val="center"/>
        <w:rPr>
          <w:b/>
          <w:sz w:val="28"/>
          <w:szCs w:val="28"/>
        </w:rPr>
      </w:pPr>
      <w:r w:rsidRPr="00855709">
        <w:rPr>
          <w:b/>
          <w:sz w:val="28"/>
          <w:szCs w:val="28"/>
        </w:rPr>
        <w:lastRenderedPageBreak/>
        <w:t>От</w:t>
      </w:r>
      <w:r w:rsidR="00925957" w:rsidRPr="00855709">
        <w:rPr>
          <w:b/>
          <w:sz w:val="28"/>
          <w:szCs w:val="28"/>
        </w:rPr>
        <w:t xml:space="preserve">чёт по учебной практике </w:t>
      </w:r>
    </w:p>
    <w:p w:rsidR="00D448D9" w:rsidRPr="00855709" w:rsidRDefault="00D448D9" w:rsidP="00D448D9">
      <w:pPr>
        <w:tabs>
          <w:tab w:val="num" w:pos="360"/>
        </w:tabs>
        <w:spacing w:line="360" w:lineRule="auto"/>
        <w:ind w:firstLine="851"/>
        <w:jc w:val="center"/>
        <w:rPr>
          <w:b/>
          <w:sz w:val="28"/>
          <w:szCs w:val="28"/>
        </w:rPr>
      </w:pPr>
      <w:r w:rsidRPr="0085570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2588"/>
        <w:gridCol w:w="3998"/>
        <w:gridCol w:w="743"/>
        <w:gridCol w:w="6"/>
        <w:gridCol w:w="604"/>
        <w:gridCol w:w="18"/>
        <w:gridCol w:w="687"/>
        <w:gridCol w:w="1524"/>
      </w:tblGrid>
      <w:tr w:rsidR="00D448D9" w:rsidRPr="00855709" w:rsidTr="00A355CC">
        <w:trPr>
          <w:trHeight w:val="579"/>
        </w:trPr>
        <w:tc>
          <w:tcPr>
            <w:tcW w:w="2613" w:type="dxa"/>
            <w:vMerge w:val="restart"/>
            <w:vAlign w:val="center"/>
          </w:tcPr>
          <w:p w:rsidR="00D448D9" w:rsidRPr="00855709" w:rsidRDefault="00D448D9" w:rsidP="00F32CBA">
            <w:pPr>
              <w:tabs>
                <w:tab w:val="num" w:pos="360"/>
              </w:tabs>
              <w:spacing w:line="360" w:lineRule="auto"/>
              <w:ind w:left="-27"/>
              <w:jc w:val="center"/>
              <w:rPr>
                <w:b/>
              </w:rPr>
            </w:pPr>
            <w:bookmarkStart w:id="12" w:name="_Hlk136794046"/>
            <w:r w:rsidRPr="00855709">
              <w:rPr>
                <w:b/>
              </w:rPr>
              <w:t>Профессиональные компетенции</w:t>
            </w:r>
          </w:p>
        </w:tc>
        <w:tc>
          <w:tcPr>
            <w:tcW w:w="4116" w:type="dxa"/>
            <w:vMerge w:val="restart"/>
            <w:vAlign w:val="center"/>
          </w:tcPr>
          <w:p w:rsidR="00D448D9" w:rsidRPr="00855709" w:rsidRDefault="00D448D9" w:rsidP="00F32CBA">
            <w:pPr>
              <w:tabs>
                <w:tab w:val="num" w:pos="360"/>
              </w:tabs>
              <w:spacing w:line="360" w:lineRule="auto"/>
              <w:ind w:left="-27"/>
              <w:jc w:val="center"/>
              <w:rPr>
                <w:b/>
              </w:rPr>
            </w:pPr>
            <w:r w:rsidRPr="00855709">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2133" w:type="dxa"/>
            <w:gridSpan w:val="5"/>
            <w:vAlign w:val="center"/>
          </w:tcPr>
          <w:p w:rsidR="00D448D9" w:rsidRPr="00855709" w:rsidRDefault="00D448D9" w:rsidP="00F32CBA">
            <w:pPr>
              <w:tabs>
                <w:tab w:val="num" w:pos="360"/>
              </w:tabs>
              <w:spacing w:line="360" w:lineRule="auto"/>
              <w:ind w:left="-27"/>
              <w:jc w:val="center"/>
              <w:rPr>
                <w:b/>
              </w:rPr>
            </w:pPr>
            <w:r w:rsidRPr="00855709">
              <w:rPr>
                <w:b/>
              </w:rPr>
              <w:t>Даты учебной практики</w:t>
            </w:r>
          </w:p>
        </w:tc>
        <w:tc>
          <w:tcPr>
            <w:tcW w:w="1532" w:type="dxa"/>
            <w:vMerge w:val="restart"/>
            <w:vAlign w:val="center"/>
          </w:tcPr>
          <w:p w:rsidR="00D448D9" w:rsidRPr="00855709" w:rsidRDefault="00FC7623" w:rsidP="00F32CBA">
            <w:pPr>
              <w:tabs>
                <w:tab w:val="num" w:pos="360"/>
              </w:tabs>
              <w:spacing w:line="360" w:lineRule="auto"/>
              <w:ind w:left="-27"/>
              <w:jc w:val="center"/>
              <w:rPr>
                <w:b/>
              </w:rPr>
            </w:pPr>
            <w:r w:rsidRPr="00855709">
              <w:rPr>
                <w:b/>
              </w:rPr>
              <w:t>Общее количество</w:t>
            </w:r>
          </w:p>
        </w:tc>
      </w:tr>
      <w:tr w:rsidR="00E66EC0" w:rsidRPr="00855709" w:rsidTr="001C3213">
        <w:trPr>
          <w:trHeight w:val="579"/>
        </w:trPr>
        <w:tc>
          <w:tcPr>
            <w:tcW w:w="2613" w:type="dxa"/>
            <w:vMerge/>
            <w:vAlign w:val="center"/>
          </w:tcPr>
          <w:p w:rsidR="00E66EC0" w:rsidRPr="00855709" w:rsidRDefault="00E66EC0" w:rsidP="00790818">
            <w:pPr>
              <w:tabs>
                <w:tab w:val="num" w:pos="360"/>
              </w:tabs>
              <w:spacing w:line="360" w:lineRule="auto"/>
              <w:ind w:firstLine="851"/>
              <w:jc w:val="center"/>
              <w:rPr>
                <w:b/>
              </w:rPr>
            </w:pPr>
          </w:p>
        </w:tc>
        <w:tc>
          <w:tcPr>
            <w:tcW w:w="4116" w:type="dxa"/>
            <w:vMerge/>
            <w:vAlign w:val="center"/>
          </w:tcPr>
          <w:p w:rsidR="00E66EC0" w:rsidRPr="00855709" w:rsidRDefault="00E66EC0" w:rsidP="00790818">
            <w:pPr>
              <w:tabs>
                <w:tab w:val="num" w:pos="360"/>
              </w:tabs>
              <w:spacing w:line="360" w:lineRule="auto"/>
              <w:ind w:firstLine="851"/>
              <w:jc w:val="center"/>
              <w:rPr>
                <w:b/>
              </w:rPr>
            </w:pPr>
          </w:p>
        </w:tc>
        <w:tc>
          <w:tcPr>
            <w:tcW w:w="763" w:type="dxa"/>
            <w:gridSpan w:val="2"/>
            <w:vAlign w:val="center"/>
          </w:tcPr>
          <w:p w:rsidR="00E66EC0" w:rsidRPr="00855709" w:rsidRDefault="00E66EC0" w:rsidP="00790818">
            <w:pPr>
              <w:tabs>
                <w:tab w:val="num" w:pos="360"/>
              </w:tabs>
              <w:spacing w:line="360" w:lineRule="auto"/>
              <w:ind w:firstLine="851"/>
              <w:jc w:val="center"/>
              <w:rPr>
                <w:b/>
              </w:rPr>
            </w:pPr>
          </w:p>
        </w:tc>
        <w:tc>
          <w:tcPr>
            <w:tcW w:w="659" w:type="dxa"/>
            <w:gridSpan w:val="2"/>
            <w:vAlign w:val="center"/>
          </w:tcPr>
          <w:p w:rsidR="00E66EC0" w:rsidRPr="00855709" w:rsidRDefault="00E66EC0" w:rsidP="00790818">
            <w:pPr>
              <w:tabs>
                <w:tab w:val="num" w:pos="360"/>
              </w:tabs>
              <w:spacing w:line="360" w:lineRule="auto"/>
              <w:ind w:firstLine="851"/>
              <w:jc w:val="center"/>
              <w:rPr>
                <w:b/>
              </w:rPr>
            </w:pPr>
          </w:p>
        </w:tc>
        <w:tc>
          <w:tcPr>
            <w:tcW w:w="711" w:type="dxa"/>
            <w:vAlign w:val="center"/>
          </w:tcPr>
          <w:p w:rsidR="00E66EC0" w:rsidRPr="00855709" w:rsidRDefault="00E66EC0" w:rsidP="00790818">
            <w:pPr>
              <w:tabs>
                <w:tab w:val="num" w:pos="360"/>
              </w:tabs>
              <w:spacing w:line="360" w:lineRule="auto"/>
              <w:ind w:firstLine="851"/>
              <w:jc w:val="center"/>
              <w:rPr>
                <w:b/>
              </w:rPr>
            </w:pPr>
          </w:p>
        </w:tc>
        <w:tc>
          <w:tcPr>
            <w:tcW w:w="1532" w:type="dxa"/>
            <w:vMerge/>
            <w:vAlign w:val="center"/>
          </w:tcPr>
          <w:p w:rsidR="00E66EC0" w:rsidRPr="00855709" w:rsidRDefault="00E66EC0" w:rsidP="00790818">
            <w:pPr>
              <w:spacing w:line="360" w:lineRule="auto"/>
              <w:ind w:firstLine="851"/>
              <w:jc w:val="center"/>
              <w:rPr>
                <w:b/>
              </w:rPr>
            </w:pPr>
          </w:p>
        </w:tc>
      </w:tr>
      <w:tr w:rsidR="00D448D9" w:rsidRPr="00855709" w:rsidTr="00A355CC">
        <w:tc>
          <w:tcPr>
            <w:tcW w:w="10394" w:type="dxa"/>
            <w:gridSpan w:val="8"/>
          </w:tcPr>
          <w:p w:rsidR="00F37E88" w:rsidRPr="00855709" w:rsidRDefault="00F37E88" w:rsidP="00F37E88">
            <w:pPr>
              <w:jc w:val="center"/>
              <w:rPr>
                <w:rFonts w:eastAsia="Calibri"/>
                <w:b/>
                <w:bCs/>
                <w:sz w:val="28"/>
                <w:szCs w:val="28"/>
              </w:rPr>
            </w:pPr>
            <w:r w:rsidRPr="00855709">
              <w:rPr>
                <w:rFonts w:eastAsia="Calibri"/>
                <w:b/>
                <w:bCs/>
                <w:sz w:val="28"/>
                <w:szCs w:val="28"/>
              </w:rPr>
              <w:t xml:space="preserve">ПМ 01. </w:t>
            </w:r>
            <w:r w:rsidRPr="00855709">
              <w:rPr>
                <w:b/>
                <w:sz w:val="28"/>
                <w:szCs w:val="28"/>
              </w:rPr>
              <w:t>Выполнение подготовительных и организационно-технологических процедур при изготовлении зубных протезов и аппаратов</w:t>
            </w:r>
          </w:p>
          <w:p w:rsidR="00D448D9" w:rsidRPr="00855709" w:rsidRDefault="00D448D9" w:rsidP="00925957">
            <w:pPr>
              <w:tabs>
                <w:tab w:val="num" w:pos="360"/>
              </w:tabs>
              <w:spacing w:line="360" w:lineRule="auto"/>
              <w:ind w:firstLine="851"/>
              <w:jc w:val="center"/>
              <w:rPr>
                <w:b/>
                <w:bCs/>
              </w:rPr>
            </w:pPr>
          </w:p>
        </w:tc>
      </w:tr>
      <w:tr w:rsidR="005750B4" w:rsidRPr="00855709" w:rsidTr="005750B4">
        <w:trPr>
          <w:trHeight w:val="422"/>
        </w:trPr>
        <w:tc>
          <w:tcPr>
            <w:tcW w:w="2613" w:type="dxa"/>
            <w:vMerge w:val="restart"/>
          </w:tcPr>
          <w:p w:rsidR="005750B4" w:rsidRPr="00891B88" w:rsidRDefault="005750B4" w:rsidP="005D571B">
            <w:pPr>
              <w:spacing w:line="360" w:lineRule="auto"/>
              <w:jc w:val="both"/>
              <w:rPr>
                <w:rStyle w:val="a9"/>
                <w:i w:val="0"/>
                <w:color w:val="FF0000"/>
              </w:rPr>
            </w:pPr>
            <w:r w:rsidRPr="00891B88">
              <w:rPr>
                <w:rStyle w:val="a9"/>
                <w:i w:val="0"/>
                <w:iCs/>
              </w:rPr>
              <w:t>ПК 1.6</w:t>
            </w:r>
            <w:r w:rsidRPr="00891B88">
              <w:t>. Оказывать медицинскую помощь в экстренной форме</w:t>
            </w:r>
          </w:p>
        </w:tc>
        <w:tc>
          <w:tcPr>
            <w:tcW w:w="4116" w:type="dxa"/>
          </w:tcPr>
          <w:p w:rsidR="005750B4" w:rsidRPr="00855709" w:rsidRDefault="005750B4" w:rsidP="005750B4">
            <w:r w:rsidRPr="00855709">
              <w:t>Базовая СЛР</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418"/>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5750B4">
            <w:r w:rsidRPr="00855709">
              <w:t xml:space="preserve">Техника ИВЛ «изо рта в рот» </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91"/>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5750B4">
            <w:r w:rsidRPr="00855709">
              <w:t>Техника ИВЛ «изо р</w:t>
            </w:r>
            <w:r>
              <w:t xml:space="preserve">та в нос» </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184"/>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Техника применения воздуховода  </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184"/>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Наложение асептической повязки</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612"/>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Наложение шины </w:t>
            </w:r>
            <w:proofErr w:type="spellStart"/>
            <w:r w:rsidRPr="00855709">
              <w:t>Крамера</w:t>
            </w:r>
            <w:proofErr w:type="spellEnd"/>
            <w:r w:rsidRPr="00855709">
              <w:t xml:space="preserve"> при переломе предплечья</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612"/>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Наложение кровоостанавливающего жгута на конечность </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612"/>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Наложение давящей повязки на голеностопный сустав</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80"/>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Наложение повязки </w:t>
            </w:r>
            <w:proofErr w:type="gramStart"/>
            <w:r w:rsidRPr="00855709">
              <w:t>« чепец</w:t>
            </w:r>
            <w:proofErr w:type="gramEnd"/>
            <w:r w:rsidRPr="00855709">
              <w:t>»</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5750B4">
        <w:trPr>
          <w:trHeight w:val="385"/>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Наложение повязки </w:t>
            </w:r>
            <w:proofErr w:type="spellStart"/>
            <w:r w:rsidRPr="00855709">
              <w:t>Дезо</w:t>
            </w:r>
            <w:proofErr w:type="spellEnd"/>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612"/>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 xml:space="preserve"> Наложение </w:t>
            </w:r>
            <w:proofErr w:type="spellStart"/>
            <w:r w:rsidRPr="00855709">
              <w:t>окклюзионной</w:t>
            </w:r>
            <w:proofErr w:type="spellEnd"/>
            <w:r w:rsidRPr="00855709">
              <w:t xml:space="preserve"> (герметизирующей) повязки</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29"/>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Проведения очистительной клизмы</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35"/>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rsidRPr="00855709">
              <w:t>Промывание желудка</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42"/>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Pr="00855709" w:rsidRDefault="005750B4" w:rsidP="00891B88">
            <w:r>
              <w:t xml:space="preserve">Проведение </w:t>
            </w:r>
            <w:proofErr w:type="spellStart"/>
            <w:r>
              <w:t>пульсоксиметрии</w:t>
            </w:r>
            <w:proofErr w:type="spellEnd"/>
            <w:r>
              <w:t xml:space="preserve"> </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tr w:rsidR="005750B4" w:rsidRPr="00855709" w:rsidTr="001C3213">
        <w:trPr>
          <w:trHeight w:val="333"/>
        </w:trPr>
        <w:tc>
          <w:tcPr>
            <w:tcW w:w="2613" w:type="dxa"/>
            <w:vMerge/>
          </w:tcPr>
          <w:p w:rsidR="005750B4" w:rsidRPr="00855709" w:rsidRDefault="005750B4" w:rsidP="005D571B">
            <w:pPr>
              <w:spacing w:line="360" w:lineRule="auto"/>
              <w:jc w:val="both"/>
              <w:rPr>
                <w:rStyle w:val="a9"/>
                <w:i w:val="0"/>
                <w:color w:val="FF0000"/>
              </w:rPr>
            </w:pPr>
          </w:p>
        </w:tc>
        <w:tc>
          <w:tcPr>
            <w:tcW w:w="4116" w:type="dxa"/>
          </w:tcPr>
          <w:p w:rsidR="005750B4" w:rsidRDefault="005750B4" w:rsidP="00891B88">
            <w:r>
              <w:t>Измерение артериального давления</w:t>
            </w:r>
          </w:p>
        </w:tc>
        <w:tc>
          <w:tcPr>
            <w:tcW w:w="757" w:type="dxa"/>
          </w:tcPr>
          <w:p w:rsidR="005750B4" w:rsidRPr="00855709" w:rsidRDefault="005750B4" w:rsidP="005D571B">
            <w:pPr>
              <w:tabs>
                <w:tab w:val="num" w:pos="360"/>
              </w:tabs>
              <w:spacing w:line="360" w:lineRule="auto"/>
              <w:ind w:firstLine="851"/>
              <w:jc w:val="center"/>
              <w:rPr>
                <w:b/>
              </w:rPr>
            </w:pPr>
          </w:p>
        </w:tc>
        <w:tc>
          <w:tcPr>
            <w:tcW w:w="647" w:type="dxa"/>
            <w:gridSpan w:val="2"/>
          </w:tcPr>
          <w:p w:rsidR="005750B4" w:rsidRPr="00855709" w:rsidRDefault="005750B4" w:rsidP="005D571B">
            <w:pPr>
              <w:tabs>
                <w:tab w:val="num" w:pos="360"/>
              </w:tabs>
              <w:spacing w:line="360" w:lineRule="auto"/>
              <w:ind w:firstLine="851"/>
              <w:jc w:val="center"/>
              <w:rPr>
                <w:b/>
              </w:rPr>
            </w:pPr>
          </w:p>
        </w:tc>
        <w:tc>
          <w:tcPr>
            <w:tcW w:w="729" w:type="dxa"/>
            <w:gridSpan w:val="2"/>
          </w:tcPr>
          <w:p w:rsidR="005750B4" w:rsidRPr="00855709" w:rsidRDefault="005750B4" w:rsidP="005D571B">
            <w:pPr>
              <w:tabs>
                <w:tab w:val="num" w:pos="360"/>
              </w:tabs>
              <w:spacing w:line="360" w:lineRule="auto"/>
              <w:ind w:firstLine="851"/>
              <w:jc w:val="center"/>
              <w:rPr>
                <w:b/>
              </w:rPr>
            </w:pPr>
          </w:p>
        </w:tc>
        <w:tc>
          <w:tcPr>
            <w:tcW w:w="1532" w:type="dxa"/>
          </w:tcPr>
          <w:p w:rsidR="005750B4" w:rsidRPr="00855709" w:rsidRDefault="005750B4" w:rsidP="005D571B">
            <w:pPr>
              <w:tabs>
                <w:tab w:val="num" w:pos="360"/>
              </w:tabs>
              <w:spacing w:line="360" w:lineRule="auto"/>
              <w:ind w:firstLine="851"/>
              <w:jc w:val="center"/>
              <w:rPr>
                <w:b/>
              </w:rPr>
            </w:pPr>
          </w:p>
        </w:tc>
      </w:tr>
      <w:bookmarkEnd w:id="12"/>
    </w:tbl>
    <w:p w:rsidR="009F5C45" w:rsidRPr="00855709" w:rsidRDefault="009F5C45" w:rsidP="009F5C45">
      <w:pPr>
        <w:keepNext/>
        <w:autoSpaceDE w:val="0"/>
        <w:autoSpaceDN w:val="0"/>
        <w:spacing w:line="360" w:lineRule="auto"/>
        <w:outlineLvl w:val="0"/>
        <w:sectPr w:rsidR="009F5C45" w:rsidRPr="00855709" w:rsidSect="002D6D7D">
          <w:type w:val="continuous"/>
          <w:pgSz w:w="11906" w:h="16838"/>
          <w:pgMar w:top="1134" w:right="567" w:bottom="1134" w:left="1701" w:header="709" w:footer="709" w:gutter="0"/>
          <w:cols w:space="720"/>
          <w:titlePg/>
          <w:docGrid w:linePitch="326"/>
        </w:sectPr>
      </w:pPr>
    </w:p>
    <w:p w:rsidR="00B0215D" w:rsidRPr="00227B71" w:rsidRDefault="00B0215D" w:rsidP="00ED7E78">
      <w:pPr>
        <w:spacing w:line="360" w:lineRule="auto"/>
        <w:jc w:val="right"/>
        <w:rPr>
          <w:sz w:val="28"/>
          <w:szCs w:val="28"/>
        </w:rPr>
      </w:pPr>
      <w:r w:rsidRPr="00227B71">
        <w:rPr>
          <w:sz w:val="28"/>
          <w:szCs w:val="28"/>
        </w:rPr>
        <w:lastRenderedPageBreak/>
        <w:t>Приложение 3</w:t>
      </w:r>
    </w:p>
    <w:p w:rsidR="00B0215D" w:rsidRPr="00227B71" w:rsidRDefault="00B0215D" w:rsidP="00B0215D">
      <w:pPr>
        <w:spacing w:line="360" w:lineRule="auto"/>
        <w:ind w:firstLine="851"/>
        <w:jc w:val="center"/>
        <w:rPr>
          <w:sz w:val="28"/>
          <w:szCs w:val="28"/>
        </w:rPr>
      </w:pPr>
      <w:r w:rsidRPr="00227B71">
        <w:rPr>
          <w:sz w:val="28"/>
          <w:szCs w:val="28"/>
        </w:rPr>
        <w:t xml:space="preserve">Практические манипуляции (задания) </w:t>
      </w:r>
    </w:p>
    <w:p w:rsidR="002C0DDA" w:rsidRPr="00227B71" w:rsidRDefault="002C0DDA" w:rsidP="00B0215D">
      <w:pPr>
        <w:spacing w:line="360" w:lineRule="auto"/>
        <w:ind w:firstLine="851"/>
        <w:jc w:val="center"/>
        <w:rPr>
          <w:sz w:val="28"/>
          <w:szCs w:val="28"/>
        </w:rPr>
      </w:pPr>
    </w:p>
    <w:p w:rsidR="005750B4" w:rsidRPr="00D27DDA" w:rsidRDefault="005750B4" w:rsidP="005750B4">
      <w:pPr>
        <w:numPr>
          <w:ilvl w:val="0"/>
          <w:numId w:val="13"/>
        </w:numPr>
        <w:tabs>
          <w:tab w:val="num" w:pos="0"/>
          <w:tab w:val="left" w:pos="709"/>
        </w:tabs>
        <w:ind w:left="0" w:firstLine="0"/>
        <w:rPr>
          <w:sz w:val="28"/>
          <w:szCs w:val="28"/>
        </w:rPr>
      </w:pPr>
      <w:r w:rsidRPr="00D27DDA">
        <w:rPr>
          <w:sz w:val="28"/>
          <w:szCs w:val="28"/>
        </w:rPr>
        <w:t>Базовая СЛР</w:t>
      </w:r>
    </w:p>
    <w:p w:rsidR="005750B4" w:rsidRDefault="005750B4" w:rsidP="005750B4">
      <w:pPr>
        <w:pStyle w:val="a3"/>
        <w:numPr>
          <w:ilvl w:val="0"/>
          <w:numId w:val="13"/>
        </w:numPr>
        <w:tabs>
          <w:tab w:val="num" w:pos="0"/>
          <w:tab w:val="left" w:pos="448"/>
        </w:tabs>
        <w:suppressAutoHyphens/>
        <w:rPr>
          <w:bCs/>
          <w:sz w:val="28"/>
          <w:szCs w:val="28"/>
        </w:rPr>
      </w:pPr>
      <w:r w:rsidRPr="00DD20E2">
        <w:rPr>
          <w:bCs/>
          <w:sz w:val="28"/>
          <w:szCs w:val="28"/>
        </w:rPr>
        <w:t xml:space="preserve">Техника ИВЛ «изо рта в рот» </w:t>
      </w:r>
      <w:r>
        <w:rPr>
          <w:bCs/>
          <w:sz w:val="28"/>
          <w:szCs w:val="28"/>
        </w:rPr>
        <w:t xml:space="preserve"> </w:t>
      </w:r>
    </w:p>
    <w:p w:rsidR="005750B4" w:rsidRPr="00DD20E2" w:rsidRDefault="005750B4" w:rsidP="005750B4">
      <w:pPr>
        <w:pStyle w:val="a3"/>
        <w:numPr>
          <w:ilvl w:val="0"/>
          <w:numId w:val="13"/>
        </w:numPr>
        <w:tabs>
          <w:tab w:val="num" w:pos="0"/>
          <w:tab w:val="left" w:pos="448"/>
        </w:tabs>
        <w:suppressAutoHyphens/>
        <w:rPr>
          <w:bCs/>
          <w:sz w:val="28"/>
          <w:szCs w:val="28"/>
        </w:rPr>
      </w:pPr>
      <w:r w:rsidRPr="00DD20E2">
        <w:rPr>
          <w:bCs/>
          <w:sz w:val="28"/>
          <w:szCs w:val="28"/>
        </w:rPr>
        <w:t xml:space="preserve">Техника ИВЛ «изо рта в нос» </w:t>
      </w:r>
    </w:p>
    <w:p w:rsidR="005750B4" w:rsidRDefault="005750B4" w:rsidP="000B5689">
      <w:pPr>
        <w:numPr>
          <w:ilvl w:val="0"/>
          <w:numId w:val="13"/>
        </w:numPr>
        <w:tabs>
          <w:tab w:val="num" w:pos="0"/>
          <w:tab w:val="left" w:pos="709"/>
        </w:tabs>
        <w:ind w:left="0" w:firstLine="0"/>
        <w:rPr>
          <w:sz w:val="28"/>
          <w:szCs w:val="28"/>
        </w:rPr>
      </w:pPr>
      <w:r w:rsidRPr="00227B71">
        <w:rPr>
          <w:sz w:val="28"/>
          <w:szCs w:val="28"/>
        </w:rPr>
        <w:t xml:space="preserve">Техника применения воздуховода </w:t>
      </w:r>
    </w:p>
    <w:p w:rsidR="00F37E88" w:rsidRPr="00227B71" w:rsidRDefault="00F37E88" w:rsidP="000B5689">
      <w:pPr>
        <w:numPr>
          <w:ilvl w:val="0"/>
          <w:numId w:val="13"/>
        </w:numPr>
        <w:tabs>
          <w:tab w:val="num" w:pos="0"/>
          <w:tab w:val="left" w:pos="709"/>
        </w:tabs>
        <w:ind w:left="0" w:firstLine="0"/>
        <w:rPr>
          <w:sz w:val="28"/>
          <w:szCs w:val="28"/>
        </w:rPr>
      </w:pPr>
      <w:r w:rsidRPr="00227B71">
        <w:rPr>
          <w:sz w:val="28"/>
          <w:szCs w:val="28"/>
        </w:rPr>
        <w:t>Наложение жгута на конечность</w:t>
      </w:r>
    </w:p>
    <w:p w:rsidR="00F37E88" w:rsidRPr="00227B71" w:rsidRDefault="00F37E88" w:rsidP="000B5689">
      <w:pPr>
        <w:numPr>
          <w:ilvl w:val="0"/>
          <w:numId w:val="13"/>
        </w:numPr>
        <w:tabs>
          <w:tab w:val="num" w:pos="0"/>
          <w:tab w:val="left" w:pos="709"/>
        </w:tabs>
        <w:ind w:left="0" w:firstLine="0"/>
        <w:rPr>
          <w:sz w:val="28"/>
          <w:szCs w:val="28"/>
        </w:rPr>
      </w:pPr>
      <w:r w:rsidRPr="00227B71">
        <w:rPr>
          <w:sz w:val="28"/>
          <w:szCs w:val="28"/>
        </w:rPr>
        <w:t>Наложение давящей повязки</w:t>
      </w:r>
    </w:p>
    <w:p w:rsidR="00F37E88" w:rsidRDefault="00F37E88" w:rsidP="000B5689">
      <w:pPr>
        <w:numPr>
          <w:ilvl w:val="0"/>
          <w:numId w:val="13"/>
        </w:numPr>
        <w:tabs>
          <w:tab w:val="num" w:pos="0"/>
          <w:tab w:val="left" w:pos="709"/>
        </w:tabs>
        <w:ind w:left="0" w:firstLine="0"/>
        <w:rPr>
          <w:sz w:val="28"/>
          <w:szCs w:val="28"/>
        </w:rPr>
      </w:pPr>
      <w:r w:rsidRPr="00227B71">
        <w:rPr>
          <w:sz w:val="28"/>
          <w:szCs w:val="28"/>
        </w:rPr>
        <w:t>Наложение повязки «чепец»</w:t>
      </w:r>
      <w:r w:rsidR="00D27DDA">
        <w:rPr>
          <w:sz w:val="28"/>
          <w:szCs w:val="28"/>
        </w:rPr>
        <w:t xml:space="preserve"> </w:t>
      </w:r>
    </w:p>
    <w:p w:rsidR="00F37E88" w:rsidRPr="00227B71" w:rsidRDefault="00F37E88" w:rsidP="000B5689">
      <w:pPr>
        <w:numPr>
          <w:ilvl w:val="0"/>
          <w:numId w:val="13"/>
        </w:numPr>
        <w:tabs>
          <w:tab w:val="num" w:pos="0"/>
          <w:tab w:val="left" w:pos="709"/>
        </w:tabs>
        <w:ind w:left="0" w:firstLine="0"/>
        <w:rPr>
          <w:sz w:val="28"/>
          <w:szCs w:val="28"/>
        </w:rPr>
      </w:pPr>
      <w:r w:rsidRPr="00227B71">
        <w:rPr>
          <w:sz w:val="28"/>
          <w:szCs w:val="28"/>
        </w:rPr>
        <w:t xml:space="preserve">Наложение </w:t>
      </w:r>
      <w:proofErr w:type="spellStart"/>
      <w:r w:rsidRPr="00227B71">
        <w:rPr>
          <w:sz w:val="28"/>
          <w:szCs w:val="28"/>
        </w:rPr>
        <w:t>окклюзионной</w:t>
      </w:r>
      <w:proofErr w:type="spellEnd"/>
      <w:r w:rsidRPr="00227B71">
        <w:rPr>
          <w:sz w:val="28"/>
          <w:szCs w:val="28"/>
        </w:rPr>
        <w:t xml:space="preserve"> (герметизирующей) повязки</w:t>
      </w:r>
    </w:p>
    <w:p w:rsidR="00F37E88" w:rsidRPr="00227B71" w:rsidRDefault="00F37E88" w:rsidP="000B5689">
      <w:pPr>
        <w:numPr>
          <w:ilvl w:val="0"/>
          <w:numId w:val="13"/>
        </w:numPr>
        <w:tabs>
          <w:tab w:val="num" w:pos="0"/>
          <w:tab w:val="left" w:pos="709"/>
        </w:tabs>
        <w:ind w:left="0" w:firstLine="0"/>
        <w:rPr>
          <w:sz w:val="28"/>
          <w:szCs w:val="28"/>
        </w:rPr>
      </w:pPr>
      <w:r w:rsidRPr="00227B71">
        <w:rPr>
          <w:sz w:val="28"/>
          <w:szCs w:val="28"/>
        </w:rPr>
        <w:t xml:space="preserve">Наложение повязки </w:t>
      </w:r>
      <w:proofErr w:type="spellStart"/>
      <w:r w:rsidRPr="00227B71">
        <w:rPr>
          <w:sz w:val="28"/>
          <w:szCs w:val="28"/>
        </w:rPr>
        <w:t>Дезо</w:t>
      </w:r>
      <w:proofErr w:type="spellEnd"/>
    </w:p>
    <w:p w:rsidR="002C0DDA" w:rsidRPr="00227B71" w:rsidRDefault="00F37E88" w:rsidP="000B5689">
      <w:pPr>
        <w:numPr>
          <w:ilvl w:val="0"/>
          <w:numId w:val="13"/>
        </w:numPr>
        <w:tabs>
          <w:tab w:val="num" w:pos="0"/>
          <w:tab w:val="left" w:pos="709"/>
        </w:tabs>
        <w:ind w:left="0" w:firstLine="0"/>
        <w:rPr>
          <w:sz w:val="28"/>
          <w:szCs w:val="28"/>
        </w:rPr>
      </w:pPr>
      <w:r w:rsidRPr="00227B71">
        <w:rPr>
          <w:sz w:val="28"/>
          <w:szCs w:val="28"/>
        </w:rPr>
        <w:t>Наложение восьмиобразной повязки на голеностопный сустав</w:t>
      </w:r>
    </w:p>
    <w:p w:rsidR="002C0DDA" w:rsidRPr="00227B71" w:rsidRDefault="00D27DDA" w:rsidP="000B5689">
      <w:pPr>
        <w:numPr>
          <w:ilvl w:val="0"/>
          <w:numId w:val="13"/>
        </w:numPr>
        <w:tabs>
          <w:tab w:val="num" w:pos="0"/>
          <w:tab w:val="left" w:pos="709"/>
        </w:tabs>
        <w:ind w:left="0" w:firstLine="0"/>
        <w:rPr>
          <w:sz w:val="28"/>
          <w:szCs w:val="28"/>
        </w:rPr>
      </w:pPr>
      <w:r>
        <w:rPr>
          <w:sz w:val="28"/>
          <w:szCs w:val="28"/>
        </w:rPr>
        <w:t xml:space="preserve">Наложение шины </w:t>
      </w:r>
      <w:proofErr w:type="spellStart"/>
      <w:r>
        <w:rPr>
          <w:sz w:val="28"/>
          <w:szCs w:val="28"/>
        </w:rPr>
        <w:t>Крамера</w:t>
      </w:r>
      <w:proofErr w:type="spellEnd"/>
      <w:r>
        <w:rPr>
          <w:sz w:val="28"/>
          <w:szCs w:val="28"/>
        </w:rPr>
        <w:t xml:space="preserve"> при переломе предплечья</w:t>
      </w:r>
      <w:r w:rsidR="002C0DDA" w:rsidRPr="00227B71">
        <w:rPr>
          <w:sz w:val="28"/>
          <w:szCs w:val="28"/>
        </w:rPr>
        <w:t xml:space="preserve">  </w:t>
      </w:r>
    </w:p>
    <w:p w:rsidR="000A59E3" w:rsidRPr="00227B71" w:rsidRDefault="000A59E3" w:rsidP="000B5689">
      <w:pPr>
        <w:numPr>
          <w:ilvl w:val="0"/>
          <w:numId w:val="13"/>
        </w:numPr>
        <w:tabs>
          <w:tab w:val="num" w:pos="0"/>
          <w:tab w:val="left" w:pos="709"/>
        </w:tabs>
        <w:ind w:left="0" w:firstLine="0"/>
        <w:rPr>
          <w:sz w:val="28"/>
          <w:szCs w:val="28"/>
        </w:rPr>
      </w:pPr>
      <w:r w:rsidRPr="00227B71">
        <w:rPr>
          <w:sz w:val="28"/>
          <w:szCs w:val="28"/>
        </w:rPr>
        <w:t xml:space="preserve">Промывание желудка </w:t>
      </w:r>
    </w:p>
    <w:p w:rsidR="000A59E3" w:rsidRDefault="000A59E3" w:rsidP="000B5689">
      <w:pPr>
        <w:numPr>
          <w:ilvl w:val="0"/>
          <w:numId w:val="13"/>
        </w:numPr>
        <w:tabs>
          <w:tab w:val="num" w:pos="0"/>
          <w:tab w:val="left" w:pos="709"/>
        </w:tabs>
        <w:ind w:left="0" w:firstLine="0"/>
        <w:rPr>
          <w:sz w:val="28"/>
          <w:szCs w:val="28"/>
        </w:rPr>
      </w:pPr>
      <w:r w:rsidRPr="00227B71">
        <w:rPr>
          <w:sz w:val="28"/>
          <w:szCs w:val="28"/>
        </w:rPr>
        <w:t>Проведение очистительной клизмы</w:t>
      </w:r>
      <w:r w:rsidR="00A355CC">
        <w:rPr>
          <w:sz w:val="28"/>
          <w:szCs w:val="28"/>
        </w:rPr>
        <w:t xml:space="preserve"> </w:t>
      </w:r>
    </w:p>
    <w:p w:rsidR="00A355CC" w:rsidRDefault="00A355CC" w:rsidP="000B5689">
      <w:pPr>
        <w:numPr>
          <w:ilvl w:val="0"/>
          <w:numId w:val="13"/>
        </w:numPr>
        <w:tabs>
          <w:tab w:val="num" w:pos="0"/>
          <w:tab w:val="left" w:pos="709"/>
        </w:tabs>
        <w:ind w:left="0" w:firstLine="0"/>
        <w:rPr>
          <w:sz w:val="28"/>
          <w:szCs w:val="28"/>
        </w:rPr>
      </w:pPr>
      <w:r>
        <w:rPr>
          <w:sz w:val="28"/>
          <w:szCs w:val="28"/>
        </w:rPr>
        <w:t xml:space="preserve">Проведение </w:t>
      </w:r>
      <w:proofErr w:type="spellStart"/>
      <w:r>
        <w:rPr>
          <w:sz w:val="28"/>
          <w:szCs w:val="28"/>
        </w:rPr>
        <w:t>пульсоксиметрии</w:t>
      </w:r>
      <w:proofErr w:type="spellEnd"/>
      <w:r>
        <w:rPr>
          <w:sz w:val="28"/>
          <w:szCs w:val="28"/>
        </w:rPr>
        <w:t xml:space="preserve"> </w:t>
      </w:r>
    </w:p>
    <w:p w:rsidR="00A355CC" w:rsidRPr="00227B71" w:rsidRDefault="00A355CC" w:rsidP="000B5689">
      <w:pPr>
        <w:numPr>
          <w:ilvl w:val="0"/>
          <w:numId w:val="13"/>
        </w:numPr>
        <w:tabs>
          <w:tab w:val="num" w:pos="0"/>
          <w:tab w:val="left" w:pos="709"/>
        </w:tabs>
        <w:ind w:left="0" w:firstLine="0"/>
        <w:rPr>
          <w:sz w:val="28"/>
          <w:szCs w:val="28"/>
        </w:rPr>
      </w:pPr>
      <w:r>
        <w:rPr>
          <w:sz w:val="28"/>
          <w:szCs w:val="28"/>
        </w:rPr>
        <w:t>Измерение артериального давления</w:t>
      </w:r>
    </w:p>
    <w:p w:rsidR="00B0215D" w:rsidRPr="00227B71" w:rsidRDefault="00B0215D" w:rsidP="000B5689">
      <w:pPr>
        <w:tabs>
          <w:tab w:val="num" w:pos="0"/>
          <w:tab w:val="left" w:pos="709"/>
        </w:tabs>
        <w:spacing w:line="360" w:lineRule="auto"/>
        <w:ind w:firstLine="709"/>
        <w:rPr>
          <w:color w:val="FF0000"/>
          <w:sz w:val="28"/>
          <w:szCs w:val="28"/>
        </w:rPr>
      </w:pPr>
    </w:p>
    <w:sectPr w:rsidR="00B0215D" w:rsidRPr="00227B71"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39" w:rsidRDefault="00B45739">
      <w:r>
        <w:separator/>
      </w:r>
    </w:p>
  </w:endnote>
  <w:endnote w:type="continuationSeparator" w:id="0">
    <w:p w:rsidR="00B45739" w:rsidRDefault="00B4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9324DA" w:rsidRDefault="00D50F17">
        <w:pPr>
          <w:pStyle w:val="ad"/>
          <w:jc w:val="center"/>
        </w:pPr>
        <w:r>
          <w:fldChar w:fldCharType="begin"/>
        </w:r>
        <w:r>
          <w:instrText>PAGE   \* MERGEFORMAT</w:instrText>
        </w:r>
        <w:r>
          <w:fldChar w:fldCharType="separate"/>
        </w:r>
        <w:r w:rsidR="00F918BC">
          <w:rPr>
            <w:noProof/>
          </w:rPr>
          <w:t>21</w:t>
        </w:r>
        <w:r>
          <w:rPr>
            <w:noProof/>
          </w:rPr>
          <w:fldChar w:fldCharType="end"/>
        </w:r>
      </w:p>
    </w:sdtContent>
  </w:sdt>
  <w:p w:rsidR="009324DA" w:rsidRDefault="009324D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39" w:rsidRDefault="00B45739">
      <w:r>
        <w:separator/>
      </w:r>
    </w:p>
  </w:footnote>
  <w:footnote w:type="continuationSeparator" w:id="0">
    <w:p w:rsidR="00B45739" w:rsidRDefault="00B45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9E5DD0"/>
    <w:multiLevelType w:val="hybridMultilevel"/>
    <w:tmpl w:val="85825B64"/>
    <w:lvl w:ilvl="0" w:tplc="94342B3E">
      <w:start w:val="1"/>
      <w:numFmt w:val="bullet"/>
      <w:lvlText w:val="­"/>
      <w:lvlJc w:val="left"/>
      <w:pPr>
        <w:ind w:left="502" w:hanging="360"/>
      </w:pPr>
      <w:rPr>
        <w:rFonts w:ascii="Courier New" w:hAnsi="Courier New"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334107D"/>
    <w:multiLevelType w:val="multilevel"/>
    <w:tmpl w:val="5948781A"/>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7D5167D"/>
    <w:multiLevelType w:val="hybridMultilevel"/>
    <w:tmpl w:val="AD10B702"/>
    <w:lvl w:ilvl="0" w:tplc="94342B3E">
      <w:start w:val="1"/>
      <w:numFmt w:val="bullet"/>
      <w:lvlText w:val="­"/>
      <w:lvlJc w:val="left"/>
      <w:pPr>
        <w:ind w:left="642" w:hanging="360"/>
      </w:pPr>
      <w:rPr>
        <w:rFonts w:ascii="Courier New" w:hAnsi="Courier New"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4">
    <w:nsid w:val="0F3E794D"/>
    <w:multiLevelType w:val="hybridMultilevel"/>
    <w:tmpl w:val="CAD4E05C"/>
    <w:lvl w:ilvl="0" w:tplc="E5D016BC">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637BC4"/>
    <w:multiLevelType w:val="multilevel"/>
    <w:tmpl w:val="A3A0C614"/>
    <w:lvl w:ilvl="0">
      <w:start w:val="1"/>
      <w:numFmt w:val="bullet"/>
      <w:lvlText w:val="­"/>
      <w:lvlJc w:val="left"/>
      <w:pPr>
        <w:ind w:left="644" w:hanging="360"/>
      </w:pPr>
      <w:rPr>
        <w:rFonts w:ascii="Courier New" w:hAnsi="Courier New" w:hint="default"/>
      </w:rPr>
    </w:lvl>
    <w:lvl w:ilvl="1">
      <w:start w:val="2"/>
      <w:numFmt w:val="decimal"/>
      <w:isLgl/>
      <w:lvlText w:val="%1.%2."/>
      <w:lvlJc w:val="left"/>
      <w:pPr>
        <w:ind w:left="1246" w:hanging="750"/>
      </w:pPr>
      <w:rPr>
        <w:rFonts w:hint="default"/>
      </w:rPr>
    </w:lvl>
    <w:lvl w:ilvl="2">
      <w:start w:val="1"/>
      <w:numFmt w:val="decimal"/>
      <w:isLgl/>
      <w:lvlText w:val="%1.%2.%3."/>
      <w:lvlJc w:val="left"/>
      <w:pPr>
        <w:ind w:left="892"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6">
    <w:nsid w:val="10912AB7"/>
    <w:multiLevelType w:val="multilevel"/>
    <w:tmpl w:val="10912AB7"/>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BE512A"/>
    <w:multiLevelType w:val="multilevel"/>
    <w:tmpl w:val="FC4454C0"/>
    <w:lvl w:ilvl="0">
      <w:start w:val="1"/>
      <w:numFmt w:val="decimal"/>
      <w:lvlText w:val="%1."/>
      <w:lvlJc w:val="left"/>
      <w:pPr>
        <w:ind w:left="720" w:hanging="360"/>
      </w:pPr>
      <w:rPr>
        <w:rFonts w:hint="default"/>
      </w:rPr>
    </w:lvl>
    <w:lvl w:ilvl="1">
      <w:start w:val="1"/>
      <w:numFmt w:val="decimal"/>
      <w:isLgl/>
      <w:lvlText w:val="%1.%2."/>
      <w:lvlJc w:val="left"/>
      <w:pPr>
        <w:ind w:left="1284" w:hanging="750"/>
      </w:pPr>
      <w:rPr>
        <w:rFonts w:hint="default"/>
      </w:rPr>
    </w:lvl>
    <w:lvl w:ilvl="2">
      <w:start w:val="1"/>
      <w:numFmt w:val="decimal"/>
      <w:isLgl/>
      <w:lvlText w:val="%1.%2.%3."/>
      <w:lvlJc w:val="left"/>
      <w:pPr>
        <w:ind w:left="1458" w:hanging="750"/>
      </w:pPr>
      <w:rPr>
        <w:rFonts w:hint="default"/>
        <w:color w:val="auto"/>
        <w:sz w:val="28"/>
        <w:szCs w:val="28"/>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4DA24E9"/>
    <w:multiLevelType w:val="multilevel"/>
    <w:tmpl w:val="14DA2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6F03A69"/>
    <w:multiLevelType w:val="hybridMultilevel"/>
    <w:tmpl w:val="B64403C0"/>
    <w:lvl w:ilvl="0" w:tplc="52DC4C6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D325BD"/>
    <w:multiLevelType w:val="hybridMultilevel"/>
    <w:tmpl w:val="7C16DBC6"/>
    <w:lvl w:ilvl="0" w:tplc="B4443682">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5D50E9B"/>
    <w:multiLevelType w:val="hybridMultilevel"/>
    <w:tmpl w:val="7DA8FC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166BA3"/>
    <w:multiLevelType w:val="hybridMultilevel"/>
    <w:tmpl w:val="9E6E9196"/>
    <w:lvl w:ilvl="0" w:tplc="94342B3E">
      <w:start w:val="1"/>
      <w:numFmt w:val="bullet"/>
      <w:lvlText w:val="­"/>
      <w:lvlJc w:val="left"/>
      <w:pPr>
        <w:ind w:left="1002" w:hanging="360"/>
      </w:pPr>
      <w:rPr>
        <w:rFonts w:ascii="Courier New" w:hAnsi="Courier New" w:hint="default"/>
        <w:b w:val="0"/>
        <w:color w:val="auto"/>
        <w:sz w:val="24"/>
        <w:szCs w:val="24"/>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2BF50976"/>
    <w:multiLevelType w:val="multilevel"/>
    <w:tmpl w:val="2BF509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EC4A61"/>
    <w:multiLevelType w:val="hybridMultilevel"/>
    <w:tmpl w:val="72A23486"/>
    <w:lvl w:ilvl="0" w:tplc="93C09182">
      <w:start w:val="1"/>
      <w:numFmt w:val="decimal"/>
      <w:lvlText w:val="%1."/>
      <w:lvlJc w:val="left"/>
      <w:pPr>
        <w:ind w:left="360" w:hanging="360"/>
      </w:pPr>
      <w:rPr>
        <w:rFonts w:ascii="Times New Roman" w:hAnsi="Times New Roman" w:cs="Times New Roman" w:hint="default"/>
        <w:b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5079EA"/>
    <w:multiLevelType w:val="hybridMultilevel"/>
    <w:tmpl w:val="A7DC146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3C1520"/>
    <w:multiLevelType w:val="hybridMultilevel"/>
    <w:tmpl w:val="8B863A16"/>
    <w:lvl w:ilvl="0" w:tplc="88DA8B12">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330CF8"/>
    <w:multiLevelType w:val="multilevel"/>
    <w:tmpl w:val="FC4454C0"/>
    <w:lvl w:ilvl="0">
      <w:start w:val="1"/>
      <w:numFmt w:val="decimal"/>
      <w:lvlText w:val="%1."/>
      <w:lvlJc w:val="left"/>
      <w:pPr>
        <w:ind w:left="720" w:hanging="360"/>
      </w:pPr>
      <w:rPr>
        <w:rFonts w:hint="default"/>
      </w:rPr>
    </w:lvl>
    <w:lvl w:ilvl="1">
      <w:start w:val="1"/>
      <w:numFmt w:val="decimal"/>
      <w:isLgl/>
      <w:lvlText w:val="%1.%2."/>
      <w:lvlJc w:val="left"/>
      <w:pPr>
        <w:ind w:left="1284" w:hanging="750"/>
      </w:pPr>
      <w:rPr>
        <w:rFonts w:hint="default"/>
      </w:rPr>
    </w:lvl>
    <w:lvl w:ilvl="2">
      <w:start w:val="1"/>
      <w:numFmt w:val="decimal"/>
      <w:isLgl/>
      <w:lvlText w:val="%1.%2.%3."/>
      <w:lvlJc w:val="left"/>
      <w:pPr>
        <w:ind w:left="1458" w:hanging="750"/>
      </w:pPr>
      <w:rPr>
        <w:rFonts w:hint="default"/>
        <w:color w:val="auto"/>
        <w:sz w:val="28"/>
        <w:szCs w:val="28"/>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3E587DEF"/>
    <w:multiLevelType w:val="hybridMultilevel"/>
    <w:tmpl w:val="06A66364"/>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E69A3"/>
    <w:multiLevelType w:val="multilevel"/>
    <w:tmpl w:val="3E5E6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DD4883"/>
    <w:multiLevelType w:val="hybridMultilevel"/>
    <w:tmpl w:val="9A0EA2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BA3289"/>
    <w:multiLevelType w:val="hybridMultilevel"/>
    <w:tmpl w:val="8D88FE22"/>
    <w:lvl w:ilvl="0" w:tplc="94342B3E">
      <w:start w:val="1"/>
      <w:numFmt w:val="bullet"/>
      <w:lvlText w:val="­"/>
      <w:lvlJc w:val="left"/>
      <w:pPr>
        <w:ind w:left="360" w:hanging="360"/>
      </w:pPr>
      <w:rPr>
        <w:rFonts w:ascii="Courier New" w:hAnsi="Courier New"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1230B2"/>
    <w:multiLevelType w:val="multilevel"/>
    <w:tmpl w:val="D8909926"/>
    <w:lvl w:ilvl="0">
      <w:start w:val="1"/>
      <w:numFmt w:val="bullet"/>
      <w:lvlText w:val=""/>
      <w:lvlJc w:val="left"/>
      <w:pPr>
        <w:ind w:left="644" w:hanging="360"/>
      </w:pPr>
      <w:rPr>
        <w:rFonts w:ascii="Symbol" w:hAnsi="Symbol" w:hint="default"/>
      </w:rPr>
    </w:lvl>
    <w:lvl w:ilvl="1">
      <w:start w:val="2"/>
      <w:numFmt w:val="decimal"/>
      <w:isLgl/>
      <w:lvlText w:val="%1.%2."/>
      <w:lvlJc w:val="left"/>
      <w:pPr>
        <w:ind w:left="1246" w:hanging="750"/>
      </w:pPr>
      <w:rPr>
        <w:rFonts w:hint="default"/>
      </w:rPr>
    </w:lvl>
    <w:lvl w:ilvl="2">
      <w:start w:val="1"/>
      <w:numFmt w:val="decimal"/>
      <w:isLgl/>
      <w:lvlText w:val="%1.%2.%3."/>
      <w:lvlJc w:val="left"/>
      <w:pPr>
        <w:ind w:left="892"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4">
    <w:nsid w:val="4F582D95"/>
    <w:multiLevelType w:val="hybridMultilevel"/>
    <w:tmpl w:val="DE68DD5C"/>
    <w:lvl w:ilvl="0" w:tplc="0646EAC4">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B5AB7"/>
    <w:multiLevelType w:val="multilevel"/>
    <w:tmpl w:val="97563190"/>
    <w:lvl w:ilvl="0">
      <w:start w:val="1"/>
      <w:numFmt w:val="decimal"/>
      <w:lvlText w:val="%1."/>
      <w:lvlJc w:val="left"/>
      <w:pPr>
        <w:ind w:left="644" w:hanging="360"/>
      </w:pPr>
      <w:rPr>
        <w:rFonts w:hint="default"/>
      </w:rPr>
    </w:lvl>
    <w:lvl w:ilvl="1">
      <w:start w:val="2"/>
      <w:numFmt w:val="decimal"/>
      <w:isLgl/>
      <w:lvlText w:val="%1.%2."/>
      <w:lvlJc w:val="left"/>
      <w:pPr>
        <w:ind w:left="1246" w:hanging="750"/>
      </w:pPr>
      <w:rPr>
        <w:rFonts w:hint="default"/>
      </w:rPr>
    </w:lvl>
    <w:lvl w:ilvl="2">
      <w:start w:val="1"/>
      <w:numFmt w:val="decimal"/>
      <w:isLgl/>
      <w:lvlText w:val="%1.%2.%3."/>
      <w:lvlJc w:val="left"/>
      <w:pPr>
        <w:ind w:left="892"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6">
    <w:nsid w:val="57F2348A"/>
    <w:multiLevelType w:val="hybridMultilevel"/>
    <w:tmpl w:val="A72CD33C"/>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7">
    <w:nsid w:val="582B3EDB"/>
    <w:multiLevelType w:val="multilevel"/>
    <w:tmpl w:val="97563190"/>
    <w:lvl w:ilvl="0">
      <w:start w:val="1"/>
      <w:numFmt w:val="decimal"/>
      <w:lvlText w:val="%1."/>
      <w:lvlJc w:val="left"/>
      <w:pPr>
        <w:ind w:left="644" w:hanging="360"/>
      </w:pPr>
      <w:rPr>
        <w:rFonts w:hint="default"/>
      </w:rPr>
    </w:lvl>
    <w:lvl w:ilvl="1">
      <w:start w:val="2"/>
      <w:numFmt w:val="decimal"/>
      <w:isLgl/>
      <w:lvlText w:val="%1.%2."/>
      <w:lvlJc w:val="left"/>
      <w:pPr>
        <w:ind w:left="1246" w:hanging="750"/>
      </w:pPr>
      <w:rPr>
        <w:rFonts w:hint="default"/>
      </w:rPr>
    </w:lvl>
    <w:lvl w:ilvl="2">
      <w:start w:val="1"/>
      <w:numFmt w:val="decimal"/>
      <w:isLgl/>
      <w:lvlText w:val="%1.%2.%3."/>
      <w:lvlJc w:val="left"/>
      <w:pPr>
        <w:ind w:left="892"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8">
    <w:nsid w:val="5B1D2DA9"/>
    <w:multiLevelType w:val="hybridMultilevel"/>
    <w:tmpl w:val="EDD22B46"/>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61166"/>
    <w:multiLevelType w:val="multilevel"/>
    <w:tmpl w:val="9432DBBC"/>
    <w:lvl w:ilvl="0">
      <w:start w:val="1"/>
      <w:numFmt w:val="bullet"/>
      <w:lvlText w:val="­"/>
      <w:lvlJc w:val="left"/>
      <w:pPr>
        <w:ind w:left="644" w:hanging="360"/>
      </w:pPr>
      <w:rPr>
        <w:rFonts w:ascii="Courier New" w:hAnsi="Courier New" w:hint="default"/>
        <w:b w:val="0"/>
        <w:color w:val="auto"/>
        <w:sz w:val="24"/>
        <w:szCs w:val="24"/>
      </w:rPr>
    </w:lvl>
    <w:lvl w:ilvl="1">
      <w:start w:val="2"/>
      <w:numFmt w:val="decimal"/>
      <w:isLgl/>
      <w:lvlText w:val="%1.%2."/>
      <w:lvlJc w:val="left"/>
      <w:pPr>
        <w:ind w:left="1246" w:hanging="750"/>
      </w:pPr>
      <w:rPr>
        <w:rFonts w:hint="default"/>
      </w:rPr>
    </w:lvl>
    <w:lvl w:ilvl="2">
      <w:start w:val="1"/>
      <w:numFmt w:val="decimal"/>
      <w:isLgl/>
      <w:lvlText w:val="%1.%2.%3."/>
      <w:lvlJc w:val="left"/>
      <w:pPr>
        <w:ind w:left="892"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30">
    <w:nsid w:val="694A169F"/>
    <w:multiLevelType w:val="hybridMultilevel"/>
    <w:tmpl w:val="29E0C3DE"/>
    <w:lvl w:ilvl="0" w:tplc="93C09182">
      <w:start w:val="1"/>
      <w:numFmt w:val="decimal"/>
      <w:lvlText w:val="%1."/>
      <w:lvlJc w:val="left"/>
      <w:pPr>
        <w:ind w:left="360" w:hanging="360"/>
      </w:pPr>
      <w:rPr>
        <w:rFonts w:ascii="Times New Roman" w:hAnsi="Times New Roman" w:cs="Times New Roman" w:hint="default"/>
        <w:b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A5D3DE8"/>
    <w:multiLevelType w:val="hybridMultilevel"/>
    <w:tmpl w:val="8B9C73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CF50BB"/>
    <w:multiLevelType w:val="hybridMultilevel"/>
    <w:tmpl w:val="554495A8"/>
    <w:lvl w:ilvl="0" w:tplc="F0D234A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E2D58D7"/>
    <w:multiLevelType w:val="multilevel"/>
    <w:tmpl w:val="7E2D5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32"/>
  </w:num>
  <w:num w:numId="7">
    <w:abstractNumId w:val="7"/>
  </w:num>
  <w:num w:numId="8">
    <w:abstractNumId w:val="20"/>
  </w:num>
  <w:num w:numId="9">
    <w:abstractNumId w:val="35"/>
  </w:num>
  <w:num w:numId="10">
    <w:abstractNumId w:val="8"/>
  </w:num>
  <w:num w:numId="11">
    <w:abstractNumId w:val="6"/>
  </w:num>
  <w:num w:numId="12">
    <w:abstractNumId w:val="14"/>
  </w:num>
  <w:num w:numId="13">
    <w:abstractNumId w:val="12"/>
  </w:num>
  <w:num w:numId="14">
    <w:abstractNumId w:val="24"/>
  </w:num>
  <w:num w:numId="15">
    <w:abstractNumId w:val="31"/>
  </w:num>
  <w:num w:numId="16">
    <w:abstractNumId w:val="29"/>
  </w:num>
  <w:num w:numId="17">
    <w:abstractNumId w:val="3"/>
  </w:num>
  <w:num w:numId="18">
    <w:abstractNumId w:val="25"/>
  </w:num>
  <w:num w:numId="19">
    <w:abstractNumId w:val="13"/>
  </w:num>
  <w:num w:numId="20">
    <w:abstractNumId w:val="4"/>
  </w:num>
  <w:num w:numId="21">
    <w:abstractNumId w:val="18"/>
  </w:num>
  <w:num w:numId="22">
    <w:abstractNumId w:val="26"/>
  </w:num>
  <w:num w:numId="23">
    <w:abstractNumId w:val="27"/>
  </w:num>
  <w:num w:numId="24">
    <w:abstractNumId w:val="23"/>
  </w:num>
  <w:num w:numId="25">
    <w:abstractNumId w:val="5"/>
  </w:num>
  <w:num w:numId="26">
    <w:abstractNumId w:val="2"/>
  </w:num>
  <w:num w:numId="27">
    <w:abstractNumId w:val="1"/>
  </w:num>
  <w:num w:numId="28">
    <w:abstractNumId w:val="19"/>
  </w:num>
  <w:num w:numId="29">
    <w:abstractNumId w:val="28"/>
  </w:num>
  <w:num w:numId="30">
    <w:abstractNumId w:val="21"/>
  </w:num>
  <w:num w:numId="31">
    <w:abstractNumId w:val="15"/>
  </w:num>
  <w:num w:numId="32">
    <w:abstractNumId w:val="30"/>
  </w:num>
  <w:num w:numId="33">
    <w:abstractNumId w:val="33"/>
  </w:num>
  <w:num w:numId="34">
    <w:abstractNumId w:val="9"/>
  </w:num>
  <w:num w:numId="35">
    <w:abstractNumId w:val="16"/>
  </w:num>
  <w:num w:numId="3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38D7"/>
    <w:rsid w:val="0000474F"/>
    <w:rsid w:val="00006C7A"/>
    <w:rsid w:val="000215E0"/>
    <w:rsid w:val="000230E0"/>
    <w:rsid w:val="00037E99"/>
    <w:rsid w:val="00042D53"/>
    <w:rsid w:val="00056934"/>
    <w:rsid w:val="0005719A"/>
    <w:rsid w:val="00065C0A"/>
    <w:rsid w:val="000711BE"/>
    <w:rsid w:val="000731DC"/>
    <w:rsid w:val="00080EF5"/>
    <w:rsid w:val="00084BB3"/>
    <w:rsid w:val="0009408D"/>
    <w:rsid w:val="000967F2"/>
    <w:rsid w:val="00097AC1"/>
    <w:rsid w:val="000A1848"/>
    <w:rsid w:val="000A48F3"/>
    <w:rsid w:val="000A59E3"/>
    <w:rsid w:val="000B5689"/>
    <w:rsid w:val="000C6DD0"/>
    <w:rsid w:val="000C7A31"/>
    <w:rsid w:val="000D0DC5"/>
    <w:rsid w:val="000D5F75"/>
    <w:rsid w:val="000E3099"/>
    <w:rsid w:val="000E45A1"/>
    <w:rsid w:val="000F4970"/>
    <w:rsid w:val="000F663A"/>
    <w:rsid w:val="0010039B"/>
    <w:rsid w:val="00103554"/>
    <w:rsid w:val="0010551F"/>
    <w:rsid w:val="00117F88"/>
    <w:rsid w:val="00123B59"/>
    <w:rsid w:val="001246A6"/>
    <w:rsid w:val="001265A2"/>
    <w:rsid w:val="00133261"/>
    <w:rsid w:val="00143FBB"/>
    <w:rsid w:val="00144CA0"/>
    <w:rsid w:val="00151C2A"/>
    <w:rsid w:val="00163D20"/>
    <w:rsid w:val="00177CE4"/>
    <w:rsid w:val="00185E21"/>
    <w:rsid w:val="00186738"/>
    <w:rsid w:val="001952F3"/>
    <w:rsid w:val="001A5309"/>
    <w:rsid w:val="001B5BD9"/>
    <w:rsid w:val="001C0046"/>
    <w:rsid w:val="001C3213"/>
    <w:rsid w:val="001D407A"/>
    <w:rsid w:val="001E0D8A"/>
    <w:rsid w:val="001F26CE"/>
    <w:rsid w:val="001F3A6B"/>
    <w:rsid w:val="0020498D"/>
    <w:rsid w:val="0022261F"/>
    <w:rsid w:val="00222EE6"/>
    <w:rsid w:val="00227B71"/>
    <w:rsid w:val="00236AAC"/>
    <w:rsid w:val="00242873"/>
    <w:rsid w:val="002435AB"/>
    <w:rsid w:val="002536BF"/>
    <w:rsid w:val="0026152D"/>
    <w:rsid w:val="00287558"/>
    <w:rsid w:val="00291E15"/>
    <w:rsid w:val="002A0146"/>
    <w:rsid w:val="002A0582"/>
    <w:rsid w:val="002A671C"/>
    <w:rsid w:val="002A6B50"/>
    <w:rsid w:val="002B3A03"/>
    <w:rsid w:val="002B3D3A"/>
    <w:rsid w:val="002C0770"/>
    <w:rsid w:val="002C0DDA"/>
    <w:rsid w:val="002C1088"/>
    <w:rsid w:val="002D2FCC"/>
    <w:rsid w:val="002D6D7D"/>
    <w:rsid w:val="002D7C0B"/>
    <w:rsid w:val="002E4EE1"/>
    <w:rsid w:val="002F1661"/>
    <w:rsid w:val="002F5C8F"/>
    <w:rsid w:val="003014E8"/>
    <w:rsid w:val="00324588"/>
    <w:rsid w:val="00326C29"/>
    <w:rsid w:val="003308B9"/>
    <w:rsid w:val="00335E59"/>
    <w:rsid w:val="0034640D"/>
    <w:rsid w:val="003575EA"/>
    <w:rsid w:val="00357C55"/>
    <w:rsid w:val="00365648"/>
    <w:rsid w:val="003668AB"/>
    <w:rsid w:val="00376CE2"/>
    <w:rsid w:val="00380634"/>
    <w:rsid w:val="003A0492"/>
    <w:rsid w:val="003A3EAE"/>
    <w:rsid w:val="003B1057"/>
    <w:rsid w:val="003B629D"/>
    <w:rsid w:val="003B754B"/>
    <w:rsid w:val="003C2B47"/>
    <w:rsid w:val="003C2BCD"/>
    <w:rsid w:val="003E2E9C"/>
    <w:rsid w:val="003E4DDC"/>
    <w:rsid w:val="003E5CC8"/>
    <w:rsid w:val="003F0177"/>
    <w:rsid w:val="003F2407"/>
    <w:rsid w:val="00404646"/>
    <w:rsid w:val="004109FE"/>
    <w:rsid w:val="00411F63"/>
    <w:rsid w:val="00426CB9"/>
    <w:rsid w:val="00430A6C"/>
    <w:rsid w:val="004319D0"/>
    <w:rsid w:val="0044064F"/>
    <w:rsid w:val="0044460D"/>
    <w:rsid w:val="00455009"/>
    <w:rsid w:val="00457473"/>
    <w:rsid w:val="00481306"/>
    <w:rsid w:val="00482E4A"/>
    <w:rsid w:val="004861D4"/>
    <w:rsid w:val="00491B05"/>
    <w:rsid w:val="004979C4"/>
    <w:rsid w:val="004A6C9D"/>
    <w:rsid w:val="004B05B2"/>
    <w:rsid w:val="004C17C1"/>
    <w:rsid w:val="004C3139"/>
    <w:rsid w:val="004D08D6"/>
    <w:rsid w:val="004D4A50"/>
    <w:rsid w:val="004D4FDC"/>
    <w:rsid w:val="004E3296"/>
    <w:rsid w:val="004E3880"/>
    <w:rsid w:val="004E66D4"/>
    <w:rsid w:val="004E76E9"/>
    <w:rsid w:val="005072B5"/>
    <w:rsid w:val="00513936"/>
    <w:rsid w:val="0052087D"/>
    <w:rsid w:val="0052197C"/>
    <w:rsid w:val="005360EA"/>
    <w:rsid w:val="005448A6"/>
    <w:rsid w:val="00545C56"/>
    <w:rsid w:val="00552CF6"/>
    <w:rsid w:val="00566421"/>
    <w:rsid w:val="00574C77"/>
    <w:rsid w:val="005750B4"/>
    <w:rsid w:val="00576492"/>
    <w:rsid w:val="005812CC"/>
    <w:rsid w:val="00582FAC"/>
    <w:rsid w:val="00585703"/>
    <w:rsid w:val="005923D3"/>
    <w:rsid w:val="005A23D6"/>
    <w:rsid w:val="005D2DD7"/>
    <w:rsid w:val="005D3134"/>
    <w:rsid w:val="005D4922"/>
    <w:rsid w:val="005D571B"/>
    <w:rsid w:val="005E7792"/>
    <w:rsid w:val="005F6A2D"/>
    <w:rsid w:val="00601121"/>
    <w:rsid w:val="0062078E"/>
    <w:rsid w:val="006310AF"/>
    <w:rsid w:val="00645817"/>
    <w:rsid w:val="00646CC1"/>
    <w:rsid w:val="0065350B"/>
    <w:rsid w:val="006573B1"/>
    <w:rsid w:val="00660BBA"/>
    <w:rsid w:val="00660FCC"/>
    <w:rsid w:val="006615FE"/>
    <w:rsid w:val="00666F40"/>
    <w:rsid w:val="00687BCC"/>
    <w:rsid w:val="00693D90"/>
    <w:rsid w:val="006A4F19"/>
    <w:rsid w:val="006C281B"/>
    <w:rsid w:val="006C7A16"/>
    <w:rsid w:val="006E19D0"/>
    <w:rsid w:val="006E6258"/>
    <w:rsid w:val="006F1E82"/>
    <w:rsid w:val="0070451B"/>
    <w:rsid w:val="00714C2E"/>
    <w:rsid w:val="0074176A"/>
    <w:rsid w:val="00747059"/>
    <w:rsid w:val="00750042"/>
    <w:rsid w:val="00753BEF"/>
    <w:rsid w:val="0076294C"/>
    <w:rsid w:val="0076421F"/>
    <w:rsid w:val="007702F5"/>
    <w:rsid w:val="00771388"/>
    <w:rsid w:val="00774C83"/>
    <w:rsid w:val="007868D8"/>
    <w:rsid w:val="00790818"/>
    <w:rsid w:val="007912EF"/>
    <w:rsid w:val="00794A51"/>
    <w:rsid w:val="007A14EF"/>
    <w:rsid w:val="007B665E"/>
    <w:rsid w:val="007C36B5"/>
    <w:rsid w:val="007C498A"/>
    <w:rsid w:val="007D051C"/>
    <w:rsid w:val="007D49B6"/>
    <w:rsid w:val="007E000A"/>
    <w:rsid w:val="007E30EB"/>
    <w:rsid w:val="007F1D22"/>
    <w:rsid w:val="007F7F58"/>
    <w:rsid w:val="008016A9"/>
    <w:rsid w:val="008213FB"/>
    <w:rsid w:val="00821E46"/>
    <w:rsid w:val="00821F23"/>
    <w:rsid w:val="0082256A"/>
    <w:rsid w:val="008236AC"/>
    <w:rsid w:val="008403EB"/>
    <w:rsid w:val="008540C1"/>
    <w:rsid w:val="00855709"/>
    <w:rsid w:val="00862551"/>
    <w:rsid w:val="00864BA6"/>
    <w:rsid w:val="00870752"/>
    <w:rsid w:val="00891B88"/>
    <w:rsid w:val="0089280F"/>
    <w:rsid w:val="008A284B"/>
    <w:rsid w:val="008A5D33"/>
    <w:rsid w:val="008B14EC"/>
    <w:rsid w:val="008B1B2D"/>
    <w:rsid w:val="008B26FB"/>
    <w:rsid w:val="008B6AAD"/>
    <w:rsid w:val="008C01F7"/>
    <w:rsid w:val="008C474F"/>
    <w:rsid w:val="008C70F9"/>
    <w:rsid w:val="008E3DE2"/>
    <w:rsid w:val="00903670"/>
    <w:rsid w:val="009055DF"/>
    <w:rsid w:val="00925957"/>
    <w:rsid w:val="009324DA"/>
    <w:rsid w:val="00941994"/>
    <w:rsid w:val="00941F24"/>
    <w:rsid w:val="009475B6"/>
    <w:rsid w:val="00952F8A"/>
    <w:rsid w:val="00953F76"/>
    <w:rsid w:val="009556A1"/>
    <w:rsid w:val="00957851"/>
    <w:rsid w:val="0096725A"/>
    <w:rsid w:val="00980810"/>
    <w:rsid w:val="0099437D"/>
    <w:rsid w:val="0099472A"/>
    <w:rsid w:val="009960E8"/>
    <w:rsid w:val="009A2E34"/>
    <w:rsid w:val="009B2CC3"/>
    <w:rsid w:val="009B3643"/>
    <w:rsid w:val="009B4083"/>
    <w:rsid w:val="009C2009"/>
    <w:rsid w:val="009C3503"/>
    <w:rsid w:val="009C506C"/>
    <w:rsid w:val="009D546D"/>
    <w:rsid w:val="009E7761"/>
    <w:rsid w:val="009F1D2B"/>
    <w:rsid w:val="009F2897"/>
    <w:rsid w:val="009F5C45"/>
    <w:rsid w:val="009F6130"/>
    <w:rsid w:val="00A038C6"/>
    <w:rsid w:val="00A057CF"/>
    <w:rsid w:val="00A1138B"/>
    <w:rsid w:val="00A160AC"/>
    <w:rsid w:val="00A355CC"/>
    <w:rsid w:val="00A414F2"/>
    <w:rsid w:val="00A6264D"/>
    <w:rsid w:val="00A65447"/>
    <w:rsid w:val="00A7359D"/>
    <w:rsid w:val="00A8044B"/>
    <w:rsid w:val="00A874A7"/>
    <w:rsid w:val="00AA4040"/>
    <w:rsid w:val="00AB4145"/>
    <w:rsid w:val="00AB5794"/>
    <w:rsid w:val="00AD12E8"/>
    <w:rsid w:val="00AD61EF"/>
    <w:rsid w:val="00AE4DE9"/>
    <w:rsid w:val="00AE6B5D"/>
    <w:rsid w:val="00AF51EA"/>
    <w:rsid w:val="00AF561B"/>
    <w:rsid w:val="00B0215D"/>
    <w:rsid w:val="00B13F23"/>
    <w:rsid w:val="00B1584E"/>
    <w:rsid w:val="00B16B8D"/>
    <w:rsid w:val="00B2551A"/>
    <w:rsid w:val="00B3400D"/>
    <w:rsid w:val="00B35DBC"/>
    <w:rsid w:val="00B44452"/>
    <w:rsid w:val="00B45739"/>
    <w:rsid w:val="00B45742"/>
    <w:rsid w:val="00B45A7C"/>
    <w:rsid w:val="00B503A8"/>
    <w:rsid w:val="00B6389F"/>
    <w:rsid w:val="00B666E7"/>
    <w:rsid w:val="00B717B0"/>
    <w:rsid w:val="00B74FDB"/>
    <w:rsid w:val="00B77DB7"/>
    <w:rsid w:val="00B8076E"/>
    <w:rsid w:val="00B8610C"/>
    <w:rsid w:val="00B93F16"/>
    <w:rsid w:val="00BA0101"/>
    <w:rsid w:val="00BA7EC1"/>
    <w:rsid w:val="00BB410A"/>
    <w:rsid w:val="00BC7FE0"/>
    <w:rsid w:val="00BD089D"/>
    <w:rsid w:val="00BD2C64"/>
    <w:rsid w:val="00BE36C8"/>
    <w:rsid w:val="00C05835"/>
    <w:rsid w:val="00C13425"/>
    <w:rsid w:val="00C32BA4"/>
    <w:rsid w:val="00C33E1C"/>
    <w:rsid w:val="00C34793"/>
    <w:rsid w:val="00C44416"/>
    <w:rsid w:val="00C450A8"/>
    <w:rsid w:val="00C45D20"/>
    <w:rsid w:val="00C5284F"/>
    <w:rsid w:val="00C558E4"/>
    <w:rsid w:val="00C55DDF"/>
    <w:rsid w:val="00C671F5"/>
    <w:rsid w:val="00C67893"/>
    <w:rsid w:val="00C770C6"/>
    <w:rsid w:val="00C81F03"/>
    <w:rsid w:val="00C878A0"/>
    <w:rsid w:val="00C90157"/>
    <w:rsid w:val="00C907B8"/>
    <w:rsid w:val="00C90C82"/>
    <w:rsid w:val="00C970BE"/>
    <w:rsid w:val="00CA0EA1"/>
    <w:rsid w:val="00CA1CE8"/>
    <w:rsid w:val="00CA245D"/>
    <w:rsid w:val="00CA5B41"/>
    <w:rsid w:val="00CB0237"/>
    <w:rsid w:val="00CB2979"/>
    <w:rsid w:val="00CB3268"/>
    <w:rsid w:val="00CB4354"/>
    <w:rsid w:val="00CD2C71"/>
    <w:rsid w:val="00CE446D"/>
    <w:rsid w:val="00D13960"/>
    <w:rsid w:val="00D17F31"/>
    <w:rsid w:val="00D2517F"/>
    <w:rsid w:val="00D27DDA"/>
    <w:rsid w:val="00D30279"/>
    <w:rsid w:val="00D327B3"/>
    <w:rsid w:val="00D448D9"/>
    <w:rsid w:val="00D50F17"/>
    <w:rsid w:val="00D55D30"/>
    <w:rsid w:val="00D57512"/>
    <w:rsid w:val="00D67DD3"/>
    <w:rsid w:val="00D76164"/>
    <w:rsid w:val="00D850EC"/>
    <w:rsid w:val="00D93258"/>
    <w:rsid w:val="00D95F46"/>
    <w:rsid w:val="00D9723C"/>
    <w:rsid w:val="00DB3495"/>
    <w:rsid w:val="00DD20E2"/>
    <w:rsid w:val="00DE4F2B"/>
    <w:rsid w:val="00DF1143"/>
    <w:rsid w:val="00E1137F"/>
    <w:rsid w:val="00E33876"/>
    <w:rsid w:val="00E359E3"/>
    <w:rsid w:val="00E35DA9"/>
    <w:rsid w:val="00E41ABC"/>
    <w:rsid w:val="00E436EC"/>
    <w:rsid w:val="00E54FFC"/>
    <w:rsid w:val="00E66EC0"/>
    <w:rsid w:val="00E8477E"/>
    <w:rsid w:val="00E8739C"/>
    <w:rsid w:val="00E948C8"/>
    <w:rsid w:val="00E96F08"/>
    <w:rsid w:val="00EA1AB6"/>
    <w:rsid w:val="00EA22E1"/>
    <w:rsid w:val="00EB46E4"/>
    <w:rsid w:val="00EC3474"/>
    <w:rsid w:val="00EC7C9A"/>
    <w:rsid w:val="00ED7E78"/>
    <w:rsid w:val="00EE3094"/>
    <w:rsid w:val="00EF00B4"/>
    <w:rsid w:val="00EF3E1B"/>
    <w:rsid w:val="00EF5CD8"/>
    <w:rsid w:val="00F06D04"/>
    <w:rsid w:val="00F100D8"/>
    <w:rsid w:val="00F21959"/>
    <w:rsid w:val="00F32CBA"/>
    <w:rsid w:val="00F33961"/>
    <w:rsid w:val="00F3617D"/>
    <w:rsid w:val="00F37E88"/>
    <w:rsid w:val="00F45FDA"/>
    <w:rsid w:val="00F50C64"/>
    <w:rsid w:val="00F50F00"/>
    <w:rsid w:val="00F60F51"/>
    <w:rsid w:val="00F61306"/>
    <w:rsid w:val="00F625DF"/>
    <w:rsid w:val="00F668D0"/>
    <w:rsid w:val="00F71E1D"/>
    <w:rsid w:val="00F73DC4"/>
    <w:rsid w:val="00F7636B"/>
    <w:rsid w:val="00F76933"/>
    <w:rsid w:val="00F84DDB"/>
    <w:rsid w:val="00F878F5"/>
    <w:rsid w:val="00F918BC"/>
    <w:rsid w:val="00FB4FA6"/>
    <w:rsid w:val="00FC3A30"/>
    <w:rsid w:val="00FC6F4F"/>
    <w:rsid w:val="00FC7623"/>
    <w:rsid w:val="00FD031E"/>
    <w:rsid w:val="00FD169C"/>
    <w:rsid w:val="00FD6539"/>
    <w:rsid w:val="00FE5E54"/>
    <w:rsid w:val="00FF1C21"/>
    <w:rsid w:val="00FF2CD5"/>
    <w:rsid w:val="00FF46D2"/>
    <w:rsid w:val="00FF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51DDC-82A1-4890-8104-D0B77535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unhideWhenUsed/>
    <w:qFormat/>
    <w:rsid w:val="00123B59"/>
    <w:rPr>
      <w:rFonts w:ascii="Tahoma" w:hAnsi="Tahoma" w:cs="Tahoma"/>
      <w:sz w:val="16"/>
      <w:szCs w:val="16"/>
    </w:rPr>
  </w:style>
  <w:style w:type="character" w:customStyle="1" w:styleId="af4">
    <w:name w:val="Текст выноски Знак"/>
    <w:basedOn w:val="a0"/>
    <w:link w:val="af3"/>
    <w:uiPriority w:val="99"/>
    <w:qFormat/>
    <w:rsid w:val="00123B59"/>
    <w:rPr>
      <w:rFonts w:ascii="Tahoma" w:eastAsia="Times New Roman" w:hAnsi="Tahoma" w:cs="Tahoma"/>
      <w:kern w:val="0"/>
      <w:sz w:val="16"/>
      <w:szCs w:val="16"/>
      <w:lang w:eastAsia="ru-RU"/>
    </w:rPr>
  </w:style>
  <w:style w:type="character" w:customStyle="1" w:styleId="211pt">
    <w:name w:val="Основной текст (2) + 11 pt;Не полужирный"/>
    <w:basedOn w:val="a0"/>
    <w:qFormat/>
    <w:rsid w:val="00FB4FA6"/>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9Exact">
    <w:name w:val="Основной текст (9) Exact"/>
    <w:basedOn w:val="a0"/>
    <w:qFormat/>
    <w:rsid w:val="001E0D8A"/>
    <w:rPr>
      <w:rFonts w:ascii="Times New Roman" w:eastAsia="Times New Roman" w:hAnsi="Times New Roman" w:cs="Times New Roman"/>
      <w:sz w:val="22"/>
      <w:szCs w:val="22"/>
      <w:u w:val="none"/>
    </w:rPr>
  </w:style>
  <w:style w:type="paragraph" w:customStyle="1" w:styleId="txt">
    <w:name w:val="txt"/>
    <w:basedOn w:val="a"/>
    <w:rsid w:val="005072B5"/>
    <w:pPr>
      <w:spacing w:before="100" w:beforeAutospacing="1" w:after="100" w:afterAutospacing="1"/>
    </w:pPr>
  </w:style>
  <w:style w:type="character" w:customStyle="1" w:styleId="21">
    <w:name w:val="Основной текст (2)_"/>
    <w:basedOn w:val="a0"/>
    <w:link w:val="22"/>
    <w:rsid w:val="009C506C"/>
    <w:rPr>
      <w:rFonts w:ascii="Georgia" w:eastAsia="Georgia" w:hAnsi="Georgia" w:cs="Georgia"/>
      <w:sz w:val="16"/>
      <w:szCs w:val="16"/>
      <w:shd w:val="clear" w:color="auto" w:fill="FFFFFF"/>
    </w:rPr>
  </w:style>
  <w:style w:type="paragraph" w:customStyle="1" w:styleId="22">
    <w:name w:val="Основной текст (2)"/>
    <w:basedOn w:val="a"/>
    <w:link w:val="21"/>
    <w:rsid w:val="009C506C"/>
    <w:pPr>
      <w:widowControl w:val="0"/>
      <w:shd w:val="clear" w:color="auto" w:fill="FFFFFF"/>
      <w:spacing w:line="266" w:lineRule="auto"/>
      <w:jc w:val="both"/>
    </w:pPr>
    <w:rPr>
      <w:rFonts w:ascii="Georgia" w:eastAsia="Georgia" w:hAnsi="Georgia" w:cs="Georgia"/>
      <w:kern w:val="2"/>
      <w:sz w:val="16"/>
      <w:szCs w:val="16"/>
      <w:lang w:eastAsia="en-US"/>
    </w:rPr>
  </w:style>
  <w:style w:type="paragraph" w:customStyle="1" w:styleId="211pt0">
    <w:name w:val="Основной текст (2) + 11 pt"/>
    <w:aliases w:val="Не полужирный"/>
    <w:basedOn w:val="a"/>
    <w:rsid w:val="006F1E82"/>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anbook.com/book/190978" TargetMode="External"/><Relationship Id="rId4" Type="http://schemas.openxmlformats.org/officeDocument/2006/relationships/settings" Target="settings.xml"/><Relationship Id="rId9" Type="http://schemas.openxmlformats.org/officeDocument/2006/relationships/hyperlink" Target="https://www.rosmedlib.ru/book/ISBN97859704516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95B4-D498-4E4E-A51B-C8A25EDC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4583</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4</cp:revision>
  <cp:lastPrinted>2023-06-04T15:16:00Z</cp:lastPrinted>
  <dcterms:created xsi:type="dcterms:W3CDTF">2023-11-03T09:37:00Z</dcterms:created>
  <dcterms:modified xsi:type="dcterms:W3CDTF">2023-11-03T09:40:00Z</dcterms:modified>
</cp:coreProperties>
</file>