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EE" w:rsidRPr="00E941DD" w:rsidRDefault="003656EE" w:rsidP="003C5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b/>
          <w:bCs/>
          <w:sz w:val="24"/>
          <w:szCs w:val="24"/>
          <w:lang w:eastAsia="ru-RU"/>
        </w:rPr>
      </w:pPr>
      <w:r w:rsidRPr="00E941DD">
        <w:rPr>
          <w:rFonts w:ascii="Times New Roman" w:eastAsia="Times New Roman" w:hAnsi="Times New Roman"/>
          <w:b/>
          <w:bCs/>
          <w:sz w:val="24"/>
          <w:szCs w:val="24"/>
          <w:lang w:eastAsia="ru-RU"/>
        </w:rPr>
        <w:t>Министерство здравоохранения Ставропольского края</w:t>
      </w:r>
    </w:p>
    <w:p w:rsidR="003656EE" w:rsidRPr="00E941DD" w:rsidRDefault="003656EE" w:rsidP="003C5005">
      <w:pPr>
        <w:tabs>
          <w:tab w:val="left" w:pos="6060"/>
        </w:tabs>
        <w:spacing w:after="0" w:line="240" w:lineRule="auto"/>
        <w:jc w:val="center"/>
        <w:rPr>
          <w:rFonts w:ascii="Times New Roman" w:eastAsia="Times New Roman" w:hAnsi="Times New Roman"/>
          <w:b/>
          <w:bCs/>
          <w:sz w:val="24"/>
          <w:szCs w:val="24"/>
          <w:lang w:eastAsia="ru-RU"/>
        </w:rPr>
      </w:pPr>
      <w:r w:rsidRPr="00E941DD">
        <w:rPr>
          <w:rFonts w:ascii="Times New Roman" w:eastAsia="Times New Roman" w:hAnsi="Times New Roman"/>
          <w:b/>
          <w:bCs/>
          <w:sz w:val="24"/>
          <w:szCs w:val="24"/>
          <w:lang w:eastAsia="ru-RU"/>
        </w:rPr>
        <w:t>ГБПОУ СК «Ставропольский базовый медицинский колледж»</w:t>
      </w:r>
    </w:p>
    <w:p w:rsidR="003B18F9" w:rsidRPr="00E941DD" w:rsidRDefault="003B18F9" w:rsidP="003C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3656EE" w:rsidRPr="00E941DD" w:rsidRDefault="003656EE" w:rsidP="001C235E">
      <w:pPr>
        <w:tabs>
          <w:tab w:val="left" w:pos="6060"/>
        </w:tabs>
        <w:spacing w:after="0" w:line="240" w:lineRule="auto"/>
        <w:jc w:val="both"/>
        <w:rPr>
          <w:rFonts w:ascii="Times New Roman" w:hAnsi="Times New Roman"/>
          <w:b/>
          <w:sz w:val="24"/>
          <w:szCs w:val="24"/>
        </w:rPr>
      </w:pPr>
    </w:p>
    <w:p w:rsidR="003656EE" w:rsidRPr="00E941DD" w:rsidRDefault="003656EE" w:rsidP="001C235E">
      <w:pPr>
        <w:tabs>
          <w:tab w:val="left" w:pos="6060"/>
        </w:tabs>
        <w:spacing w:after="0" w:line="240" w:lineRule="auto"/>
        <w:jc w:val="both"/>
        <w:rPr>
          <w:rFonts w:ascii="Times New Roman" w:hAnsi="Times New Roman"/>
          <w:b/>
          <w:sz w:val="24"/>
          <w:szCs w:val="24"/>
        </w:rPr>
      </w:pPr>
    </w:p>
    <w:p w:rsidR="003656EE" w:rsidRPr="00E941DD" w:rsidRDefault="003656EE" w:rsidP="001C235E">
      <w:pPr>
        <w:tabs>
          <w:tab w:val="left" w:pos="6060"/>
        </w:tabs>
        <w:spacing w:after="0" w:line="240" w:lineRule="auto"/>
        <w:jc w:val="both"/>
        <w:rPr>
          <w:rFonts w:ascii="Times New Roman" w:hAnsi="Times New Roman"/>
          <w:b/>
          <w:sz w:val="24"/>
          <w:szCs w:val="24"/>
        </w:rPr>
      </w:pPr>
    </w:p>
    <w:tbl>
      <w:tblPr>
        <w:tblW w:w="0" w:type="auto"/>
        <w:tblLayout w:type="fixed"/>
        <w:tblLook w:val="04A0" w:firstRow="1" w:lastRow="0" w:firstColumn="1" w:lastColumn="0" w:noHBand="0" w:noVBand="1"/>
      </w:tblPr>
      <w:tblGrid>
        <w:gridCol w:w="3190"/>
        <w:gridCol w:w="2872"/>
        <w:gridCol w:w="142"/>
        <w:gridCol w:w="3367"/>
      </w:tblGrid>
      <w:tr w:rsidR="003656EE" w:rsidRPr="00E941DD" w:rsidTr="003E6699">
        <w:tc>
          <w:tcPr>
            <w:tcW w:w="3190" w:type="dxa"/>
          </w:tcPr>
          <w:p w:rsidR="003656EE" w:rsidRPr="00E941DD" w:rsidRDefault="003656EE" w:rsidP="001C235E">
            <w:pPr>
              <w:spacing w:after="0" w:line="240" w:lineRule="auto"/>
              <w:jc w:val="both"/>
              <w:rPr>
                <w:rFonts w:ascii="Times New Roman" w:hAnsi="Times New Roman"/>
                <w:b/>
                <w:sz w:val="24"/>
                <w:szCs w:val="24"/>
              </w:rPr>
            </w:pPr>
          </w:p>
        </w:tc>
        <w:tc>
          <w:tcPr>
            <w:tcW w:w="2872" w:type="dxa"/>
          </w:tcPr>
          <w:p w:rsidR="003656EE" w:rsidRPr="00E941DD" w:rsidRDefault="003656EE" w:rsidP="001C235E">
            <w:pPr>
              <w:spacing w:after="0" w:line="240" w:lineRule="auto"/>
              <w:jc w:val="both"/>
              <w:rPr>
                <w:rFonts w:ascii="Times New Roman" w:hAnsi="Times New Roman"/>
                <w:b/>
                <w:sz w:val="24"/>
                <w:szCs w:val="24"/>
              </w:rPr>
            </w:pPr>
          </w:p>
        </w:tc>
        <w:tc>
          <w:tcPr>
            <w:tcW w:w="3509" w:type="dxa"/>
            <w:gridSpan w:val="2"/>
            <w:hideMark/>
          </w:tcPr>
          <w:p w:rsidR="003656EE" w:rsidRPr="00E941DD" w:rsidRDefault="003656EE" w:rsidP="003C5005">
            <w:pPr>
              <w:pStyle w:val="1"/>
              <w:jc w:val="right"/>
            </w:pPr>
            <w:r w:rsidRPr="00E941DD">
              <w:t>Утверждаю:</w:t>
            </w:r>
          </w:p>
          <w:p w:rsidR="003656EE" w:rsidRPr="00E941DD" w:rsidRDefault="003656EE" w:rsidP="003C5005">
            <w:pPr>
              <w:spacing w:after="0" w:line="240" w:lineRule="auto"/>
              <w:jc w:val="right"/>
              <w:rPr>
                <w:rFonts w:ascii="Times New Roman" w:hAnsi="Times New Roman"/>
                <w:sz w:val="24"/>
                <w:szCs w:val="24"/>
              </w:rPr>
            </w:pPr>
            <w:r w:rsidRPr="00E941DD">
              <w:rPr>
                <w:rFonts w:ascii="Times New Roman" w:hAnsi="Times New Roman"/>
                <w:sz w:val="24"/>
                <w:szCs w:val="24"/>
              </w:rPr>
              <w:t xml:space="preserve">Зав. отделом </w:t>
            </w:r>
          </w:p>
          <w:p w:rsidR="003656EE" w:rsidRPr="00E941DD" w:rsidRDefault="003656EE" w:rsidP="003C5005">
            <w:pPr>
              <w:pStyle w:val="1"/>
              <w:jc w:val="right"/>
            </w:pPr>
            <w:r w:rsidRPr="00E941DD">
              <w:t>практического обучения</w:t>
            </w:r>
            <w:r w:rsidR="00380B37" w:rsidRPr="00E941DD">
              <w:rPr>
                <w:b/>
              </w:rPr>
              <w:t xml:space="preserve"> </w:t>
            </w:r>
            <w:r w:rsidR="00380B37" w:rsidRPr="00E941DD">
              <w:t>ГБПОУ СК «Ставропольский базовый медицинский колледж»</w:t>
            </w:r>
          </w:p>
          <w:p w:rsidR="003656EE" w:rsidRPr="00E941DD" w:rsidRDefault="003656EE" w:rsidP="003C5005">
            <w:pPr>
              <w:spacing w:after="0" w:line="240" w:lineRule="auto"/>
              <w:jc w:val="right"/>
              <w:rPr>
                <w:rFonts w:ascii="Times New Roman" w:hAnsi="Times New Roman"/>
                <w:sz w:val="24"/>
                <w:szCs w:val="24"/>
              </w:rPr>
            </w:pPr>
            <w:r w:rsidRPr="00E941DD">
              <w:rPr>
                <w:rFonts w:ascii="Times New Roman" w:hAnsi="Times New Roman"/>
                <w:sz w:val="24"/>
                <w:szCs w:val="24"/>
              </w:rPr>
              <w:t>_________</w:t>
            </w:r>
            <w:r w:rsidR="001A103B" w:rsidRPr="00E941DD">
              <w:rPr>
                <w:rFonts w:ascii="Times New Roman" w:hAnsi="Times New Roman"/>
                <w:sz w:val="24"/>
                <w:szCs w:val="24"/>
              </w:rPr>
              <w:t>О.И. Сахно</w:t>
            </w:r>
          </w:p>
          <w:p w:rsidR="003656EE" w:rsidRPr="00E941DD" w:rsidRDefault="00380B37" w:rsidP="003C5005">
            <w:pPr>
              <w:spacing w:after="0" w:line="240" w:lineRule="auto"/>
              <w:jc w:val="right"/>
              <w:rPr>
                <w:rFonts w:ascii="Times New Roman" w:hAnsi="Times New Roman"/>
                <w:sz w:val="24"/>
                <w:szCs w:val="24"/>
                <w:u w:val="single"/>
              </w:rPr>
            </w:pPr>
            <w:r w:rsidRPr="00E941DD">
              <w:rPr>
                <w:rFonts w:ascii="Times New Roman" w:hAnsi="Times New Roman"/>
                <w:sz w:val="24"/>
                <w:szCs w:val="24"/>
                <w:u w:val="single"/>
              </w:rPr>
              <w:t>«27</w:t>
            </w:r>
            <w:r w:rsidR="003E6699" w:rsidRPr="00E941DD">
              <w:rPr>
                <w:rFonts w:ascii="Times New Roman" w:hAnsi="Times New Roman"/>
                <w:sz w:val="24"/>
                <w:szCs w:val="24"/>
                <w:u w:val="single"/>
              </w:rPr>
              <w:t>» июня 2023</w:t>
            </w:r>
            <w:r w:rsidR="003656EE" w:rsidRPr="00E941DD">
              <w:rPr>
                <w:rFonts w:ascii="Times New Roman" w:hAnsi="Times New Roman"/>
                <w:sz w:val="24"/>
                <w:szCs w:val="24"/>
                <w:u w:val="single"/>
              </w:rPr>
              <w:t>г.</w:t>
            </w:r>
          </w:p>
        </w:tc>
      </w:tr>
      <w:tr w:rsidR="003656EE" w:rsidRPr="00E941DD" w:rsidTr="003E6699">
        <w:tc>
          <w:tcPr>
            <w:tcW w:w="3190" w:type="dxa"/>
          </w:tcPr>
          <w:p w:rsidR="003656EE" w:rsidRPr="00E941DD" w:rsidRDefault="003656EE" w:rsidP="001C235E">
            <w:pPr>
              <w:spacing w:after="0" w:line="240" w:lineRule="auto"/>
              <w:jc w:val="both"/>
              <w:rPr>
                <w:rFonts w:ascii="Times New Roman" w:hAnsi="Times New Roman"/>
                <w:b/>
                <w:sz w:val="24"/>
                <w:szCs w:val="24"/>
              </w:rPr>
            </w:pPr>
          </w:p>
        </w:tc>
        <w:tc>
          <w:tcPr>
            <w:tcW w:w="3014" w:type="dxa"/>
            <w:gridSpan w:val="2"/>
          </w:tcPr>
          <w:p w:rsidR="003656EE" w:rsidRPr="00E941DD" w:rsidRDefault="003656EE" w:rsidP="001C235E">
            <w:pPr>
              <w:spacing w:after="0" w:line="240" w:lineRule="auto"/>
              <w:jc w:val="both"/>
              <w:rPr>
                <w:rFonts w:ascii="Times New Roman" w:hAnsi="Times New Roman"/>
                <w:b/>
                <w:sz w:val="24"/>
                <w:szCs w:val="24"/>
              </w:rPr>
            </w:pPr>
          </w:p>
        </w:tc>
        <w:tc>
          <w:tcPr>
            <w:tcW w:w="3367" w:type="dxa"/>
          </w:tcPr>
          <w:p w:rsidR="003656EE" w:rsidRPr="00E941DD" w:rsidRDefault="003656EE" w:rsidP="003C5005">
            <w:pPr>
              <w:spacing w:after="0" w:line="240" w:lineRule="auto"/>
              <w:jc w:val="right"/>
              <w:rPr>
                <w:rFonts w:ascii="Times New Roman" w:hAnsi="Times New Roman"/>
                <w:b/>
                <w:sz w:val="24"/>
                <w:szCs w:val="24"/>
              </w:rPr>
            </w:pPr>
          </w:p>
        </w:tc>
      </w:tr>
    </w:tbl>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801F81" w:rsidRPr="00E941DD" w:rsidRDefault="00801F81" w:rsidP="001C235E">
      <w:pPr>
        <w:spacing w:after="0" w:line="240" w:lineRule="auto"/>
        <w:jc w:val="both"/>
        <w:rPr>
          <w:rFonts w:ascii="Times New Roman" w:hAnsi="Times New Roman"/>
          <w:b/>
          <w:sz w:val="24"/>
          <w:szCs w:val="24"/>
        </w:rPr>
      </w:pPr>
    </w:p>
    <w:p w:rsidR="00801F81" w:rsidRPr="00E941DD" w:rsidRDefault="00801F81" w:rsidP="001C235E">
      <w:pPr>
        <w:spacing w:after="0" w:line="240" w:lineRule="auto"/>
        <w:jc w:val="both"/>
        <w:rPr>
          <w:rFonts w:ascii="Times New Roman" w:hAnsi="Times New Roman"/>
          <w:b/>
          <w:sz w:val="24"/>
          <w:szCs w:val="24"/>
        </w:rPr>
      </w:pPr>
    </w:p>
    <w:p w:rsidR="00801F81" w:rsidRPr="00E941DD" w:rsidRDefault="00801F81" w:rsidP="001C235E">
      <w:pPr>
        <w:spacing w:after="0" w:line="240" w:lineRule="auto"/>
        <w:jc w:val="both"/>
        <w:rPr>
          <w:rFonts w:ascii="Times New Roman" w:hAnsi="Times New Roman"/>
          <w:b/>
          <w:sz w:val="24"/>
          <w:szCs w:val="24"/>
        </w:rPr>
      </w:pPr>
    </w:p>
    <w:p w:rsidR="00801F81" w:rsidRPr="00E941DD" w:rsidRDefault="00801F81" w:rsidP="001C235E">
      <w:pPr>
        <w:spacing w:after="0" w:line="240" w:lineRule="auto"/>
        <w:jc w:val="both"/>
        <w:rPr>
          <w:rFonts w:ascii="Times New Roman" w:hAnsi="Times New Roman"/>
          <w:b/>
          <w:sz w:val="24"/>
          <w:szCs w:val="24"/>
        </w:rPr>
      </w:pPr>
    </w:p>
    <w:p w:rsidR="003656EE" w:rsidRPr="00E941DD" w:rsidRDefault="003656EE" w:rsidP="003C5005">
      <w:pPr>
        <w:spacing w:after="0" w:line="240" w:lineRule="auto"/>
        <w:jc w:val="center"/>
        <w:rPr>
          <w:rFonts w:ascii="Times New Roman" w:hAnsi="Times New Roman"/>
          <w:b/>
          <w:sz w:val="24"/>
          <w:szCs w:val="24"/>
        </w:rPr>
      </w:pPr>
    </w:p>
    <w:p w:rsidR="003656EE" w:rsidRPr="00E941DD" w:rsidRDefault="003656EE" w:rsidP="003C5005">
      <w:pPr>
        <w:spacing w:after="0"/>
        <w:jc w:val="center"/>
        <w:rPr>
          <w:rFonts w:ascii="Times New Roman" w:hAnsi="Times New Roman"/>
          <w:b/>
          <w:sz w:val="24"/>
          <w:szCs w:val="24"/>
        </w:rPr>
      </w:pPr>
      <w:r w:rsidRPr="00E941DD">
        <w:rPr>
          <w:rFonts w:ascii="Times New Roman" w:hAnsi="Times New Roman"/>
          <w:b/>
          <w:sz w:val="24"/>
          <w:szCs w:val="24"/>
        </w:rPr>
        <w:t>РАБОЧАЯ ПРОГРАММА</w:t>
      </w:r>
    </w:p>
    <w:p w:rsidR="003656EE" w:rsidRPr="00E941DD" w:rsidRDefault="003371A6" w:rsidP="003C5005">
      <w:pPr>
        <w:spacing w:after="0"/>
        <w:jc w:val="center"/>
        <w:rPr>
          <w:rFonts w:ascii="Times New Roman" w:hAnsi="Times New Roman"/>
          <w:sz w:val="24"/>
          <w:szCs w:val="24"/>
        </w:rPr>
      </w:pPr>
      <w:r w:rsidRPr="00E941DD">
        <w:rPr>
          <w:rFonts w:ascii="Times New Roman" w:hAnsi="Times New Roman"/>
          <w:b/>
          <w:sz w:val="24"/>
          <w:szCs w:val="24"/>
        </w:rPr>
        <w:t>УЧЕБНОЙ</w:t>
      </w:r>
      <w:r w:rsidR="003656EE" w:rsidRPr="00E941DD">
        <w:rPr>
          <w:rFonts w:ascii="Times New Roman" w:hAnsi="Times New Roman"/>
          <w:b/>
          <w:sz w:val="24"/>
          <w:szCs w:val="24"/>
        </w:rPr>
        <w:t xml:space="preserve"> ПРАКТИКИ</w:t>
      </w:r>
    </w:p>
    <w:p w:rsidR="007F0DE9" w:rsidRPr="00E941DD" w:rsidRDefault="007F0DE9" w:rsidP="007F0DE9">
      <w:pPr>
        <w:spacing w:after="0" w:line="240" w:lineRule="auto"/>
        <w:jc w:val="center"/>
        <w:rPr>
          <w:rFonts w:ascii="Times New Roman" w:hAnsi="Times New Roman"/>
          <w:b/>
          <w:sz w:val="24"/>
          <w:szCs w:val="24"/>
          <w:shd w:val="clear" w:color="auto" w:fill="FFFFFF" w:themeFill="background1"/>
        </w:rPr>
      </w:pPr>
      <w:r w:rsidRPr="00E941DD">
        <w:rPr>
          <w:rFonts w:ascii="Times New Roman" w:hAnsi="Times New Roman"/>
          <w:b/>
          <w:sz w:val="24"/>
          <w:szCs w:val="24"/>
          <w:shd w:val="clear" w:color="auto" w:fill="FFFFFF" w:themeFill="background1"/>
        </w:rPr>
        <w:t>ПМ.03 Осуществление организационной, профилактической работы, формирование здорового образа жизни и санитарно-гигиеническое просвещение</w:t>
      </w:r>
    </w:p>
    <w:p w:rsidR="007F0DE9" w:rsidRPr="00E941DD" w:rsidRDefault="007F0DE9" w:rsidP="007F0DE9">
      <w:pPr>
        <w:spacing w:after="0" w:line="240" w:lineRule="auto"/>
        <w:jc w:val="center"/>
        <w:rPr>
          <w:rFonts w:ascii="Times New Roman" w:hAnsi="Times New Roman"/>
          <w:b/>
          <w:sz w:val="24"/>
          <w:szCs w:val="24"/>
          <w:shd w:val="clear" w:color="auto" w:fill="FFFFFF" w:themeFill="background1"/>
        </w:rPr>
      </w:pPr>
      <w:r w:rsidRPr="00E941DD">
        <w:rPr>
          <w:rFonts w:ascii="Times New Roman" w:hAnsi="Times New Roman"/>
          <w:b/>
          <w:sz w:val="24"/>
          <w:szCs w:val="24"/>
          <w:shd w:val="clear" w:color="auto" w:fill="FFFFFF" w:themeFill="background1"/>
        </w:rPr>
        <w:t>МДК 03.01 Мероприятия, направленные на сохранение репродуктивного здоровья</w:t>
      </w:r>
    </w:p>
    <w:p w:rsidR="003656EE" w:rsidRPr="00E941DD" w:rsidRDefault="003656EE" w:rsidP="003C5005">
      <w:pPr>
        <w:spacing w:after="0" w:line="240" w:lineRule="auto"/>
        <w:jc w:val="center"/>
        <w:rPr>
          <w:rFonts w:ascii="Times New Roman" w:hAnsi="Times New Roman"/>
          <w:b/>
          <w:sz w:val="24"/>
          <w:szCs w:val="24"/>
        </w:rPr>
      </w:pPr>
    </w:p>
    <w:p w:rsidR="003656EE" w:rsidRPr="00E941DD" w:rsidRDefault="003656EE" w:rsidP="003C5005">
      <w:pPr>
        <w:spacing w:after="0" w:line="240" w:lineRule="auto"/>
        <w:jc w:val="center"/>
        <w:rPr>
          <w:rFonts w:ascii="Times New Roman" w:hAnsi="Times New Roman"/>
          <w:b/>
          <w:sz w:val="24"/>
          <w:szCs w:val="24"/>
        </w:rPr>
      </w:pPr>
      <w:r w:rsidRPr="00E941DD">
        <w:rPr>
          <w:rFonts w:ascii="Times New Roman" w:hAnsi="Times New Roman"/>
          <w:b/>
          <w:sz w:val="24"/>
          <w:szCs w:val="24"/>
        </w:rPr>
        <w:t>для специальности 31.02.02 Акушерское дело</w:t>
      </w:r>
    </w:p>
    <w:p w:rsidR="003656EE" w:rsidRPr="00E941DD" w:rsidRDefault="003656EE" w:rsidP="003C5005">
      <w:pPr>
        <w:spacing w:after="0"/>
        <w:jc w:val="center"/>
        <w:rPr>
          <w:rFonts w:ascii="Times New Roman" w:hAnsi="Times New Roman"/>
          <w:b/>
          <w:sz w:val="24"/>
          <w:szCs w:val="24"/>
        </w:rPr>
      </w:pPr>
      <w:r w:rsidRPr="00E941DD">
        <w:rPr>
          <w:rFonts w:ascii="Times New Roman" w:hAnsi="Times New Roman"/>
          <w:b/>
          <w:sz w:val="24"/>
          <w:szCs w:val="24"/>
        </w:rPr>
        <w:t xml:space="preserve">на базе </w:t>
      </w:r>
      <w:r w:rsidR="006852BE">
        <w:rPr>
          <w:rFonts w:ascii="Times New Roman" w:hAnsi="Times New Roman"/>
          <w:b/>
          <w:sz w:val="24"/>
          <w:szCs w:val="24"/>
        </w:rPr>
        <w:t>среднего</w:t>
      </w:r>
      <w:bookmarkStart w:id="0" w:name="_GoBack"/>
      <w:bookmarkEnd w:id="0"/>
      <w:r w:rsidRPr="00E941DD">
        <w:rPr>
          <w:rFonts w:ascii="Times New Roman" w:hAnsi="Times New Roman"/>
          <w:b/>
          <w:sz w:val="24"/>
          <w:szCs w:val="24"/>
        </w:rPr>
        <w:t xml:space="preserve"> общего образования</w:t>
      </w:r>
    </w:p>
    <w:p w:rsidR="003656EE" w:rsidRPr="00E941DD" w:rsidRDefault="003656EE" w:rsidP="003C5005">
      <w:pPr>
        <w:spacing w:after="0" w:line="240" w:lineRule="auto"/>
        <w:jc w:val="center"/>
        <w:rPr>
          <w:rFonts w:ascii="Times New Roman" w:hAnsi="Times New Roman"/>
          <w:b/>
          <w:sz w:val="24"/>
          <w:szCs w:val="24"/>
        </w:rPr>
      </w:pPr>
    </w:p>
    <w:p w:rsidR="003656EE" w:rsidRPr="00E941DD" w:rsidRDefault="003656EE" w:rsidP="003C5005">
      <w:pPr>
        <w:spacing w:after="0" w:line="240" w:lineRule="auto"/>
        <w:jc w:val="center"/>
        <w:rPr>
          <w:rFonts w:ascii="Times New Roman" w:hAnsi="Times New Roman"/>
          <w:sz w:val="24"/>
          <w:szCs w:val="24"/>
        </w:rPr>
      </w:pPr>
    </w:p>
    <w:p w:rsidR="003656EE" w:rsidRPr="00E941DD" w:rsidRDefault="003656EE" w:rsidP="003C5005">
      <w:pPr>
        <w:spacing w:after="0" w:line="240" w:lineRule="auto"/>
        <w:jc w:val="center"/>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3656EE" w:rsidP="001C235E">
      <w:pPr>
        <w:spacing w:after="0" w:line="240" w:lineRule="auto"/>
        <w:jc w:val="both"/>
        <w:rPr>
          <w:rFonts w:ascii="Times New Roman" w:hAnsi="Times New Roman"/>
          <w:b/>
          <w:sz w:val="24"/>
          <w:szCs w:val="24"/>
        </w:rPr>
      </w:pPr>
    </w:p>
    <w:p w:rsidR="00801F81" w:rsidRPr="00E941DD" w:rsidRDefault="003656EE" w:rsidP="003C5005">
      <w:pPr>
        <w:spacing w:after="0" w:line="240" w:lineRule="auto"/>
        <w:jc w:val="center"/>
        <w:rPr>
          <w:rFonts w:ascii="Times New Roman" w:hAnsi="Times New Roman"/>
          <w:sz w:val="24"/>
          <w:szCs w:val="24"/>
        </w:rPr>
      </w:pPr>
      <w:r w:rsidRPr="00E941DD">
        <w:rPr>
          <w:rFonts w:ascii="Times New Roman" w:hAnsi="Times New Roman"/>
          <w:sz w:val="24"/>
          <w:szCs w:val="24"/>
        </w:rPr>
        <w:t xml:space="preserve">г. Ставрополь, </w:t>
      </w:r>
      <w:r w:rsidR="003E6699" w:rsidRPr="00E941DD">
        <w:rPr>
          <w:rFonts w:ascii="Times New Roman" w:hAnsi="Times New Roman"/>
          <w:sz w:val="24"/>
          <w:szCs w:val="24"/>
        </w:rPr>
        <w:t>2023</w:t>
      </w:r>
      <w:r w:rsidRPr="00E941DD">
        <w:rPr>
          <w:rFonts w:ascii="Times New Roman" w:hAnsi="Times New Roman"/>
          <w:sz w:val="24"/>
          <w:szCs w:val="24"/>
        </w:rPr>
        <w:t xml:space="preserve"> год</w:t>
      </w:r>
    </w:p>
    <w:p w:rsidR="007F0DE9" w:rsidRPr="00E941DD" w:rsidRDefault="007F0DE9" w:rsidP="003C5005">
      <w:pPr>
        <w:spacing w:after="0" w:line="240" w:lineRule="auto"/>
        <w:jc w:val="center"/>
        <w:rPr>
          <w:rFonts w:ascii="Times New Roman" w:hAnsi="Times New Roman"/>
          <w:sz w:val="24"/>
          <w:szCs w:val="24"/>
        </w:rPr>
      </w:pPr>
    </w:p>
    <w:p w:rsidR="007F0DE9" w:rsidRPr="00E941DD" w:rsidRDefault="007F0DE9" w:rsidP="003C5005">
      <w:pPr>
        <w:spacing w:after="0" w:line="240" w:lineRule="auto"/>
        <w:jc w:val="center"/>
        <w:rPr>
          <w:rFonts w:ascii="Times New Roman" w:hAnsi="Times New Roman"/>
          <w:sz w:val="24"/>
          <w:szCs w:val="24"/>
        </w:rPr>
      </w:pPr>
    </w:p>
    <w:p w:rsidR="00801F81" w:rsidRPr="00E941DD" w:rsidRDefault="00801F81" w:rsidP="001C235E">
      <w:pPr>
        <w:spacing w:after="0" w:line="240" w:lineRule="auto"/>
        <w:jc w:val="both"/>
        <w:rPr>
          <w:rFonts w:ascii="Times New Roman" w:hAnsi="Times New Roman"/>
          <w:sz w:val="24"/>
          <w:szCs w:val="24"/>
        </w:rPr>
      </w:pPr>
    </w:p>
    <w:p w:rsidR="003656EE"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E941DD">
        <w:rPr>
          <w:rFonts w:ascii="Times New Roman" w:hAnsi="Times New Roman"/>
          <w:sz w:val="24"/>
          <w:szCs w:val="24"/>
        </w:rPr>
        <w:lastRenderedPageBreak/>
        <w:t xml:space="preserve">Рабочая программа составлена на основе Федерального государственного образовательного стандарта </w:t>
      </w:r>
      <w:r w:rsidR="00380B37" w:rsidRPr="00E941DD">
        <w:rPr>
          <w:rFonts w:ascii="Times New Roman" w:hAnsi="Times New Roman"/>
          <w:sz w:val="24"/>
          <w:szCs w:val="24"/>
        </w:rPr>
        <w:t xml:space="preserve">среднего профессионального образования </w:t>
      </w:r>
      <w:r w:rsidRPr="00E941DD">
        <w:rPr>
          <w:rFonts w:ascii="Times New Roman" w:hAnsi="Times New Roman"/>
          <w:sz w:val="24"/>
          <w:szCs w:val="24"/>
        </w:rPr>
        <w:t xml:space="preserve">по специальности </w:t>
      </w:r>
      <w:r w:rsidR="007F0DE9" w:rsidRPr="00E941DD">
        <w:rPr>
          <w:rFonts w:ascii="Times New Roman" w:hAnsi="Times New Roman"/>
          <w:sz w:val="24"/>
          <w:szCs w:val="24"/>
        </w:rPr>
        <w:t>31.02.02 Акушерское дело, утверждённого приказом Минпросвещения России от 21 июля 202</w:t>
      </w:r>
      <w:r w:rsidR="000F62B5">
        <w:rPr>
          <w:rFonts w:ascii="Times New Roman" w:hAnsi="Times New Roman"/>
          <w:sz w:val="24"/>
          <w:szCs w:val="24"/>
        </w:rPr>
        <w:t xml:space="preserve">2 </w:t>
      </w:r>
      <w:r w:rsidR="007F0DE9" w:rsidRPr="00E941DD">
        <w:rPr>
          <w:rFonts w:ascii="Times New Roman" w:hAnsi="Times New Roman"/>
          <w:sz w:val="24"/>
          <w:szCs w:val="24"/>
        </w:rPr>
        <w:t xml:space="preserve">года №587, примерной рабочей программы  профессионального модуля </w:t>
      </w:r>
      <w:r w:rsidR="003D4849" w:rsidRPr="003D4849">
        <w:rPr>
          <w:rFonts w:ascii="Times New Roman" w:hAnsi="Times New Roman"/>
          <w:sz w:val="24"/>
          <w:szCs w:val="24"/>
        </w:rPr>
        <w:t>ПМ.03 Осуществление организационной, профилактической работы, формирование здорового образа жизни и санитарно-гигиеническое просвещение</w:t>
      </w:r>
      <w:r w:rsidR="003D4849">
        <w:rPr>
          <w:rFonts w:ascii="Times New Roman" w:hAnsi="Times New Roman"/>
          <w:sz w:val="24"/>
          <w:szCs w:val="24"/>
        </w:rPr>
        <w:t xml:space="preserve"> </w:t>
      </w:r>
      <w:r w:rsidR="007F0DE9" w:rsidRPr="00E941DD">
        <w:rPr>
          <w:rFonts w:ascii="Times New Roman" w:hAnsi="Times New Roman"/>
          <w:sz w:val="24"/>
          <w:szCs w:val="24"/>
        </w:rPr>
        <w:t xml:space="preserve"> </w:t>
      </w:r>
      <w:r w:rsidR="00856B32" w:rsidRPr="00856B32">
        <w:rPr>
          <w:rFonts w:ascii="Times New Roman" w:hAnsi="Times New Roman"/>
          <w:sz w:val="24"/>
          <w:szCs w:val="24"/>
        </w:rPr>
        <w:t>МДК 03.01 Мероприятия, направленные на сохранение репродуктивного здоровья</w:t>
      </w:r>
      <w:r w:rsidR="007F0DE9" w:rsidRPr="00E941DD">
        <w:rPr>
          <w:rFonts w:ascii="Times New Roman" w:hAnsi="Times New Roman"/>
          <w:caps/>
          <w:sz w:val="24"/>
          <w:szCs w:val="24"/>
        </w:rPr>
        <w:t xml:space="preserve"> </w:t>
      </w:r>
      <w:r w:rsidRPr="00E941DD">
        <w:rPr>
          <w:rFonts w:ascii="Times New Roman" w:hAnsi="Times New Roman"/>
          <w:sz w:val="24"/>
          <w:szCs w:val="24"/>
        </w:rPr>
        <w:t xml:space="preserve">и в соответствии с </w:t>
      </w:r>
      <w:r w:rsidR="00380B37" w:rsidRPr="00E941DD">
        <w:rPr>
          <w:rFonts w:ascii="Times New Roman" w:hAnsi="Times New Roman"/>
          <w:sz w:val="24"/>
          <w:szCs w:val="24"/>
        </w:rPr>
        <w:t xml:space="preserve">основной </w:t>
      </w:r>
      <w:r w:rsidRPr="00E941DD">
        <w:rPr>
          <w:rFonts w:ascii="Times New Roman" w:hAnsi="Times New Roman"/>
          <w:sz w:val="24"/>
          <w:szCs w:val="24"/>
        </w:rPr>
        <w:t xml:space="preserve">образовательной программой СПО по специальности </w:t>
      </w:r>
      <w:r w:rsidRPr="00E941DD">
        <w:rPr>
          <w:rFonts w:ascii="Times New Roman" w:hAnsi="Times New Roman"/>
          <w:caps/>
          <w:sz w:val="24"/>
          <w:szCs w:val="24"/>
        </w:rPr>
        <w:t>31.02.02 А</w:t>
      </w:r>
      <w:r w:rsidRPr="00E941DD">
        <w:rPr>
          <w:rFonts w:ascii="Times New Roman" w:hAnsi="Times New Roman"/>
          <w:sz w:val="24"/>
          <w:szCs w:val="24"/>
        </w:rPr>
        <w:t>кушерское дело ГБПОУ СК «Ставропольский базовый медицинский колледж»</w:t>
      </w:r>
      <w:r w:rsidR="00380B37" w:rsidRPr="00E941DD">
        <w:rPr>
          <w:rFonts w:ascii="Times New Roman" w:hAnsi="Times New Roman"/>
          <w:sz w:val="24"/>
          <w:szCs w:val="24"/>
        </w:rPr>
        <w:t>.</w:t>
      </w:r>
    </w:p>
    <w:p w:rsidR="003656EE" w:rsidRPr="00E941DD" w:rsidRDefault="003656EE" w:rsidP="001C235E">
      <w:pPr>
        <w:spacing w:after="0" w:line="360" w:lineRule="auto"/>
        <w:jc w:val="both"/>
        <w:rPr>
          <w:rFonts w:ascii="Times New Roman" w:hAnsi="Times New Roman"/>
          <w:b/>
          <w:sz w:val="24"/>
          <w:szCs w:val="24"/>
        </w:rPr>
      </w:pPr>
      <w:r w:rsidRPr="00E941DD">
        <w:rPr>
          <w:rFonts w:ascii="Times New Roman" w:hAnsi="Times New Roman"/>
          <w:b/>
          <w:sz w:val="24"/>
          <w:szCs w:val="24"/>
        </w:rPr>
        <w:t>Разработчики:</w:t>
      </w:r>
    </w:p>
    <w:p w:rsidR="00E15480"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E941DD">
        <w:rPr>
          <w:rFonts w:ascii="Times New Roman" w:hAnsi="Times New Roman"/>
          <w:sz w:val="24"/>
          <w:szCs w:val="24"/>
        </w:rPr>
        <w:t>Болдурчиди Ш.С.</w:t>
      </w:r>
      <w:r w:rsidRPr="00E941DD">
        <w:rPr>
          <w:rFonts w:ascii="Times New Roman" w:hAnsi="Times New Roman"/>
          <w:b/>
          <w:sz w:val="24"/>
          <w:szCs w:val="24"/>
        </w:rPr>
        <w:t>–</w:t>
      </w:r>
      <w:r w:rsidR="0029593C" w:rsidRPr="00E941DD">
        <w:rPr>
          <w:rFonts w:ascii="Times New Roman" w:hAnsi="Times New Roman"/>
          <w:b/>
          <w:sz w:val="24"/>
          <w:szCs w:val="24"/>
        </w:rPr>
        <w:t xml:space="preserve"> </w:t>
      </w:r>
      <w:r w:rsidRPr="00E941DD">
        <w:rPr>
          <w:rFonts w:ascii="Times New Roman" w:hAnsi="Times New Roman"/>
          <w:sz w:val="24"/>
          <w:szCs w:val="24"/>
        </w:rPr>
        <w:t xml:space="preserve">преподаватель </w:t>
      </w:r>
      <w:r w:rsidR="0029593C" w:rsidRPr="00E941DD">
        <w:rPr>
          <w:rFonts w:ascii="Times New Roman" w:hAnsi="Times New Roman"/>
          <w:sz w:val="24"/>
          <w:szCs w:val="24"/>
        </w:rPr>
        <w:t xml:space="preserve">высшей квалификационной категории </w:t>
      </w:r>
    </w:p>
    <w:p w:rsidR="003656EE"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E941DD">
        <w:rPr>
          <w:rFonts w:ascii="Times New Roman" w:hAnsi="Times New Roman"/>
          <w:sz w:val="24"/>
          <w:szCs w:val="24"/>
        </w:rPr>
        <w:t>ЦМК акушерства и педиатрии ГБПОУ СК «Ставропольский базовый медицинский колледж»  _______________</w:t>
      </w:r>
    </w:p>
    <w:p w:rsidR="00E15480"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E941DD">
        <w:rPr>
          <w:rFonts w:ascii="Times New Roman" w:hAnsi="Times New Roman"/>
          <w:sz w:val="24"/>
          <w:szCs w:val="24"/>
        </w:rPr>
        <w:t>Леньшина О.В.</w:t>
      </w:r>
      <w:r w:rsidRPr="00E941DD">
        <w:rPr>
          <w:rFonts w:ascii="Times New Roman" w:hAnsi="Times New Roman"/>
          <w:b/>
          <w:sz w:val="24"/>
          <w:szCs w:val="24"/>
        </w:rPr>
        <w:t xml:space="preserve"> – </w:t>
      </w:r>
      <w:r w:rsidRPr="00E941DD">
        <w:rPr>
          <w:rFonts w:ascii="Times New Roman" w:hAnsi="Times New Roman"/>
          <w:sz w:val="24"/>
          <w:szCs w:val="24"/>
        </w:rPr>
        <w:t xml:space="preserve">преподаватель высшей квалификационной категории </w:t>
      </w:r>
    </w:p>
    <w:p w:rsidR="003656EE"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E941DD">
        <w:rPr>
          <w:rFonts w:ascii="Times New Roman" w:hAnsi="Times New Roman"/>
          <w:sz w:val="24"/>
          <w:szCs w:val="24"/>
        </w:rPr>
        <w:t>ЦМК акушерства и педиатрии ГБПОУ СК «Ста</w:t>
      </w:r>
      <w:r w:rsidR="0029593C" w:rsidRPr="00E941DD">
        <w:rPr>
          <w:rFonts w:ascii="Times New Roman" w:hAnsi="Times New Roman"/>
          <w:sz w:val="24"/>
          <w:szCs w:val="24"/>
        </w:rPr>
        <w:t>вропольский базовый медицинский колледж»____________</w:t>
      </w:r>
    </w:p>
    <w:p w:rsidR="003656EE" w:rsidRPr="00E941DD" w:rsidRDefault="003656EE" w:rsidP="001C235E">
      <w:pPr>
        <w:jc w:val="both"/>
        <w:rPr>
          <w:rFonts w:ascii="Times New Roman" w:hAnsi="Times New Roman"/>
          <w:sz w:val="24"/>
          <w:szCs w:val="24"/>
        </w:rPr>
      </w:pPr>
      <w:r w:rsidRPr="00E941DD">
        <w:rPr>
          <w:rFonts w:ascii="Times New Roman" w:hAnsi="Times New Roman"/>
          <w:sz w:val="24"/>
          <w:szCs w:val="24"/>
        </w:rPr>
        <w:t>РАССМОТРЕНО:</w:t>
      </w:r>
    </w:p>
    <w:p w:rsidR="003656EE" w:rsidRPr="00E941DD" w:rsidRDefault="003656EE"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lang w:eastAsia="zh-CN"/>
        </w:rPr>
      </w:pPr>
      <w:r w:rsidRPr="00E941DD">
        <w:rPr>
          <w:rFonts w:ascii="Times New Roman" w:hAnsi="Times New Roman"/>
          <w:sz w:val="24"/>
          <w:szCs w:val="24"/>
          <w:lang w:eastAsia="zh-CN"/>
        </w:rPr>
        <w:t xml:space="preserve">на заседании ЦМК </w:t>
      </w:r>
      <w:r w:rsidRPr="00E941DD">
        <w:rPr>
          <w:rFonts w:ascii="Times New Roman" w:hAnsi="Times New Roman"/>
          <w:sz w:val="24"/>
          <w:szCs w:val="24"/>
        </w:rPr>
        <w:t>акушерства и педиатрии</w:t>
      </w:r>
    </w:p>
    <w:p w:rsidR="003656EE" w:rsidRPr="00E941DD" w:rsidRDefault="003656EE"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u w:val="single"/>
          <w:lang w:eastAsia="zh-CN"/>
        </w:rPr>
      </w:pPr>
      <w:r w:rsidRPr="00E941DD">
        <w:rPr>
          <w:rFonts w:ascii="Times New Roman" w:hAnsi="Times New Roman"/>
          <w:sz w:val="24"/>
          <w:szCs w:val="24"/>
          <w:lang w:eastAsia="zh-CN"/>
        </w:rPr>
        <w:t xml:space="preserve">протокол </w:t>
      </w:r>
      <w:r w:rsidRPr="00E941DD">
        <w:rPr>
          <w:rFonts w:ascii="Times New Roman" w:hAnsi="Times New Roman"/>
          <w:sz w:val="24"/>
          <w:szCs w:val="24"/>
          <w:u w:val="single"/>
          <w:lang w:eastAsia="zh-CN"/>
        </w:rPr>
        <w:t>№</w:t>
      </w:r>
      <w:r w:rsidR="000F62B5">
        <w:rPr>
          <w:rFonts w:ascii="Times New Roman" w:hAnsi="Times New Roman"/>
          <w:sz w:val="24"/>
          <w:szCs w:val="24"/>
          <w:u w:val="single"/>
          <w:lang w:eastAsia="zh-CN"/>
        </w:rPr>
        <w:t>18</w:t>
      </w:r>
      <w:r w:rsidRPr="00E941DD">
        <w:rPr>
          <w:rFonts w:ascii="Times New Roman" w:hAnsi="Times New Roman"/>
          <w:sz w:val="24"/>
          <w:szCs w:val="24"/>
          <w:u w:val="single"/>
          <w:lang w:eastAsia="zh-CN"/>
        </w:rPr>
        <w:t xml:space="preserve"> от </w:t>
      </w:r>
      <w:r w:rsidR="000F62B5">
        <w:rPr>
          <w:rFonts w:ascii="Times New Roman" w:hAnsi="Times New Roman"/>
          <w:sz w:val="24"/>
          <w:szCs w:val="24"/>
          <w:u w:val="single"/>
          <w:lang w:eastAsia="zh-CN"/>
        </w:rPr>
        <w:t>21.06.</w:t>
      </w:r>
      <w:r w:rsidRPr="00E941DD">
        <w:rPr>
          <w:rFonts w:ascii="Times New Roman" w:hAnsi="Times New Roman"/>
          <w:sz w:val="24"/>
          <w:szCs w:val="24"/>
          <w:u w:val="single"/>
          <w:lang w:eastAsia="zh-CN"/>
        </w:rPr>
        <w:t>202</w:t>
      </w:r>
      <w:r w:rsidR="003E6699" w:rsidRPr="00E941DD">
        <w:rPr>
          <w:rFonts w:ascii="Times New Roman" w:hAnsi="Times New Roman"/>
          <w:sz w:val="24"/>
          <w:szCs w:val="24"/>
          <w:u w:val="single"/>
          <w:lang w:eastAsia="zh-CN"/>
        </w:rPr>
        <w:t>3</w:t>
      </w:r>
      <w:r w:rsidRPr="00E941DD">
        <w:rPr>
          <w:rFonts w:ascii="Times New Roman" w:hAnsi="Times New Roman"/>
          <w:sz w:val="24"/>
          <w:szCs w:val="24"/>
          <w:u w:val="single"/>
          <w:lang w:eastAsia="zh-CN"/>
        </w:rPr>
        <w:t xml:space="preserve"> г.</w:t>
      </w:r>
    </w:p>
    <w:p w:rsidR="003656EE" w:rsidRPr="00E941DD" w:rsidRDefault="003656EE"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lang w:eastAsia="zh-CN"/>
        </w:rPr>
      </w:pPr>
      <w:r w:rsidRPr="00E941DD">
        <w:rPr>
          <w:rFonts w:ascii="Times New Roman" w:hAnsi="Times New Roman"/>
          <w:sz w:val="24"/>
          <w:szCs w:val="24"/>
          <w:lang w:eastAsia="zh-CN"/>
        </w:rPr>
        <w:t xml:space="preserve">Председатель ЦМК________ </w:t>
      </w:r>
      <w:r w:rsidRPr="00E941DD">
        <w:rPr>
          <w:rFonts w:ascii="Times New Roman" w:hAnsi="Times New Roman"/>
          <w:sz w:val="24"/>
          <w:szCs w:val="24"/>
        </w:rPr>
        <w:t>Германова О.Н.</w:t>
      </w:r>
    </w:p>
    <w:p w:rsidR="003656EE"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E941DD">
        <w:rPr>
          <w:rFonts w:ascii="Times New Roman" w:hAnsi="Times New Roman"/>
          <w:b/>
          <w:sz w:val="24"/>
          <w:szCs w:val="24"/>
        </w:rPr>
        <w:t>Согласовано:</w:t>
      </w:r>
    </w:p>
    <w:p w:rsidR="007020D4" w:rsidRPr="00E941DD" w:rsidRDefault="007020D4" w:rsidP="007020D4">
      <w:pPr>
        <w:pStyle w:val="a6"/>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imes New Roman" w:hAnsi="Times New Roman"/>
          <w:sz w:val="24"/>
          <w:szCs w:val="24"/>
        </w:rPr>
      </w:pPr>
      <w:r w:rsidRPr="00E941DD">
        <w:rPr>
          <w:rFonts w:ascii="Times New Roman" w:hAnsi="Times New Roman"/>
          <w:sz w:val="24"/>
          <w:szCs w:val="24"/>
        </w:rPr>
        <w:t>Маслова Т.В.  -  главная акушерка ГБУЗ СК «ГКБ СМП» г. Ставрополя</w:t>
      </w:r>
    </w:p>
    <w:p w:rsidR="003656EE" w:rsidRPr="00E941DD" w:rsidRDefault="003656EE" w:rsidP="001C235E">
      <w:pPr>
        <w:pStyle w:val="a6"/>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4"/>
          <w:szCs w:val="24"/>
        </w:rPr>
      </w:pPr>
      <w:r w:rsidRPr="00E941DD">
        <w:rPr>
          <w:rFonts w:ascii="Times New Roman" w:hAnsi="Times New Roman"/>
          <w:sz w:val="24"/>
          <w:szCs w:val="24"/>
        </w:rPr>
        <w:t>___________________</w:t>
      </w:r>
      <w:r w:rsidR="003E6699" w:rsidRPr="00E941DD">
        <w:rPr>
          <w:rFonts w:ascii="Times New Roman" w:hAnsi="Times New Roman"/>
          <w:sz w:val="24"/>
          <w:szCs w:val="24"/>
        </w:rPr>
        <w:t>____________</w:t>
      </w:r>
    </w:p>
    <w:p w:rsidR="003656EE" w:rsidRPr="00E941DD" w:rsidRDefault="003656EE" w:rsidP="001C23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7020D4" w:rsidRPr="00E941DD" w:rsidRDefault="003656EE" w:rsidP="00702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E941DD">
        <w:rPr>
          <w:rFonts w:ascii="Times New Roman" w:hAnsi="Times New Roman"/>
          <w:b/>
          <w:sz w:val="24"/>
          <w:szCs w:val="24"/>
        </w:rPr>
        <w:t>Рецензент:</w:t>
      </w:r>
    </w:p>
    <w:p w:rsidR="003656EE" w:rsidRPr="00E941DD" w:rsidRDefault="003656EE" w:rsidP="007020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E941DD">
        <w:rPr>
          <w:rFonts w:ascii="Times New Roman" w:hAnsi="Times New Roman"/>
          <w:sz w:val="24"/>
          <w:szCs w:val="24"/>
        </w:rPr>
        <w:t>________</w:t>
      </w:r>
      <w:r w:rsidR="003E6699" w:rsidRPr="00E941DD">
        <w:rPr>
          <w:rFonts w:ascii="Times New Roman" w:hAnsi="Times New Roman"/>
          <w:sz w:val="24"/>
          <w:szCs w:val="24"/>
        </w:rPr>
        <w:t>_________________</w:t>
      </w:r>
    </w:p>
    <w:p w:rsidR="00380B37" w:rsidRPr="00E941DD" w:rsidRDefault="00380B37" w:rsidP="001C235E">
      <w:pPr>
        <w:pStyle w:val="a6"/>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imes New Roman" w:hAnsi="Times New Roman"/>
          <w:sz w:val="24"/>
          <w:szCs w:val="24"/>
        </w:rPr>
      </w:pPr>
      <w:r w:rsidRPr="00E941DD">
        <w:rPr>
          <w:rFonts w:ascii="Times New Roman" w:hAnsi="Times New Roman"/>
          <w:sz w:val="24"/>
          <w:szCs w:val="24"/>
        </w:rPr>
        <w:t>Сахно О.И</w:t>
      </w:r>
      <w:r w:rsidR="00AF2EDD" w:rsidRPr="00E941DD">
        <w:rPr>
          <w:rFonts w:ascii="Times New Roman" w:hAnsi="Times New Roman"/>
          <w:sz w:val="24"/>
          <w:szCs w:val="24"/>
        </w:rPr>
        <w:t>. -</w:t>
      </w:r>
      <w:r w:rsidRPr="00E941DD">
        <w:rPr>
          <w:rFonts w:ascii="Times New Roman" w:hAnsi="Times New Roman"/>
          <w:sz w:val="24"/>
          <w:szCs w:val="24"/>
        </w:rPr>
        <w:t xml:space="preserve"> зав. отделом практического обучения ГБПОУ СК «Ставропольский базовый медицинский колледж»</w:t>
      </w:r>
    </w:p>
    <w:p w:rsidR="00380B37" w:rsidRPr="00E941DD" w:rsidRDefault="00380B37" w:rsidP="001C235E">
      <w:pPr>
        <w:pStyle w:val="a6"/>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imes New Roman" w:hAnsi="Times New Roman"/>
          <w:sz w:val="24"/>
          <w:szCs w:val="24"/>
        </w:rPr>
      </w:pPr>
      <w:r w:rsidRPr="00E941DD">
        <w:rPr>
          <w:rFonts w:ascii="Times New Roman" w:hAnsi="Times New Roman"/>
          <w:sz w:val="24"/>
          <w:szCs w:val="24"/>
        </w:rPr>
        <w:t>________________________________</w:t>
      </w:r>
    </w:p>
    <w:p w:rsidR="003656EE" w:rsidRPr="00E941DD" w:rsidRDefault="003656EE" w:rsidP="001C235E">
      <w:pPr>
        <w:tabs>
          <w:tab w:val="left" w:pos="-3828"/>
        </w:tabs>
        <w:jc w:val="both"/>
        <w:rPr>
          <w:rFonts w:ascii="Times New Roman" w:eastAsiaTheme="minorEastAsia" w:hAnsi="Times New Roman"/>
          <w:sz w:val="24"/>
          <w:szCs w:val="24"/>
        </w:rPr>
      </w:pPr>
      <w:r w:rsidRPr="00E941DD">
        <w:rPr>
          <w:rFonts w:ascii="Times New Roman" w:eastAsia="Times New Roman" w:hAnsi="Times New Roman"/>
          <w:b/>
          <w:sz w:val="24"/>
          <w:szCs w:val="24"/>
        </w:rPr>
        <w:br w:type="page"/>
      </w:r>
    </w:p>
    <w:p w:rsidR="003656EE" w:rsidRPr="00E941DD" w:rsidRDefault="003656EE" w:rsidP="00810C1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0"/>
        <w:jc w:val="center"/>
        <w:rPr>
          <w:b/>
        </w:rPr>
      </w:pPr>
      <w:r w:rsidRPr="00E941DD">
        <w:rPr>
          <w:b/>
        </w:rPr>
        <w:lastRenderedPageBreak/>
        <w:t>СОДЕРЖАНИЕ</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ОБЩАЯ ХАРАКТЕРИСТИКА РАБОЧЕЙ ПРОГРАММЫ ПРОИЗВОДСТВЕННОЙ ПРАКТИКИ</w:t>
      </w:r>
      <w:r w:rsidR="00AD3BA7">
        <w:rPr>
          <w:rFonts w:ascii="Times New Roman" w:hAnsi="Times New Roman"/>
          <w:sz w:val="24"/>
          <w:szCs w:val="24"/>
          <w:lang w:eastAsia="ru-RU"/>
        </w:rPr>
        <w:t xml:space="preserve">                                                                                                                      4</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СТРУКТУРА И СОДЕРЖАНИЕ ПРОИЗВОДСТВЕННОЙ ПРАКТИКИ</w:t>
      </w:r>
      <w:r w:rsidR="00AD3BA7">
        <w:rPr>
          <w:rFonts w:ascii="Times New Roman" w:hAnsi="Times New Roman"/>
          <w:sz w:val="24"/>
          <w:szCs w:val="24"/>
          <w:lang w:eastAsia="ru-RU"/>
        </w:rPr>
        <w:t xml:space="preserve">             </w:t>
      </w:r>
      <w:r w:rsidR="001B3052">
        <w:rPr>
          <w:rFonts w:ascii="Times New Roman" w:hAnsi="Times New Roman"/>
          <w:sz w:val="24"/>
          <w:szCs w:val="24"/>
          <w:lang w:eastAsia="ru-RU"/>
        </w:rPr>
        <w:t xml:space="preserve">   </w:t>
      </w:r>
      <w:r w:rsidR="00AD3BA7">
        <w:rPr>
          <w:rFonts w:ascii="Times New Roman" w:hAnsi="Times New Roman"/>
          <w:sz w:val="24"/>
          <w:szCs w:val="24"/>
          <w:lang w:eastAsia="ru-RU"/>
        </w:rPr>
        <w:t xml:space="preserve"> 9</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УСЛОВИЯ РЕАЛИЗАЦИИ ПРОИЗВОДСТВЕННОЙ ПРАКТИКИ</w:t>
      </w:r>
      <w:r w:rsidR="00AD3BA7">
        <w:rPr>
          <w:rFonts w:ascii="Times New Roman" w:hAnsi="Times New Roman"/>
          <w:sz w:val="24"/>
          <w:szCs w:val="24"/>
          <w:lang w:eastAsia="ru-RU"/>
        </w:rPr>
        <w:t xml:space="preserve">                     </w:t>
      </w:r>
      <w:r w:rsidR="001B3052">
        <w:rPr>
          <w:rFonts w:ascii="Times New Roman" w:hAnsi="Times New Roman"/>
          <w:sz w:val="24"/>
          <w:szCs w:val="24"/>
          <w:lang w:eastAsia="ru-RU"/>
        </w:rPr>
        <w:t xml:space="preserve">    </w:t>
      </w:r>
      <w:r w:rsidR="00AD3BA7">
        <w:rPr>
          <w:rFonts w:ascii="Times New Roman" w:hAnsi="Times New Roman"/>
          <w:sz w:val="24"/>
          <w:szCs w:val="24"/>
          <w:lang w:eastAsia="ru-RU"/>
        </w:rPr>
        <w:t>1</w:t>
      </w:r>
      <w:r w:rsidR="001B3052">
        <w:rPr>
          <w:rFonts w:ascii="Times New Roman" w:hAnsi="Times New Roman"/>
          <w:sz w:val="24"/>
          <w:szCs w:val="24"/>
          <w:lang w:eastAsia="ru-RU"/>
        </w:rPr>
        <w:t>2</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КОНТРОЛЬ И ОЦЕНКА РЕЗУЛЬТАТОВ ОСВОЕНИЯ ПРОИЗВОДСТВЕННОЙ ПРАКТИКИ</w:t>
      </w:r>
      <w:r w:rsidR="00AD3BA7">
        <w:rPr>
          <w:rFonts w:ascii="Times New Roman" w:hAnsi="Times New Roman"/>
          <w:sz w:val="24"/>
          <w:szCs w:val="24"/>
          <w:lang w:eastAsia="ru-RU"/>
        </w:rPr>
        <w:t xml:space="preserve">                                                                                                                   </w:t>
      </w:r>
      <w:r w:rsidR="001B3052">
        <w:rPr>
          <w:rFonts w:ascii="Times New Roman" w:hAnsi="Times New Roman"/>
          <w:sz w:val="24"/>
          <w:szCs w:val="24"/>
          <w:lang w:eastAsia="ru-RU"/>
        </w:rPr>
        <w:t xml:space="preserve">  </w:t>
      </w:r>
      <w:r w:rsidR="00AD3BA7">
        <w:rPr>
          <w:rFonts w:ascii="Times New Roman" w:hAnsi="Times New Roman"/>
          <w:sz w:val="24"/>
          <w:szCs w:val="24"/>
          <w:lang w:eastAsia="ru-RU"/>
        </w:rPr>
        <w:t>17</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ТЕМАТИЧЕСКИЙ ПЛАН</w:t>
      </w:r>
      <w:r w:rsidR="00AD3BA7">
        <w:rPr>
          <w:rFonts w:ascii="Times New Roman" w:hAnsi="Times New Roman"/>
          <w:sz w:val="24"/>
          <w:szCs w:val="24"/>
          <w:lang w:eastAsia="ru-RU"/>
        </w:rPr>
        <w:t xml:space="preserve">                                                                                              22</w:t>
      </w:r>
    </w:p>
    <w:p w:rsidR="00380B37" w:rsidRPr="00E941DD" w:rsidRDefault="00380B37" w:rsidP="001C235E">
      <w:pPr>
        <w:pStyle w:val="a6"/>
        <w:numPr>
          <w:ilvl w:val="0"/>
          <w:numId w:val="7"/>
        </w:numPr>
        <w:spacing w:line="360" w:lineRule="auto"/>
        <w:jc w:val="both"/>
        <w:rPr>
          <w:rFonts w:ascii="Times New Roman" w:hAnsi="Times New Roman"/>
          <w:sz w:val="24"/>
          <w:szCs w:val="24"/>
          <w:lang w:eastAsia="ru-RU"/>
        </w:rPr>
      </w:pPr>
      <w:r w:rsidRPr="00E941DD">
        <w:rPr>
          <w:rFonts w:ascii="Times New Roman" w:hAnsi="Times New Roman"/>
          <w:sz w:val="24"/>
          <w:szCs w:val="24"/>
          <w:lang w:eastAsia="ru-RU"/>
        </w:rPr>
        <w:t>ПРИЛОЖЕНИЕ</w:t>
      </w:r>
      <w:r w:rsidR="00AD3BA7">
        <w:rPr>
          <w:rFonts w:ascii="Times New Roman" w:hAnsi="Times New Roman"/>
          <w:sz w:val="24"/>
          <w:szCs w:val="24"/>
          <w:lang w:eastAsia="ru-RU"/>
        </w:rPr>
        <w:t xml:space="preserve">                                                                                                             </w:t>
      </w:r>
      <w:r w:rsidR="001B3052">
        <w:rPr>
          <w:rFonts w:ascii="Times New Roman" w:hAnsi="Times New Roman"/>
          <w:sz w:val="24"/>
          <w:szCs w:val="24"/>
          <w:lang w:eastAsia="ru-RU"/>
        </w:rPr>
        <w:t xml:space="preserve">   </w:t>
      </w:r>
      <w:r w:rsidR="00AD3BA7">
        <w:rPr>
          <w:rFonts w:ascii="Times New Roman" w:hAnsi="Times New Roman"/>
          <w:sz w:val="24"/>
          <w:szCs w:val="24"/>
          <w:lang w:eastAsia="ru-RU"/>
        </w:rPr>
        <w:t>23</w:t>
      </w:r>
    </w:p>
    <w:p w:rsidR="003656EE" w:rsidRPr="00E941DD" w:rsidRDefault="00380B37" w:rsidP="001C235E">
      <w:pPr>
        <w:snapToGrid w:val="0"/>
        <w:spacing w:after="0" w:line="240" w:lineRule="auto"/>
        <w:ind w:left="7788" w:firstLine="708"/>
        <w:jc w:val="both"/>
        <w:rPr>
          <w:rFonts w:ascii="Times New Roman" w:hAnsi="Times New Roman"/>
          <w:caps/>
          <w:sz w:val="24"/>
          <w:szCs w:val="24"/>
        </w:rPr>
      </w:pPr>
      <w:r w:rsidRPr="00E941DD">
        <w:rPr>
          <w:rFonts w:ascii="Times New Roman" w:hAnsi="Times New Roman"/>
          <w:caps/>
          <w:sz w:val="24"/>
          <w:szCs w:val="24"/>
        </w:rPr>
        <w:t xml:space="preserve"> </w:t>
      </w:r>
    </w:p>
    <w:p w:rsidR="00380B37" w:rsidRPr="00E941DD" w:rsidRDefault="00380B37" w:rsidP="001C235E">
      <w:pPr>
        <w:snapToGrid w:val="0"/>
        <w:spacing w:after="0" w:line="240" w:lineRule="auto"/>
        <w:ind w:left="7788" w:firstLine="708"/>
        <w:jc w:val="both"/>
        <w:rPr>
          <w:rFonts w:ascii="Times New Roman" w:hAnsi="Times New Roman"/>
          <w:caps/>
          <w:sz w:val="24"/>
          <w:szCs w:val="24"/>
        </w:rPr>
      </w:pPr>
    </w:p>
    <w:p w:rsidR="00380B37" w:rsidRPr="00E941DD" w:rsidRDefault="00380B37" w:rsidP="001C235E">
      <w:pPr>
        <w:snapToGrid w:val="0"/>
        <w:spacing w:after="0" w:line="240" w:lineRule="auto"/>
        <w:ind w:left="7788" w:firstLine="708"/>
        <w:jc w:val="both"/>
        <w:rPr>
          <w:rFonts w:ascii="Times New Roman" w:hAnsi="Times New Roman"/>
          <w:caps/>
          <w:sz w:val="24"/>
          <w:szCs w:val="24"/>
        </w:rPr>
      </w:pPr>
    </w:p>
    <w:p w:rsidR="00380B37" w:rsidRPr="00E941DD" w:rsidRDefault="00380B37" w:rsidP="001C235E">
      <w:pPr>
        <w:snapToGrid w:val="0"/>
        <w:spacing w:after="0" w:line="240" w:lineRule="auto"/>
        <w:ind w:left="7788" w:firstLine="708"/>
        <w:jc w:val="both"/>
        <w:rPr>
          <w:rFonts w:ascii="Times New Roman" w:hAnsi="Times New Roman"/>
          <w:caps/>
          <w:sz w:val="24"/>
          <w:szCs w:val="24"/>
        </w:rPr>
      </w:pPr>
    </w:p>
    <w:p w:rsidR="003656EE" w:rsidRPr="00E941DD" w:rsidRDefault="003656EE" w:rsidP="001C235E">
      <w:pPr>
        <w:spacing w:after="0" w:line="240" w:lineRule="auto"/>
        <w:ind w:firstLine="709"/>
        <w:jc w:val="both"/>
        <w:rPr>
          <w:rFonts w:ascii="Times New Roman" w:hAnsi="Times New Roman"/>
          <w:b/>
          <w:sz w:val="24"/>
          <w:szCs w:val="24"/>
        </w:rPr>
      </w:pPr>
    </w:p>
    <w:p w:rsidR="003656EE" w:rsidRPr="00E941DD" w:rsidRDefault="003656EE"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80B37" w:rsidRPr="00E941DD" w:rsidRDefault="00380B37" w:rsidP="001C235E">
      <w:pPr>
        <w:spacing w:after="0" w:line="240" w:lineRule="auto"/>
        <w:ind w:firstLine="709"/>
        <w:jc w:val="both"/>
        <w:rPr>
          <w:rFonts w:ascii="Times New Roman" w:hAnsi="Times New Roman"/>
          <w:b/>
          <w:sz w:val="24"/>
          <w:szCs w:val="24"/>
        </w:rPr>
      </w:pPr>
    </w:p>
    <w:p w:rsidR="003656EE" w:rsidRDefault="003656EE" w:rsidP="00856B32">
      <w:pPr>
        <w:spacing w:after="0" w:line="240" w:lineRule="auto"/>
        <w:jc w:val="both"/>
        <w:rPr>
          <w:rFonts w:ascii="Times New Roman" w:hAnsi="Times New Roman"/>
          <w:b/>
          <w:sz w:val="24"/>
          <w:szCs w:val="24"/>
        </w:rPr>
      </w:pPr>
    </w:p>
    <w:p w:rsidR="00856B32" w:rsidRPr="00E941DD" w:rsidRDefault="00856B32" w:rsidP="00856B32">
      <w:pPr>
        <w:spacing w:after="0" w:line="240" w:lineRule="auto"/>
        <w:jc w:val="both"/>
        <w:rPr>
          <w:rFonts w:ascii="Times New Roman" w:hAnsi="Times New Roman"/>
          <w:b/>
          <w:sz w:val="24"/>
          <w:szCs w:val="24"/>
        </w:rPr>
      </w:pPr>
    </w:p>
    <w:p w:rsidR="003656EE" w:rsidRPr="00E941DD" w:rsidRDefault="00AF2EDD" w:rsidP="007020D4">
      <w:pPr>
        <w:pStyle w:val="a6"/>
        <w:ind w:left="0"/>
        <w:jc w:val="both"/>
        <w:rPr>
          <w:rStyle w:val="10"/>
          <w:rFonts w:eastAsia="Calibri"/>
          <w:b/>
        </w:rPr>
      </w:pPr>
      <w:r w:rsidRPr="00E941DD">
        <w:rPr>
          <w:rFonts w:ascii="Times New Roman" w:hAnsi="Times New Roman"/>
          <w:b/>
          <w:caps/>
          <w:sz w:val="24"/>
          <w:szCs w:val="24"/>
        </w:rPr>
        <w:lastRenderedPageBreak/>
        <w:t>1.</w:t>
      </w:r>
      <w:r w:rsidR="00460228" w:rsidRPr="00E941DD">
        <w:rPr>
          <w:rFonts w:ascii="Times New Roman" w:hAnsi="Times New Roman"/>
          <w:b/>
          <w:caps/>
          <w:sz w:val="24"/>
          <w:szCs w:val="24"/>
        </w:rPr>
        <w:t xml:space="preserve">Общая характеристика рабочей программы </w:t>
      </w:r>
      <w:r w:rsidR="003371A6" w:rsidRPr="00E941DD">
        <w:rPr>
          <w:rStyle w:val="10"/>
          <w:rFonts w:eastAsia="Calibri"/>
          <w:b/>
        </w:rPr>
        <w:t xml:space="preserve">УЧЕБНОЙ </w:t>
      </w:r>
      <w:r w:rsidR="00460228" w:rsidRPr="00E941DD">
        <w:rPr>
          <w:rStyle w:val="10"/>
          <w:rFonts w:eastAsia="Calibri"/>
          <w:b/>
        </w:rPr>
        <w:t>ПРАКТИКИ</w:t>
      </w:r>
    </w:p>
    <w:p w:rsidR="00460228" w:rsidRPr="00E941DD" w:rsidRDefault="00460228" w:rsidP="007020D4">
      <w:pPr>
        <w:pStyle w:val="a6"/>
        <w:ind w:left="0"/>
        <w:jc w:val="both"/>
        <w:rPr>
          <w:rFonts w:ascii="Times New Roman" w:hAnsi="Times New Roman"/>
          <w:b/>
          <w:caps/>
          <w:sz w:val="24"/>
          <w:szCs w:val="24"/>
        </w:rPr>
      </w:pPr>
      <w:r w:rsidRPr="00E941DD">
        <w:rPr>
          <w:rFonts w:ascii="Times New Roman" w:hAnsi="Times New Roman"/>
          <w:b/>
          <w:sz w:val="24"/>
          <w:szCs w:val="24"/>
        </w:rPr>
        <w:t xml:space="preserve">МДК </w:t>
      </w:r>
      <w:r w:rsidR="003D4849" w:rsidRPr="003D4849">
        <w:rPr>
          <w:rFonts w:ascii="Times New Roman" w:hAnsi="Times New Roman"/>
          <w:b/>
          <w:sz w:val="24"/>
          <w:szCs w:val="24"/>
        </w:rPr>
        <w:t>03.01 Мероприятия, направленные на сохранение репродуктивного здоровья</w:t>
      </w:r>
    </w:p>
    <w:p w:rsidR="003656EE" w:rsidRPr="00E941DD" w:rsidRDefault="003656EE" w:rsidP="001C235E">
      <w:pPr>
        <w:spacing w:after="0" w:line="240" w:lineRule="auto"/>
        <w:jc w:val="both"/>
        <w:rPr>
          <w:rFonts w:ascii="Times New Roman" w:hAnsi="Times New Roman"/>
          <w:b/>
          <w:sz w:val="24"/>
          <w:szCs w:val="24"/>
        </w:rPr>
      </w:pPr>
    </w:p>
    <w:p w:rsidR="003656EE" w:rsidRPr="00E941DD" w:rsidRDefault="00460228" w:rsidP="001C235E">
      <w:pPr>
        <w:pStyle w:val="a6"/>
        <w:ind w:left="1129" w:hanging="1129"/>
        <w:jc w:val="both"/>
        <w:rPr>
          <w:rFonts w:ascii="Times New Roman" w:hAnsi="Times New Roman"/>
          <w:b/>
          <w:sz w:val="24"/>
          <w:szCs w:val="24"/>
        </w:rPr>
      </w:pPr>
      <w:r w:rsidRPr="00E941DD">
        <w:rPr>
          <w:rFonts w:ascii="Times New Roman" w:hAnsi="Times New Roman"/>
          <w:b/>
          <w:sz w:val="24"/>
          <w:szCs w:val="24"/>
        </w:rPr>
        <w:tab/>
        <w:t xml:space="preserve">1.1. Цель и планируемые результаты освоения </w:t>
      </w:r>
      <w:r w:rsidR="003371A6" w:rsidRPr="00E941DD">
        <w:rPr>
          <w:rFonts w:ascii="Times New Roman" w:hAnsi="Times New Roman"/>
          <w:b/>
          <w:sz w:val="24"/>
          <w:szCs w:val="24"/>
        </w:rPr>
        <w:t xml:space="preserve">учебной </w:t>
      </w:r>
      <w:r w:rsidRPr="00E941DD">
        <w:rPr>
          <w:rFonts w:ascii="Times New Roman" w:hAnsi="Times New Roman"/>
          <w:b/>
          <w:sz w:val="24"/>
          <w:szCs w:val="24"/>
        </w:rPr>
        <w:t>практики</w:t>
      </w:r>
    </w:p>
    <w:p w:rsidR="00460228" w:rsidRPr="00E941DD" w:rsidRDefault="00460228" w:rsidP="001C235E">
      <w:pPr>
        <w:pStyle w:val="a6"/>
        <w:ind w:left="0"/>
        <w:jc w:val="both"/>
        <w:rPr>
          <w:rFonts w:ascii="Times New Roman" w:hAnsi="Times New Roman"/>
          <w:sz w:val="24"/>
          <w:szCs w:val="24"/>
        </w:rPr>
      </w:pPr>
      <w:r w:rsidRPr="00E941DD">
        <w:rPr>
          <w:rFonts w:ascii="Times New Roman" w:hAnsi="Times New Roman"/>
          <w:sz w:val="24"/>
          <w:szCs w:val="24"/>
        </w:rPr>
        <w:t xml:space="preserve"> </w:t>
      </w:r>
      <w:r w:rsidRPr="00E941DD">
        <w:rPr>
          <w:rFonts w:ascii="Times New Roman" w:hAnsi="Times New Roman"/>
          <w:sz w:val="24"/>
          <w:szCs w:val="24"/>
        </w:rPr>
        <w:tab/>
        <w:t xml:space="preserve">В рамках программы </w:t>
      </w:r>
      <w:r w:rsidR="00AE5EB1" w:rsidRPr="00E941DD">
        <w:rPr>
          <w:rFonts w:ascii="Times New Roman" w:hAnsi="Times New Roman"/>
          <w:sz w:val="24"/>
          <w:szCs w:val="24"/>
        </w:rPr>
        <w:t xml:space="preserve">учебной </w:t>
      </w:r>
      <w:r w:rsidRPr="00E941DD">
        <w:rPr>
          <w:rFonts w:ascii="Times New Roman" w:hAnsi="Times New Roman"/>
          <w:sz w:val="24"/>
          <w:szCs w:val="24"/>
        </w:rPr>
        <w:t>практики обучающимися осваиваются общие компетенции (ОК) и профессиональные компетенции (ПК).</w:t>
      </w:r>
    </w:p>
    <w:p w:rsidR="00460228" w:rsidRPr="00E941DD" w:rsidRDefault="00460228" w:rsidP="001C235E">
      <w:pPr>
        <w:pStyle w:val="a6"/>
        <w:ind w:left="0"/>
        <w:jc w:val="both"/>
        <w:rPr>
          <w:rFonts w:ascii="Times New Roman" w:hAnsi="Times New Roman"/>
          <w:b/>
          <w:sz w:val="24"/>
          <w:szCs w:val="24"/>
        </w:rPr>
      </w:pPr>
      <w:r w:rsidRPr="00E941DD">
        <w:rPr>
          <w:rFonts w:ascii="Times New Roman" w:hAnsi="Times New Roman"/>
          <w:b/>
          <w:sz w:val="24"/>
          <w:szCs w:val="24"/>
        </w:rPr>
        <w:t>1.1.1.Перечень общих компетенций</w:t>
      </w:r>
    </w:p>
    <w:tbl>
      <w:tblPr>
        <w:tblStyle w:val="ad"/>
        <w:tblW w:w="0" w:type="auto"/>
        <w:tblLook w:val="04A0" w:firstRow="1" w:lastRow="0" w:firstColumn="1" w:lastColumn="0" w:noHBand="0" w:noVBand="1"/>
      </w:tblPr>
      <w:tblGrid>
        <w:gridCol w:w="1526"/>
        <w:gridCol w:w="7904"/>
      </w:tblGrid>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Код</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Наименование общих компетенций</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1</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2</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3</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4</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Эффективно взаимодействовать и работать в коллективе и команде</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5</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6</w:t>
            </w:r>
          </w:p>
        </w:tc>
        <w:tc>
          <w:tcPr>
            <w:tcW w:w="7904"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7</w:t>
            </w:r>
          </w:p>
        </w:tc>
        <w:tc>
          <w:tcPr>
            <w:tcW w:w="7904" w:type="dxa"/>
          </w:tcPr>
          <w:p w:rsidR="00460228" w:rsidRPr="00E941DD" w:rsidRDefault="00460228" w:rsidP="001C235E">
            <w:pPr>
              <w:autoSpaceDE w:val="0"/>
              <w:autoSpaceDN w:val="0"/>
              <w:adjustRightInd w:val="0"/>
              <w:jc w:val="both"/>
              <w:rPr>
                <w:rFonts w:ascii="Times New Roman" w:hAnsi="Times New Roman"/>
                <w:sz w:val="24"/>
                <w:szCs w:val="24"/>
              </w:rPr>
            </w:pPr>
            <w:r w:rsidRPr="00E941DD">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8</w:t>
            </w:r>
          </w:p>
        </w:tc>
        <w:tc>
          <w:tcPr>
            <w:tcW w:w="7904" w:type="dxa"/>
          </w:tcPr>
          <w:p w:rsidR="00460228" w:rsidRPr="00E941DD" w:rsidRDefault="00460228" w:rsidP="001C235E">
            <w:pPr>
              <w:autoSpaceDE w:val="0"/>
              <w:autoSpaceDN w:val="0"/>
              <w:adjustRightInd w:val="0"/>
              <w:jc w:val="both"/>
              <w:rPr>
                <w:rFonts w:ascii="Times New Roman" w:hAnsi="Times New Roman"/>
                <w:sz w:val="24"/>
                <w:szCs w:val="24"/>
              </w:rPr>
            </w:pPr>
            <w:r w:rsidRPr="00E941DD">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sz w:val="24"/>
                <w:szCs w:val="24"/>
              </w:rPr>
            </w:pPr>
            <w:r w:rsidRPr="00E941DD">
              <w:rPr>
                <w:rFonts w:ascii="Times New Roman" w:hAnsi="Times New Roman"/>
                <w:sz w:val="24"/>
                <w:szCs w:val="24"/>
              </w:rPr>
              <w:t>ОК 9</w:t>
            </w:r>
          </w:p>
        </w:tc>
        <w:tc>
          <w:tcPr>
            <w:tcW w:w="7904" w:type="dxa"/>
          </w:tcPr>
          <w:p w:rsidR="00460228" w:rsidRPr="00E941DD" w:rsidRDefault="00460228" w:rsidP="001C235E">
            <w:pPr>
              <w:autoSpaceDE w:val="0"/>
              <w:autoSpaceDN w:val="0"/>
              <w:adjustRightInd w:val="0"/>
              <w:jc w:val="both"/>
              <w:rPr>
                <w:rFonts w:ascii="Times New Roman" w:hAnsi="Times New Roman"/>
                <w:sz w:val="24"/>
                <w:szCs w:val="24"/>
              </w:rPr>
            </w:pPr>
            <w:r w:rsidRPr="00E941DD">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460228" w:rsidRPr="00E941DD" w:rsidRDefault="00460228" w:rsidP="001C235E">
      <w:pPr>
        <w:pStyle w:val="a6"/>
        <w:ind w:left="0"/>
        <w:jc w:val="both"/>
        <w:rPr>
          <w:rFonts w:ascii="Times New Roman" w:hAnsi="Times New Roman"/>
          <w:b/>
          <w:sz w:val="24"/>
          <w:szCs w:val="24"/>
        </w:rPr>
      </w:pPr>
      <w:r w:rsidRPr="00E941DD">
        <w:rPr>
          <w:rFonts w:ascii="Times New Roman" w:hAnsi="Times New Roman"/>
          <w:b/>
          <w:sz w:val="24"/>
          <w:szCs w:val="24"/>
        </w:rPr>
        <w:t>1.1.2. Перечень профессиональных компетенций</w:t>
      </w:r>
    </w:p>
    <w:tbl>
      <w:tblPr>
        <w:tblStyle w:val="ad"/>
        <w:tblW w:w="0" w:type="auto"/>
        <w:tblLook w:val="04A0" w:firstRow="1" w:lastRow="0" w:firstColumn="1" w:lastColumn="0" w:noHBand="0" w:noVBand="1"/>
      </w:tblPr>
      <w:tblGrid>
        <w:gridCol w:w="1526"/>
        <w:gridCol w:w="7904"/>
      </w:tblGrid>
      <w:tr w:rsidR="00460228" w:rsidRPr="00E941DD" w:rsidTr="00460228">
        <w:tc>
          <w:tcPr>
            <w:tcW w:w="1526" w:type="dxa"/>
            <w:vAlign w:val="center"/>
          </w:tcPr>
          <w:p w:rsidR="00460228" w:rsidRPr="00E941DD" w:rsidRDefault="00460228" w:rsidP="001C235E">
            <w:pPr>
              <w:widowControl w:val="0"/>
              <w:snapToGrid w:val="0"/>
              <w:spacing w:after="0" w:line="240" w:lineRule="auto"/>
              <w:jc w:val="both"/>
              <w:rPr>
                <w:rFonts w:ascii="Times New Roman" w:hAnsi="Times New Roman"/>
                <w:b/>
                <w:sz w:val="24"/>
                <w:szCs w:val="24"/>
              </w:rPr>
            </w:pPr>
            <w:r w:rsidRPr="00E941DD">
              <w:rPr>
                <w:rFonts w:ascii="Times New Roman" w:hAnsi="Times New Roman"/>
                <w:b/>
                <w:sz w:val="24"/>
                <w:szCs w:val="24"/>
              </w:rPr>
              <w:t>Код</w:t>
            </w:r>
          </w:p>
        </w:tc>
        <w:tc>
          <w:tcPr>
            <w:tcW w:w="7904" w:type="dxa"/>
            <w:vAlign w:val="center"/>
          </w:tcPr>
          <w:p w:rsidR="00460228" w:rsidRPr="00E941DD" w:rsidRDefault="00460228" w:rsidP="001C235E">
            <w:pPr>
              <w:widowControl w:val="0"/>
              <w:snapToGrid w:val="0"/>
              <w:spacing w:after="0" w:line="240" w:lineRule="auto"/>
              <w:jc w:val="both"/>
              <w:rPr>
                <w:rFonts w:ascii="Times New Roman" w:hAnsi="Times New Roman"/>
                <w:b/>
                <w:sz w:val="24"/>
                <w:szCs w:val="24"/>
              </w:rPr>
            </w:pPr>
            <w:r w:rsidRPr="00E941DD">
              <w:rPr>
                <w:rFonts w:ascii="Times New Roman" w:hAnsi="Times New Roman"/>
                <w:b/>
                <w:sz w:val="24"/>
                <w:szCs w:val="24"/>
              </w:rPr>
              <w:t>Наименование результата обучения</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bCs/>
                <w:sz w:val="24"/>
                <w:szCs w:val="24"/>
              </w:rPr>
            </w:pPr>
            <w:r w:rsidRPr="00E941DD">
              <w:rPr>
                <w:rFonts w:ascii="Times New Roman" w:hAnsi="Times New Roman"/>
                <w:sz w:val="24"/>
                <w:szCs w:val="24"/>
              </w:rPr>
              <w:t xml:space="preserve">ПК </w:t>
            </w:r>
            <w:r w:rsidRPr="00E941DD">
              <w:rPr>
                <w:rFonts w:ascii="Times New Roman" w:hAnsi="Times New Roman"/>
                <w:bCs/>
                <w:sz w:val="24"/>
                <w:szCs w:val="24"/>
              </w:rPr>
              <w:t>2.1.</w:t>
            </w:r>
          </w:p>
        </w:tc>
        <w:tc>
          <w:tcPr>
            <w:tcW w:w="7904" w:type="dxa"/>
          </w:tcPr>
          <w:p w:rsidR="00460228" w:rsidRPr="00E941DD" w:rsidRDefault="00460228" w:rsidP="001C235E">
            <w:pPr>
              <w:jc w:val="both"/>
              <w:rPr>
                <w:rFonts w:ascii="Times New Roman" w:hAnsi="Times New Roman"/>
                <w:sz w:val="24"/>
                <w:szCs w:val="24"/>
              </w:rPr>
            </w:pPr>
            <w:r w:rsidRPr="00E941DD">
              <w:rPr>
                <w:rFonts w:ascii="Times New Roman" w:hAnsi="Times New Roman"/>
                <w:sz w:val="24"/>
                <w:szCs w:val="24"/>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460228" w:rsidRPr="00E941DD" w:rsidTr="00460228">
        <w:tc>
          <w:tcPr>
            <w:tcW w:w="1526" w:type="dxa"/>
          </w:tcPr>
          <w:p w:rsidR="00460228" w:rsidRPr="00E941DD" w:rsidRDefault="00460228" w:rsidP="001C235E">
            <w:pPr>
              <w:widowControl w:val="0"/>
              <w:snapToGrid w:val="0"/>
              <w:spacing w:after="0" w:line="240" w:lineRule="auto"/>
              <w:jc w:val="both"/>
              <w:rPr>
                <w:rFonts w:ascii="Times New Roman" w:hAnsi="Times New Roman"/>
                <w:bCs/>
                <w:sz w:val="24"/>
                <w:szCs w:val="24"/>
              </w:rPr>
            </w:pPr>
            <w:r w:rsidRPr="00E941DD">
              <w:rPr>
                <w:rFonts w:ascii="Times New Roman" w:hAnsi="Times New Roman"/>
                <w:sz w:val="24"/>
                <w:szCs w:val="24"/>
              </w:rPr>
              <w:t>ПК 2</w:t>
            </w:r>
            <w:r w:rsidRPr="00E941DD">
              <w:rPr>
                <w:rFonts w:ascii="Times New Roman" w:hAnsi="Times New Roman"/>
                <w:bCs/>
                <w:sz w:val="24"/>
                <w:szCs w:val="24"/>
              </w:rPr>
              <w:t>.2.</w:t>
            </w:r>
          </w:p>
        </w:tc>
        <w:tc>
          <w:tcPr>
            <w:tcW w:w="7904" w:type="dxa"/>
          </w:tcPr>
          <w:p w:rsidR="00460228" w:rsidRPr="00E941DD" w:rsidRDefault="00460228" w:rsidP="001C235E">
            <w:pPr>
              <w:autoSpaceDE w:val="0"/>
              <w:autoSpaceDN w:val="0"/>
              <w:adjustRightInd w:val="0"/>
              <w:spacing w:after="0" w:line="240" w:lineRule="auto"/>
              <w:jc w:val="both"/>
              <w:rPr>
                <w:rFonts w:ascii="Times New Roman" w:hAnsi="Times New Roman"/>
                <w:sz w:val="24"/>
                <w:szCs w:val="24"/>
              </w:rPr>
            </w:pPr>
            <w:r w:rsidRPr="00E941DD">
              <w:rPr>
                <w:rFonts w:ascii="Times New Roman" w:hAnsi="Times New Roman"/>
                <w:sz w:val="24"/>
                <w:szCs w:val="24"/>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r>
    </w:tbl>
    <w:p w:rsidR="007020D4" w:rsidRPr="00E941DD" w:rsidRDefault="00460228" w:rsidP="007020D4">
      <w:pPr>
        <w:pStyle w:val="a6"/>
        <w:ind w:left="0"/>
        <w:jc w:val="both"/>
        <w:rPr>
          <w:rFonts w:ascii="Times New Roman" w:hAnsi="Times New Roman"/>
          <w:b/>
          <w:sz w:val="24"/>
          <w:szCs w:val="24"/>
          <w:lang w:val="en-US"/>
        </w:rPr>
      </w:pPr>
      <w:r w:rsidRPr="00E941DD">
        <w:rPr>
          <w:rFonts w:ascii="Times New Roman" w:hAnsi="Times New Roman"/>
          <w:b/>
          <w:sz w:val="24"/>
          <w:szCs w:val="24"/>
        </w:rPr>
        <w:t>1.1.3.Личностные результаты</w:t>
      </w:r>
    </w:p>
    <w:p w:rsidR="007020D4" w:rsidRPr="00E941DD" w:rsidRDefault="007020D4" w:rsidP="007020D4">
      <w:pPr>
        <w:pStyle w:val="a6"/>
        <w:ind w:left="0"/>
        <w:jc w:val="both"/>
        <w:rPr>
          <w:rFonts w:ascii="Times New Roman" w:hAnsi="Times New Roman"/>
          <w:b/>
          <w:sz w:val="24"/>
          <w:szCs w:val="24"/>
          <w:lang w:val="en-US"/>
        </w:rPr>
      </w:pPr>
    </w:p>
    <w:tbl>
      <w:tblPr>
        <w:tblStyle w:val="ad"/>
        <w:tblW w:w="0" w:type="auto"/>
        <w:tblLook w:val="04A0" w:firstRow="1" w:lastRow="0" w:firstColumn="1" w:lastColumn="0" w:noHBand="0" w:noVBand="1"/>
      </w:tblPr>
      <w:tblGrid>
        <w:gridCol w:w="7621"/>
        <w:gridCol w:w="1809"/>
      </w:tblGrid>
      <w:tr w:rsidR="007020D4" w:rsidRPr="00E941DD" w:rsidTr="007020D4">
        <w:tc>
          <w:tcPr>
            <w:tcW w:w="9430" w:type="dxa"/>
            <w:gridSpan w:val="2"/>
          </w:tcPr>
          <w:p w:rsidR="007020D4" w:rsidRPr="00E941DD" w:rsidRDefault="007020D4" w:rsidP="007020D4">
            <w:pPr>
              <w:pStyle w:val="a6"/>
              <w:ind w:left="0"/>
              <w:rPr>
                <w:rFonts w:ascii="Times New Roman" w:eastAsia="Times New Roman" w:hAnsi="Times New Roman"/>
                <w:sz w:val="24"/>
                <w:szCs w:val="24"/>
              </w:rPr>
            </w:pPr>
            <w:r w:rsidRPr="00E941DD">
              <w:rPr>
                <w:rFonts w:ascii="Times New Roman" w:eastAsia="Times New Roman" w:hAnsi="Times New Roman"/>
                <w:sz w:val="24"/>
                <w:szCs w:val="24"/>
              </w:rPr>
              <w:t>Личностные результаты реализации программы воспитания, определённые отраслевыми требованиями к деловым качествам личности</w:t>
            </w:r>
          </w:p>
        </w:tc>
      </w:tr>
      <w:tr w:rsidR="007020D4" w:rsidRPr="00E941DD" w:rsidTr="007020D4">
        <w:tc>
          <w:tcPr>
            <w:tcW w:w="7621" w:type="dxa"/>
          </w:tcPr>
          <w:p w:rsidR="007020D4" w:rsidRPr="00E941DD" w:rsidRDefault="007020D4" w:rsidP="007020D4">
            <w:pPr>
              <w:pStyle w:val="a6"/>
              <w:ind w:left="0"/>
              <w:jc w:val="both"/>
              <w:rPr>
                <w:rFonts w:ascii="Times New Roman" w:eastAsia="Times New Roman" w:hAnsi="Times New Roman"/>
                <w:bCs/>
                <w:sz w:val="24"/>
                <w:szCs w:val="24"/>
              </w:rPr>
            </w:pPr>
            <w:r w:rsidRPr="00E941DD">
              <w:rPr>
                <w:rFonts w:ascii="Times New Roman" w:eastAsia="Times New Roman" w:hAnsi="Times New Roman"/>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1809" w:type="dxa"/>
            <w:vAlign w:val="center"/>
          </w:tcPr>
          <w:p w:rsidR="007020D4" w:rsidRPr="00E941DD" w:rsidRDefault="007020D4" w:rsidP="007020D4">
            <w:pPr>
              <w:pStyle w:val="a6"/>
              <w:jc w:val="both"/>
              <w:rPr>
                <w:rFonts w:ascii="Times New Roman" w:eastAsia="Times New Roman" w:hAnsi="Times New Roman"/>
                <w:b/>
                <w:bCs/>
                <w:sz w:val="24"/>
                <w:szCs w:val="24"/>
              </w:rPr>
            </w:pPr>
            <w:r w:rsidRPr="00E941DD">
              <w:rPr>
                <w:rFonts w:ascii="Times New Roman" w:eastAsia="Times New Roman" w:hAnsi="Times New Roman"/>
                <w:b/>
                <w:bCs/>
                <w:sz w:val="24"/>
                <w:szCs w:val="24"/>
              </w:rPr>
              <w:t>ЛР 13</w:t>
            </w:r>
          </w:p>
        </w:tc>
      </w:tr>
      <w:tr w:rsidR="007020D4" w:rsidRPr="00E941DD" w:rsidTr="007020D4">
        <w:tc>
          <w:tcPr>
            <w:tcW w:w="7621" w:type="dxa"/>
          </w:tcPr>
          <w:p w:rsidR="007020D4" w:rsidRPr="00E941DD" w:rsidRDefault="007020D4" w:rsidP="007020D4">
            <w:pPr>
              <w:pStyle w:val="a6"/>
              <w:ind w:left="0"/>
              <w:jc w:val="both"/>
              <w:rPr>
                <w:rFonts w:ascii="Times New Roman" w:eastAsia="Times New Roman" w:hAnsi="Times New Roman"/>
                <w:bCs/>
                <w:sz w:val="24"/>
                <w:szCs w:val="24"/>
              </w:rPr>
            </w:pPr>
            <w:r w:rsidRPr="00E941DD">
              <w:rPr>
                <w:rFonts w:ascii="Times New Roman" w:eastAsia="Times New Roman" w:hAnsi="Times New Roman"/>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1809" w:type="dxa"/>
            <w:vAlign w:val="center"/>
          </w:tcPr>
          <w:p w:rsidR="007020D4" w:rsidRPr="00E941DD" w:rsidRDefault="007020D4" w:rsidP="007020D4">
            <w:pPr>
              <w:pStyle w:val="a6"/>
              <w:jc w:val="both"/>
              <w:rPr>
                <w:rFonts w:ascii="Times New Roman" w:eastAsia="Times New Roman" w:hAnsi="Times New Roman"/>
                <w:b/>
                <w:bCs/>
                <w:sz w:val="24"/>
                <w:szCs w:val="24"/>
              </w:rPr>
            </w:pPr>
            <w:r w:rsidRPr="00E941DD">
              <w:rPr>
                <w:rFonts w:ascii="Times New Roman" w:eastAsia="Times New Roman" w:hAnsi="Times New Roman"/>
                <w:b/>
                <w:bCs/>
                <w:sz w:val="24"/>
                <w:szCs w:val="24"/>
              </w:rPr>
              <w:t>ЛР 14</w:t>
            </w:r>
          </w:p>
        </w:tc>
      </w:tr>
      <w:tr w:rsidR="007020D4" w:rsidRPr="00E941DD" w:rsidTr="007020D4">
        <w:tc>
          <w:tcPr>
            <w:tcW w:w="7621" w:type="dxa"/>
          </w:tcPr>
          <w:p w:rsidR="007020D4" w:rsidRPr="00E941DD" w:rsidRDefault="007020D4" w:rsidP="007020D4">
            <w:pPr>
              <w:pStyle w:val="a6"/>
              <w:ind w:left="0"/>
              <w:jc w:val="both"/>
              <w:rPr>
                <w:rFonts w:ascii="Times New Roman" w:eastAsia="Times New Roman" w:hAnsi="Times New Roman"/>
                <w:bCs/>
                <w:sz w:val="24"/>
                <w:szCs w:val="24"/>
              </w:rPr>
            </w:pPr>
            <w:r w:rsidRPr="00E941DD">
              <w:rPr>
                <w:rFonts w:ascii="Times New Roman" w:eastAsia="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809" w:type="dxa"/>
            <w:vAlign w:val="center"/>
          </w:tcPr>
          <w:p w:rsidR="007020D4" w:rsidRPr="00E941DD" w:rsidRDefault="007020D4" w:rsidP="007020D4">
            <w:pPr>
              <w:pStyle w:val="a6"/>
              <w:jc w:val="both"/>
              <w:rPr>
                <w:rFonts w:ascii="Times New Roman" w:eastAsia="Times New Roman" w:hAnsi="Times New Roman"/>
                <w:b/>
                <w:bCs/>
                <w:sz w:val="24"/>
                <w:szCs w:val="24"/>
              </w:rPr>
            </w:pPr>
            <w:r w:rsidRPr="00E941DD">
              <w:rPr>
                <w:rFonts w:ascii="Times New Roman" w:eastAsia="Times New Roman" w:hAnsi="Times New Roman"/>
                <w:b/>
                <w:bCs/>
                <w:sz w:val="24"/>
                <w:szCs w:val="24"/>
              </w:rPr>
              <w:t>ЛР 15</w:t>
            </w:r>
          </w:p>
        </w:tc>
      </w:tr>
      <w:tr w:rsidR="007020D4" w:rsidRPr="00E941DD" w:rsidTr="007020D4">
        <w:tc>
          <w:tcPr>
            <w:tcW w:w="7621" w:type="dxa"/>
          </w:tcPr>
          <w:p w:rsidR="007020D4" w:rsidRPr="00E941DD" w:rsidRDefault="007020D4" w:rsidP="007020D4">
            <w:pPr>
              <w:pStyle w:val="a6"/>
              <w:ind w:left="0"/>
              <w:jc w:val="both"/>
              <w:rPr>
                <w:rFonts w:ascii="Times New Roman" w:eastAsia="Times New Roman" w:hAnsi="Times New Roman"/>
                <w:sz w:val="24"/>
                <w:szCs w:val="24"/>
              </w:rPr>
            </w:pPr>
            <w:r w:rsidRPr="00E941DD">
              <w:rPr>
                <w:rFonts w:ascii="Times New Roman" w:eastAsia="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809" w:type="dxa"/>
            <w:vAlign w:val="center"/>
          </w:tcPr>
          <w:p w:rsidR="007020D4" w:rsidRPr="00E941DD" w:rsidRDefault="007020D4" w:rsidP="007020D4">
            <w:pPr>
              <w:pStyle w:val="a6"/>
              <w:jc w:val="both"/>
              <w:rPr>
                <w:rFonts w:ascii="Times New Roman" w:eastAsia="Times New Roman" w:hAnsi="Times New Roman"/>
                <w:b/>
                <w:bCs/>
                <w:sz w:val="24"/>
                <w:szCs w:val="24"/>
              </w:rPr>
            </w:pPr>
            <w:r w:rsidRPr="00E941DD">
              <w:rPr>
                <w:rFonts w:ascii="Times New Roman" w:eastAsia="Times New Roman" w:hAnsi="Times New Roman"/>
                <w:b/>
                <w:bCs/>
                <w:sz w:val="24"/>
                <w:szCs w:val="24"/>
              </w:rPr>
              <w:t>ЛР 16</w:t>
            </w:r>
          </w:p>
        </w:tc>
      </w:tr>
      <w:tr w:rsidR="007020D4" w:rsidRPr="00E941DD" w:rsidTr="007020D4">
        <w:tc>
          <w:tcPr>
            <w:tcW w:w="7621" w:type="dxa"/>
          </w:tcPr>
          <w:p w:rsidR="007020D4" w:rsidRPr="00E941DD" w:rsidRDefault="007020D4" w:rsidP="007020D4">
            <w:pPr>
              <w:pStyle w:val="a6"/>
              <w:ind w:left="0"/>
              <w:jc w:val="both"/>
              <w:rPr>
                <w:rFonts w:ascii="Times New Roman" w:eastAsia="Times New Roman" w:hAnsi="Times New Roman"/>
                <w:sz w:val="24"/>
                <w:szCs w:val="24"/>
              </w:rPr>
            </w:pPr>
            <w:r w:rsidRPr="00E941DD">
              <w:rPr>
                <w:rFonts w:ascii="Times New Roman" w:eastAsia="Times New Roman" w:hAnsi="Times New Roman"/>
                <w:sz w:val="24"/>
                <w:szCs w:val="24"/>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809" w:type="dxa"/>
            <w:vAlign w:val="center"/>
          </w:tcPr>
          <w:p w:rsidR="007020D4" w:rsidRPr="00E941DD" w:rsidRDefault="007020D4" w:rsidP="007020D4">
            <w:pPr>
              <w:pStyle w:val="a6"/>
              <w:jc w:val="both"/>
              <w:rPr>
                <w:rFonts w:ascii="Times New Roman" w:eastAsia="Times New Roman" w:hAnsi="Times New Roman"/>
                <w:b/>
                <w:bCs/>
                <w:sz w:val="24"/>
                <w:szCs w:val="24"/>
              </w:rPr>
            </w:pPr>
            <w:r w:rsidRPr="00E941DD">
              <w:rPr>
                <w:rFonts w:ascii="Times New Roman" w:eastAsia="Times New Roman" w:hAnsi="Times New Roman"/>
                <w:b/>
                <w:bCs/>
                <w:sz w:val="24"/>
                <w:szCs w:val="24"/>
              </w:rPr>
              <w:t>ЛР 17</w:t>
            </w:r>
          </w:p>
        </w:tc>
      </w:tr>
    </w:tbl>
    <w:p w:rsidR="007020D4" w:rsidRPr="00E941DD" w:rsidRDefault="007020D4" w:rsidP="007020D4">
      <w:pPr>
        <w:pStyle w:val="a6"/>
        <w:jc w:val="both"/>
        <w:rPr>
          <w:rFonts w:ascii="Times New Roman" w:eastAsia="Times New Roman" w:hAnsi="Times New Roman"/>
          <w:b/>
          <w:sz w:val="24"/>
          <w:szCs w:val="24"/>
          <w:lang w:eastAsia="ru-RU"/>
        </w:rPr>
      </w:pPr>
    </w:p>
    <w:p w:rsidR="00AF2EDD" w:rsidRPr="00E941DD" w:rsidRDefault="00AF2EDD" w:rsidP="001C235E">
      <w:pPr>
        <w:pStyle w:val="a6"/>
        <w:ind w:left="0"/>
        <w:jc w:val="both"/>
        <w:rPr>
          <w:rFonts w:ascii="Times New Roman" w:hAnsi="Times New Roman"/>
          <w:b/>
          <w:sz w:val="24"/>
          <w:szCs w:val="24"/>
        </w:rPr>
      </w:pPr>
    </w:p>
    <w:p w:rsidR="00460228" w:rsidRPr="00E941DD" w:rsidRDefault="00493344" w:rsidP="001C235E">
      <w:pPr>
        <w:pStyle w:val="a6"/>
        <w:ind w:left="0"/>
        <w:jc w:val="both"/>
        <w:rPr>
          <w:rFonts w:ascii="Times New Roman" w:hAnsi="Times New Roman"/>
          <w:b/>
          <w:sz w:val="24"/>
          <w:szCs w:val="24"/>
        </w:rPr>
      </w:pPr>
      <w:r w:rsidRPr="00E941DD">
        <w:rPr>
          <w:rFonts w:ascii="Times New Roman" w:hAnsi="Times New Roman"/>
          <w:b/>
          <w:sz w:val="24"/>
          <w:szCs w:val="24"/>
        </w:rPr>
        <w:t xml:space="preserve">1.1.4.В результате освоения </w:t>
      </w:r>
      <w:r w:rsidR="00AE5EB1" w:rsidRPr="00E941DD">
        <w:rPr>
          <w:rFonts w:ascii="Times New Roman" w:hAnsi="Times New Roman"/>
          <w:b/>
          <w:sz w:val="24"/>
          <w:szCs w:val="24"/>
        </w:rPr>
        <w:t>учебной</w:t>
      </w:r>
      <w:r w:rsidRPr="00E941DD">
        <w:rPr>
          <w:rFonts w:ascii="Times New Roman" w:hAnsi="Times New Roman"/>
          <w:b/>
          <w:sz w:val="24"/>
          <w:szCs w:val="24"/>
        </w:rPr>
        <w:t xml:space="preserve"> практики обучающийся должен</w:t>
      </w:r>
    </w:p>
    <w:tbl>
      <w:tblPr>
        <w:tblStyle w:val="ad"/>
        <w:tblW w:w="0" w:type="auto"/>
        <w:tblLook w:val="04A0" w:firstRow="1" w:lastRow="0" w:firstColumn="1" w:lastColumn="0" w:noHBand="0" w:noVBand="1"/>
      </w:tblPr>
      <w:tblGrid>
        <w:gridCol w:w="4715"/>
        <w:gridCol w:w="4715"/>
      </w:tblGrid>
      <w:tr w:rsidR="00493344" w:rsidRPr="00E941DD" w:rsidTr="00493344">
        <w:tc>
          <w:tcPr>
            <w:tcW w:w="4715" w:type="dxa"/>
          </w:tcPr>
          <w:p w:rsidR="00493344" w:rsidRPr="00E941DD" w:rsidRDefault="00493344" w:rsidP="001C235E">
            <w:pPr>
              <w:pStyle w:val="a6"/>
              <w:ind w:left="0"/>
              <w:jc w:val="both"/>
              <w:rPr>
                <w:rFonts w:ascii="Times New Roman" w:hAnsi="Times New Roman"/>
                <w:sz w:val="24"/>
                <w:szCs w:val="24"/>
              </w:rPr>
            </w:pPr>
            <w:r w:rsidRPr="00E941DD">
              <w:rPr>
                <w:rFonts w:ascii="Times New Roman" w:hAnsi="Times New Roman"/>
                <w:sz w:val="24"/>
                <w:szCs w:val="24"/>
              </w:rPr>
              <w:t>Иметь практический опыт</w:t>
            </w:r>
          </w:p>
        </w:tc>
        <w:tc>
          <w:tcPr>
            <w:tcW w:w="4715" w:type="dxa"/>
          </w:tcPr>
          <w:p w:rsidR="00493344" w:rsidRPr="00E941DD" w:rsidRDefault="00FF3DFF" w:rsidP="001C235E">
            <w:pPr>
              <w:pStyle w:val="1"/>
              <w:jc w:val="both"/>
              <w:outlineLvl w:val="0"/>
            </w:pPr>
            <w:r w:rsidRPr="00E941DD">
              <w:t>Навыки</w:t>
            </w:r>
          </w:p>
        </w:tc>
      </w:tr>
      <w:tr w:rsidR="00493344" w:rsidRPr="00E941DD" w:rsidTr="00493344">
        <w:tc>
          <w:tcPr>
            <w:tcW w:w="4715" w:type="dxa"/>
          </w:tcPr>
          <w:p w:rsidR="00493344" w:rsidRPr="00E941DD" w:rsidRDefault="00493344" w:rsidP="001C235E">
            <w:pPr>
              <w:pStyle w:val="a6"/>
              <w:ind w:left="0"/>
              <w:jc w:val="both"/>
              <w:rPr>
                <w:rFonts w:ascii="Times New Roman" w:hAnsi="Times New Roman"/>
                <w:b/>
                <w:sz w:val="24"/>
                <w:szCs w:val="24"/>
              </w:rPr>
            </w:pPr>
          </w:p>
        </w:tc>
        <w:tc>
          <w:tcPr>
            <w:tcW w:w="4715" w:type="dxa"/>
          </w:tcPr>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 xml:space="preserve">осуществлять сбор жалоб, анамнеза жизни, анамнеза болезни у пациентов (их законных представителей); </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интерпретировать и анализировать информацию, полученную от пациентов (их законных представителей);</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 xml:space="preserve">проводить медицинские осмотры пациентов; </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применять методы осмотров и обследований пациентов с учетом возрастных анатомо-функциональных особенностей, в числе которых:</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физикальное обследование пациента;</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измерение артериального давления;</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lastRenderedPageBreak/>
              <w:t>пульсометрия;</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термометрия;</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антропометрия (измерение роста, массы тела, определение индекса массы тела);</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объективное обследование физического развития;</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оценка степени развития молочных желез и полового оволосения по Таннеру;</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визуальное исследование молочных желез;</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пальпация молочных желез;</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осмотр вульвы и влагалища;</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визуальный осмотр наружных половых органов;</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 xml:space="preserve">бимануальное влагалищное исследование; </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исследование при помощи зеркал;</w:t>
            </w:r>
          </w:p>
          <w:p w:rsidR="00493344" w:rsidRPr="00E941DD" w:rsidRDefault="00493344" w:rsidP="001C235E">
            <w:pPr>
              <w:numPr>
                <w:ilvl w:val="0"/>
                <w:numId w:val="8"/>
              </w:numPr>
              <w:shd w:val="clear" w:color="auto" w:fill="FFFFFF"/>
              <w:suppressAutoHyphens/>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получение влагалищного мазка;</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устанавливать предварительный диагноз в соответствии с действующей Международной классификацией болезней (далее – МКБ);</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подготавливать пациентов к лабораторным и инструментальным исследованиям;</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проводить забор биологического материала для лабораторных исследований;</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493344" w:rsidRPr="00E941DD" w:rsidRDefault="00493344" w:rsidP="001C235E">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 xml:space="preserve">интерпретировать и анализировать результаты лабораторных и инструментальных исследований пациентов; </w:t>
            </w:r>
          </w:p>
          <w:p w:rsidR="00493344" w:rsidRPr="00E941DD" w:rsidRDefault="00493344" w:rsidP="007020D4">
            <w:pPr>
              <w:shd w:val="clear" w:color="auto" w:fill="FFFFFF"/>
              <w:spacing w:after="0"/>
              <w:jc w:val="both"/>
              <w:rPr>
                <w:rFonts w:ascii="Times New Roman" w:hAnsi="Times New Roman"/>
                <w:bCs/>
                <w:sz w:val="24"/>
                <w:szCs w:val="24"/>
                <w:lang w:eastAsia="en-US"/>
              </w:rPr>
            </w:pPr>
            <w:r w:rsidRPr="00E941DD">
              <w:rPr>
                <w:rFonts w:ascii="Times New Roman" w:hAnsi="Times New Roman"/>
                <w:bCs/>
                <w:sz w:val="24"/>
                <w:szCs w:val="24"/>
                <w:lang w:eastAsia="en-US"/>
              </w:rPr>
              <w:t xml:space="preserve">устанавливать медицинские показания для направления пациентов в профильные медицинские организации с целью получения специализированной, в том </w:t>
            </w:r>
            <w:r w:rsidRPr="00E941DD">
              <w:rPr>
                <w:rFonts w:ascii="Times New Roman" w:hAnsi="Times New Roman"/>
                <w:bCs/>
                <w:sz w:val="24"/>
                <w:szCs w:val="24"/>
                <w:lang w:eastAsia="en-US"/>
              </w:rPr>
              <w:lastRenderedPageBreak/>
              <w:t>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w:t>
            </w:r>
            <w:r w:rsidR="007F0DE9" w:rsidRPr="00E941DD">
              <w:rPr>
                <w:rFonts w:ascii="Times New Roman" w:hAnsi="Times New Roman"/>
                <w:bCs/>
                <w:sz w:val="24"/>
                <w:szCs w:val="24"/>
                <w:lang w:eastAsia="en-US"/>
              </w:rPr>
              <w:t>тдельных функций лечащего врача</w:t>
            </w:r>
          </w:p>
        </w:tc>
      </w:tr>
      <w:tr w:rsidR="00493344" w:rsidRPr="00E941DD" w:rsidTr="00493344">
        <w:trPr>
          <w:trHeight w:val="1706"/>
        </w:trPr>
        <w:tc>
          <w:tcPr>
            <w:tcW w:w="4715" w:type="dxa"/>
          </w:tcPr>
          <w:p w:rsidR="00493344" w:rsidRPr="00E941DD" w:rsidRDefault="00493344" w:rsidP="001C235E">
            <w:pPr>
              <w:pStyle w:val="a6"/>
              <w:ind w:left="0"/>
              <w:jc w:val="both"/>
              <w:rPr>
                <w:rFonts w:ascii="Times New Roman" w:hAnsi="Times New Roman"/>
                <w:b/>
                <w:sz w:val="24"/>
                <w:szCs w:val="24"/>
              </w:rPr>
            </w:pPr>
            <w:r w:rsidRPr="00E941DD">
              <w:rPr>
                <w:rFonts w:ascii="Times New Roman" w:hAnsi="Times New Roman"/>
                <w:b/>
                <w:sz w:val="24"/>
                <w:szCs w:val="24"/>
              </w:rPr>
              <w:lastRenderedPageBreak/>
              <w:t>Знать</w:t>
            </w:r>
          </w:p>
        </w:tc>
        <w:tc>
          <w:tcPr>
            <w:tcW w:w="4715" w:type="dxa"/>
          </w:tcPr>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 xml:space="preserve">общие вопросы организации медицинской помощи населению; </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 xml:space="preserve">анатомо-физиологические особенности человека в норме и при патологии с учетом возрастных периодов; </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методика сбора жалоб, анамнеза жизни, анамнеза болезни у пациентов (их законных представителей) и информации из медицинской документации;</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методика медицинских осмотров и обследований пациентов;</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клинические признаки заболеваний и (или) состояний, в том числе представляющих угрозу жизни и здоровью пациента;</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медицинские показания для направления пациентов на консультации к врачам-специалистам с целью уточнения диагноза;</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медицинские и социальные показания к прерыванию беременности;</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 xml:space="preserve">медицинские показания к оказанию первичной медико-санитарной помощи в </w:t>
            </w:r>
            <w:r w:rsidRPr="00E941DD">
              <w:rPr>
                <w:rFonts w:ascii="Times New Roman" w:hAnsi="Times New Roman"/>
                <w:sz w:val="24"/>
                <w:szCs w:val="24"/>
              </w:rPr>
              <w:lastRenderedPageBreak/>
              <w:t>амбулаторных условиях или в условиях дневного стационара;</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причины, клинические проявления, методы диагностики, осложнения, принципы лечения и профилактики заболеваний;</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клинические признаки заболеваний и (или) состояний, представляющих угрозу жизни и здоровью пациента;</w:t>
            </w:r>
          </w:p>
          <w:p w:rsidR="00493344" w:rsidRPr="00E941DD" w:rsidRDefault="00493344" w:rsidP="001C235E">
            <w:pPr>
              <w:shd w:val="clear" w:color="auto" w:fill="FFFFFF"/>
              <w:spacing w:after="0"/>
              <w:jc w:val="both"/>
              <w:rPr>
                <w:rFonts w:ascii="Times New Roman" w:hAnsi="Times New Roman"/>
                <w:sz w:val="24"/>
                <w:szCs w:val="24"/>
              </w:rPr>
            </w:pPr>
            <w:r w:rsidRPr="00E941DD">
              <w:rPr>
                <w:rFonts w:ascii="Times New Roman" w:hAnsi="Times New Roman"/>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 xml:space="preserve">подготовка пациентов к медицинским вмешательствам; </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технологии забора биологического материала для лабораторных исследований;</w:t>
            </w:r>
          </w:p>
          <w:p w:rsidR="00493344" w:rsidRPr="00E941DD" w:rsidRDefault="00493344" w:rsidP="00FF7C14">
            <w:pPr>
              <w:spacing w:after="0"/>
              <w:jc w:val="both"/>
              <w:rPr>
                <w:rFonts w:ascii="Times New Roman" w:hAnsi="Times New Roman"/>
                <w:sz w:val="24"/>
                <w:szCs w:val="24"/>
              </w:rPr>
            </w:pPr>
            <w:r w:rsidRPr="00E941DD">
              <w:rPr>
                <w:rFonts w:ascii="Times New Roman" w:hAnsi="Times New Roman"/>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w:t>
            </w:r>
            <w:r w:rsidR="00FF7C14" w:rsidRPr="00E941DD">
              <w:rPr>
                <w:rFonts w:ascii="Times New Roman" w:hAnsi="Times New Roman"/>
                <w:sz w:val="24"/>
                <w:szCs w:val="24"/>
              </w:rPr>
              <w:t>и при тягостных расстройствах</w:t>
            </w:r>
            <w:r w:rsidRPr="00E941DD">
              <w:rPr>
                <w:rFonts w:ascii="Times New Roman" w:hAnsi="Times New Roman"/>
                <w:sz w:val="24"/>
                <w:szCs w:val="24"/>
              </w:rPr>
              <w:t>;</w:t>
            </w:r>
          </w:p>
          <w:p w:rsidR="00493344" w:rsidRPr="00E941DD" w:rsidRDefault="00493344" w:rsidP="001C235E">
            <w:pPr>
              <w:spacing w:after="0"/>
              <w:jc w:val="both"/>
              <w:rPr>
                <w:rFonts w:ascii="Times New Roman" w:hAnsi="Times New Roman"/>
                <w:sz w:val="24"/>
                <w:szCs w:val="24"/>
              </w:rPr>
            </w:pPr>
            <w:r w:rsidRPr="00E941DD">
              <w:rPr>
                <w:rFonts w:ascii="Times New Roman" w:hAnsi="Times New Roman"/>
                <w:sz w:val="24"/>
                <w:szCs w:val="24"/>
              </w:rPr>
              <w:t xml:space="preserve">признаки нарушения функций организма пациентов, обусловленные последствиями распространенных гинекологических заболеваний; </w:t>
            </w:r>
          </w:p>
          <w:p w:rsidR="00493344" w:rsidRPr="00E941DD" w:rsidRDefault="00493344" w:rsidP="00FF7C14">
            <w:pPr>
              <w:spacing w:after="0"/>
              <w:jc w:val="both"/>
              <w:rPr>
                <w:rFonts w:ascii="Times New Roman" w:hAnsi="Times New Roman"/>
                <w:sz w:val="24"/>
                <w:szCs w:val="24"/>
              </w:rPr>
            </w:pPr>
            <w:r w:rsidRPr="00E941DD">
              <w:rPr>
                <w:rFonts w:ascii="Times New Roman" w:hAnsi="Times New Roman"/>
                <w:sz w:val="24"/>
                <w:szCs w:val="24"/>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w:t>
            </w:r>
            <w:r w:rsidR="00856B32">
              <w:rPr>
                <w:rFonts w:ascii="Times New Roman" w:hAnsi="Times New Roman"/>
                <w:sz w:val="24"/>
                <w:szCs w:val="24"/>
              </w:rPr>
              <w:t>е серьезные и непредвиденные.</w:t>
            </w:r>
            <w:r w:rsidR="00FF7C14" w:rsidRPr="00E941DD">
              <w:rPr>
                <w:rFonts w:ascii="Times New Roman" w:hAnsi="Times New Roman"/>
                <w:sz w:val="24"/>
                <w:szCs w:val="24"/>
              </w:rPr>
              <w:t>/</w:t>
            </w:r>
          </w:p>
        </w:tc>
      </w:tr>
    </w:tbl>
    <w:p w:rsidR="00856B32" w:rsidRDefault="00856B32" w:rsidP="00856B32">
      <w:pPr>
        <w:spacing w:line="480" w:lineRule="auto"/>
        <w:jc w:val="both"/>
        <w:rPr>
          <w:rFonts w:ascii="Times New Roman" w:hAnsi="Times New Roman"/>
          <w:b/>
          <w:sz w:val="24"/>
          <w:szCs w:val="24"/>
        </w:rPr>
      </w:pPr>
    </w:p>
    <w:p w:rsidR="00460228" w:rsidRPr="00856B32" w:rsidRDefault="00493344" w:rsidP="00856B32">
      <w:pPr>
        <w:spacing w:line="480" w:lineRule="auto"/>
        <w:jc w:val="both"/>
        <w:rPr>
          <w:rFonts w:ascii="Times New Roman" w:hAnsi="Times New Roman"/>
          <w:b/>
          <w:sz w:val="24"/>
          <w:szCs w:val="24"/>
        </w:rPr>
      </w:pPr>
      <w:r w:rsidRPr="00856B32">
        <w:rPr>
          <w:rFonts w:ascii="Times New Roman" w:hAnsi="Times New Roman"/>
          <w:b/>
          <w:sz w:val="24"/>
          <w:szCs w:val="24"/>
        </w:rPr>
        <w:lastRenderedPageBreak/>
        <w:t xml:space="preserve">2. Структура и содержание </w:t>
      </w:r>
      <w:r w:rsidR="00AE5EB1" w:rsidRPr="00856B32">
        <w:rPr>
          <w:rFonts w:ascii="Times New Roman" w:hAnsi="Times New Roman"/>
          <w:b/>
          <w:sz w:val="24"/>
          <w:szCs w:val="24"/>
        </w:rPr>
        <w:t>учебной</w:t>
      </w:r>
      <w:r w:rsidRPr="00856B32">
        <w:rPr>
          <w:rFonts w:ascii="Times New Roman" w:hAnsi="Times New Roman"/>
          <w:b/>
          <w:sz w:val="24"/>
          <w:szCs w:val="24"/>
        </w:rPr>
        <w:t xml:space="preserve"> практики</w:t>
      </w:r>
    </w:p>
    <w:p w:rsidR="00493344" w:rsidRPr="00E941DD" w:rsidRDefault="00493344" w:rsidP="001C235E">
      <w:pPr>
        <w:pStyle w:val="a6"/>
        <w:spacing w:line="360" w:lineRule="auto"/>
        <w:ind w:left="1129"/>
        <w:jc w:val="both"/>
        <w:rPr>
          <w:rFonts w:ascii="Times New Roman" w:hAnsi="Times New Roman"/>
          <w:b/>
          <w:sz w:val="24"/>
          <w:szCs w:val="24"/>
        </w:rPr>
      </w:pPr>
      <w:r w:rsidRPr="00E941DD">
        <w:rPr>
          <w:rFonts w:ascii="Times New Roman" w:hAnsi="Times New Roman"/>
          <w:b/>
          <w:sz w:val="24"/>
          <w:szCs w:val="24"/>
        </w:rPr>
        <w:t xml:space="preserve">2.1. Структура </w:t>
      </w:r>
      <w:r w:rsidR="00AE5EB1" w:rsidRPr="00E941DD">
        <w:rPr>
          <w:rFonts w:ascii="Times New Roman" w:hAnsi="Times New Roman"/>
          <w:b/>
          <w:sz w:val="24"/>
          <w:szCs w:val="24"/>
        </w:rPr>
        <w:t xml:space="preserve">учебной </w:t>
      </w:r>
      <w:r w:rsidRPr="00E941DD">
        <w:rPr>
          <w:rFonts w:ascii="Times New Roman" w:hAnsi="Times New Roman"/>
          <w:b/>
          <w:sz w:val="24"/>
          <w:szCs w:val="24"/>
        </w:rPr>
        <w:t>практики</w:t>
      </w:r>
    </w:p>
    <w:tbl>
      <w:tblPr>
        <w:tblStyle w:val="ad"/>
        <w:tblW w:w="0" w:type="auto"/>
        <w:tblInd w:w="-34" w:type="dxa"/>
        <w:tblLook w:val="04A0" w:firstRow="1" w:lastRow="0" w:firstColumn="1" w:lastColumn="0" w:noHBand="0" w:noVBand="1"/>
      </w:tblPr>
      <w:tblGrid>
        <w:gridCol w:w="4678"/>
        <w:gridCol w:w="4786"/>
      </w:tblGrid>
      <w:tr w:rsidR="001104E5" w:rsidRPr="00E941DD" w:rsidTr="001104E5">
        <w:tc>
          <w:tcPr>
            <w:tcW w:w="4678" w:type="dxa"/>
          </w:tcPr>
          <w:p w:rsidR="001104E5" w:rsidRPr="00E941DD" w:rsidRDefault="001104E5" w:rsidP="001C235E">
            <w:pPr>
              <w:pStyle w:val="a6"/>
              <w:spacing w:line="480" w:lineRule="auto"/>
              <w:ind w:left="0"/>
              <w:jc w:val="both"/>
              <w:rPr>
                <w:rFonts w:ascii="Times New Roman" w:hAnsi="Times New Roman"/>
                <w:b/>
                <w:sz w:val="24"/>
                <w:szCs w:val="24"/>
              </w:rPr>
            </w:pPr>
            <w:r w:rsidRPr="00E941DD">
              <w:rPr>
                <w:rFonts w:ascii="Times New Roman" w:hAnsi="Times New Roman"/>
                <w:b/>
                <w:sz w:val="24"/>
                <w:szCs w:val="24"/>
              </w:rPr>
              <w:t>Виды</w:t>
            </w:r>
            <w:r w:rsidR="00AE5EB1" w:rsidRPr="00E941DD">
              <w:rPr>
                <w:rFonts w:ascii="Times New Roman" w:hAnsi="Times New Roman"/>
                <w:b/>
                <w:sz w:val="24"/>
                <w:szCs w:val="24"/>
              </w:rPr>
              <w:t xml:space="preserve"> учебной </w:t>
            </w:r>
            <w:r w:rsidRPr="00E941DD">
              <w:rPr>
                <w:rFonts w:ascii="Times New Roman" w:hAnsi="Times New Roman"/>
                <w:b/>
                <w:sz w:val="24"/>
                <w:szCs w:val="24"/>
              </w:rPr>
              <w:t>практики</w:t>
            </w:r>
          </w:p>
        </w:tc>
        <w:tc>
          <w:tcPr>
            <w:tcW w:w="4786" w:type="dxa"/>
          </w:tcPr>
          <w:p w:rsidR="001104E5" w:rsidRPr="00E941DD" w:rsidRDefault="001104E5"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Объём часов</w:t>
            </w:r>
          </w:p>
        </w:tc>
      </w:tr>
      <w:tr w:rsidR="001104E5" w:rsidRPr="00E941DD" w:rsidTr="001104E5">
        <w:tc>
          <w:tcPr>
            <w:tcW w:w="4678" w:type="dxa"/>
          </w:tcPr>
          <w:p w:rsidR="001104E5" w:rsidRPr="00E941DD" w:rsidRDefault="001104E5" w:rsidP="001C235E">
            <w:pPr>
              <w:pStyle w:val="a6"/>
              <w:spacing w:line="276" w:lineRule="auto"/>
              <w:ind w:left="0"/>
              <w:jc w:val="both"/>
              <w:rPr>
                <w:rFonts w:ascii="Times New Roman" w:hAnsi="Times New Roman"/>
                <w:b/>
                <w:sz w:val="24"/>
                <w:szCs w:val="24"/>
              </w:rPr>
            </w:pPr>
            <w:r w:rsidRPr="00E941DD">
              <w:rPr>
                <w:rFonts w:ascii="Times New Roman" w:hAnsi="Times New Roman"/>
                <w:b/>
                <w:sz w:val="24"/>
                <w:szCs w:val="24"/>
              </w:rPr>
              <w:t xml:space="preserve">Объём образовательной программы </w:t>
            </w:r>
            <w:r w:rsidR="00AE5EB1" w:rsidRPr="00E941DD">
              <w:rPr>
                <w:rFonts w:ascii="Times New Roman" w:hAnsi="Times New Roman"/>
                <w:b/>
                <w:sz w:val="24"/>
                <w:szCs w:val="24"/>
              </w:rPr>
              <w:t>учебной</w:t>
            </w:r>
            <w:r w:rsidRPr="00E941DD">
              <w:rPr>
                <w:rFonts w:ascii="Times New Roman" w:hAnsi="Times New Roman"/>
                <w:b/>
                <w:sz w:val="24"/>
                <w:szCs w:val="24"/>
              </w:rPr>
              <w:t xml:space="preserve"> практики в т.ч. в форме практической подготовки</w:t>
            </w:r>
          </w:p>
        </w:tc>
        <w:tc>
          <w:tcPr>
            <w:tcW w:w="4786" w:type="dxa"/>
          </w:tcPr>
          <w:p w:rsidR="001104E5" w:rsidRPr="00E941DD" w:rsidRDefault="00CA5CEA"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36</w:t>
            </w:r>
          </w:p>
        </w:tc>
      </w:tr>
      <w:tr w:rsidR="001104E5" w:rsidRPr="00E941DD" w:rsidTr="001104E5">
        <w:tc>
          <w:tcPr>
            <w:tcW w:w="4678" w:type="dxa"/>
          </w:tcPr>
          <w:p w:rsidR="001104E5" w:rsidRPr="00E941DD" w:rsidRDefault="001104E5" w:rsidP="003D4849">
            <w:pPr>
              <w:pStyle w:val="a6"/>
              <w:spacing w:line="276" w:lineRule="auto"/>
              <w:ind w:left="0"/>
              <w:jc w:val="both"/>
              <w:rPr>
                <w:rFonts w:ascii="Times New Roman" w:hAnsi="Times New Roman"/>
                <w:b/>
                <w:sz w:val="24"/>
                <w:szCs w:val="24"/>
              </w:rPr>
            </w:pPr>
            <w:r w:rsidRPr="00E941DD">
              <w:rPr>
                <w:rFonts w:ascii="Times New Roman" w:hAnsi="Times New Roman"/>
                <w:b/>
                <w:sz w:val="24"/>
                <w:szCs w:val="24"/>
              </w:rPr>
              <w:t>Промежуточная аттестация (комплексный дифференцированный зачёт)</w:t>
            </w:r>
          </w:p>
        </w:tc>
        <w:tc>
          <w:tcPr>
            <w:tcW w:w="4786" w:type="dxa"/>
          </w:tcPr>
          <w:p w:rsidR="001104E5" w:rsidRPr="00E941DD" w:rsidRDefault="00FF3DFF" w:rsidP="00FF7C14">
            <w:pPr>
              <w:pStyle w:val="a6"/>
              <w:spacing w:line="480" w:lineRule="auto"/>
              <w:ind w:left="0"/>
              <w:jc w:val="center"/>
              <w:rPr>
                <w:rFonts w:ascii="Times New Roman" w:hAnsi="Times New Roman"/>
                <w:sz w:val="24"/>
                <w:szCs w:val="24"/>
                <w:lang w:val="en-US"/>
              </w:rPr>
            </w:pPr>
            <w:r w:rsidRPr="00E941DD">
              <w:rPr>
                <w:rFonts w:ascii="Times New Roman" w:hAnsi="Times New Roman"/>
                <w:sz w:val="24"/>
                <w:szCs w:val="24"/>
                <w:lang w:val="en-US"/>
              </w:rPr>
              <w:t>2</w:t>
            </w:r>
          </w:p>
        </w:tc>
      </w:tr>
    </w:tbl>
    <w:p w:rsidR="001104E5" w:rsidRPr="00E941DD" w:rsidRDefault="001104E5" w:rsidP="001C235E">
      <w:pPr>
        <w:pStyle w:val="a6"/>
        <w:spacing w:line="480" w:lineRule="auto"/>
        <w:ind w:left="1129"/>
        <w:jc w:val="both"/>
        <w:rPr>
          <w:rFonts w:ascii="Times New Roman" w:hAnsi="Times New Roman"/>
          <w:b/>
          <w:sz w:val="24"/>
          <w:szCs w:val="24"/>
        </w:rPr>
      </w:pPr>
    </w:p>
    <w:p w:rsidR="001104E5" w:rsidRPr="00E941DD" w:rsidRDefault="001104E5" w:rsidP="001C235E">
      <w:pPr>
        <w:pStyle w:val="a6"/>
        <w:spacing w:line="480" w:lineRule="auto"/>
        <w:ind w:left="1129"/>
        <w:jc w:val="both"/>
        <w:rPr>
          <w:rFonts w:ascii="Times New Roman" w:hAnsi="Times New Roman"/>
          <w:b/>
          <w:sz w:val="24"/>
          <w:szCs w:val="24"/>
        </w:rPr>
      </w:pPr>
      <w:r w:rsidRPr="00E941DD">
        <w:rPr>
          <w:rFonts w:ascii="Times New Roman" w:hAnsi="Times New Roman"/>
          <w:b/>
          <w:sz w:val="24"/>
          <w:szCs w:val="24"/>
        </w:rPr>
        <w:t xml:space="preserve">2.2. Тематический план и содержание </w:t>
      </w:r>
      <w:r w:rsidR="007F0DE9" w:rsidRPr="00E941DD">
        <w:rPr>
          <w:rFonts w:ascii="Times New Roman" w:hAnsi="Times New Roman"/>
          <w:b/>
          <w:sz w:val="24"/>
          <w:szCs w:val="24"/>
        </w:rPr>
        <w:t>учебной</w:t>
      </w:r>
      <w:r w:rsidRPr="00E941DD">
        <w:rPr>
          <w:rFonts w:ascii="Times New Roman" w:hAnsi="Times New Roman"/>
          <w:b/>
          <w:sz w:val="24"/>
          <w:szCs w:val="24"/>
        </w:rPr>
        <w:t xml:space="preserve"> практики</w:t>
      </w:r>
    </w:p>
    <w:tbl>
      <w:tblPr>
        <w:tblStyle w:val="ad"/>
        <w:tblW w:w="9464" w:type="dxa"/>
        <w:tblInd w:w="108" w:type="dxa"/>
        <w:tblLook w:val="04A0" w:firstRow="1" w:lastRow="0" w:firstColumn="1" w:lastColumn="0" w:noHBand="0" w:noVBand="1"/>
      </w:tblPr>
      <w:tblGrid>
        <w:gridCol w:w="3631"/>
        <w:gridCol w:w="1229"/>
        <w:gridCol w:w="3247"/>
        <w:gridCol w:w="1357"/>
      </w:tblGrid>
      <w:tr w:rsidR="001104E5" w:rsidRPr="00E941DD" w:rsidTr="00931E0C">
        <w:tc>
          <w:tcPr>
            <w:tcW w:w="4860" w:type="dxa"/>
            <w:gridSpan w:val="2"/>
          </w:tcPr>
          <w:p w:rsidR="001104E5" w:rsidRPr="00E941DD" w:rsidRDefault="001104E5" w:rsidP="001C235E">
            <w:pPr>
              <w:pStyle w:val="a6"/>
              <w:spacing w:line="276" w:lineRule="auto"/>
              <w:ind w:left="0"/>
              <w:jc w:val="both"/>
              <w:rPr>
                <w:rFonts w:ascii="Times New Roman" w:hAnsi="Times New Roman"/>
                <w:b/>
                <w:sz w:val="24"/>
                <w:szCs w:val="24"/>
              </w:rPr>
            </w:pPr>
            <w:r w:rsidRPr="00E941DD">
              <w:rPr>
                <w:rFonts w:ascii="Times New Roman" w:hAnsi="Times New Roman"/>
                <w:b/>
                <w:sz w:val="24"/>
                <w:szCs w:val="24"/>
              </w:rPr>
              <w:t>Н</w:t>
            </w:r>
            <w:r w:rsidR="001608D5" w:rsidRPr="00E941DD">
              <w:rPr>
                <w:rFonts w:ascii="Times New Roman" w:hAnsi="Times New Roman"/>
                <w:b/>
                <w:sz w:val="24"/>
                <w:szCs w:val="24"/>
              </w:rPr>
              <w:t xml:space="preserve">аименование разделов </w:t>
            </w:r>
            <w:r w:rsidR="001608D5" w:rsidRPr="00E941DD">
              <w:rPr>
                <w:rStyle w:val="10"/>
                <w:rFonts w:eastAsia="Calibri"/>
                <w:b/>
              </w:rPr>
              <w:t>и тем профессионального модуля (ПМ), междисциплинарных курсов (МДК</w:t>
            </w:r>
            <w:r w:rsidR="001608D5" w:rsidRPr="00E941DD">
              <w:rPr>
                <w:rFonts w:ascii="Times New Roman" w:hAnsi="Times New Roman"/>
                <w:b/>
                <w:sz w:val="24"/>
                <w:szCs w:val="24"/>
              </w:rPr>
              <w:t>)</w:t>
            </w:r>
          </w:p>
        </w:tc>
        <w:tc>
          <w:tcPr>
            <w:tcW w:w="3247" w:type="dxa"/>
          </w:tcPr>
          <w:p w:rsidR="001104E5" w:rsidRPr="00E941DD" w:rsidRDefault="001608D5" w:rsidP="001C235E">
            <w:pPr>
              <w:pStyle w:val="a6"/>
              <w:spacing w:line="480" w:lineRule="auto"/>
              <w:ind w:left="0"/>
              <w:jc w:val="both"/>
              <w:rPr>
                <w:rFonts w:ascii="Times New Roman" w:hAnsi="Times New Roman"/>
                <w:b/>
                <w:sz w:val="24"/>
                <w:szCs w:val="24"/>
              </w:rPr>
            </w:pPr>
            <w:r w:rsidRPr="00E941DD">
              <w:rPr>
                <w:rFonts w:ascii="Times New Roman" w:hAnsi="Times New Roman"/>
                <w:b/>
                <w:sz w:val="24"/>
                <w:szCs w:val="24"/>
              </w:rPr>
              <w:t>Виды работ</w:t>
            </w:r>
          </w:p>
        </w:tc>
        <w:tc>
          <w:tcPr>
            <w:tcW w:w="1357" w:type="dxa"/>
          </w:tcPr>
          <w:p w:rsidR="001104E5" w:rsidRPr="00E941DD" w:rsidRDefault="001608D5" w:rsidP="001C235E">
            <w:pPr>
              <w:pStyle w:val="a6"/>
              <w:spacing w:line="480" w:lineRule="auto"/>
              <w:ind w:left="0"/>
              <w:jc w:val="both"/>
              <w:rPr>
                <w:rFonts w:ascii="Times New Roman" w:hAnsi="Times New Roman"/>
                <w:b/>
                <w:sz w:val="24"/>
                <w:szCs w:val="24"/>
              </w:rPr>
            </w:pPr>
            <w:r w:rsidRPr="00E941DD">
              <w:rPr>
                <w:rFonts w:ascii="Times New Roman" w:hAnsi="Times New Roman"/>
                <w:b/>
                <w:sz w:val="24"/>
                <w:szCs w:val="24"/>
              </w:rPr>
              <w:t>Объём в часах</w:t>
            </w:r>
          </w:p>
        </w:tc>
      </w:tr>
      <w:tr w:rsidR="001104E5" w:rsidRPr="00E941DD" w:rsidTr="00931E0C">
        <w:tc>
          <w:tcPr>
            <w:tcW w:w="4860" w:type="dxa"/>
            <w:gridSpan w:val="2"/>
          </w:tcPr>
          <w:p w:rsidR="001104E5" w:rsidRPr="00E941DD" w:rsidRDefault="001608D5"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1</w:t>
            </w:r>
          </w:p>
        </w:tc>
        <w:tc>
          <w:tcPr>
            <w:tcW w:w="3247" w:type="dxa"/>
          </w:tcPr>
          <w:p w:rsidR="001104E5" w:rsidRPr="00E941DD" w:rsidRDefault="001608D5"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2</w:t>
            </w:r>
          </w:p>
        </w:tc>
        <w:tc>
          <w:tcPr>
            <w:tcW w:w="1357" w:type="dxa"/>
          </w:tcPr>
          <w:p w:rsidR="001104E5" w:rsidRPr="00E941DD" w:rsidRDefault="001608D5"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3</w:t>
            </w:r>
          </w:p>
        </w:tc>
      </w:tr>
      <w:tr w:rsidR="00FA5E34" w:rsidRPr="00E941DD" w:rsidTr="007F0DE9">
        <w:trPr>
          <w:trHeight w:val="916"/>
        </w:trPr>
        <w:tc>
          <w:tcPr>
            <w:tcW w:w="8107" w:type="dxa"/>
            <w:gridSpan w:val="3"/>
          </w:tcPr>
          <w:p w:rsidR="00FA5E34" w:rsidRPr="00E941DD" w:rsidRDefault="00FA5E34" w:rsidP="007F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E941DD">
              <w:rPr>
                <w:rFonts w:ascii="Times New Roman" w:hAnsi="Times New Roman"/>
                <w:b/>
                <w:sz w:val="24"/>
                <w:szCs w:val="24"/>
              </w:rPr>
              <w:t>Раздел 1.</w:t>
            </w:r>
            <w:r w:rsidRPr="00E941DD">
              <w:rPr>
                <w:rFonts w:ascii="Times New Roman" w:hAnsi="Times New Roman"/>
                <w:b/>
                <w:sz w:val="24"/>
                <w:szCs w:val="24"/>
                <w:shd w:val="clear" w:color="auto" w:fill="FFFFFF" w:themeFill="background1"/>
              </w:rPr>
              <w:t xml:space="preserve"> </w:t>
            </w:r>
            <w:r w:rsidR="007F0DE9" w:rsidRPr="00E941DD">
              <w:rPr>
                <w:rFonts w:ascii="Times New Roman" w:hAnsi="Times New Roman"/>
                <w:b/>
                <w:sz w:val="24"/>
                <w:szCs w:val="24"/>
                <w:shd w:val="clear" w:color="auto" w:fill="FFFFFF" w:themeFill="background1"/>
              </w:rPr>
              <w:t>ПМ.03 Осуществление организационной, профилактической работы, формирование здорового образа жизни и санитарно-гигиеническое просвещение</w:t>
            </w:r>
          </w:p>
        </w:tc>
        <w:tc>
          <w:tcPr>
            <w:tcW w:w="1357" w:type="dxa"/>
          </w:tcPr>
          <w:p w:rsidR="00FA5E34" w:rsidRPr="00E941DD" w:rsidRDefault="00FA5E34"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r>
      <w:tr w:rsidR="00FA5E34" w:rsidRPr="00E941DD" w:rsidTr="00931E0C">
        <w:trPr>
          <w:trHeight w:val="603"/>
        </w:trPr>
        <w:tc>
          <w:tcPr>
            <w:tcW w:w="8107" w:type="dxa"/>
            <w:gridSpan w:val="3"/>
          </w:tcPr>
          <w:p w:rsidR="00FA5E34" w:rsidRPr="00E941DD" w:rsidRDefault="007F0DE9" w:rsidP="007F0DE9">
            <w:pPr>
              <w:snapToGrid w:val="0"/>
              <w:spacing w:after="0" w:line="240" w:lineRule="auto"/>
              <w:jc w:val="both"/>
              <w:rPr>
                <w:rFonts w:ascii="Times New Roman" w:hAnsi="Times New Roman"/>
                <w:b/>
                <w:sz w:val="24"/>
                <w:szCs w:val="24"/>
              </w:rPr>
            </w:pPr>
            <w:r w:rsidRPr="00E941DD">
              <w:rPr>
                <w:rFonts w:ascii="Times New Roman" w:hAnsi="Times New Roman"/>
                <w:b/>
                <w:sz w:val="24"/>
                <w:szCs w:val="24"/>
              </w:rPr>
              <w:t>МДК 03.01 Мероприятия, направленные на сохранение репродуктивного здоровья</w:t>
            </w:r>
          </w:p>
        </w:tc>
        <w:tc>
          <w:tcPr>
            <w:tcW w:w="1357" w:type="dxa"/>
          </w:tcPr>
          <w:p w:rsidR="00FA5E34" w:rsidRPr="00E941DD" w:rsidRDefault="00FA5E34" w:rsidP="001C235E">
            <w:pPr>
              <w:pStyle w:val="a6"/>
              <w:spacing w:line="480" w:lineRule="auto"/>
              <w:ind w:left="0"/>
              <w:jc w:val="both"/>
              <w:rPr>
                <w:rFonts w:ascii="Times New Roman" w:hAnsi="Times New Roman"/>
                <w:b/>
                <w:sz w:val="24"/>
                <w:szCs w:val="24"/>
              </w:rPr>
            </w:pPr>
          </w:p>
        </w:tc>
      </w:tr>
      <w:tr w:rsidR="00911EC3" w:rsidRPr="00E941DD" w:rsidTr="000F20C4">
        <w:trPr>
          <w:trHeight w:val="603"/>
        </w:trPr>
        <w:tc>
          <w:tcPr>
            <w:tcW w:w="9464" w:type="dxa"/>
            <w:gridSpan w:val="4"/>
          </w:tcPr>
          <w:p w:rsidR="00911EC3" w:rsidRPr="00E941DD" w:rsidRDefault="00911EC3" w:rsidP="001C235E">
            <w:pPr>
              <w:pStyle w:val="a6"/>
              <w:spacing w:line="480" w:lineRule="auto"/>
              <w:ind w:left="0"/>
              <w:jc w:val="both"/>
              <w:rPr>
                <w:rFonts w:ascii="Times New Roman" w:hAnsi="Times New Roman"/>
                <w:b/>
                <w:sz w:val="24"/>
                <w:szCs w:val="24"/>
              </w:rPr>
            </w:pPr>
            <w:r w:rsidRPr="00E941DD">
              <w:rPr>
                <w:rFonts w:ascii="Times New Roman" w:hAnsi="Times New Roman"/>
                <w:b/>
                <w:sz w:val="24"/>
                <w:szCs w:val="24"/>
              </w:rPr>
              <w:t>1 курс 2 семестр</w:t>
            </w:r>
          </w:p>
        </w:tc>
      </w:tr>
      <w:tr w:rsidR="008038BC" w:rsidRPr="00E941DD" w:rsidTr="00FF7C14">
        <w:trPr>
          <w:trHeight w:val="274"/>
        </w:trPr>
        <w:tc>
          <w:tcPr>
            <w:tcW w:w="3631" w:type="dxa"/>
            <w:vMerge w:val="restart"/>
          </w:tcPr>
          <w:p w:rsidR="008038BC" w:rsidRPr="00E941DD" w:rsidRDefault="000164DE" w:rsidP="001C235E">
            <w:pPr>
              <w:autoSpaceDE w:val="0"/>
              <w:autoSpaceDN w:val="0"/>
              <w:adjustRightInd w:val="0"/>
              <w:spacing w:after="0"/>
              <w:jc w:val="both"/>
              <w:rPr>
                <w:rFonts w:ascii="Times New Roman" w:hAnsi="Times New Roman"/>
                <w:b/>
                <w:iCs/>
                <w:sz w:val="24"/>
                <w:szCs w:val="24"/>
              </w:rPr>
            </w:pPr>
            <w:r w:rsidRPr="00E941DD">
              <w:rPr>
                <w:rFonts w:ascii="Times New Roman" w:hAnsi="Times New Roman"/>
                <w:b/>
                <w:iCs/>
                <w:sz w:val="24"/>
                <w:szCs w:val="24"/>
              </w:rPr>
              <w:t>Тема 1.1</w:t>
            </w:r>
            <w:r w:rsidR="008038BC" w:rsidRPr="00E941DD">
              <w:rPr>
                <w:rFonts w:ascii="Times New Roman" w:hAnsi="Times New Roman"/>
                <w:b/>
                <w:iCs/>
                <w:sz w:val="24"/>
                <w:szCs w:val="24"/>
              </w:rPr>
              <w:t xml:space="preserve"> </w:t>
            </w:r>
          </w:p>
          <w:p w:rsidR="008038BC" w:rsidRPr="00E941DD" w:rsidRDefault="008038BC" w:rsidP="00FF7C14">
            <w:pPr>
              <w:widowControl w:val="0"/>
              <w:spacing w:after="0" w:line="236" w:lineRule="auto"/>
              <w:ind w:left="34" w:right="190"/>
              <w:jc w:val="both"/>
              <w:rPr>
                <w:rFonts w:ascii="Times New Roman" w:eastAsia="Times New Roman" w:hAnsi="Times New Roman"/>
                <w:sz w:val="24"/>
                <w:szCs w:val="24"/>
              </w:rPr>
            </w:pPr>
            <w:r w:rsidRPr="00E941DD">
              <w:rPr>
                <w:rFonts w:ascii="Times New Roman" w:eastAsia="Times New Roman" w:hAnsi="Times New Roman"/>
                <w:sz w:val="24"/>
                <w:szCs w:val="24"/>
              </w:rPr>
              <w:t>Организация работы женской консультации</w:t>
            </w:r>
          </w:p>
          <w:p w:rsidR="008038BC" w:rsidRPr="00E941DD" w:rsidRDefault="008038BC" w:rsidP="00321880">
            <w:pPr>
              <w:widowControl w:val="0"/>
              <w:spacing w:after="0" w:line="236" w:lineRule="auto"/>
              <w:ind w:left="34" w:right="190"/>
              <w:jc w:val="both"/>
              <w:rPr>
                <w:rFonts w:ascii="Times New Roman" w:hAnsi="Times New Roman"/>
                <w:b/>
                <w:sz w:val="24"/>
                <w:szCs w:val="24"/>
              </w:rPr>
            </w:pPr>
          </w:p>
        </w:tc>
        <w:tc>
          <w:tcPr>
            <w:tcW w:w="4476" w:type="dxa"/>
            <w:gridSpan w:val="2"/>
          </w:tcPr>
          <w:p w:rsidR="008038BC" w:rsidRPr="00E941DD" w:rsidRDefault="008038BC" w:rsidP="007F0DE9">
            <w:pPr>
              <w:widowControl w:val="0"/>
              <w:spacing w:after="0" w:line="236" w:lineRule="auto"/>
              <w:ind w:left="34" w:right="190"/>
              <w:jc w:val="both"/>
              <w:rPr>
                <w:rFonts w:ascii="Times New Roman" w:eastAsia="Times New Roman" w:hAnsi="Times New Roman"/>
                <w:sz w:val="24"/>
                <w:szCs w:val="24"/>
              </w:rPr>
            </w:pPr>
            <w:r w:rsidRPr="00E941DD">
              <w:rPr>
                <w:rFonts w:ascii="Times New Roman" w:eastAsia="Times New Roman" w:hAnsi="Times New Roman"/>
                <w:sz w:val="24"/>
                <w:szCs w:val="24"/>
              </w:rPr>
              <w:t xml:space="preserve">Инструктаж по охране труда, санитарно-эпидемиологическому режиму, правилам внутреннего распорядка. </w:t>
            </w:r>
          </w:p>
        </w:tc>
        <w:tc>
          <w:tcPr>
            <w:tcW w:w="1357" w:type="dxa"/>
            <w:vMerge w:val="restart"/>
          </w:tcPr>
          <w:p w:rsidR="008038BC" w:rsidRPr="00E941DD" w:rsidRDefault="008038BC"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8038BC" w:rsidRPr="00E941DD" w:rsidTr="00931E0C">
        <w:trPr>
          <w:trHeight w:val="186"/>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FF7C14">
            <w:pPr>
              <w:widowControl w:val="0"/>
              <w:spacing w:after="0" w:line="236" w:lineRule="auto"/>
              <w:ind w:left="34" w:right="190"/>
              <w:jc w:val="both"/>
              <w:rPr>
                <w:rFonts w:ascii="Times New Roman" w:eastAsia="Times New Roman" w:hAnsi="Times New Roman"/>
                <w:sz w:val="24"/>
                <w:szCs w:val="24"/>
              </w:rPr>
            </w:pPr>
            <w:r w:rsidRPr="00E941DD">
              <w:rPr>
                <w:rFonts w:ascii="Times New Roman" w:eastAsia="Times New Roman" w:hAnsi="Times New Roman"/>
                <w:sz w:val="24"/>
                <w:szCs w:val="24"/>
              </w:rPr>
              <w:t>Знакомство со структурой и организацией работы ЖК.</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931E0C">
        <w:trPr>
          <w:trHeight w:val="220"/>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FF7C14">
            <w:pPr>
              <w:widowControl w:val="0"/>
              <w:spacing w:after="0" w:line="236" w:lineRule="auto"/>
              <w:ind w:left="34" w:right="190"/>
              <w:jc w:val="both"/>
              <w:rPr>
                <w:rFonts w:ascii="Times New Roman" w:eastAsia="Times New Roman" w:hAnsi="Times New Roman"/>
                <w:sz w:val="24"/>
                <w:szCs w:val="24"/>
              </w:rPr>
            </w:pPr>
            <w:r w:rsidRPr="00E941DD">
              <w:rPr>
                <w:rFonts w:ascii="Times New Roman" w:eastAsia="Times New Roman" w:hAnsi="Times New Roman"/>
                <w:sz w:val="24"/>
                <w:szCs w:val="24"/>
              </w:rPr>
              <w:t>Организация рабочего места акушерки с учетом требований охраны труда, противопожарной безопасности</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931E0C">
        <w:trPr>
          <w:trHeight w:val="231"/>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1C235E">
            <w:pPr>
              <w:tabs>
                <w:tab w:val="left" w:pos="360"/>
              </w:tabs>
              <w:spacing w:after="0" w:line="240" w:lineRule="auto"/>
              <w:jc w:val="both"/>
              <w:rPr>
                <w:rFonts w:ascii="Times New Roman" w:hAnsi="Times New Roman"/>
                <w:bCs/>
                <w:sz w:val="24"/>
                <w:szCs w:val="24"/>
              </w:rPr>
            </w:pPr>
            <w:r w:rsidRPr="00E941DD">
              <w:rPr>
                <w:rFonts w:ascii="Times New Roman" w:eastAsia="Times New Roman" w:hAnsi="Times New Roman"/>
                <w:sz w:val="24"/>
                <w:szCs w:val="24"/>
              </w:rPr>
              <w:t>Оснащение кабинета врача гинеколога. Подготовка инструментария.</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931E0C">
        <w:trPr>
          <w:trHeight w:val="209"/>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1C235E">
            <w:pPr>
              <w:tabs>
                <w:tab w:val="left" w:pos="360"/>
              </w:tabs>
              <w:spacing w:after="0" w:line="240" w:lineRule="auto"/>
              <w:jc w:val="both"/>
              <w:rPr>
                <w:rFonts w:ascii="Times New Roman" w:hAnsi="Times New Roman"/>
                <w:bCs/>
                <w:sz w:val="24"/>
                <w:szCs w:val="24"/>
              </w:rPr>
            </w:pPr>
            <w:r w:rsidRPr="00E941DD">
              <w:rPr>
                <w:rFonts w:ascii="Times New Roman" w:eastAsia="Times New Roman" w:hAnsi="Times New Roman"/>
                <w:sz w:val="24"/>
                <w:szCs w:val="24"/>
              </w:rPr>
              <w:t>Знакомство с медицинской документацией. Заполнение направлений на исследования, диспансерных карт (ф.30), форм отчетности.</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FF7C14">
        <w:trPr>
          <w:trHeight w:val="473"/>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FF7C14">
            <w:pPr>
              <w:widowControl w:val="0"/>
              <w:spacing w:before="4" w:line="220" w:lineRule="auto"/>
              <w:ind w:right="263"/>
              <w:rPr>
                <w:rFonts w:ascii="Times New Roman" w:eastAsia="Times New Roman" w:hAnsi="Times New Roman"/>
                <w:sz w:val="24"/>
                <w:szCs w:val="24"/>
              </w:rPr>
            </w:pPr>
            <w:r w:rsidRPr="00E941DD">
              <w:rPr>
                <w:rFonts w:ascii="Times New Roman" w:eastAsia="Times New Roman" w:hAnsi="Times New Roman"/>
                <w:sz w:val="24"/>
                <w:szCs w:val="24"/>
              </w:rPr>
              <w:t>Проведение осмотра шейки матки в зеркалах.</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FF7C14">
        <w:trPr>
          <w:trHeight w:val="597"/>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FF7C14">
            <w:pPr>
              <w:widowControl w:val="0"/>
              <w:spacing w:before="4" w:line="220" w:lineRule="auto"/>
              <w:ind w:right="263"/>
              <w:rPr>
                <w:rFonts w:ascii="Times New Roman" w:eastAsia="Times New Roman" w:hAnsi="Times New Roman"/>
                <w:sz w:val="24"/>
                <w:szCs w:val="24"/>
              </w:rPr>
            </w:pPr>
            <w:r w:rsidRPr="00E941DD">
              <w:rPr>
                <w:rFonts w:ascii="Times New Roman" w:eastAsia="Times New Roman" w:hAnsi="Times New Roman"/>
                <w:sz w:val="24"/>
                <w:szCs w:val="24"/>
              </w:rPr>
              <w:t>Проведение двуручного влагали</w:t>
            </w:r>
            <w:r w:rsidR="00575C1D">
              <w:rPr>
                <w:rFonts w:ascii="Times New Roman" w:eastAsia="Times New Roman" w:hAnsi="Times New Roman"/>
                <w:sz w:val="24"/>
                <w:szCs w:val="24"/>
              </w:rPr>
              <w:t>щно-абдоминального исследования.</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8038BC">
        <w:trPr>
          <w:trHeight w:val="585"/>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8038BC">
            <w:pPr>
              <w:spacing w:after="0" w:line="240" w:lineRule="auto"/>
              <w:jc w:val="both"/>
              <w:rPr>
                <w:rFonts w:ascii="Times New Roman" w:hAnsi="Times New Roman"/>
                <w:sz w:val="24"/>
                <w:szCs w:val="24"/>
              </w:rPr>
            </w:pPr>
            <w:r w:rsidRPr="00E941DD">
              <w:rPr>
                <w:rFonts w:ascii="Times New Roman" w:eastAsia="Times New Roman" w:hAnsi="Times New Roman"/>
                <w:sz w:val="24"/>
                <w:szCs w:val="24"/>
              </w:rPr>
              <w:t>Забор материала на гонорею, оформление направления</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911EC3">
        <w:trPr>
          <w:trHeight w:val="300"/>
        </w:trPr>
        <w:tc>
          <w:tcPr>
            <w:tcW w:w="3631" w:type="dxa"/>
            <w:vMerge/>
          </w:tcPr>
          <w:p w:rsidR="008038BC" w:rsidRPr="00E941DD" w:rsidRDefault="008038BC" w:rsidP="001C235E">
            <w:pPr>
              <w:autoSpaceDE w:val="0"/>
              <w:autoSpaceDN w:val="0"/>
              <w:adjustRightInd w:val="0"/>
              <w:spacing w:after="0" w:line="240" w:lineRule="auto"/>
              <w:jc w:val="both"/>
              <w:rPr>
                <w:rFonts w:ascii="Times New Roman" w:hAnsi="Times New Roman"/>
                <w:iCs/>
                <w:sz w:val="24"/>
                <w:szCs w:val="24"/>
              </w:rPr>
            </w:pPr>
          </w:p>
        </w:tc>
        <w:tc>
          <w:tcPr>
            <w:tcW w:w="4476" w:type="dxa"/>
            <w:gridSpan w:val="2"/>
          </w:tcPr>
          <w:p w:rsidR="008038BC" w:rsidRPr="00E941DD" w:rsidRDefault="008038BC" w:rsidP="008038BC">
            <w:pPr>
              <w:spacing w:after="0" w:line="240" w:lineRule="auto"/>
              <w:jc w:val="both"/>
              <w:rPr>
                <w:rFonts w:ascii="Times New Roman" w:eastAsia="Times New Roman" w:hAnsi="Times New Roman"/>
                <w:sz w:val="24"/>
                <w:szCs w:val="24"/>
              </w:rPr>
            </w:pPr>
            <w:r w:rsidRPr="00E941DD">
              <w:rPr>
                <w:rFonts w:ascii="Times New Roman" w:eastAsia="Times New Roman" w:hAnsi="Times New Roman"/>
                <w:sz w:val="24"/>
                <w:szCs w:val="24"/>
              </w:rPr>
              <w:t>Проведение консультирования пациентов, направленное на сохранение репродуктивного здоровья</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321880" w:rsidRPr="00E941DD" w:rsidTr="00911EC3">
        <w:trPr>
          <w:trHeight w:val="551"/>
        </w:trPr>
        <w:tc>
          <w:tcPr>
            <w:tcW w:w="3631" w:type="dxa"/>
            <w:vMerge w:val="restart"/>
          </w:tcPr>
          <w:p w:rsidR="00321880" w:rsidRPr="00E941DD" w:rsidRDefault="000164DE" w:rsidP="001C235E">
            <w:pPr>
              <w:spacing w:after="0" w:line="240" w:lineRule="auto"/>
              <w:jc w:val="both"/>
              <w:rPr>
                <w:rFonts w:ascii="Times New Roman" w:hAnsi="Times New Roman"/>
                <w:b/>
                <w:sz w:val="24"/>
                <w:szCs w:val="24"/>
              </w:rPr>
            </w:pPr>
            <w:r w:rsidRPr="00E941DD">
              <w:rPr>
                <w:rFonts w:ascii="Times New Roman" w:hAnsi="Times New Roman"/>
                <w:b/>
                <w:sz w:val="24"/>
                <w:szCs w:val="24"/>
              </w:rPr>
              <w:t>Тема 1.2</w:t>
            </w:r>
            <w:r w:rsidR="00321880" w:rsidRPr="00E941DD">
              <w:rPr>
                <w:rFonts w:ascii="Times New Roman" w:hAnsi="Times New Roman"/>
                <w:b/>
                <w:sz w:val="24"/>
                <w:szCs w:val="24"/>
              </w:rPr>
              <w:t xml:space="preserve"> </w:t>
            </w:r>
          </w:p>
          <w:p w:rsidR="00321880" w:rsidRPr="00E941DD" w:rsidRDefault="000F35F7" w:rsidP="00FF7C14">
            <w:pPr>
              <w:widowControl w:val="0"/>
              <w:spacing w:after="0" w:line="240" w:lineRule="auto"/>
              <w:ind w:left="34" w:right="-59"/>
              <w:jc w:val="both"/>
              <w:rPr>
                <w:rFonts w:ascii="Times New Roman" w:eastAsia="Times New Roman" w:hAnsi="Times New Roman"/>
                <w:sz w:val="24"/>
                <w:szCs w:val="24"/>
              </w:rPr>
            </w:pPr>
            <w:r w:rsidRPr="00E941DD">
              <w:rPr>
                <w:rFonts w:ascii="Times New Roman" w:eastAsia="Times New Roman" w:hAnsi="Times New Roman"/>
                <w:sz w:val="24"/>
                <w:szCs w:val="24"/>
              </w:rPr>
              <w:t>Участие акушерки в проведении профилактических осмотров</w:t>
            </w:r>
            <w:r w:rsidR="00321880" w:rsidRPr="00E941DD">
              <w:rPr>
                <w:rFonts w:ascii="Times New Roman" w:eastAsia="Times New Roman" w:hAnsi="Times New Roman"/>
                <w:sz w:val="24"/>
                <w:szCs w:val="24"/>
              </w:rPr>
              <w:t xml:space="preserve"> </w:t>
            </w:r>
            <w:r w:rsidRPr="00E941DD">
              <w:rPr>
                <w:rFonts w:ascii="Times New Roman" w:eastAsia="Times New Roman" w:hAnsi="Times New Roman"/>
                <w:sz w:val="24"/>
                <w:szCs w:val="24"/>
              </w:rPr>
              <w:t>и диспансеризации</w:t>
            </w:r>
          </w:p>
          <w:p w:rsidR="00321880" w:rsidRPr="00E941DD" w:rsidRDefault="00321880" w:rsidP="00FF7C14">
            <w:pPr>
              <w:widowControl w:val="0"/>
              <w:spacing w:after="0" w:line="240" w:lineRule="auto"/>
              <w:ind w:left="34" w:right="-59"/>
              <w:jc w:val="both"/>
              <w:rPr>
                <w:rFonts w:ascii="Times New Roman" w:eastAsia="Times New Roman" w:hAnsi="Times New Roman"/>
                <w:sz w:val="24"/>
                <w:szCs w:val="24"/>
              </w:rPr>
            </w:pPr>
          </w:p>
          <w:p w:rsidR="00321880" w:rsidRPr="00E941DD" w:rsidRDefault="00321880" w:rsidP="00FF7C14">
            <w:pPr>
              <w:spacing w:line="1" w:lineRule="exact"/>
              <w:ind w:left="34"/>
              <w:jc w:val="both"/>
              <w:rPr>
                <w:rFonts w:ascii="Times New Roman" w:hAnsi="Times New Roman"/>
                <w:b/>
                <w:sz w:val="24"/>
                <w:szCs w:val="24"/>
              </w:rPr>
            </w:pPr>
            <w:r w:rsidRPr="00E941DD">
              <w:rPr>
                <w:rFonts w:ascii="Times New Roman" w:eastAsia="Times New Roman" w:hAnsi="Times New Roman"/>
                <w:sz w:val="24"/>
                <w:szCs w:val="24"/>
              </w:rPr>
              <w:t xml:space="preserve"> </w:t>
            </w:r>
          </w:p>
        </w:tc>
        <w:tc>
          <w:tcPr>
            <w:tcW w:w="4476" w:type="dxa"/>
            <w:gridSpan w:val="2"/>
          </w:tcPr>
          <w:p w:rsidR="00321880" w:rsidRPr="00E941DD" w:rsidRDefault="00321880" w:rsidP="00321880">
            <w:pPr>
              <w:tabs>
                <w:tab w:val="left" w:pos="360"/>
              </w:tabs>
              <w:spacing w:after="0" w:line="240" w:lineRule="auto"/>
              <w:jc w:val="both"/>
              <w:rPr>
                <w:rFonts w:ascii="Times New Roman" w:hAnsi="Times New Roman"/>
                <w:bCs/>
                <w:sz w:val="24"/>
                <w:szCs w:val="24"/>
              </w:rPr>
            </w:pPr>
            <w:r w:rsidRPr="00E941DD">
              <w:rPr>
                <w:rFonts w:ascii="Times New Roman" w:eastAsia="Times New Roman" w:hAnsi="Times New Roman"/>
                <w:sz w:val="24"/>
                <w:szCs w:val="24"/>
              </w:rPr>
              <w:t>Участие  в профилактических осмотрах женщин различных возрастов.</w:t>
            </w:r>
          </w:p>
        </w:tc>
        <w:tc>
          <w:tcPr>
            <w:tcW w:w="1357" w:type="dxa"/>
            <w:vMerge w:val="restart"/>
          </w:tcPr>
          <w:p w:rsidR="00321880" w:rsidRPr="00E941DD" w:rsidRDefault="00321880"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321880" w:rsidRPr="00E941DD" w:rsidTr="00931E0C">
        <w:trPr>
          <w:trHeight w:val="343"/>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1C235E">
            <w:pPr>
              <w:tabs>
                <w:tab w:val="left" w:pos="360"/>
              </w:tabs>
              <w:spacing w:after="0" w:line="240" w:lineRule="auto"/>
              <w:jc w:val="both"/>
              <w:rPr>
                <w:rFonts w:ascii="Times New Roman" w:hAnsi="Times New Roman"/>
                <w:bCs/>
                <w:sz w:val="24"/>
                <w:szCs w:val="24"/>
              </w:rPr>
            </w:pPr>
            <w:r w:rsidRPr="00E941DD">
              <w:rPr>
                <w:rFonts w:ascii="Times New Roman" w:eastAsia="Times New Roman" w:hAnsi="Times New Roman"/>
                <w:sz w:val="24"/>
                <w:szCs w:val="24"/>
              </w:rPr>
              <w:t>Выделение группы диспансерных больных (эрозии, миомы, кисты и др.). Сроки и порядок обследований диспансерной группы</w:t>
            </w:r>
            <w:r w:rsidR="008038BC" w:rsidRPr="00E941DD">
              <w:rPr>
                <w:rFonts w:ascii="Times New Roman" w:eastAsia="Times New Roman" w:hAnsi="Times New Roman"/>
                <w:sz w:val="24"/>
                <w:szCs w:val="24"/>
              </w:rPr>
              <w:t>.</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321880" w:rsidRPr="00E941DD" w:rsidTr="00931E0C">
        <w:trPr>
          <w:trHeight w:val="299"/>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8038BC">
            <w:pPr>
              <w:spacing w:after="0" w:line="240" w:lineRule="auto"/>
              <w:jc w:val="both"/>
              <w:rPr>
                <w:rFonts w:ascii="Times New Roman" w:hAnsi="Times New Roman"/>
                <w:bCs/>
                <w:sz w:val="24"/>
                <w:szCs w:val="24"/>
              </w:rPr>
            </w:pPr>
            <w:r w:rsidRPr="00E941DD">
              <w:rPr>
                <w:rFonts w:ascii="Times New Roman" w:hAnsi="Times New Roman"/>
                <w:bCs/>
                <w:sz w:val="24"/>
                <w:szCs w:val="24"/>
              </w:rPr>
              <w:t>Заполнение медицинской документации</w:t>
            </w:r>
            <w:r w:rsidR="008038BC" w:rsidRPr="00E941DD">
              <w:t xml:space="preserve"> (</w:t>
            </w:r>
            <w:r w:rsidR="008038BC" w:rsidRPr="00E941DD">
              <w:rPr>
                <w:rFonts w:ascii="Times New Roman" w:hAnsi="Times New Roman"/>
                <w:bCs/>
                <w:sz w:val="24"/>
                <w:szCs w:val="24"/>
              </w:rPr>
              <w:t>медицинской карты амбулаторного больного форма 025/у)</w:t>
            </w:r>
            <w:r w:rsidRPr="00E941DD">
              <w:rPr>
                <w:rFonts w:ascii="Times New Roman" w:hAnsi="Times New Roman"/>
                <w:bCs/>
                <w:sz w:val="24"/>
                <w:szCs w:val="24"/>
              </w:rPr>
              <w:t>.</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321880" w:rsidRPr="00E941DD" w:rsidTr="00931E0C">
        <w:trPr>
          <w:trHeight w:val="98"/>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0F35F7">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Осмотр </w:t>
            </w:r>
            <w:r w:rsidR="000F35F7" w:rsidRPr="00E941DD">
              <w:rPr>
                <w:rFonts w:ascii="Times New Roman" w:hAnsi="Times New Roman"/>
                <w:bCs/>
                <w:sz w:val="24"/>
                <w:szCs w:val="24"/>
              </w:rPr>
              <w:t xml:space="preserve">шейки матки </w:t>
            </w:r>
            <w:r w:rsidRPr="00E941DD">
              <w:rPr>
                <w:rFonts w:ascii="Times New Roman" w:hAnsi="Times New Roman"/>
                <w:bCs/>
                <w:sz w:val="24"/>
                <w:szCs w:val="24"/>
              </w:rPr>
              <w:t>в зеркалах.</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321880" w:rsidRPr="00E941DD" w:rsidTr="00931E0C">
        <w:trPr>
          <w:trHeight w:val="209"/>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321880">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Участие в кольпоскопии.</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321880" w:rsidRPr="00E941DD" w:rsidTr="000164DE">
        <w:trPr>
          <w:trHeight w:val="285"/>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Участие в биопсии.</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321880" w:rsidRPr="00E941DD" w:rsidTr="00321880">
        <w:trPr>
          <w:trHeight w:val="493"/>
        </w:trPr>
        <w:tc>
          <w:tcPr>
            <w:tcW w:w="3631" w:type="dxa"/>
            <w:vMerge/>
          </w:tcPr>
          <w:p w:rsidR="00321880" w:rsidRPr="00E941DD" w:rsidRDefault="00321880"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8038BC">
            <w:pPr>
              <w:snapToGrid w:val="0"/>
              <w:spacing w:after="0" w:line="240" w:lineRule="auto"/>
              <w:jc w:val="both"/>
              <w:rPr>
                <w:rFonts w:ascii="Times New Roman" w:hAnsi="Times New Roman"/>
                <w:sz w:val="24"/>
                <w:szCs w:val="24"/>
              </w:rPr>
            </w:pPr>
            <w:r w:rsidRPr="00E941DD">
              <w:rPr>
                <w:rFonts w:ascii="Times New Roman" w:hAnsi="Times New Roman"/>
                <w:sz w:val="24"/>
                <w:szCs w:val="24"/>
              </w:rPr>
              <w:t xml:space="preserve">Подготовка к </w:t>
            </w:r>
            <w:r w:rsidR="008038BC" w:rsidRPr="00E941DD">
              <w:rPr>
                <w:rFonts w:ascii="Times New Roman" w:hAnsi="Times New Roman"/>
                <w:sz w:val="24"/>
                <w:szCs w:val="24"/>
              </w:rPr>
              <w:t>диатермокоагуляции</w:t>
            </w:r>
            <w:r w:rsidRPr="00E941DD">
              <w:rPr>
                <w:rFonts w:ascii="Times New Roman" w:hAnsi="Times New Roman"/>
                <w:sz w:val="24"/>
                <w:szCs w:val="24"/>
              </w:rPr>
              <w:t>, диатермоэксцизии шейки матки.</w:t>
            </w:r>
          </w:p>
        </w:tc>
        <w:tc>
          <w:tcPr>
            <w:tcW w:w="1357" w:type="dxa"/>
            <w:vMerge/>
          </w:tcPr>
          <w:p w:rsidR="00321880" w:rsidRPr="00E941DD" w:rsidRDefault="00321880" w:rsidP="001C235E">
            <w:pPr>
              <w:pStyle w:val="a6"/>
              <w:spacing w:line="480" w:lineRule="auto"/>
              <w:ind w:left="0"/>
              <w:jc w:val="both"/>
              <w:rPr>
                <w:rFonts w:ascii="Times New Roman" w:hAnsi="Times New Roman"/>
                <w:b/>
                <w:sz w:val="24"/>
                <w:szCs w:val="24"/>
              </w:rPr>
            </w:pPr>
          </w:p>
        </w:tc>
      </w:tr>
      <w:tr w:rsidR="00FF58E0" w:rsidRPr="00E941DD" w:rsidTr="00931E0C">
        <w:trPr>
          <w:trHeight w:val="377"/>
        </w:trPr>
        <w:tc>
          <w:tcPr>
            <w:tcW w:w="3631" w:type="dxa"/>
            <w:vMerge w:val="restart"/>
          </w:tcPr>
          <w:p w:rsidR="00321880" w:rsidRPr="00E941DD" w:rsidRDefault="000164DE" w:rsidP="00321880">
            <w:pPr>
              <w:spacing w:after="0" w:line="240" w:lineRule="auto"/>
              <w:jc w:val="both"/>
              <w:rPr>
                <w:rFonts w:ascii="Times New Roman" w:hAnsi="Times New Roman"/>
                <w:sz w:val="24"/>
                <w:szCs w:val="24"/>
              </w:rPr>
            </w:pPr>
            <w:r w:rsidRPr="00E941DD">
              <w:rPr>
                <w:rFonts w:ascii="Times New Roman" w:hAnsi="Times New Roman"/>
                <w:b/>
                <w:sz w:val="24"/>
                <w:szCs w:val="24"/>
              </w:rPr>
              <w:t>Тема 1.3</w:t>
            </w:r>
            <w:r w:rsidR="00FF58E0" w:rsidRPr="00E941DD">
              <w:rPr>
                <w:rFonts w:ascii="Times New Roman" w:hAnsi="Times New Roman"/>
                <w:b/>
                <w:sz w:val="24"/>
                <w:szCs w:val="24"/>
              </w:rPr>
              <w:t xml:space="preserve"> </w:t>
            </w:r>
            <w:r w:rsidR="0005016C" w:rsidRPr="00E941DD">
              <w:rPr>
                <w:rFonts w:ascii="Times New Roman" w:hAnsi="Times New Roman"/>
                <w:sz w:val="24"/>
                <w:szCs w:val="24"/>
              </w:rPr>
              <w:t>Организация р</w:t>
            </w:r>
            <w:r w:rsidR="00321880" w:rsidRPr="00E941DD">
              <w:rPr>
                <w:rFonts w:ascii="Times New Roman" w:hAnsi="Times New Roman"/>
                <w:sz w:val="24"/>
                <w:szCs w:val="24"/>
              </w:rPr>
              <w:t>абот</w:t>
            </w:r>
            <w:r w:rsidR="0005016C" w:rsidRPr="00E941DD">
              <w:rPr>
                <w:rFonts w:ascii="Times New Roman" w:hAnsi="Times New Roman"/>
                <w:sz w:val="24"/>
                <w:szCs w:val="24"/>
              </w:rPr>
              <w:t>ы</w:t>
            </w:r>
            <w:r w:rsidR="00321880" w:rsidRPr="00E941DD">
              <w:rPr>
                <w:rFonts w:ascii="Times New Roman" w:hAnsi="Times New Roman"/>
                <w:sz w:val="24"/>
                <w:szCs w:val="24"/>
              </w:rPr>
              <w:t xml:space="preserve"> </w:t>
            </w:r>
            <w:r w:rsidR="0005016C" w:rsidRPr="00E941DD">
              <w:rPr>
                <w:rFonts w:ascii="Times New Roman" w:hAnsi="Times New Roman"/>
                <w:sz w:val="24"/>
                <w:szCs w:val="24"/>
              </w:rPr>
              <w:t>гинекологического отделения</w:t>
            </w:r>
            <w:r w:rsidR="00321880" w:rsidRPr="00E941DD">
              <w:rPr>
                <w:rFonts w:ascii="Times New Roman" w:hAnsi="Times New Roman"/>
                <w:sz w:val="24"/>
                <w:szCs w:val="24"/>
              </w:rPr>
              <w:t xml:space="preserve"> </w:t>
            </w:r>
            <w:r w:rsidR="0005016C" w:rsidRPr="00E941DD">
              <w:rPr>
                <w:rFonts w:ascii="Times New Roman" w:hAnsi="Times New Roman"/>
                <w:sz w:val="24"/>
                <w:szCs w:val="24"/>
              </w:rPr>
              <w:t>стационара</w:t>
            </w:r>
          </w:p>
          <w:p w:rsidR="00FF58E0" w:rsidRPr="00E941DD" w:rsidRDefault="00FF58E0" w:rsidP="001C235E">
            <w:pPr>
              <w:spacing w:after="0" w:line="240" w:lineRule="auto"/>
              <w:jc w:val="both"/>
              <w:rPr>
                <w:rFonts w:ascii="Times New Roman" w:hAnsi="Times New Roman"/>
                <w:sz w:val="24"/>
                <w:szCs w:val="24"/>
              </w:rPr>
            </w:pPr>
          </w:p>
          <w:p w:rsidR="00FF58E0" w:rsidRPr="00E941DD" w:rsidRDefault="00FF58E0" w:rsidP="001C235E">
            <w:pPr>
              <w:pStyle w:val="1"/>
              <w:ind w:firstLine="0"/>
              <w:jc w:val="both"/>
              <w:outlineLvl w:val="0"/>
            </w:pPr>
          </w:p>
          <w:p w:rsidR="00FF58E0" w:rsidRPr="00E941DD" w:rsidRDefault="00FF58E0" w:rsidP="001C235E">
            <w:pPr>
              <w:spacing w:after="0" w:line="240" w:lineRule="auto"/>
              <w:jc w:val="both"/>
              <w:rPr>
                <w:rFonts w:ascii="Times New Roman" w:hAnsi="Times New Roman"/>
                <w:b/>
                <w:sz w:val="24"/>
                <w:szCs w:val="24"/>
              </w:rPr>
            </w:pPr>
          </w:p>
        </w:tc>
        <w:tc>
          <w:tcPr>
            <w:tcW w:w="4476" w:type="dxa"/>
            <w:gridSpan w:val="2"/>
          </w:tcPr>
          <w:p w:rsidR="00FF58E0" w:rsidRPr="00E941DD" w:rsidRDefault="00321880" w:rsidP="001C235E">
            <w:pPr>
              <w:tabs>
                <w:tab w:val="left" w:pos="360"/>
              </w:tabs>
              <w:spacing w:after="0" w:line="240" w:lineRule="auto"/>
              <w:jc w:val="both"/>
              <w:rPr>
                <w:rFonts w:ascii="Times New Roman" w:hAnsi="Times New Roman"/>
                <w:bCs/>
                <w:sz w:val="24"/>
                <w:szCs w:val="24"/>
              </w:rPr>
            </w:pPr>
            <w:r w:rsidRPr="00E941DD">
              <w:rPr>
                <w:rFonts w:ascii="Times New Roman" w:hAnsi="Times New Roman"/>
                <w:sz w:val="24"/>
                <w:szCs w:val="24"/>
              </w:rPr>
              <w:t>Участие акушерки в обследованиях и лечении женщин с нарушениями менструального цикла, воспалительными заболеваниями, опухолевыми процессами.</w:t>
            </w:r>
          </w:p>
        </w:tc>
        <w:tc>
          <w:tcPr>
            <w:tcW w:w="1357" w:type="dxa"/>
            <w:vMerge w:val="restart"/>
          </w:tcPr>
          <w:p w:rsidR="00FF58E0" w:rsidRPr="00E941DD" w:rsidRDefault="00911EC3"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FF58E0" w:rsidRPr="00E941DD" w:rsidTr="00321880">
        <w:trPr>
          <w:trHeight w:val="535"/>
        </w:trPr>
        <w:tc>
          <w:tcPr>
            <w:tcW w:w="3631" w:type="dxa"/>
            <w:vMerge/>
          </w:tcPr>
          <w:p w:rsidR="00FF58E0" w:rsidRPr="00E941DD" w:rsidRDefault="00FF58E0" w:rsidP="001C235E">
            <w:pPr>
              <w:spacing w:after="0" w:line="240" w:lineRule="auto"/>
              <w:jc w:val="both"/>
              <w:rPr>
                <w:rFonts w:ascii="Times New Roman" w:hAnsi="Times New Roman"/>
                <w:sz w:val="24"/>
                <w:szCs w:val="24"/>
              </w:rPr>
            </w:pPr>
          </w:p>
        </w:tc>
        <w:tc>
          <w:tcPr>
            <w:tcW w:w="4476" w:type="dxa"/>
            <w:gridSpan w:val="2"/>
          </w:tcPr>
          <w:p w:rsidR="00FF58E0" w:rsidRPr="00E941DD" w:rsidRDefault="00321880" w:rsidP="00321880">
            <w:pPr>
              <w:spacing w:after="0" w:line="240" w:lineRule="auto"/>
              <w:jc w:val="both"/>
              <w:rPr>
                <w:rFonts w:ascii="Times New Roman" w:hAnsi="Times New Roman"/>
                <w:sz w:val="24"/>
                <w:szCs w:val="24"/>
              </w:rPr>
            </w:pPr>
            <w:r w:rsidRPr="00E941DD">
              <w:rPr>
                <w:rFonts w:ascii="Times New Roman" w:hAnsi="Times New Roman"/>
                <w:sz w:val="24"/>
                <w:szCs w:val="24"/>
              </w:rPr>
              <w:t>Подготовка больных для исследований и малых операций.</w:t>
            </w:r>
          </w:p>
        </w:tc>
        <w:tc>
          <w:tcPr>
            <w:tcW w:w="1357" w:type="dxa"/>
            <w:vMerge/>
          </w:tcPr>
          <w:p w:rsidR="00FF58E0" w:rsidRPr="00E941DD" w:rsidRDefault="00FF58E0" w:rsidP="001C235E">
            <w:pPr>
              <w:pStyle w:val="a6"/>
              <w:spacing w:line="480" w:lineRule="auto"/>
              <w:ind w:left="0"/>
              <w:jc w:val="both"/>
              <w:rPr>
                <w:rFonts w:ascii="Times New Roman" w:hAnsi="Times New Roman"/>
                <w:b/>
                <w:sz w:val="24"/>
                <w:szCs w:val="24"/>
              </w:rPr>
            </w:pPr>
          </w:p>
        </w:tc>
      </w:tr>
      <w:tr w:rsidR="00FF58E0" w:rsidRPr="00E941DD" w:rsidTr="00931E0C">
        <w:trPr>
          <w:trHeight w:val="377"/>
        </w:trPr>
        <w:tc>
          <w:tcPr>
            <w:tcW w:w="3631" w:type="dxa"/>
            <w:vMerge/>
          </w:tcPr>
          <w:p w:rsidR="00FF58E0" w:rsidRPr="00E941DD" w:rsidRDefault="00FF58E0" w:rsidP="001C235E">
            <w:pPr>
              <w:spacing w:after="0" w:line="240" w:lineRule="auto"/>
              <w:jc w:val="both"/>
              <w:rPr>
                <w:rFonts w:ascii="Times New Roman" w:hAnsi="Times New Roman"/>
                <w:sz w:val="24"/>
                <w:szCs w:val="24"/>
              </w:rPr>
            </w:pPr>
          </w:p>
        </w:tc>
        <w:tc>
          <w:tcPr>
            <w:tcW w:w="4476" w:type="dxa"/>
            <w:gridSpan w:val="2"/>
          </w:tcPr>
          <w:p w:rsidR="00FF58E0" w:rsidRPr="00E941DD" w:rsidRDefault="008038BC" w:rsidP="008038BC">
            <w:pPr>
              <w:spacing w:after="0" w:line="240" w:lineRule="auto"/>
              <w:jc w:val="both"/>
              <w:rPr>
                <w:rFonts w:ascii="Times New Roman" w:hAnsi="Times New Roman"/>
                <w:b/>
                <w:bCs/>
                <w:sz w:val="24"/>
                <w:szCs w:val="24"/>
              </w:rPr>
            </w:pPr>
            <w:r w:rsidRPr="00E941DD">
              <w:rPr>
                <w:rFonts w:ascii="Times New Roman" w:hAnsi="Times New Roman"/>
                <w:sz w:val="24"/>
                <w:szCs w:val="24"/>
              </w:rPr>
              <w:t>Ведение медицинской нормативной документации</w:t>
            </w:r>
            <w:r w:rsidR="00321880" w:rsidRPr="00E941DD">
              <w:rPr>
                <w:rFonts w:ascii="Times New Roman" w:hAnsi="Times New Roman"/>
                <w:sz w:val="24"/>
                <w:szCs w:val="24"/>
              </w:rPr>
              <w:t>. Заполнение журналов, направлений на анализы.</w:t>
            </w:r>
          </w:p>
        </w:tc>
        <w:tc>
          <w:tcPr>
            <w:tcW w:w="1357" w:type="dxa"/>
            <w:vMerge/>
          </w:tcPr>
          <w:p w:rsidR="00FF58E0" w:rsidRPr="00E941DD" w:rsidRDefault="00FF58E0" w:rsidP="001C235E">
            <w:pPr>
              <w:pStyle w:val="a6"/>
              <w:spacing w:line="480" w:lineRule="auto"/>
              <w:ind w:left="0"/>
              <w:jc w:val="both"/>
              <w:rPr>
                <w:rFonts w:ascii="Times New Roman" w:hAnsi="Times New Roman"/>
                <w:b/>
                <w:sz w:val="24"/>
                <w:szCs w:val="24"/>
              </w:rPr>
            </w:pPr>
          </w:p>
        </w:tc>
      </w:tr>
      <w:tr w:rsidR="00911EC3" w:rsidRPr="00E941DD" w:rsidTr="00911EC3">
        <w:trPr>
          <w:trHeight w:val="244"/>
        </w:trPr>
        <w:tc>
          <w:tcPr>
            <w:tcW w:w="3631" w:type="dxa"/>
            <w:vMerge/>
          </w:tcPr>
          <w:p w:rsidR="00911EC3" w:rsidRPr="00E941DD" w:rsidRDefault="00911EC3" w:rsidP="001C235E">
            <w:pPr>
              <w:spacing w:after="0" w:line="240" w:lineRule="auto"/>
              <w:jc w:val="both"/>
              <w:rPr>
                <w:rFonts w:ascii="Times New Roman" w:hAnsi="Times New Roman"/>
                <w:sz w:val="24"/>
                <w:szCs w:val="24"/>
              </w:rPr>
            </w:pPr>
          </w:p>
        </w:tc>
        <w:tc>
          <w:tcPr>
            <w:tcW w:w="4476" w:type="dxa"/>
            <w:gridSpan w:val="2"/>
          </w:tcPr>
          <w:p w:rsidR="00321880" w:rsidRPr="00E941DD" w:rsidRDefault="00321880" w:rsidP="00321880">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Информирование больных  о подготовке </w:t>
            </w:r>
          </w:p>
          <w:p w:rsidR="00911EC3" w:rsidRPr="00E941DD" w:rsidRDefault="00321880" w:rsidP="00321880">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к гинекологическим исследованиям.</w:t>
            </w:r>
          </w:p>
        </w:tc>
        <w:tc>
          <w:tcPr>
            <w:tcW w:w="1357" w:type="dxa"/>
            <w:vMerge/>
          </w:tcPr>
          <w:p w:rsidR="00911EC3" w:rsidRPr="00E941DD" w:rsidRDefault="00911EC3" w:rsidP="001C235E">
            <w:pPr>
              <w:pStyle w:val="a6"/>
              <w:spacing w:line="480" w:lineRule="auto"/>
              <w:ind w:left="0"/>
              <w:jc w:val="both"/>
              <w:rPr>
                <w:rFonts w:ascii="Times New Roman" w:hAnsi="Times New Roman"/>
                <w:b/>
                <w:sz w:val="24"/>
                <w:szCs w:val="24"/>
              </w:rPr>
            </w:pPr>
          </w:p>
        </w:tc>
      </w:tr>
      <w:tr w:rsidR="00FF58E0" w:rsidRPr="00E941DD" w:rsidTr="00931E0C">
        <w:trPr>
          <w:trHeight w:val="199"/>
        </w:trPr>
        <w:tc>
          <w:tcPr>
            <w:tcW w:w="3631" w:type="dxa"/>
            <w:vMerge/>
          </w:tcPr>
          <w:p w:rsidR="00FF58E0" w:rsidRPr="00E941DD" w:rsidRDefault="00FF58E0" w:rsidP="001C235E">
            <w:pPr>
              <w:spacing w:after="0" w:line="240" w:lineRule="auto"/>
              <w:jc w:val="both"/>
              <w:rPr>
                <w:rFonts w:ascii="Times New Roman" w:hAnsi="Times New Roman"/>
                <w:sz w:val="24"/>
                <w:szCs w:val="24"/>
              </w:rPr>
            </w:pPr>
          </w:p>
        </w:tc>
        <w:tc>
          <w:tcPr>
            <w:tcW w:w="4476" w:type="dxa"/>
            <w:gridSpan w:val="2"/>
          </w:tcPr>
          <w:p w:rsidR="00FF58E0" w:rsidRPr="00E941DD" w:rsidRDefault="00321880" w:rsidP="001C235E">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Работа с листком назначений в медицинской карте стационарного больного.</w:t>
            </w:r>
          </w:p>
        </w:tc>
        <w:tc>
          <w:tcPr>
            <w:tcW w:w="1357" w:type="dxa"/>
            <w:vMerge/>
          </w:tcPr>
          <w:p w:rsidR="00FF58E0" w:rsidRPr="00E941DD" w:rsidRDefault="00FF58E0" w:rsidP="001C235E">
            <w:pPr>
              <w:pStyle w:val="a6"/>
              <w:spacing w:line="480" w:lineRule="auto"/>
              <w:ind w:left="0"/>
              <w:jc w:val="both"/>
              <w:rPr>
                <w:rFonts w:ascii="Times New Roman" w:hAnsi="Times New Roman"/>
                <w:b/>
                <w:sz w:val="24"/>
                <w:szCs w:val="24"/>
              </w:rPr>
            </w:pPr>
          </w:p>
        </w:tc>
      </w:tr>
      <w:tr w:rsidR="004F6E8E" w:rsidRPr="00E941DD" w:rsidTr="00931E0C">
        <w:trPr>
          <w:trHeight w:val="343"/>
        </w:trPr>
        <w:tc>
          <w:tcPr>
            <w:tcW w:w="3631" w:type="dxa"/>
            <w:vMerge w:val="restart"/>
          </w:tcPr>
          <w:p w:rsidR="004F6E8E" w:rsidRPr="00E941DD" w:rsidRDefault="000164DE" w:rsidP="001C235E">
            <w:pPr>
              <w:spacing w:after="0" w:line="240" w:lineRule="auto"/>
              <w:jc w:val="both"/>
              <w:rPr>
                <w:rFonts w:ascii="Times New Roman" w:hAnsi="Times New Roman"/>
                <w:b/>
                <w:sz w:val="24"/>
                <w:szCs w:val="24"/>
              </w:rPr>
            </w:pPr>
            <w:r w:rsidRPr="00E941DD">
              <w:rPr>
                <w:rFonts w:ascii="Times New Roman" w:hAnsi="Times New Roman"/>
                <w:b/>
                <w:sz w:val="24"/>
                <w:szCs w:val="24"/>
              </w:rPr>
              <w:t>Тема 1.4</w:t>
            </w:r>
            <w:r w:rsidR="004F6E8E" w:rsidRPr="00E941DD">
              <w:rPr>
                <w:rFonts w:ascii="Times New Roman" w:hAnsi="Times New Roman"/>
                <w:b/>
                <w:sz w:val="24"/>
                <w:szCs w:val="24"/>
              </w:rPr>
              <w:t xml:space="preserve"> </w:t>
            </w:r>
          </w:p>
          <w:p w:rsidR="004F6E8E" w:rsidRPr="00E941DD" w:rsidRDefault="0005016C" w:rsidP="00321880">
            <w:pPr>
              <w:spacing w:after="0" w:line="240" w:lineRule="auto"/>
              <w:jc w:val="both"/>
              <w:rPr>
                <w:rFonts w:ascii="Times New Roman" w:hAnsi="Times New Roman"/>
                <w:sz w:val="24"/>
                <w:szCs w:val="24"/>
              </w:rPr>
            </w:pPr>
            <w:r w:rsidRPr="00E941DD">
              <w:rPr>
                <w:rFonts w:ascii="Times New Roman" w:hAnsi="Times New Roman"/>
                <w:sz w:val="24"/>
                <w:szCs w:val="24"/>
              </w:rPr>
              <w:t xml:space="preserve">Организация работы </w:t>
            </w:r>
            <w:r w:rsidR="004F6E8E" w:rsidRPr="00E941DD">
              <w:rPr>
                <w:rFonts w:ascii="Times New Roman" w:hAnsi="Times New Roman"/>
                <w:sz w:val="24"/>
                <w:szCs w:val="24"/>
              </w:rPr>
              <w:t>смотрово</w:t>
            </w:r>
            <w:r w:rsidRPr="00E941DD">
              <w:rPr>
                <w:rFonts w:ascii="Times New Roman" w:hAnsi="Times New Roman"/>
                <w:sz w:val="24"/>
                <w:szCs w:val="24"/>
              </w:rPr>
              <w:t>го кабинета</w:t>
            </w:r>
            <w:r w:rsidR="004F6E8E" w:rsidRPr="00E941DD">
              <w:rPr>
                <w:rFonts w:ascii="Times New Roman" w:hAnsi="Times New Roman"/>
                <w:sz w:val="24"/>
                <w:szCs w:val="24"/>
              </w:rPr>
              <w:t xml:space="preserve"> гинекологического отделения</w:t>
            </w:r>
          </w:p>
          <w:p w:rsidR="004F6E8E" w:rsidRPr="00E941DD" w:rsidRDefault="004F6E8E" w:rsidP="00321880">
            <w:pPr>
              <w:spacing w:after="0" w:line="240" w:lineRule="auto"/>
              <w:jc w:val="both"/>
              <w:rPr>
                <w:rFonts w:ascii="Times New Roman" w:hAnsi="Times New Roman"/>
                <w:sz w:val="24"/>
                <w:szCs w:val="24"/>
              </w:rPr>
            </w:pPr>
          </w:p>
          <w:p w:rsidR="004F6E8E" w:rsidRPr="00E941DD" w:rsidRDefault="004F6E8E" w:rsidP="004F6E8E">
            <w:pPr>
              <w:spacing w:after="0" w:line="240" w:lineRule="auto"/>
              <w:jc w:val="both"/>
              <w:rPr>
                <w:rFonts w:ascii="Times New Roman" w:hAnsi="Times New Roman"/>
                <w:sz w:val="24"/>
                <w:szCs w:val="24"/>
              </w:rPr>
            </w:pPr>
          </w:p>
          <w:p w:rsidR="004F6E8E" w:rsidRPr="00E941DD" w:rsidRDefault="004F6E8E" w:rsidP="00321880">
            <w:pPr>
              <w:spacing w:after="0" w:line="240" w:lineRule="auto"/>
              <w:jc w:val="both"/>
              <w:rPr>
                <w:rFonts w:ascii="Times New Roman" w:hAnsi="Times New Roman"/>
                <w:sz w:val="24"/>
                <w:szCs w:val="24"/>
              </w:rPr>
            </w:pPr>
          </w:p>
          <w:p w:rsidR="004F6E8E" w:rsidRPr="00E941DD" w:rsidRDefault="004F6E8E" w:rsidP="00321880">
            <w:pPr>
              <w:spacing w:after="0" w:line="240" w:lineRule="auto"/>
              <w:jc w:val="both"/>
              <w:rPr>
                <w:rFonts w:ascii="Times New Roman" w:hAnsi="Times New Roman"/>
                <w:sz w:val="24"/>
                <w:szCs w:val="24"/>
              </w:rPr>
            </w:pPr>
          </w:p>
        </w:tc>
        <w:tc>
          <w:tcPr>
            <w:tcW w:w="4476" w:type="dxa"/>
            <w:gridSpan w:val="2"/>
          </w:tcPr>
          <w:p w:rsidR="004F6E8E" w:rsidRPr="00E941DD" w:rsidRDefault="004F6E8E" w:rsidP="004F6E8E">
            <w:pPr>
              <w:spacing w:after="0" w:line="240" w:lineRule="auto"/>
              <w:jc w:val="both"/>
              <w:rPr>
                <w:rFonts w:ascii="Times New Roman" w:hAnsi="Times New Roman"/>
                <w:sz w:val="24"/>
                <w:szCs w:val="24"/>
              </w:rPr>
            </w:pPr>
            <w:r w:rsidRPr="00E941DD">
              <w:rPr>
                <w:rFonts w:ascii="Times New Roman" w:hAnsi="Times New Roman"/>
                <w:sz w:val="24"/>
                <w:szCs w:val="24"/>
              </w:rPr>
              <w:t>Участие в подготовке наборов инструментов для</w:t>
            </w:r>
            <w:r w:rsidR="000164DE" w:rsidRPr="00E941DD">
              <w:rPr>
                <w:rFonts w:ascii="Times New Roman" w:hAnsi="Times New Roman"/>
                <w:sz w:val="24"/>
                <w:szCs w:val="24"/>
              </w:rPr>
              <w:t xml:space="preserve"> гинекологического</w:t>
            </w:r>
          </w:p>
          <w:p w:rsidR="004F6E8E" w:rsidRPr="00E941DD" w:rsidRDefault="004F6E8E" w:rsidP="004F6E8E">
            <w:pPr>
              <w:tabs>
                <w:tab w:val="left" w:pos="360"/>
              </w:tabs>
              <w:spacing w:after="0" w:line="240" w:lineRule="auto"/>
              <w:jc w:val="both"/>
              <w:rPr>
                <w:rFonts w:ascii="Times New Roman" w:hAnsi="Times New Roman"/>
                <w:sz w:val="24"/>
                <w:szCs w:val="24"/>
              </w:rPr>
            </w:pPr>
            <w:r w:rsidRPr="00E941DD">
              <w:rPr>
                <w:rFonts w:ascii="Times New Roman" w:hAnsi="Times New Roman"/>
                <w:sz w:val="24"/>
                <w:szCs w:val="24"/>
              </w:rPr>
              <w:t>исследования.</w:t>
            </w:r>
          </w:p>
        </w:tc>
        <w:tc>
          <w:tcPr>
            <w:tcW w:w="1357" w:type="dxa"/>
            <w:vMerge w:val="restart"/>
          </w:tcPr>
          <w:p w:rsidR="004F6E8E" w:rsidRPr="00E941DD" w:rsidRDefault="004F6E8E"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4F6E8E" w:rsidRPr="00E941DD" w:rsidTr="00931E0C">
        <w:trPr>
          <w:trHeight w:val="343"/>
        </w:trPr>
        <w:tc>
          <w:tcPr>
            <w:tcW w:w="3631" w:type="dxa"/>
            <w:vMerge/>
          </w:tcPr>
          <w:p w:rsidR="004F6E8E" w:rsidRPr="00E941DD" w:rsidRDefault="004F6E8E" w:rsidP="001C235E">
            <w:pPr>
              <w:spacing w:after="0" w:line="240" w:lineRule="auto"/>
              <w:jc w:val="both"/>
              <w:rPr>
                <w:rFonts w:ascii="Times New Roman" w:hAnsi="Times New Roman"/>
                <w:sz w:val="24"/>
                <w:szCs w:val="24"/>
              </w:rPr>
            </w:pPr>
          </w:p>
        </w:tc>
        <w:tc>
          <w:tcPr>
            <w:tcW w:w="4476" w:type="dxa"/>
            <w:gridSpan w:val="2"/>
          </w:tcPr>
          <w:p w:rsidR="004F6E8E" w:rsidRPr="00E941DD" w:rsidRDefault="000164DE" w:rsidP="000164DE">
            <w:pPr>
              <w:spacing w:after="0" w:line="240" w:lineRule="auto"/>
              <w:jc w:val="both"/>
              <w:rPr>
                <w:rFonts w:ascii="Times New Roman" w:hAnsi="Times New Roman"/>
                <w:bCs/>
                <w:sz w:val="24"/>
                <w:szCs w:val="24"/>
              </w:rPr>
            </w:pPr>
            <w:r w:rsidRPr="00E941DD">
              <w:rPr>
                <w:rFonts w:ascii="Times New Roman" w:hAnsi="Times New Roman"/>
                <w:bCs/>
                <w:sz w:val="24"/>
                <w:szCs w:val="24"/>
              </w:rPr>
              <w:t>Осмотр в зеркалах.</w:t>
            </w:r>
          </w:p>
        </w:tc>
        <w:tc>
          <w:tcPr>
            <w:tcW w:w="1357" w:type="dxa"/>
            <w:vMerge/>
          </w:tcPr>
          <w:p w:rsidR="004F6E8E" w:rsidRPr="00E941DD" w:rsidRDefault="004F6E8E" w:rsidP="001C235E">
            <w:pPr>
              <w:pStyle w:val="a6"/>
              <w:spacing w:line="480" w:lineRule="auto"/>
              <w:ind w:left="0"/>
              <w:jc w:val="both"/>
              <w:rPr>
                <w:rFonts w:ascii="Times New Roman" w:hAnsi="Times New Roman"/>
                <w:b/>
                <w:sz w:val="24"/>
                <w:szCs w:val="24"/>
              </w:rPr>
            </w:pPr>
          </w:p>
        </w:tc>
      </w:tr>
      <w:tr w:rsidR="004F6E8E" w:rsidRPr="00E941DD" w:rsidTr="000164DE">
        <w:trPr>
          <w:trHeight w:val="480"/>
        </w:trPr>
        <w:tc>
          <w:tcPr>
            <w:tcW w:w="3631" w:type="dxa"/>
            <w:vMerge/>
          </w:tcPr>
          <w:p w:rsidR="004F6E8E" w:rsidRPr="00E941DD" w:rsidRDefault="004F6E8E" w:rsidP="001C235E">
            <w:pPr>
              <w:spacing w:after="0" w:line="240" w:lineRule="auto"/>
              <w:jc w:val="both"/>
              <w:rPr>
                <w:rFonts w:ascii="Times New Roman" w:hAnsi="Times New Roman"/>
                <w:sz w:val="24"/>
                <w:szCs w:val="24"/>
              </w:rPr>
            </w:pPr>
          </w:p>
        </w:tc>
        <w:tc>
          <w:tcPr>
            <w:tcW w:w="4476" w:type="dxa"/>
            <w:gridSpan w:val="2"/>
          </w:tcPr>
          <w:p w:rsidR="004F6E8E" w:rsidRPr="00E941DD" w:rsidRDefault="000164DE" w:rsidP="004F6E8E">
            <w:pPr>
              <w:spacing w:after="0" w:line="240" w:lineRule="auto"/>
              <w:jc w:val="both"/>
              <w:rPr>
                <w:rFonts w:ascii="Times New Roman" w:hAnsi="Times New Roman"/>
                <w:bCs/>
                <w:sz w:val="24"/>
                <w:szCs w:val="24"/>
              </w:rPr>
            </w:pPr>
            <w:r w:rsidRPr="00E941DD">
              <w:rPr>
                <w:rFonts w:ascii="Times New Roman" w:hAnsi="Times New Roman"/>
                <w:sz w:val="24"/>
                <w:szCs w:val="24"/>
              </w:rPr>
              <w:t>Бимануальное исследование.</w:t>
            </w:r>
          </w:p>
        </w:tc>
        <w:tc>
          <w:tcPr>
            <w:tcW w:w="1357" w:type="dxa"/>
            <w:vMerge/>
          </w:tcPr>
          <w:p w:rsidR="004F6E8E" w:rsidRPr="00E941DD" w:rsidRDefault="004F6E8E" w:rsidP="001C235E">
            <w:pPr>
              <w:pStyle w:val="a6"/>
              <w:spacing w:line="480" w:lineRule="auto"/>
              <w:ind w:left="0"/>
              <w:jc w:val="both"/>
              <w:rPr>
                <w:rFonts w:ascii="Times New Roman" w:hAnsi="Times New Roman"/>
                <w:b/>
                <w:sz w:val="24"/>
                <w:szCs w:val="24"/>
              </w:rPr>
            </w:pPr>
          </w:p>
        </w:tc>
      </w:tr>
      <w:tr w:rsidR="000164DE" w:rsidRPr="00E941DD" w:rsidTr="008038BC">
        <w:trPr>
          <w:trHeight w:val="345"/>
        </w:trPr>
        <w:tc>
          <w:tcPr>
            <w:tcW w:w="3631" w:type="dxa"/>
            <w:vMerge/>
          </w:tcPr>
          <w:p w:rsidR="000164DE" w:rsidRPr="00E941DD" w:rsidRDefault="000164DE" w:rsidP="001C235E">
            <w:pPr>
              <w:spacing w:after="0" w:line="240" w:lineRule="auto"/>
              <w:jc w:val="both"/>
              <w:rPr>
                <w:rFonts w:ascii="Times New Roman" w:hAnsi="Times New Roman"/>
                <w:sz w:val="24"/>
                <w:szCs w:val="24"/>
              </w:rPr>
            </w:pPr>
          </w:p>
        </w:tc>
        <w:tc>
          <w:tcPr>
            <w:tcW w:w="4476" w:type="dxa"/>
            <w:gridSpan w:val="2"/>
          </w:tcPr>
          <w:p w:rsidR="000164DE" w:rsidRPr="00E941DD" w:rsidRDefault="000164DE" w:rsidP="004F6E8E">
            <w:pPr>
              <w:spacing w:after="0" w:line="240" w:lineRule="auto"/>
              <w:jc w:val="both"/>
              <w:rPr>
                <w:rFonts w:ascii="Times New Roman" w:hAnsi="Times New Roman"/>
                <w:sz w:val="24"/>
                <w:szCs w:val="24"/>
              </w:rPr>
            </w:pPr>
            <w:r w:rsidRPr="00E941DD">
              <w:rPr>
                <w:rFonts w:ascii="Times New Roman" w:hAnsi="Times New Roman"/>
                <w:sz w:val="24"/>
                <w:szCs w:val="24"/>
              </w:rPr>
              <w:t>Влагалищное исследование.</w:t>
            </w:r>
          </w:p>
        </w:tc>
        <w:tc>
          <w:tcPr>
            <w:tcW w:w="1357" w:type="dxa"/>
            <w:vMerge/>
          </w:tcPr>
          <w:p w:rsidR="000164DE" w:rsidRPr="00E941DD" w:rsidRDefault="000164DE" w:rsidP="001C235E">
            <w:pPr>
              <w:pStyle w:val="a6"/>
              <w:spacing w:line="480" w:lineRule="auto"/>
              <w:ind w:left="0"/>
              <w:jc w:val="both"/>
              <w:rPr>
                <w:rFonts w:ascii="Times New Roman" w:hAnsi="Times New Roman"/>
                <w:b/>
                <w:sz w:val="24"/>
                <w:szCs w:val="24"/>
              </w:rPr>
            </w:pPr>
          </w:p>
        </w:tc>
      </w:tr>
      <w:tr w:rsidR="008038BC" w:rsidRPr="00E941DD" w:rsidTr="00931E0C">
        <w:trPr>
          <w:trHeight w:val="249"/>
        </w:trPr>
        <w:tc>
          <w:tcPr>
            <w:tcW w:w="3631" w:type="dxa"/>
            <w:vMerge/>
          </w:tcPr>
          <w:p w:rsidR="008038BC" w:rsidRPr="00E941DD" w:rsidRDefault="008038BC" w:rsidP="001C235E">
            <w:pPr>
              <w:spacing w:after="0" w:line="240" w:lineRule="auto"/>
              <w:jc w:val="both"/>
              <w:rPr>
                <w:rFonts w:ascii="Times New Roman" w:hAnsi="Times New Roman"/>
                <w:sz w:val="24"/>
                <w:szCs w:val="24"/>
              </w:rPr>
            </w:pPr>
          </w:p>
        </w:tc>
        <w:tc>
          <w:tcPr>
            <w:tcW w:w="4476" w:type="dxa"/>
            <w:gridSpan w:val="2"/>
          </w:tcPr>
          <w:p w:rsidR="008038BC" w:rsidRPr="00E941DD" w:rsidRDefault="008038BC" w:rsidP="001C235E">
            <w:pPr>
              <w:tabs>
                <w:tab w:val="left" w:pos="360"/>
              </w:tabs>
              <w:spacing w:after="0" w:line="240" w:lineRule="auto"/>
              <w:jc w:val="both"/>
              <w:rPr>
                <w:rFonts w:ascii="Times New Roman" w:hAnsi="Times New Roman"/>
                <w:sz w:val="24"/>
                <w:szCs w:val="24"/>
              </w:rPr>
            </w:pPr>
            <w:r w:rsidRPr="00E941DD">
              <w:rPr>
                <w:rFonts w:ascii="Times New Roman" w:hAnsi="Times New Roman"/>
                <w:sz w:val="24"/>
                <w:szCs w:val="24"/>
              </w:rPr>
              <w:t xml:space="preserve">Проведение консультирования </w:t>
            </w:r>
            <w:r w:rsidRPr="00E941DD">
              <w:rPr>
                <w:rFonts w:ascii="Times New Roman" w:hAnsi="Times New Roman"/>
                <w:sz w:val="24"/>
                <w:szCs w:val="24"/>
              </w:rPr>
              <w:lastRenderedPageBreak/>
              <w:t>пациентов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4F6E8E" w:rsidRPr="00E941DD" w:rsidTr="00931E0C">
        <w:trPr>
          <w:trHeight w:val="210"/>
        </w:trPr>
        <w:tc>
          <w:tcPr>
            <w:tcW w:w="3631" w:type="dxa"/>
            <w:vMerge/>
          </w:tcPr>
          <w:p w:rsidR="004F6E8E" w:rsidRPr="00E941DD" w:rsidRDefault="004F6E8E" w:rsidP="001C235E">
            <w:pPr>
              <w:spacing w:after="0" w:line="240" w:lineRule="auto"/>
              <w:jc w:val="both"/>
              <w:rPr>
                <w:rFonts w:ascii="Times New Roman" w:hAnsi="Times New Roman"/>
                <w:sz w:val="24"/>
                <w:szCs w:val="24"/>
              </w:rPr>
            </w:pPr>
          </w:p>
        </w:tc>
        <w:tc>
          <w:tcPr>
            <w:tcW w:w="4476" w:type="dxa"/>
            <w:gridSpan w:val="2"/>
          </w:tcPr>
          <w:p w:rsidR="004F6E8E" w:rsidRPr="00E941DD" w:rsidRDefault="004F6E8E" w:rsidP="000164DE">
            <w:pPr>
              <w:spacing w:after="0" w:line="240" w:lineRule="auto"/>
              <w:jc w:val="both"/>
              <w:rPr>
                <w:rFonts w:ascii="Times New Roman" w:hAnsi="Times New Roman"/>
                <w:sz w:val="24"/>
                <w:szCs w:val="24"/>
              </w:rPr>
            </w:pPr>
            <w:r w:rsidRPr="00E941DD">
              <w:rPr>
                <w:rFonts w:ascii="Times New Roman" w:hAnsi="Times New Roman"/>
                <w:sz w:val="24"/>
                <w:szCs w:val="24"/>
              </w:rPr>
              <w:t xml:space="preserve">Заполнение </w:t>
            </w:r>
            <w:r w:rsidR="000164DE" w:rsidRPr="00E941DD">
              <w:rPr>
                <w:rFonts w:ascii="Times New Roman" w:hAnsi="Times New Roman"/>
                <w:sz w:val="24"/>
                <w:szCs w:val="24"/>
              </w:rPr>
              <w:t>направлений на анализы.</w:t>
            </w:r>
          </w:p>
        </w:tc>
        <w:tc>
          <w:tcPr>
            <w:tcW w:w="1357" w:type="dxa"/>
            <w:vMerge/>
          </w:tcPr>
          <w:p w:rsidR="004F6E8E" w:rsidRPr="00E941DD" w:rsidRDefault="004F6E8E" w:rsidP="001C235E">
            <w:pPr>
              <w:pStyle w:val="a6"/>
              <w:spacing w:line="480" w:lineRule="auto"/>
              <w:ind w:left="0"/>
              <w:jc w:val="both"/>
              <w:rPr>
                <w:rFonts w:ascii="Times New Roman" w:hAnsi="Times New Roman"/>
                <w:b/>
                <w:sz w:val="24"/>
                <w:szCs w:val="24"/>
              </w:rPr>
            </w:pPr>
          </w:p>
        </w:tc>
      </w:tr>
      <w:tr w:rsidR="004F6E8E" w:rsidRPr="00E941DD" w:rsidTr="00931E0C">
        <w:trPr>
          <w:trHeight w:val="299"/>
        </w:trPr>
        <w:tc>
          <w:tcPr>
            <w:tcW w:w="3631" w:type="dxa"/>
            <w:vMerge/>
          </w:tcPr>
          <w:p w:rsidR="004F6E8E" w:rsidRPr="00E941DD" w:rsidRDefault="004F6E8E" w:rsidP="001C235E">
            <w:pPr>
              <w:spacing w:after="0" w:line="240" w:lineRule="auto"/>
              <w:jc w:val="both"/>
              <w:rPr>
                <w:rFonts w:ascii="Times New Roman" w:hAnsi="Times New Roman"/>
                <w:sz w:val="24"/>
                <w:szCs w:val="24"/>
              </w:rPr>
            </w:pPr>
          </w:p>
        </w:tc>
        <w:tc>
          <w:tcPr>
            <w:tcW w:w="4476" w:type="dxa"/>
            <w:gridSpan w:val="2"/>
          </w:tcPr>
          <w:p w:rsidR="004F6E8E" w:rsidRPr="00E941DD" w:rsidRDefault="004F6E8E" w:rsidP="000164DE">
            <w:pPr>
              <w:tabs>
                <w:tab w:val="left" w:pos="360"/>
              </w:tabs>
              <w:spacing w:after="0" w:line="240" w:lineRule="auto"/>
              <w:jc w:val="both"/>
              <w:rPr>
                <w:rFonts w:ascii="Times New Roman" w:hAnsi="Times New Roman"/>
                <w:bCs/>
                <w:sz w:val="24"/>
                <w:szCs w:val="24"/>
              </w:rPr>
            </w:pPr>
            <w:r w:rsidRPr="00E941DD">
              <w:rPr>
                <w:rFonts w:ascii="Times New Roman" w:hAnsi="Times New Roman"/>
                <w:sz w:val="24"/>
                <w:szCs w:val="24"/>
              </w:rPr>
              <w:t xml:space="preserve">Забор материала на </w:t>
            </w:r>
            <w:r w:rsidR="000164DE" w:rsidRPr="00E941DD">
              <w:rPr>
                <w:rFonts w:ascii="Times New Roman" w:hAnsi="Times New Roman"/>
                <w:sz w:val="24"/>
                <w:szCs w:val="24"/>
              </w:rPr>
              <w:t>гонорею.</w:t>
            </w:r>
          </w:p>
        </w:tc>
        <w:tc>
          <w:tcPr>
            <w:tcW w:w="1357" w:type="dxa"/>
            <w:vMerge/>
          </w:tcPr>
          <w:p w:rsidR="004F6E8E" w:rsidRPr="00E941DD" w:rsidRDefault="004F6E8E" w:rsidP="001C235E">
            <w:pPr>
              <w:pStyle w:val="a6"/>
              <w:spacing w:line="480" w:lineRule="auto"/>
              <w:ind w:left="0"/>
              <w:jc w:val="both"/>
              <w:rPr>
                <w:rFonts w:ascii="Times New Roman" w:hAnsi="Times New Roman"/>
                <w:b/>
                <w:sz w:val="24"/>
                <w:szCs w:val="24"/>
              </w:rPr>
            </w:pPr>
          </w:p>
        </w:tc>
      </w:tr>
      <w:tr w:rsidR="004F6E8E" w:rsidRPr="00E941DD" w:rsidTr="00931E0C">
        <w:trPr>
          <w:trHeight w:val="242"/>
        </w:trPr>
        <w:tc>
          <w:tcPr>
            <w:tcW w:w="3631" w:type="dxa"/>
            <w:vMerge/>
          </w:tcPr>
          <w:p w:rsidR="004F6E8E" w:rsidRPr="00E941DD" w:rsidRDefault="004F6E8E" w:rsidP="001C235E">
            <w:pPr>
              <w:spacing w:after="0" w:line="240" w:lineRule="auto"/>
              <w:jc w:val="both"/>
              <w:rPr>
                <w:rFonts w:ascii="Times New Roman" w:hAnsi="Times New Roman"/>
                <w:sz w:val="24"/>
                <w:szCs w:val="24"/>
              </w:rPr>
            </w:pPr>
          </w:p>
        </w:tc>
        <w:tc>
          <w:tcPr>
            <w:tcW w:w="4476" w:type="dxa"/>
            <w:gridSpan w:val="2"/>
          </w:tcPr>
          <w:p w:rsidR="004F6E8E" w:rsidRPr="00E941DD" w:rsidRDefault="000164DE" w:rsidP="000164DE">
            <w:pPr>
              <w:tabs>
                <w:tab w:val="left" w:pos="360"/>
              </w:tabs>
              <w:spacing w:after="0" w:line="240" w:lineRule="auto"/>
              <w:jc w:val="both"/>
              <w:rPr>
                <w:rFonts w:ascii="Times New Roman" w:hAnsi="Times New Roman"/>
                <w:bCs/>
                <w:sz w:val="24"/>
                <w:szCs w:val="24"/>
              </w:rPr>
            </w:pPr>
            <w:r w:rsidRPr="00E941DD">
              <w:rPr>
                <w:rFonts w:ascii="Times New Roman" w:hAnsi="Times New Roman"/>
                <w:sz w:val="24"/>
                <w:szCs w:val="24"/>
              </w:rPr>
              <w:t>Забор материала на посев.</w:t>
            </w:r>
          </w:p>
        </w:tc>
        <w:tc>
          <w:tcPr>
            <w:tcW w:w="1357" w:type="dxa"/>
            <w:vMerge/>
          </w:tcPr>
          <w:p w:rsidR="004F6E8E" w:rsidRPr="00E941DD" w:rsidRDefault="004F6E8E" w:rsidP="001C235E">
            <w:pPr>
              <w:pStyle w:val="a6"/>
              <w:spacing w:line="480" w:lineRule="auto"/>
              <w:ind w:left="0"/>
              <w:jc w:val="both"/>
              <w:rPr>
                <w:rFonts w:ascii="Times New Roman" w:hAnsi="Times New Roman"/>
                <w:b/>
                <w:sz w:val="24"/>
                <w:szCs w:val="24"/>
              </w:rPr>
            </w:pPr>
          </w:p>
        </w:tc>
      </w:tr>
      <w:tr w:rsidR="000164DE" w:rsidRPr="00E941DD" w:rsidTr="000164DE">
        <w:trPr>
          <w:trHeight w:val="526"/>
        </w:trPr>
        <w:tc>
          <w:tcPr>
            <w:tcW w:w="3631" w:type="dxa"/>
            <w:vMerge/>
          </w:tcPr>
          <w:p w:rsidR="000164DE" w:rsidRPr="00E941DD" w:rsidRDefault="000164DE" w:rsidP="001C235E">
            <w:pPr>
              <w:spacing w:after="0" w:line="240" w:lineRule="auto"/>
              <w:jc w:val="both"/>
              <w:rPr>
                <w:rFonts w:ascii="Times New Roman" w:hAnsi="Times New Roman"/>
                <w:sz w:val="24"/>
                <w:szCs w:val="24"/>
              </w:rPr>
            </w:pPr>
          </w:p>
        </w:tc>
        <w:tc>
          <w:tcPr>
            <w:tcW w:w="4476" w:type="dxa"/>
            <w:gridSpan w:val="2"/>
          </w:tcPr>
          <w:p w:rsidR="000164DE" w:rsidRPr="00E941DD" w:rsidRDefault="000164DE" w:rsidP="001C235E">
            <w:pPr>
              <w:tabs>
                <w:tab w:val="left" w:pos="360"/>
              </w:tabs>
              <w:spacing w:after="0" w:line="240" w:lineRule="auto"/>
              <w:jc w:val="both"/>
              <w:rPr>
                <w:rFonts w:ascii="Times New Roman" w:hAnsi="Times New Roman"/>
                <w:bCs/>
                <w:sz w:val="24"/>
                <w:szCs w:val="24"/>
              </w:rPr>
            </w:pPr>
            <w:r w:rsidRPr="00E941DD">
              <w:rPr>
                <w:rFonts w:ascii="Times New Roman" w:hAnsi="Times New Roman"/>
                <w:sz w:val="24"/>
                <w:szCs w:val="24"/>
              </w:rPr>
              <w:t>Оформление материала на гистологическое исследование.</w:t>
            </w:r>
          </w:p>
        </w:tc>
        <w:tc>
          <w:tcPr>
            <w:tcW w:w="1357" w:type="dxa"/>
            <w:vMerge/>
          </w:tcPr>
          <w:p w:rsidR="000164DE" w:rsidRPr="00E941DD" w:rsidRDefault="000164DE" w:rsidP="001C235E">
            <w:pPr>
              <w:pStyle w:val="a6"/>
              <w:spacing w:line="480" w:lineRule="auto"/>
              <w:ind w:left="0"/>
              <w:jc w:val="both"/>
              <w:rPr>
                <w:rFonts w:ascii="Times New Roman" w:hAnsi="Times New Roman"/>
                <w:b/>
                <w:sz w:val="24"/>
                <w:szCs w:val="24"/>
              </w:rPr>
            </w:pPr>
          </w:p>
        </w:tc>
      </w:tr>
      <w:tr w:rsidR="006663BE" w:rsidRPr="00E941DD" w:rsidTr="00174243">
        <w:trPr>
          <w:trHeight w:val="479"/>
        </w:trPr>
        <w:tc>
          <w:tcPr>
            <w:tcW w:w="3631" w:type="dxa"/>
            <w:vMerge w:val="restart"/>
          </w:tcPr>
          <w:p w:rsidR="006663BE" w:rsidRPr="00E941DD" w:rsidRDefault="000164DE" w:rsidP="001C235E">
            <w:pPr>
              <w:widowControl w:val="0"/>
              <w:tabs>
                <w:tab w:val="left" w:pos="1352"/>
              </w:tabs>
              <w:spacing w:after="0" w:line="240" w:lineRule="auto"/>
              <w:ind w:right="252"/>
              <w:jc w:val="both"/>
              <w:rPr>
                <w:rFonts w:ascii="Times New Roman" w:eastAsia="Times New Roman" w:hAnsi="Times New Roman"/>
                <w:b/>
                <w:bCs/>
                <w:sz w:val="24"/>
                <w:szCs w:val="24"/>
              </w:rPr>
            </w:pPr>
            <w:r w:rsidRPr="00E941DD">
              <w:rPr>
                <w:rFonts w:ascii="Times New Roman" w:eastAsia="Times New Roman" w:hAnsi="Times New Roman"/>
                <w:b/>
                <w:bCs/>
                <w:sz w:val="24"/>
                <w:szCs w:val="24"/>
              </w:rPr>
              <w:t>Тема 1.5</w:t>
            </w:r>
          </w:p>
          <w:p w:rsidR="000164DE" w:rsidRPr="00E941DD" w:rsidRDefault="000164DE" w:rsidP="000164DE">
            <w:pPr>
              <w:widowControl w:val="0"/>
              <w:tabs>
                <w:tab w:val="left" w:pos="1352"/>
              </w:tabs>
              <w:spacing w:after="0" w:line="240" w:lineRule="auto"/>
              <w:ind w:right="252"/>
              <w:jc w:val="both"/>
              <w:rPr>
                <w:rFonts w:ascii="Times New Roman" w:eastAsia="Times New Roman" w:hAnsi="Times New Roman"/>
                <w:bCs/>
                <w:sz w:val="24"/>
                <w:szCs w:val="24"/>
              </w:rPr>
            </w:pPr>
            <w:r w:rsidRPr="00E941DD">
              <w:rPr>
                <w:rFonts w:ascii="Times New Roman" w:eastAsia="Times New Roman" w:hAnsi="Times New Roman"/>
                <w:bCs/>
                <w:sz w:val="24"/>
                <w:szCs w:val="24"/>
              </w:rPr>
              <w:t>Организация работы малой операционной гинекологического отделения</w:t>
            </w:r>
          </w:p>
          <w:p w:rsidR="000164DE" w:rsidRPr="00E941DD" w:rsidRDefault="000164DE" w:rsidP="000164DE">
            <w:pPr>
              <w:widowControl w:val="0"/>
              <w:tabs>
                <w:tab w:val="left" w:pos="1352"/>
              </w:tabs>
              <w:spacing w:after="0" w:line="240" w:lineRule="auto"/>
              <w:ind w:right="252"/>
              <w:jc w:val="both"/>
              <w:rPr>
                <w:rFonts w:ascii="Times New Roman" w:eastAsia="Times New Roman" w:hAnsi="Times New Roman"/>
                <w:bCs/>
                <w:sz w:val="24"/>
                <w:szCs w:val="24"/>
              </w:rPr>
            </w:pPr>
          </w:p>
          <w:p w:rsidR="006663BE" w:rsidRPr="00E941DD" w:rsidRDefault="006663BE" w:rsidP="001C235E">
            <w:pPr>
              <w:widowControl w:val="0"/>
              <w:tabs>
                <w:tab w:val="left" w:pos="1352"/>
              </w:tabs>
              <w:spacing w:after="0" w:line="240" w:lineRule="auto"/>
              <w:ind w:right="252"/>
              <w:jc w:val="both"/>
              <w:rPr>
                <w:rFonts w:ascii="Times New Roman" w:eastAsia="Times New Roman" w:hAnsi="Times New Roman"/>
                <w:sz w:val="24"/>
                <w:szCs w:val="24"/>
              </w:rPr>
            </w:pPr>
          </w:p>
          <w:p w:rsidR="006663BE" w:rsidRPr="00E941DD" w:rsidRDefault="006663BE" w:rsidP="001C235E">
            <w:pPr>
              <w:spacing w:after="0" w:line="240" w:lineRule="auto"/>
              <w:jc w:val="both"/>
              <w:rPr>
                <w:rFonts w:ascii="Times New Roman" w:hAnsi="Times New Roman"/>
                <w:sz w:val="24"/>
                <w:szCs w:val="24"/>
              </w:rPr>
            </w:pPr>
          </w:p>
        </w:tc>
        <w:tc>
          <w:tcPr>
            <w:tcW w:w="4476" w:type="dxa"/>
            <w:gridSpan w:val="2"/>
          </w:tcPr>
          <w:p w:rsidR="006663BE" w:rsidRPr="00E941DD" w:rsidRDefault="008038BC" w:rsidP="001C235E">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Проведение санитарно-просветительной работы по формированию здорового образа жизни у женской части населения.</w:t>
            </w:r>
          </w:p>
        </w:tc>
        <w:tc>
          <w:tcPr>
            <w:tcW w:w="1357" w:type="dxa"/>
            <w:vMerge w:val="restart"/>
          </w:tcPr>
          <w:p w:rsidR="006663BE" w:rsidRPr="00E941DD" w:rsidRDefault="006663BE"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6663BE" w:rsidRPr="00E941DD" w:rsidTr="00174243">
        <w:trPr>
          <w:trHeight w:val="698"/>
        </w:trPr>
        <w:tc>
          <w:tcPr>
            <w:tcW w:w="3631" w:type="dxa"/>
            <w:vMerge/>
          </w:tcPr>
          <w:p w:rsidR="006663BE" w:rsidRPr="00E941DD" w:rsidRDefault="006663BE" w:rsidP="001C235E">
            <w:pPr>
              <w:widowControl w:val="0"/>
              <w:tabs>
                <w:tab w:val="left" w:pos="1352"/>
              </w:tabs>
              <w:spacing w:after="0" w:line="240" w:lineRule="auto"/>
              <w:ind w:right="252"/>
              <w:jc w:val="both"/>
              <w:rPr>
                <w:rFonts w:ascii="Times New Roman" w:eastAsia="Times New Roman" w:hAnsi="Times New Roman"/>
                <w:b/>
                <w:bCs/>
                <w:sz w:val="24"/>
                <w:szCs w:val="24"/>
              </w:rPr>
            </w:pPr>
          </w:p>
        </w:tc>
        <w:tc>
          <w:tcPr>
            <w:tcW w:w="4476" w:type="dxa"/>
            <w:gridSpan w:val="2"/>
          </w:tcPr>
          <w:p w:rsidR="006663BE" w:rsidRPr="00E941DD" w:rsidRDefault="008038BC" w:rsidP="001C235E">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Проведение санитарно-просветительной работы по профилактике гинекологических заболеваний и заболеваний молочных желез</w:t>
            </w:r>
          </w:p>
        </w:tc>
        <w:tc>
          <w:tcPr>
            <w:tcW w:w="1357" w:type="dxa"/>
            <w:vMerge/>
          </w:tcPr>
          <w:p w:rsidR="006663BE" w:rsidRPr="00E941DD" w:rsidRDefault="006663BE" w:rsidP="001C235E">
            <w:pPr>
              <w:pStyle w:val="a6"/>
              <w:spacing w:line="480" w:lineRule="auto"/>
              <w:ind w:left="0"/>
              <w:jc w:val="both"/>
              <w:rPr>
                <w:rFonts w:ascii="Times New Roman" w:hAnsi="Times New Roman"/>
                <w:b/>
                <w:sz w:val="24"/>
                <w:szCs w:val="24"/>
              </w:rPr>
            </w:pPr>
          </w:p>
        </w:tc>
      </w:tr>
      <w:tr w:rsidR="000164DE" w:rsidRPr="00E941DD" w:rsidTr="000164DE">
        <w:trPr>
          <w:trHeight w:val="849"/>
        </w:trPr>
        <w:tc>
          <w:tcPr>
            <w:tcW w:w="3631" w:type="dxa"/>
            <w:vMerge/>
          </w:tcPr>
          <w:p w:rsidR="000164DE" w:rsidRPr="00E941DD" w:rsidRDefault="000164DE" w:rsidP="001C235E">
            <w:pPr>
              <w:widowControl w:val="0"/>
              <w:tabs>
                <w:tab w:val="left" w:pos="1352"/>
              </w:tabs>
              <w:spacing w:after="0" w:line="240" w:lineRule="auto"/>
              <w:ind w:right="252"/>
              <w:jc w:val="both"/>
              <w:rPr>
                <w:rFonts w:ascii="Times New Roman" w:eastAsia="Times New Roman" w:hAnsi="Times New Roman"/>
                <w:b/>
                <w:bCs/>
                <w:sz w:val="24"/>
                <w:szCs w:val="24"/>
              </w:rPr>
            </w:pPr>
          </w:p>
        </w:tc>
        <w:tc>
          <w:tcPr>
            <w:tcW w:w="4476" w:type="dxa"/>
            <w:gridSpan w:val="2"/>
          </w:tcPr>
          <w:p w:rsidR="000164DE" w:rsidRPr="00E941DD" w:rsidRDefault="000164DE" w:rsidP="000164DE">
            <w:pPr>
              <w:tabs>
                <w:tab w:val="left" w:pos="360"/>
              </w:tabs>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 Ассистенция во время операции артифициального аборта, диагностического выскабливания.</w:t>
            </w:r>
          </w:p>
        </w:tc>
        <w:tc>
          <w:tcPr>
            <w:tcW w:w="1357" w:type="dxa"/>
            <w:vMerge/>
          </w:tcPr>
          <w:p w:rsidR="000164DE" w:rsidRPr="00E941DD" w:rsidRDefault="000164DE" w:rsidP="001C235E">
            <w:pPr>
              <w:pStyle w:val="a6"/>
              <w:spacing w:line="480" w:lineRule="auto"/>
              <w:ind w:left="0"/>
              <w:jc w:val="both"/>
              <w:rPr>
                <w:rFonts w:ascii="Times New Roman" w:hAnsi="Times New Roman"/>
                <w:b/>
                <w:sz w:val="24"/>
                <w:szCs w:val="24"/>
              </w:rPr>
            </w:pPr>
          </w:p>
        </w:tc>
      </w:tr>
      <w:tr w:rsidR="008038BC" w:rsidRPr="00E941DD" w:rsidTr="004F6E8E">
        <w:trPr>
          <w:trHeight w:val="420"/>
        </w:trPr>
        <w:tc>
          <w:tcPr>
            <w:tcW w:w="3631" w:type="dxa"/>
            <w:vMerge w:val="restart"/>
          </w:tcPr>
          <w:p w:rsidR="008038BC" w:rsidRPr="00E941DD" w:rsidRDefault="008038BC" w:rsidP="001C235E">
            <w:pPr>
              <w:pStyle w:val="1"/>
              <w:ind w:firstLine="0"/>
              <w:jc w:val="both"/>
              <w:outlineLvl w:val="0"/>
              <w:rPr>
                <w:b/>
              </w:rPr>
            </w:pPr>
            <w:r w:rsidRPr="00E941DD">
              <w:rPr>
                <w:b/>
              </w:rPr>
              <w:t xml:space="preserve">Тема 1.6 </w:t>
            </w:r>
          </w:p>
          <w:p w:rsidR="008038BC" w:rsidRPr="00E941DD" w:rsidRDefault="008038BC" w:rsidP="001C235E">
            <w:pPr>
              <w:pStyle w:val="1"/>
              <w:ind w:firstLine="0"/>
              <w:jc w:val="both"/>
              <w:outlineLvl w:val="0"/>
            </w:pPr>
            <w:r w:rsidRPr="00E941DD">
              <w:t>Организация работы кабинета планирования семьи</w:t>
            </w:r>
            <w:r w:rsidR="000164DE" w:rsidRPr="00E941DD">
              <w:t>.</w:t>
            </w:r>
            <w:r w:rsidRPr="00E941DD">
              <w:t xml:space="preserve"> </w:t>
            </w:r>
          </w:p>
          <w:p w:rsidR="008038BC" w:rsidRPr="00E941DD" w:rsidRDefault="008038BC" w:rsidP="00C740E0">
            <w:pPr>
              <w:rPr>
                <w:rFonts w:ascii="Times New Roman" w:hAnsi="Times New Roman"/>
                <w:sz w:val="24"/>
                <w:szCs w:val="24"/>
              </w:rPr>
            </w:pPr>
            <w:r w:rsidRPr="00E941DD">
              <w:rPr>
                <w:rFonts w:ascii="Times New Roman" w:hAnsi="Times New Roman"/>
                <w:sz w:val="24"/>
                <w:szCs w:val="24"/>
              </w:rPr>
              <w:t>Комплексный дифференцированный зачёт.</w:t>
            </w:r>
          </w:p>
          <w:p w:rsidR="008038BC" w:rsidRPr="00E941DD" w:rsidRDefault="008038BC" w:rsidP="004F6E8E">
            <w:pPr>
              <w:rPr>
                <w:rFonts w:ascii="Times New Roman" w:hAnsi="Times New Roman"/>
                <w:sz w:val="24"/>
                <w:szCs w:val="24"/>
              </w:rPr>
            </w:pPr>
          </w:p>
          <w:p w:rsidR="008038BC" w:rsidRPr="00E941DD" w:rsidRDefault="008038BC" w:rsidP="004F6E8E">
            <w:pPr>
              <w:rPr>
                <w:rFonts w:ascii="Times New Roman" w:hAnsi="Times New Roman"/>
              </w:rPr>
            </w:pPr>
          </w:p>
          <w:p w:rsidR="008038BC" w:rsidRPr="00E941DD" w:rsidRDefault="008038BC" w:rsidP="001C235E">
            <w:pPr>
              <w:pStyle w:val="1"/>
              <w:ind w:firstLine="0"/>
              <w:jc w:val="both"/>
              <w:outlineLvl w:val="0"/>
            </w:pPr>
          </w:p>
        </w:tc>
        <w:tc>
          <w:tcPr>
            <w:tcW w:w="4476" w:type="dxa"/>
            <w:gridSpan w:val="2"/>
          </w:tcPr>
          <w:p w:rsidR="008038BC" w:rsidRPr="00E941DD" w:rsidRDefault="008038BC" w:rsidP="001C235E">
            <w:pPr>
              <w:spacing w:after="0" w:line="240" w:lineRule="auto"/>
              <w:jc w:val="both"/>
              <w:rPr>
                <w:rFonts w:ascii="Times New Roman" w:hAnsi="Times New Roman"/>
                <w:b/>
                <w:bCs/>
                <w:sz w:val="24"/>
                <w:szCs w:val="24"/>
              </w:rPr>
            </w:pPr>
            <w:r w:rsidRPr="00E941DD">
              <w:rPr>
                <w:rFonts w:ascii="Times New Roman" w:hAnsi="Times New Roman"/>
                <w:sz w:val="24"/>
                <w:szCs w:val="24"/>
              </w:rPr>
              <w:t>Проведение бесед о вреде аборта.</w:t>
            </w:r>
          </w:p>
        </w:tc>
        <w:tc>
          <w:tcPr>
            <w:tcW w:w="1357" w:type="dxa"/>
            <w:vMerge w:val="restart"/>
          </w:tcPr>
          <w:p w:rsidR="008038BC" w:rsidRPr="00E941DD" w:rsidRDefault="008038BC"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6</w:t>
            </w:r>
          </w:p>
        </w:tc>
      </w:tr>
      <w:tr w:rsidR="000164DE" w:rsidRPr="00E941DD" w:rsidTr="000164DE">
        <w:trPr>
          <w:trHeight w:val="270"/>
        </w:trPr>
        <w:tc>
          <w:tcPr>
            <w:tcW w:w="3631" w:type="dxa"/>
            <w:vMerge/>
          </w:tcPr>
          <w:p w:rsidR="000164DE" w:rsidRPr="00E941DD" w:rsidRDefault="000164DE" w:rsidP="001C235E">
            <w:pPr>
              <w:pStyle w:val="1"/>
              <w:ind w:firstLine="0"/>
              <w:jc w:val="both"/>
              <w:outlineLvl w:val="0"/>
              <w:rPr>
                <w:b/>
              </w:rPr>
            </w:pPr>
          </w:p>
        </w:tc>
        <w:tc>
          <w:tcPr>
            <w:tcW w:w="4476" w:type="dxa"/>
            <w:gridSpan w:val="2"/>
          </w:tcPr>
          <w:p w:rsidR="000164DE" w:rsidRPr="00E941DD" w:rsidRDefault="000164DE" w:rsidP="004F6E8E">
            <w:pPr>
              <w:tabs>
                <w:tab w:val="left" w:pos="360"/>
              </w:tabs>
              <w:spacing w:after="0" w:line="240" w:lineRule="auto"/>
              <w:jc w:val="both"/>
              <w:rPr>
                <w:rFonts w:ascii="Times New Roman" w:hAnsi="Times New Roman"/>
                <w:bCs/>
                <w:sz w:val="24"/>
                <w:szCs w:val="24"/>
              </w:rPr>
            </w:pPr>
            <w:r w:rsidRPr="00E941DD">
              <w:rPr>
                <w:rFonts w:ascii="Times New Roman" w:hAnsi="Times New Roman"/>
                <w:sz w:val="24"/>
                <w:szCs w:val="24"/>
              </w:rPr>
              <w:t>Сбор анамнеза.</w:t>
            </w:r>
          </w:p>
        </w:tc>
        <w:tc>
          <w:tcPr>
            <w:tcW w:w="1357" w:type="dxa"/>
            <w:vMerge/>
          </w:tcPr>
          <w:p w:rsidR="000164DE" w:rsidRPr="00E941DD" w:rsidRDefault="000164DE" w:rsidP="001C235E">
            <w:pPr>
              <w:pStyle w:val="a6"/>
              <w:spacing w:line="480" w:lineRule="auto"/>
              <w:ind w:left="0"/>
              <w:jc w:val="both"/>
              <w:rPr>
                <w:rFonts w:ascii="Times New Roman" w:hAnsi="Times New Roman"/>
                <w:b/>
                <w:sz w:val="24"/>
                <w:szCs w:val="24"/>
              </w:rPr>
            </w:pPr>
          </w:p>
        </w:tc>
      </w:tr>
      <w:tr w:rsidR="008038BC" w:rsidRPr="00E941DD" w:rsidTr="000F20C4">
        <w:trPr>
          <w:trHeight w:val="698"/>
        </w:trPr>
        <w:tc>
          <w:tcPr>
            <w:tcW w:w="3631" w:type="dxa"/>
            <w:vMerge/>
          </w:tcPr>
          <w:p w:rsidR="008038BC" w:rsidRPr="00E941DD" w:rsidRDefault="008038BC" w:rsidP="001C235E">
            <w:pPr>
              <w:pStyle w:val="1"/>
              <w:ind w:firstLine="0"/>
              <w:jc w:val="both"/>
              <w:outlineLvl w:val="0"/>
              <w:rPr>
                <w:b/>
              </w:rPr>
            </w:pPr>
          </w:p>
        </w:tc>
        <w:tc>
          <w:tcPr>
            <w:tcW w:w="4476" w:type="dxa"/>
            <w:gridSpan w:val="2"/>
          </w:tcPr>
          <w:p w:rsidR="008038BC" w:rsidRPr="00E941DD" w:rsidRDefault="008038BC" w:rsidP="004F6E8E">
            <w:pPr>
              <w:snapToGrid w:val="0"/>
              <w:spacing w:after="0" w:line="240" w:lineRule="auto"/>
              <w:jc w:val="both"/>
              <w:rPr>
                <w:rFonts w:ascii="Times New Roman" w:hAnsi="Times New Roman"/>
                <w:sz w:val="24"/>
                <w:szCs w:val="24"/>
              </w:rPr>
            </w:pPr>
            <w:r w:rsidRPr="00E941DD">
              <w:rPr>
                <w:rFonts w:ascii="Times New Roman" w:hAnsi="Times New Roman"/>
                <w:sz w:val="24"/>
                <w:szCs w:val="24"/>
              </w:rPr>
              <w:t>Участие в консультации по правилам приема и рекомендаций при назначении гормональных контрацертивов.</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0164DE">
        <w:trPr>
          <w:trHeight w:val="1010"/>
        </w:trPr>
        <w:tc>
          <w:tcPr>
            <w:tcW w:w="3631" w:type="dxa"/>
            <w:vMerge/>
          </w:tcPr>
          <w:p w:rsidR="008038BC" w:rsidRPr="00E941DD" w:rsidRDefault="008038BC" w:rsidP="001C235E">
            <w:pPr>
              <w:pStyle w:val="1"/>
              <w:ind w:firstLine="0"/>
              <w:jc w:val="both"/>
              <w:outlineLvl w:val="0"/>
              <w:rPr>
                <w:b/>
              </w:rPr>
            </w:pPr>
          </w:p>
        </w:tc>
        <w:tc>
          <w:tcPr>
            <w:tcW w:w="4476" w:type="dxa"/>
            <w:gridSpan w:val="2"/>
          </w:tcPr>
          <w:p w:rsidR="008038BC" w:rsidRPr="00E941DD" w:rsidRDefault="008038BC" w:rsidP="000164DE">
            <w:pPr>
              <w:shd w:val="clear" w:color="auto" w:fill="FFFFFF"/>
              <w:spacing w:line="240" w:lineRule="auto"/>
              <w:jc w:val="both"/>
              <w:rPr>
                <w:rFonts w:ascii="Times New Roman" w:hAnsi="Times New Roman"/>
                <w:bCs/>
                <w:sz w:val="24"/>
                <w:szCs w:val="24"/>
              </w:rPr>
            </w:pPr>
            <w:r w:rsidRPr="00E941DD">
              <w:rPr>
                <w:rFonts w:ascii="Times New Roman" w:hAnsi="Times New Roman"/>
                <w:sz w:val="24"/>
                <w:szCs w:val="24"/>
              </w:rPr>
              <w:t>Наблюдение за женщинами, получающими гормональные контрацертивы.</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4F6E8E">
        <w:trPr>
          <w:trHeight w:val="630"/>
        </w:trPr>
        <w:tc>
          <w:tcPr>
            <w:tcW w:w="3631" w:type="dxa"/>
            <w:vMerge/>
          </w:tcPr>
          <w:p w:rsidR="008038BC" w:rsidRPr="00E941DD" w:rsidRDefault="008038BC" w:rsidP="001C235E">
            <w:pPr>
              <w:pStyle w:val="1"/>
              <w:ind w:firstLine="0"/>
              <w:jc w:val="both"/>
              <w:outlineLvl w:val="0"/>
              <w:rPr>
                <w:b/>
              </w:rPr>
            </w:pPr>
          </w:p>
        </w:tc>
        <w:tc>
          <w:tcPr>
            <w:tcW w:w="4476" w:type="dxa"/>
            <w:gridSpan w:val="2"/>
          </w:tcPr>
          <w:p w:rsidR="008038BC" w:rsidRPr="00E941DD" w:rsidRDefault="008038BC" w:rsidP="000164DE">
            <w:pPr>
              <w:shd w:val="clear" w:color="auto" w:fill="FFFFFF"/>
              <w:spacing w:line="240" w:lineRule="auto"/>
              <w:jc w:val="both"/>
              <w:rPr>
                <w:rFonts w:ascii="Times New Roman" w:hAnsi="Times New Roman"/>
                <w:bCs/>
                <w:sz w:val="24"/>
                <w:szCs w:val="24"/>
              </w:rPr>
            </w:pPr>
            <w:r w:rsidRPr="00E941DD">
              <w:rPr>
                <w:rFonts w:ascii="Times New Roman" w:hAnsi="Times New Roman"/>
                <w:sz w:val="24"/>
                <w:szCs w:val="24"/>
              </w:rPr>
              <w:t>Ознакомление с правилами обследования перед введением ВМС (показания и противопоказания).</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4F6E8E">
        <w:trPr>
          <w:trHeight w:val="705"/>
        </w:trPr>
        <w:tc>
          <w:tcPr>
            <w:tcW w:w="3631" w:type="dxa"/>
            <w:vMerge/>
          </w:tcPr>
          <w:p w:rsidR="008038BC" w:rsidRPr="00E941DD" w:rsidRDefault="008038BC" w:rsidP="001C235E">
            <w:pPr>
              <w:pStyle w:val="1"/>
              <w:ind w:firstLine="0"/>
              <w:jc w:val="both"/>
              <w:outlineLvl w:val="0"/>
              <w:rPr>
                <w:b/>
              </w:rPr>
            </w:pPr>
          </w:p>
        </w:tc>
        <w:tc>
          <w:tcPr>
            <w:tcW w:w="4476" w:type="dxa"/>
            <w:gridSpan w:val="2"/>
          </w:tcPr>
          <w:p w:rsidR="008038BC" w:rsidRPr="00E941DD" w:rsidRDefault="008038BC" w:rsidP="000164DE">
            <w:pPr>
              <w:shd w:val="clear" w:color="auto" w:fill="FFFFFF"/>
              <w:spacing w:line="240" w:lineRule="auto"/>
              <w:jc w:val="both"/>
              <w:rPr>
                <w:rFonts w:ascii="Times New Roman" w:hAnsi="Times New Roman"/>
                <w:bCs/>
                <w:sz w:val="24"/>
                <w:szCs w:val="24"/>
              </w:rPr>
            </w:pPr>
            <w:r w:rsidRPr="00E941DD">
              <w:rPr>
                <w:rFonts w:ascii="Times New Roman" w:hAnsi="Times New Roman"/>
                <w:sz w:val="24"/>
                <w:szCs w:val="24"/>
              </w:rPr>
              <w:t>Устные рекомендации женщинам при назначении КОК.</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8038BC" w:rsidRPr="00E941DD" w:rsidTr="008038BC">
        <w:trPr>
          <w:trHeight w:val="690"/>
        </w:trPr>
        <w:tc>
          <w:tcPr>
            <w:tcW w:w="3631" w:type="dxa"/>
            <w:vMerge/>
          </w:tcPr>
          <w:p w:rsidR="008038BC" w:rsidRPr="00E941DD" w:rsidRDefault="008038BC" w:rsidP="001C235E">
            <w:pPr>
              <w:pStyle w:val="1"/>
              <w:ind w:firstLine="0"/>
              <w:jc w:val="both"/>
              <w:outlineLvl w:val="0"/>
              <w:rPr>
                <w:b/>
              </w:rPr>
            </w:pPr>
          </w:p>
        </w:tc>
        <w:tc>
          <w:tcPr>
            <w:tcW w:w="4476" w:type="dxa"/>
            <w:gridSpan w:val="2"/>
          </w:tcPr>
          <w:p w:rsidR="008038BC" w:rsidRPr="00E941DD" w:rsidRDefault="000164DE" w:rsidP="000164DE">
            <w:pPr>
              <w:shd w:val="clear" w:color="auto" w:fill="FFFFFF"/>
              <w:spacing w:line="240" w:lineRule="auto"/>
              <w:jc w:val="both"/>
              <w:rPr>
                <w:rFonts w:ascii="Times New Roman" w:hAnsi="Times New Roman"/>
                <w:bCs/>
                <w:sz w:val="24"/>
                <w:szCs w:val="24"/>
              </w:rPr>
            </w:pPr>
            <w:r w:rsidRPr="00E941DD">
              <w:rPr>
                <w:rFonts w:ascii="Times New Roman" w:hAnsi="Times New Roman"/>
                <w:sz w:val="24"/>
                <w:szCs w:val="24"/>
              </w:rPr>
              <w:t>У</w:t>
            </w:r>
            <w:r w:rsidR="008038BC" w:rsidRPr="00E941DD">
              <w:rPr>
                <w:rFonts w:ascii="Times New Roman" w:hAnsi="Times New Roman"/>
                <w:sz w:val="24"/>
                <w:szCs w:val="24"/>
              </w:rPr>
              <w:t>стные рекомендации женщинам при назначении ВМС.</w:t>
            </w:r>
          </w:p>
        </w:tc>
        <w:tc>
          <w:tcPr>
            <w:tcW w:w="1357" w:type="dxa"/>
            <w:vMerge/>
          </w:tcPr>
          <w:p w:rsidR="008038BC" w:rsidRPr="00E941DD" w:rsidRDefault="008038BC" w:rsidP="001C235E">
            <w:pPr>
              <w:pStyle w:val="a6"/>
              <w:spacing w:line="480" w:lineRule="auto"/>
              <w:ind w:left="0"/>
              <w:jc w:val="both"/>
              <w:rPr>
                <w:rFonts w:ascii="Times New Roman" w:hAnsi="Times New Roman"/>
                <w:b/>
                <w:sz w:val="24"/>
                <w:szCs w:val="24"/>
              </w:rPr>
            </w:pPr>
          </w:p>
        </w:tc>
      </w:tr>
      <w:tr w:rsidR="000164DE" w:rsidRPr="00E941DD" w:rsidTr="000164DE">
        <w:trPr>
          <w:trHeight w:val="1090"/>
        </w:trPr>
        <w:tc>
          <w:tcPr>
            <w:tcW w:w="3631" w:type="dxa"/>
            <w:vMerge/>
          </w:tcPr>
          <w:p w:rsidR="000164DE" w:rsidRPr="00E941DD" w:rsidRDefault="000164DE" w:rsidP="001C235E">
            <w:pPr>
              <w:pStyle w:val="1"/>
              <w:ind w:firstLine="0"/>
              <w:jc w:val="both"/>
              <w:outlineLvl w:val="0"/>
              <w:rPr>
                <w:b/>
              </w:rPr>
            </w:pPr>
          </w:p>
        </w:tc>
        <w:tc>
          <w:tcPr>
            <w:tcW w:w="4476" w:type="dxa"/>
            <w:gridSpan w:val="2"/>
          </w:tcPr>
          <w:p w:rsidR="000164DE" w:rsidRPr="00E941DD" w:rsidRDefault="000164DE" w:rsidP="000164DE">
            <w:pPr>
              <w:shd w:val="clear" w:color="auto" w:fill="FFFFFF"/>
              <w:spacing w:line="240" w:lineRule="auto"/>
              <w:jc w:val="both"/>
              <w:rPr>
                <w:rFonts w:ascii="Times New Roman" w:hAnsi="Times New Roman"/>
                <w:sz w:val="24"/>
                <w:szCs w:val="24"/>
              </w:rPr>
            </w:pPr>
            <w:r w:rsidRPr="00E941DD">
              <w:rPr>
                <w:rFonts w:ascii="Times New Roman" w:hAnsi="Times New Roman"/>
                <w:sz w:val="24"/>
                <w:szCs w:val="24"/>
              </w:rPr>
              <w:t>Заполнение медицинской документации (медицинская карта прерывания беременности форма 003-1/у)</w:t>
            </w:r>
          </w:p>
        </w:tc>
        <w:tc>
          <w:tcPr>
            <w:tcW w:w="1357" w:type="dxa"/>
            <w:vMerge/>
          </w:tcPr>
          <w:p w:rsidR="000164DE" w:rsidRPr="00E941DD" w:rsidRDefault="000164DE" w:rsidP="001C235E">
            <w:pPr>
              <w:pStyle w:val="a6"/>
              <w:spacing w:line="480" w:lineRule="auto"/>
              <w:ind w:left="0"/>
              <w:jc w:val="both"/>
              <w:rPr>
                <w:rFonts w:ascii="Times New Roman" w:hAnsi="Times New Roman"/>
                <w:b/>
                <w:sz w:val="24"/>
                <w:szCs w:val="24"/>
              </w:rPr>
            </w:pPr>
          </w:p>
        </w:tc>
      </w:tr>
      <w:tr w:rsidR="006663BE" w:rsidRPr="00E941DD" w:rsidTr="000F20C4">
        <w:trPr>
          <w:trHeight w:val="283"/>
        </w:trPr>
        <w:tc>
          <w:tcPr>
            <w:tcW w:w="8107" w:type="dxa"/>
            <w:gridSpan w:val="3"/>
          </w:tcPr>
          <w:p w:rsidR="006663BE" w:rsidRPr="00E941DD" w:rsidRDefault="006663BE" w:rsidP="001C235E">
            <w:pPr>
              <w:autoSpaceDE w:val="0"/>
              <w:autoSpaceDN w:val="0"/>
              <w:adjustRightInd w:val="0"/>
              <w:spacing w:after="0" w:line="240" w:lineRule="auto"/>
              <w:jc w:val="both"/>
              <w:rPr>
                <w:rFonts w:ascii="Times New Roman" w:hAnsi="Times New Roman"/>
                <w:b/>
                <w:sz w:val="24"/>
                <w:szCs w:val="24"/>
              </w:rPr>
            </w:pPr>
            <w:r w:rsidRPr="00E941DD">
              <w:rPr>
                <w:rFonts w:ascii="Times New Roman" w:hAnsi="Times New Roman"/>
                <w:b/>
                <w:sz w:val="24"/>
                <w:szCs w:val="24"/>
              </w:rPr>
              <w:t>Всего</w:t>
            </w:r>
          </w:p>
        </w:tc>
        <w:tc>
          <w:tcPr>
            <w:tcW w:w="1357" w:type="dxa"/>
          </w:tcPr>
          <w:p w:rsidR="006663BE" w:rsidRPr="00E941DD" w:rsidRDefault="006663BE" w:rsidP="00D873E4">
            <w:pPr>
              <w:pStyle w:val="a6"/>
              <w:spacing w:line="480" w:lineRule="auto"/>
              <w:ind w:left="0"/>
              <w:jc w:val="center"/>
              <w:rPr>
                <w:rFonts w:ascii="Times New Roman" w:hAnsi="Times New Roman"/>
                <w:b/>
                <w:sz w:val="24"/>
                <w:szCs w:val="24"/>
              </w:rPr>
            </w:pPr>
            <w:r w:rsidRPr="00E941DD">
              <w:rPr>
                <w:rFonts w:ascii="Times New Roman" w:hAnsi="Times New Roman"/>
                <w:b/>
                <w:sz w:val="24"/>
                <w:szCs w:val="24"/>
              </w:rPr>
              <w:t>36</w:t>
            </w:r>
          </w:p>
        </w:tc>
      </w:tr>
    </w:tbl>
    <w:p w:rsidR="003B18F9" w:rsidRPr="00E941DD" w:rsidRDefault="003B18F9" w:rsidP="00856B32">
      <w:pPr>
        <w:pStyle w:val="1"/>
        <w:ind w:firstLine="0"/>
        <w:jc w:val="both"/>
        <w:rPr>
          <w:b/>
        </w:rPr>
      </w:pPr>
      <w:r w:rsidRPr="00E941DD">
        <w:rPr>
          <w:b/>
        </w:rPr>
        <w:lastRenderedPageBreak/>
        <w:t xml:space="preserve">3.УСЛОВИЯ РЕАЛИЗАЦИИ ПРОГРАММЫ </w:t>
      </w:r>
      <w:r w:rsidR="00576A66" w:rsidRPr="00E941DD">
        <w:rPr>
          <w:b/>
        </w:rPr>
        <w:t xml:space="preserve">УЧЕБНОЙ </w:t>
      </w:r>
      <w:r w:rsidRPr="00E941DD">
        <w:rPr>
          <w:b/>
        </w:rPr>
        <w:t>ПРАКТИКИ</w:t>
      </w:r>
    </w:p>
    <w:p w:rsidR="003B18F9" w:rsidRPr="00E941DD" w:rsidRDefault="003B18F9" w:rsidP="001C235E">
      <w:pPr>
        <w:widowControl w:val="0"/>
        <w:spacing w:line="347" w:lineRule="auto"/>
        <w:ind w:right="185"/>
        <w:jc w:val="both"/>
        <w:rPr>
          <w:rFonts w:ascii="Times New Roman" w:eastAsia="Times New Roman" w:hAnsi="Times New Roman"/>
          <w:sz w:val="24"/>
          <w:szCs w:val="24"/>
        </w:rPr>
      </w:pPr>
      <w:r w:rsidRPr="00E941DD">
        <w:rPr>
          <w:rFonts w:ascii="Times New Roman" w:hAnsi="Times New Roman"/>
          <w:b/>
          <w:sz w:val="24"/>
          <w:szCs w:val="24"/>
        </w:rPr>
        <w:t xml:space="preserve">3.1.Для реализации программы </w:t>
      </w:r>
      <w:r w:rsidR="00576A66" w:rsidRPr="00E941DD">
        <w:rPr>
          <w:rFonts w:ascii="Times New Roman" w:hAnsi="Times New Roman"/>
          <w:b/>
          <w:sz w:val="24"/>
          <w:szCs w:val="24"/>
        </w:rPr>
        <w:t xml:space="preserve">учебной </w:t>
      </w:r>
      <w:r w:rsidRPr="00E941DD">
        <w:rPr>
          <w:rFonts w:ascii="Times New Roman" w:hAnsi="Times New Roman"/>
          <w:b/>
          <w:sz w:val="24"/>
          <w:szCs w:val="24"/>
        </w:rPr>
        <w:t xml:space="preserve"> практики предусмотрены следующие специальные помещения:</w:t>
      </w:r>
      <w:r w:rsidR="006663BE" w:rsidRPr="00E941DD">
        <w:rPr>
          <w:rFonts w:ascii="Times New Roman" w:eastAsia="Times New Roman" w:hAnsi="Times New Roman"/>
          <w:sz w:val="24"/>
          <w:szCs w:val="24"/>
        </w:rPr>
        <w:t xml:space="preserve"> </w:t>
      </w:r>
      <w:r w:rsidR="0055203E" w:rsidRPr="00E941DD">
        <w:rPr>
          <w:rFonts w:ascii="Times New Roman" w:eastAsia="Times New Roman" w:hAnsi="Times New Roman"/>
          <w:sz w:val="24"/>
          <w:szCs w:val="24"/>
        </w:rPr>
        <w:t>женские консультации, акушерские стационары, кабинеты доклинической практики, оснащённые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879"/>
        <w:gridCol w:w="6801"/>
      </w:tblGrid>
      <w:tr w:rsidR="00E941DD" w:rsidRPr="00E941DD" w:rsidTr="008E2B2A">
        <w:tc>
          <w:tcPr>
            <w:tcW w:w="212" w:type="pct"/>
            <w:shd w:val="clear" w:color="auto" w:fill="auto"/>
            <w:vAlign w:val="center"/>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w:t>
            </w:r>
          </w:p>
        </w:tc>
        <w:tc>
          <w:tcPr>
            <w:tcW w:w="1424" w:type="pct"/>
            <w:shd w:val="clear" w:color="auto" w:fill="auto"/>
            <w:vAlign w:val="center"/>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Наименование оборудования</w:t>
            </w:r>
          </w:p>
        </w:tc>
        <w:tc>
          <w:tcPr>
            <w:tcW w:w="3364" w:type="pct"/>
            <w:shd w:val="clear" w:color="auto" w:fill="auto"/>
            <w:vAlign w:val="center"/>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Техническое описание</w:t>
            </w:r>
          </w:p>
        </w:tc>
      </w:tr>
      <w:tr w:rsidR="00E941DD" w:rsidRPr="00E941DD" w:rsidTr="008E2B2A">
        <w:trPr>
          <w:trHeight w:val="278"/>
        </w:trPr>
        <w:tc>
          <w:tcPr>
            <w:tcW w:w="5000" w:type="pct"/>
            <w:gridSpan w:val="3"/>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I Специализированная мебель и системы хранения</w:t>
            </w:r>
          </w:p>
        </w:tc>
      </w:tr>
      <w:tr w:rsidR="00E941DD" w:rsidRPr="00E941DD" w:rsidTr="008E2B2A">
        <w:trPr>
          <w:trHeight w:val="277"/>
        </w:trPr>
        <w:tc>
          <w:tcPr>
            <w:tcW w:w="5000" w:type="pct"/>
            <w:gridSpan w:val="3"/>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Основное оборудование</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Парта</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Состоит из металлического каркаса, столешницы и щита переднего.</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Стулья ученические</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Каркас: металлический, трубчатый, покрытый хромом;</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Обивка - ткань;</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Внутреннее наполнение сиденья и спинки: поролон повышенной плотности.</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Стол для преподавателя</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Состоит из металлического каркаса, столешницы и щита переднего.</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Стул для преподавателя</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Каркас: металлический, трубчатый, покрытый хромом;</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Обивка - ткань;</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Внутреннее наполнение сиденья и спинки: поролон повышенной плотности.</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Кушетка медицинская</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Каркас кушетки выполнен из стальной трубы, лежак кушетки двухсекционный изготовлен из ДСП 16 мм и поролона 20 мм</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Столик передвижной манипуляционный</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 xml:space="preserve">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w:t>
            </w:r>
            <w:r w:rsidRPr="00E941DD">
              <w:rPr>
                <w:rStyle w:val="af5"/>
                <w:rFonts w:ascii="Times New Roman" w:hAnsi="Times New Roman"/>
                <w:i w:val="0"/>
                <w:iCs/>
                <w:sz w:val="24"/>
                <w:szCs w:val="24"/>
              </w:rPr>
              <w:lastRenderedPageBreak/>
              <w:t>опоры: самоориентирующиеся пластиковые мебельные колеса</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Шкафы для хранения документации</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Каркас и задняя стенка шкафов и</w:t>
            </w:r>
            <w:r w:rsidR="00BF7DCE" w:rsidRPr="00E941DD">
              <w:rPr>
                <w:rStyle w:val="af5"/>
                <w:rFonts w:ascii="Times New Roman" w:hAnsi="Times New Roman"/>
                <w:i w:val="0"/>
                <w:iCs/>
                <w:sz w:val="24"/>
                <w:szCs w:val="24"/>
              </w:rPr>
              <w:t>зготовлены из ЛДСП, состоит из 3</w:t>
            </w:r>
            <w:r w:rsidRPr="00E941DD">
              <w:rPr>
                <w:rStyle w:val="af5"/>
                <w:rFonts w:ascii="Times New Roman" w:hAnsi="Times New Roman"/>
                <w:i w:val="0"/>
                <w:iCs/>
                <w:sz w:val="24"/>
                <w:szCs w:val="24"/>
              </w:rPr>
              <w:t xml:space="preserve"> полок.</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CC2B3B" w:rsidP="001C235E">
            <w:pPr>
              <w:jc w:val="both"/>
              <w:rPr>
                <w:rStyle w:val="af5"/>
                <w:rFonts w:ascii="Times New Roman" w:hAnsi="Times New Roman"/>
                <w:i w:val="0"/>
                <w:iCs/>
                <w:sz w:val="24"/>
                <w:szCs w:val="24"/>
              </w:rPr>
            </w:pPr>
            <w:hyperlink r:id="rId7" w:tgtFrame="_blank" w:history="1">
              <w:r w:rsidR="0055203E" w:rsidRPr="00E941DD">
                <w:rPr>
                  <w:rStyle w:val="af5"/>
                  <w:rFonts w:ascii="Times New Roman" w:hAnsi="Times New Roman"/>
                  <w:i w:val="0"/>
                  <w:iCs/>
                  <w:sz w:val="24"/>
                  <w:szCs w:val="24"/>
                </w:rPr>
                <w:t>Медицинский стеллаж</w:t>
              </w:r>
            </w:hyperlink>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E941DD" w:rsidRPr="00E941DD" w:rsidTr="008E2B2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Дополнительное оборудование</w:t>
            </w:r>
          </w:p>
        </w:tc>
      </w:tr>
      <w:tr w:rsidR="00E941DD" w:rsidRPr="00E941DD" w:rsidTr="008E2B2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II Технические средства</w:t>
            </w:r>
          </w:p>
        </w:tc>
      </w:tr>
      <w:tr w:rsidR="00E941DD" w:rsidRPr="00E941DD" w:rsidTr="008E2B2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Основное оборудование</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 xml:space="preserve">Устройства для прослушивания и визуализации учебного материала </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Секундомер</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Механический тонометр</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Манометр Стандартный, с возможностью калибровки, Корпус Металлический противоударный. Цена деления шкалы манометров прибора 2 мм. Рт. Ст</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Автоматический тонометр</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Метод измерения Осциллометрический. Пределы измерений 20-280 мм рт. ст. (давление) 40-200 уд/мин (частота пульса).</w:t>
            </w:r>
            <w:r w:rsidR="00E941DD" w:rsidRPr="00E941DD">
              <w:rPr>
                <w:rStyle w:val="af5"/>
                <w:rFonts w:ascii="Times New Roman" w:hAnsi="Times New Roman"/>
                <w:i w:val="0"/>
                <w:iCs/>
                <w:sz w:val="24"/>
                <w:szCs w:val="24"/>
              </w:rPr>
              <w:t xml:space="preserve"> </w:t>
            </w:r>
            <w:r w:rsidRPr="00E941DD">
              <w:rPr>
                <w:rStyle w:val="af5"/>
                <w:rFonts w:ascii="Times New Roman" w:hAnsi="Times New Roman"/>
                <w:i w:val="0"/>
                <w:iCs/>
                <w:sz w:val="24"/>
                <w:szCs w:val="24"/>
              </w:rPr>
              <w:t>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Термометр ртутный</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 xml:space="preserve">Медицинский стеклянный максимальный термометр. Минимальная температура измерения (°С): - 35,0. </w:t>
            </w:r>
            <w:r w:rsidRPr="00E941DD">
              <w:rPr>
                <w:rStyle w:val="af5"/>
                <w:rFonts w:ascii="Times New Roman" w:hAnsi="Times New Roman"/>
                <w:i w:val="0"/>
                <w:iCs/>
                <w:sz w:val="24"/>
                <w:szCs w:val="24"/>
              </w:rPr>
              <w:lastRenderedPageBreak/>
              <w:t>Максимальная температура измерения (°С): - 42,0. Цена деления шкалы (°С): - 0,10. Погрешность измерения (°С): ± 0,1</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Электронный термометр</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Фонендоскоп</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Штатив для пробирок универсальный</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Штативы для внутривенного капельного вливания</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Емкости для дезинфекции</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 режим стекания.</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Иглосъемник</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w:t>
            </w:r>
            <w:r w:rsidRPr="00E941DD">
              <w:rPr>
                <w:rStyle w:val="af5"/>
                <w:rFonts w:ascii="Times New Roman" w:hAnsi="Times New Roman"/>
                <w:i w:val="0"/>
                <w:iCs/>
                <w:sz w:val="24"/>
                <w:szCs w:val="24"/>
              </w:rPr>
              <w:lastRenderedPageBreak/>
              <w:t>лепестка, ограничивающего центральное отверстие к периферии мембраны.</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Педальные ведра для отходов «А» и «Б»</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Изделие выполнено из прочного износостойкого пластика. Крышка с педальным механизмом</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Комплект постельного и нательного белья</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Пододеяльник, наволочка, простынь - выполненные из бязи. Комплект односпальный.</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Емкости для лабораторных анализов</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Контейнер состоит из пластмассового прозрачного корпуса, материал (полипропилен) и герметично завинчивающейся пластмассовой крышки,</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Венозный жгут</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E941DD" w:rsidRPr="00E941DD" w:rsidTr="008E2B2A">
        <w:tc>
          <w:tcPr>
            <w:tcW w:w="5000" w:type="pct"/>
            <w:gridSpan w:val="3"/>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III Демонстрационные учебно-наглядные пособия</w:t>
            </w:r>
          </w:p>
        </w:tc>
      </w:tr>
      <w:tr w:rsidR="00E941DD" w:rsidRPr="00E941DD" w:rsidTr="008E2B2A">
        <w:tc>
          <w:tcPr>
            <w:tcW w:w="5000" w:type="pct"/>
            <w:gridSpan w:val="3"/>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Основное оборудование</w:t>
            </w:r>
          </w:p>
        </w:tc>
      </w:tr>
      <w:tr w:rsidR="00E941DD" w:rsidRPr="00E941DD" w:rsidTr="008E2B2A">
        <w:tc>
          <w:tcPr>
            <w:tcW w:w="212" w:type="pct"/>
            <w:shd w:val="clear" w:color="auto" w:fill="auto"/>
          </w:tcPr>
          <w:p w:rsidR="00BF7DCE" w:rsidRPr="00E941DD" w:rsidRDefault="00BF7DCE" w:rsidP="001C235E">
            <w:pPr>
              <w:jc w:val="both"/>
              <w:rPr>
                <w:rStyle w:val="af5"/>
                <w:rFonts w:ascii="Times New Roman" w:hAnsi="Times New Roman"/>
                <w:i w:val="0"/>
                <w:iCs/>
                <w:sz w:val="24"/>
                <w:szCs w:val="24"/>
              </w:rPr>
            </w:pPr>
          </w:p>
        </w:tc>
        <w:tc>
          <w:tcPr>
            <w:tcW w:w="1424" w:type="pct"/>
            <w:shd w:val="clear" w:color="auto" w:fill="auto"/>
          </w:tcPr>
          <w:p w:rsidR="00BF7DCE" w:rsidRPr="00E941DD" w:rsidRDefault="00BF7DC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Гинекологическое кресло</w:t>
            </w:r>
          </w:p>
        </w:tc>
        <w:tc>
          <w:tcPr>
            <w:tcW w:w="3364" w:type="pct"/>
            <w:shd w:val="clear" w:color="auto" w:fill="auto"/>
          </w:tcPr>
          <w:p w:rsidR="00BF7DCE" w:rsidRPr="00E941DD" w:rsidRDefault="00B1043C" w:rsidP="001C235E">
            <w:pPr>
              <w:pStyle w:val="af6"/>
              <w:shd w:val="clear" w:color="auto" w:fill="FFFFFF"/>
              <w:spacing w:before="0" w:beforeAutospacing="0"/>
              <w:jc w:val="both"/>
              <w:rPr>
                <w:rStyle w:val="af5"/>
                <w:i w:val="0"/>
              </w:rPr>
            </w:pPr>
            <w:r w:rsidRPr="00E941DD">
              <w:t>Конструкция кресла – неразборная, высота сиденья – фиксированная, нерегулируемая, изменение углов наклона спинки и сиденья осуществляется с помощью механизмов, мягкие части толщиной 40 мм обтянуты  кожей по бесшовной технологии, подставка для ног надежно закреплена на каркасе основания, при необходимости, откидывается.</w:t>
            </w:r>
          </w:p>
        </w:tc>
      </w:tr>
      <w:tr w:rsidR="00E941DD" w:rsidRPr="00E941DD" w:rsidTr="00856B32">
        <w:trPr>
          <w:trHeight w:val="2263"/>
        </w:trPr>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Расходный материал (Температурный лист (форма 004 /у)</w:t>
            </w:r>
          </w:p>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Бланки направления на клиническое исследования</w:t>
            </w:r>
          </w:p>
        </w:tc>
        <w:tc>
          <w:tcPr>
            <w:tcW w:w="3364" w:type="pct"/>
            <w:shd w:val="clear" w:color="auto" w:fill="auto"/>
          </w:tcPr>
          <w:p w:rsidR="00856B32" w:rsidRPr="00856B32" w:rsidRDefault="0055203E" w:rsidP="00856B32">
            <w:pPr>
              <w:spacing w:after="0"/>
              <w:jc w:val="both"/>
              <w:rPr>
                <w:rStyle w:val="af5"/>
                <w:rFonts w:ascii="Times New Roman" w:hAnsi="Times New Roman"/>
                <w:i w:val="0"/>
                <w:iCs/>
                <w:sz w:val="24"/>
                <w:szCs w:val="24"/>
              </w:rPr>
            </w:pPr>
            <w:r w:rsidRPr="00E941DD">
              <w:rPr>
                <w:rStyle w:val="af5"/>
                <w:rFonts w:ascii="Times New Roman" w:hAnsi="Times New Roman"/>
                <w:i w:val="0"/>
                <w:iCs/>
                <w:sz w:val="24"/>
                <w:szCs w:val="24"/>
              </w:rPr>
              <w:t>Документация предназначена для заполнения на практических занятиях.</w:t>
            </w:r>
            <w:r w:rsidR="00856B32">
              <w:t xml:space="preserve"> </w:t>
            </w:r>
            <w:r w:rsidR="00856B32" w:rsidRPr="00856B32">
              <w:rPr>
                <w:rStyle w:val="af5"/>
                <w:rFonts w:ascii="Times New Roman" w:hAnsi="Times New Roman"/>
                <w:i w:val="0"/>
                <w:iCs/>
                <w:sz w:val="24"/>
                <w:szCs w:val="24"/>
              </w:rPr>
              <w:t>Информированное добровольное согласие гражданина на медицинское вмешательство – нет учетной формы.</w:t>
            </w:r>
          </w:p>
          <w:p w:rsidR="00856B32" w:rsidRPr="00856B32" w:rsidRDefault="00856B32" w:rsidP="00856B32">
            <w:pPr>
              <w:spacing w:after="0"/>
              <w:jc w:val="both"/>
              <w:rPr>
                <w:rStyle w:val="af5"/>
                <w:rFonts w:ascii="Times New Roman" w:hAnsi="Times New Roman"/>
                <w:i w:val="0"/>
                <w:iCs/>
                <w:sz w:val="24"/>
                <w:szCs w:val="24"/>
              </w:rPr>
            </w:pPr>
            <w:r w:rsidRPr="00856B32">
              <w:rPr>
                <w:rStyle w:val="af5"/>
                <w:rFonts w:ascii="Times New Roman" w:hAnsi="Times New Roman"/>
                <w:i w:val="0"/>
                <w:iCs/>
                <w:sz w:val="24"/>
                <w:szCs w:val="24"/>
              </w:rPr>
              <w:t>Отказ от осмотра – нет учетной формы.</w:t>
            </w:r>
          </w:p>
          <w:p w:rsidR="00856B32" w:rsidRPr="00856B32" w:rsidRDefault="00856B32" w:rsidP="00856B32">
            <w:pPr>
              <w:spacing w:after="0"/>
              <w:jc w:val="both"/>
              <w:rPr>
                <w:rStyle w:val="af5"/>
                <w:rFonts w:ascii="Times New Roman" w:hAnsi="Times New Roman"/>
                <w:i w:val="0"/>
                <w:iCs/>
                <w:sz w:val="24"/>
                <w:szCs w:val="24"/>
              </w:rPr>
            </w:pPr>
            <w:r w:rsidRPr="00856B32">
              <w:rPr>
                <w:rStyle w:val="af5"/>
                <w:rFonts w:ascii="Times New Roman" w:hAnsi="Times New Roman"/>
                <w:i w:val="0"/>
                <w:iCs/>
                <w:sz w:val="24"/>
                <w:szCs w:val="24"/>
              </w:rPr>
              <w:t>Отказ от медицинского вмешательства – нет учетной формы.</w:t>
            </w:r>
          </w:p>
          <w:p w:rsidR="0055203E" w:rsidRPr="00E941DD" w:rsidRDefault="00856B32" w:rsidP="00856B32">
            <w:pPr>
              <w:spacing w:after="0"/>
              <w:jc w:val="both"/>
              <w:rPr>
                <w:rStyle w:val="af5"/>
                <w:rFonts w:ascii="Times New Roman" w:hAnsi="Times New Roman"/>
                <w:i w:val="0"/>
                <w:iCs/>
                <w:sz w:val="24"/>
                <w:szCs w:val="24"/>
              </w:rPr>
            </w:pPr>
            <w:r w:rsidRPr="00856B32">
              <w:rPr>
                <w:rStyle w:val="af5"/>
                <w:rFonts w:ascii="Times New Roman" w:hAnsi="Times New Roman"/>
                <w:i w:val="0"/>
                <w:iCs/>
                <w:sz w:val="24"/>
                <w:szCs w:val="24"/>
              </w:rPr>
              <w:t>Отказ от госпитализации – нет учетной формы)</w:t>
            </w:r>
          </w:p>
        </w:tc>
      </w:tr>
      <w:tr w:rsidR="00E941DD" w:rsidRPr="00E941DD" w:rsidTr="008E2B2A">
        <w:tc>
          <w:tcPr>
            <w:tcW w:w="212" w:type="pct"/>
            <w:shd w:val="clear" w:color="auto" w:fill="auto"/>
          </w:tcPr>
          <w:p w:rsidR="0055203E" w:rsidRPr="00E941DD" w:rsidRDefault="0055203E" w:rsidP="001C235E">
            <w:pPr>
              <w:jc w:val="both"/>
              <w:rPr>
                <w:rStyle w:val="af5"/>
                <w:rFonts w:ascii="Times New Roman" w:hAnsi="Times New Roman"/>
                <w:i w:val="0"/>
                <w:iCs/>
                <w:sz w:val="24"/>
                <w:szCs w:val="24"/>
              </w:rPr>
            </w:pPr>
          </w:p>
        </w:tc>
        <w:tc>
          <w:tcPr>
            <w:tcW w:w="142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Расходный материал (шприцы 1,2,5,10,20 мл, инфузионная система, салфетки антисептические)</w:t>
            </w:r>
          </w:p>
        </w:tc>
        <w:tc>
          <w:tcPr>
            <w:tcW w:w="3364" w:type="pct"/>
            <w:shd w:val="clear" w:color="auto" w:fill="auto"/>
          </w:tcPr>
          <w:p w:rsidR="0055203E" w:rsidRPr="00E941DD" w:rsidRDefault="0055203E" w:rsidP="001C235E">
            <w:pPr>
              <w:jc w:val="both"/>
              <w:rPr>
                <w:rStyle w:val="af5"/>
                <w:rFonts w:ascii="Times New Roman" w:hAnsi="Times New Roman"/>
                <w:i w:val="0"/>
                <w:iCs/>
                <w:sz w:val="24"/>
                <w:szCs w:val="24"/>
              </w:rPr>
            </w:pPr>
            <w:r w:rsidRPr="00E941DD">
              <w:rPr>
                <w:rStyle w:val="af5"/>
                <w:rFonts w:ascii="Times New Roman" w:hAnsi="Times New Roman"/>
                <w:i w:val="0"/>
                <w:iCs/>
                <w:sz w:val="24"/>
                <w:szCs w:val="24"/>
              </w:rPr>
              <w:t>Расходный материал предназначен для выполнения парентерального введения лекарственных препаратов.</w:t>
            </w:r>
          </w:p>
        </w:tc>
      </w:tr>
    </w:tbl>
    <w:p w:rsidR="0055203E" w:rsidRPr="00E941DD" w:rsidRDefault="0055203E" w:rsidP="001C235E">
      <w:pPr>
        <w:suppressAutoHyphens/>
        <w:jc w:val="both"/>
        <w:rPr>
          <w:rFonts w:ascii="Times New Roman" w:hAnsi="Times New Roman"/>
          <w:bCs/>
          <w:sz w:val="24"/>
          <w:szCs w:val="24"/>
        </w:rPr>
        <w:sectPr w:rsidR="0055203E" w:rsidRPr="00E941DD" w:rsidSect="003C5005">
          <w:footerReference w:type="default" r:id="rId8"/>
          <w:pgSz w:w="11906" w:h="16838"/>
          <w:pgMar w:top="1701" w:right="567" w:bottom="1134" w:left="1701" w:header="709" w:footer="709" w:gutter="0"/>
          <w:cols w:space="720"/>
          <w:titlePg/>
          <w:docGrid w:linePitch="326"/>
        </w:sectPr>
      </w:pPr>
    </w:p>
    <w:p w:rsidR="003B18F9" w:rsidRPr="00E941DD" w:rsidRDefault="00576A66" w:rsidP="00856B32">
      <w:pPr>
        <w:pStyle w:val="1"/>
        <w:ind w:firstLine="0"/>
        <w:jc w:val="both"/>
      </w:pPr>
      <w:r w:rsidRPr="00E941DD">
        <w:lastRenderedPageBreak/>
        <w:t xml:space="preserve">Учебная </w:t>
      </w:r>
      <w:r w:rsidR="003B18F9" w:rsidRPr="00E941DD">
        <w:t xml:space="preserve">практика реализуется в </w:t>
      </w:r>
      <w:r w:rsidR="001411D1" w:rsidRPr="00E941DD">
        <w:t>кабинетах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определённых содержанием программы учебной практики.</w:t>
      </w:r>
    </w:p>
    <w:p w:rsidR="00641572" w:rsidRPr="00E941DD" w:rsidRDefault="00641572" w:rsidP="001C235E">
      <w:pPr>
        <w:spacing w:after="0"/>
        <w:jc w:val="both"/>
        <w:rPr>
          <w:rFonts w:ascii="Times New Roman" w:hAnsi="Times New Roman"/>
          <w:sz w:val="24"/>
          <w:szCs w:val="24"/>
          <w:lang w:eastAsia="ru-RU"/>
        </w:rPr>
      </w:pPr>
      <w:r w:rsidRPr="00E941DD">
        <w:rPr>
          <w:rFonts w:ascii="Times New Roman" w:hAnsi="Times New Roman"/>
          <w:sz w:val="24"/>
          <w:szCs w:val="24"/>
          <w:lang w:eastAsia="ru-RU"/>
        </w:rPr>
        <w:tab/>
        <w:t>Допускается замена оборудования его виртуальными аналогами.</w:t>
      </w:r>
    </w:p>
    <w:p w:rsidR="00641572" w:rsidRPr="00E941DD" w:rsidRDefault="00641572" w:rsidP="001C235E">
      <w:pPr>
        <w:pStyle w:val="1"/>
        <w:spacing w:line="276" w:lineRule="auto"/>
        <w:jc w:val="both"/>
        <w:rPr>
          <w:b/>
        </w:rPr>
      </w:pPr>
      <w:r w:rsidRPr="00E941DD">
        <w:tab/>
      </w:r>
      <w:r w:rsidRPr="00E941DD">
        <w:rPr>
          <w:b/>
        </w:rPr>
        <w:t>3.2. Информационное обеспечение реализации программы</w:t>
      </w:r>
    </w:p>
    <w:p w:rsidR="00641572" w:rsidRPr="00E941DD" w:rsidRDefault="00641572" w:rsidP="001C235E">
      <w:pPr>
        <w:pStyle w:val="1"/>
        <w:spacing w:line="276" w:lineRule="auto"/>
        <w:jc w:val="both"/>
      </w:pPr>
      <w:r w:rsidRPr="00E941DD">
        <w:tab/>
        <w:t>Для реализации программы библиотечный фонд образовательной организации обеспечивается печатными и/или электронными образовательными и информационными ресурсами для использования в образовательном процессе. При формировании библиотечного фонда в качестве основного используются печатные и/или электронные издания.</w:t>
      </w:r>
    </w:p>
    <w:p w:rsidR="00641572" w:rsidRPr="00E941DD" w:rsidRDefault="00641572" w:rsidP="001C235E">
      <w:pPr>
        <w:spacing w:after="0" w:line="360" w:lineRule="auto"/>
        <w:jc w:val="both"/>
        <w:rPr>
          <w:rFonts w:ascii="Times New Roman" w:hAnsi="Times New Roman"/>
          <w:b/>
          <w:sz w:val="24"/>
          <w:szCs w:val="24"/>
          <w:lang w:eastAsia="ru-RU"/>
        </w:rPr>
      </w:pPr>
      <w:r w:rsidRPr="00E941DD">
        <w:rPr>
          <w:rFonts w:ascii="Times New Roman" w:hAnsi="Times New Roman"/>
          <w:b/>
          <w:sz w:val="24"/>
          <w:szCs w:val="24"/>
          <w:lang w:eastAsia="ru-RU"/>
        </w:rPr>
        <w:tab/>
        <w:t>3.2.1. Основные печатные издания</w:t>
      </w:r>
    </w:p>
    <w:p w:rsidR="000B01CB" w:rsidRPr="00E941DD" w:rsidRDefault="000B01CB" w:rsidP="001C235E">
      <w:pPr>
        <w:pStyle w:val="a6"/>
        <w:numPr>
          <w:ilvl w:val="0"/>
          <w:numId w:val="9"/>
        </w:numPr>
        <w:shd w:val="clear" w:color="auto" w:fill="FFFFFF"/>
        <w:suppressAutoHyphens/>
        <w:jc w:val="both"/>
        <w:rPr>
          <w:rFonts w:ascii="Times New Roman" w:hAnsi="Times New Roman"/>
          <w:sz w:val="24"/>
          <w:szCs w:val="24"/>
          <w:lang w:eastAsia="ru-RU"/>
        </w:rPr>
      </w:pPr>
      <w:bookmarkStart w:id="1" w:name="OLE_LINK214"/>
      <w:bookmarkStart w:id="2" w:name="OLE_LINK215"/>
      <w:bookmarkEnd w:id="1"/>
      <w:r w:rsidRPr="00E941DD">
        <w:rPr>
          <w:rFonts w:ascii="Times New Roman" w:hAnsi="Times New Roman"/>
          <w:sz w:val="24"/>
          <w:szCs w:val="24"/>
        </w:rPr>
        <w:t>Радзинский В.Е. Акушерство: Учебник для акушерских отделений средних специальных медицинских учебных заведений. - М.: ГЭОТАР-Медиа, 2022. – 904 с.</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 xml:space="preserve">Рылова Н.Ю. Уход за новорожденным ребенком: Учебное пособие. – 2-е изд., перераб. – СПб.: Издательство «Лань», 2018. – 424 с. </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Сидорова И.С. Амбулаторно-поликлиническая помощь в акушерстве и гинекологии. Практическое руководство / И.С. Сидорова. - М.: МЕДпресс-информ, 2018. - 608 c.</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Смирнова Л.М., Саидова Р.А., Брагинская С.Г. Акушерство и гинекология. - М.: Медицина, 2018. - 368 c.</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 xml:space="preserve">Ушакова Ф.И. Сестринский уход за здоровым новорожденным. - Москва: ГЭОТАР-Медиа, 2020. </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Дзигуа М.В., Физиологическое акушерство [Электронный ресурс]: учебник / Дзигуа М.В. - М.: ГЭОТАР-Медиа, 2018. - 560 с.</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shd w:val="clear" w:color="auto" w:fill="F7F7F7"/>
        </w:rPr>
        <w:t>Дзигуа М.В., Акушерство: руководство к практическим занятиям [Электронный ресурс]: учебное пособие / Дзигуа М.В., Скребушевская А.А. - М.: ГЭОТАР-Медиа, 2019. - 344 с.</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rPr>
        <w:t xml:space="preserve">Пронская, Ю. Г. Физиологическое акушерство: современные аспекты: учебное пособие для СПО / Ю.Г. Пронская. — 4-е изд., стер. — Санкт-Петербург: Лань, 2022. — 48 с. — ISBN 978-5-8114-9393-7.       </w:t>
      </w:r>
    </w:p>
    <w:p w:rsidR="000B01CB" w:rsidRPr="00E941DD" w:rsidRDefault="000B01CB" w:rsidP="001C235E">
      <w:pPr>
        <w:pStyle w:val="a6"/>
        <w:numPr>
          <w:ilvl w:val="0"/>
          <w:numId w:val="9"/>
        </w:numPr>
        <w:shd w:val="clear" w:color="auto" w:fill="FFFFFF"/>
        <w:suppressAutoHyphens/>
        <w:jc w:val="both"/>
        <w:rPr>
          <w:rFonts w:ascii="Times New Roman" w:hAnsi="Times New Roman"/>
          <w:sz w:val="24"/>
          <w:szCs w:val="24"/>
          <w:lang w:eastAsia="ru-RU"/>
        </w:rPr>
      </w:pPr>
      <w:r w:rsidRPr="00E941DD">
        <w:rPr>
          <w:rFonts w:ascii="Times New Roman" w:hAnsi="Times New Roman"/>
          <w:sz w:val="24"/>
          <w:szCs w:val="24"/>
        </w:rPr>
        <w:t xml:space="preserve">Назарова, И. Б. Репродуктивное здоровье и планирование семьи: учебник для СПО / И.Б. Назарова, И. Г. Шембелев. — 6-е изд., стер. — Санкт-Петербург: Лань, 2023. — 280 с. — ISBN 978-5-507-46634-4. — Текст: электронный // Лань: электронно-библиотечная система. — URL: </w:t>
      </w:r>
      <w:hyperlink r:id="rId9" w:history="1">
        <w:r w:rsidRPr="00E941DD">
          <w:rPr>
            <w:rStyle w:val="af4"/>
            <w:rFonts w:ascii="Times New Roman" w:hAnsi="Times New Roman"/>
            <w:color w:val="auto"/>
            <w:sz w:val="24"/>
            <w:szCs w:val="24"/>
          </w:rPr>
          <w:t>https://e.lanbook.com/book/314729</w:t>
        </w:r>
      </w:hyperlink>
      <w:r w:rsidRPr="00E941DD">
        <w:rPr>
          <w:rFonts w:ascii="Times New Roman" w:hAnsi="Times New Roman"/>
          <w:sz w:val="24"/>
          <w:szCs w:val="24"/>
        </w:rPr>
        <w:t xml:space="preserve"> (дата обращения: 07.04.2023). — Режим доступа: для авториз. пользователей.</w:t>
      </w:r>
    </w:p>
    <w:p w:rsidR="000B01CB" w:rsidRPr="00E941DD" w:rsidRDefault="000B01CB" w:rsidP="001C235E">
      <w:pPr>
        <w:pStyle w:val="a6"/>
        <w:numPr>
          <w:ilvl w:val="0"/>
          <w:numId w:val="9"/>
        </w:numPr>
        <w:suppressAutoHyphens/>
        <w:jc w:val="both"/>
        <w:rPr>
          <w:rFonts w:ascii="Times New Roman" w:hAnsi="Times New Roman"/>
          <w:sz w:val="24"/>
          <w:szCs w:val="24"/>
          <w:shd w:val="clear" w:color="auto" w:fill="F7F7F7"/>
        </w:rPr>
      </w:pPr>
      <w:r w:rsidRPr="00E941DD">
        <w:rPr>
          <w:rFonts w:ascii="Times New Roman" w:hAnsi="Times New Roman"/>
          <w:sz w:val="24"/>
          <w:szCs w:val="24"/>
        </w:rPr>
        <w:t xml:space="preserve">  Соловьева, А.А. Лечебная физическая культура в акушерско-гинекологической практике: учебное пособие для СПО / А.А. Соловьева. — 2-е изд., стер. — Санкт-Петербург: Лань, 2022. — 200 с. — ISBN 978-5-507-45</w:t>
      </w:r>
    </w:p>
    <w:p w:rsidR="000B01CB" w:rsidRPr="00E941DD" w:rsidRDefault="000B01CB" w:rsidP="001C235E">
      <w:pPr>
        <w:numPr>
          <w:ilvl w:val="0"/>
          <w:numId w:val="9"/>
        </w:numPr>
        <w:spacing w:after="0"/>
        <w:jc w:val="both"/>
        <w:rPr>
          <w:rFonts w:ascii="Times New Roman" w:hAnsi="Times New Roman"/>
          <w:sz w:val="24"/>
          <w:szCs w:val="24"/>
        </w:rPr>
      </w:pPr>
      <w:r w:rsidRPr="00E941DD">
        <w:rPr>
          <w:rFonts w:ascii="Times New Roman" w:hAnsi="Times New Roman"/>
          <w:sz w:val="24"/>
          <w:szCs w:val="24"/>
        </w:rPr>
        <w:t>Епифанов В.А. Медицинская реабилитация в акушерстве и гинекологии / В. А. Епифанов</w:t>
      </w:r>
      <w:r w:rsidR="0029593C" w:rsidRPr="00E941DD">
        <w:rPr>
          <w:rFonts w:ascii="Times New Roman" w:hAnsi="Times New Roman"/>
          <w:sz w:val="24"/>
          <w:szCs w:val="24"/>
        </w:rPr>
        <w:t>, Н.Б. Корчажкина [и др.]. - М.</w:t>
      </w:r>
      <w:r w:rsidRPr="00E941DD">
        <w:rPr>
          <w:rFonts w:ascii="Times New Roman" w:hAnsi="Times New Roman"/>
          <w:sz w:val="24"/>
          <w:szCs w:val="24"/>
        </w:rPr>
        <w:t xml:space="preserve">: ГЭОТАР-Медиа, 2019. - 504 с. : ил. </w:t>
      </w:r>
    </w:p>
    <w:p w:rsidR="000B01CB" w:rsidRPr="00E941DD" w:rsidRDefault="000B01CB" w:rsidP="001C235E">
      <w:pPr>
        <w:numPr>
          <w:ilvl w:val="0"/>
          <w:numId w:val="9"/>
        </w:numPr>
        <w:spacing w:after="0"/>
        <w:contextualSpacing/>
        <w:jc w:val="both"/>
        <w:rPr>
          <w:rFonts w:ascii="Times New Roman" w:hAnsi="Times New Roman"/>
          <w:sz w:val="24"/>
          <w:szCs w:val="24"/>
        </w:rPr>
      </w:pPr>
      <w:r w:rsidRPr="00E941DD">
        <w:rPr>
          <w:rFonts w:ascii="Times New Roman" w:hAnsi="Times New Roman"/>
          <w:bCs/>
          <w:sz w:val="24"/>
          <w:szCs w:val="24"/>
        </w:rPr>
        <w:t>Радзинский, В. Е. Гинекология: учебник / под ред. В.Е. Радзинского. - Москва</w:t>
      </w:r>
      <w:r w:rsidR="0029593C" w:rsidRPr="00E941DD">
        <w:rPr>
          <w:rFonts w:ascii="Times New Roman" w:hAnsi="Times New Roman"/>
          <w:bCs/>
          <w:sz w:val="24"/>
          <w:szCs w:val="24"/>
        </w:rPr>
        <w:t xml:space="preserve"> : ГЭОТАР-Медиа, 2020. - 400 с.</w:t>
      </w:r>
      <w:r w:rsidRPr="00E941DD">
        <w:rPr>
          <w:rFonts w:ascii="Times New Roman" w:hAnsi="Times New Roman"/>
          <w:bCs/>
          <w:sz w:val="24"/>
          <w:szCs w:val="24"/>
        </w:rPr>
        <w:t xml:space="preserve">: ил. - 400 с. </w:t>
      </w:r>
    </w:p>
    <w:p w:rsidR="000B01CB" w:rsidRPr="00E941DD" w:rsidRDefault="000B01CB" w:rsidP="001C235E">
      <w:pPr>
        <w:numPr>
          <w:ilvl w:val="0"/>
          <w:numId w:val="9"/>
        </w:numPr>
        <w:spacing w:after="0"/>
        <w:jc w:val="both"/>
        <w:rPr>
          <w:rFonts w:ascii="Times New Roman" w:hAnsi="Times New Roman"/>
          <w:sz w:val="24"/>
          <w:szCs w:val="24"/>
        </w:rPr>
      </w:pPr>
      <w:r w:rsidRPr="00E941DD">
        <w:rPr>
          <w:rFonts w:ascii="Times New Roman" w:hAnsi="Times New Roman"/>
          <w:sz w:val="24"/>
          <w:szCs w:val="24"/>
        </w:rPr>
        <w:t>Савельева, Г. М. Гинекология. Национальное руководство: краткое издание / под ред. Г.М. Савельевой, Г.Т. Сухих, И. Б. Манухина. - Москва: ГЭОТАР-Медиа, 2019. - 704 с. - 704 с.</w:t>
      </w:r>
    </w:p>
    <w:bookmarkEnd w:id="2"/>
    <w:p w:rsidR="000B01CB" w:rsidRPr="00E941DD" w:rsidRDefault="000B01CB" w:rsidP="001C235E">
      <w:pPr>
        <w:shd w:val="clear" w:color="auto" w:fill="FFFFFF"/>
        <w:jc w:val="both"/>
        <w:rPr>
          <w:rFonts w:ascii="Times New Roman" w:hAnsi="Times New Roman"/>
          <w:b/>
          <w:sz w:val="24"/>
          <w:szCs w:val="24"/>
          <w:lang w:eastAsia="ru-RU"/>
        </w:rPr>
      </w:pPr>
      <w:r w:rsidRPr="00E941DD">
        <w:rPr>
          <w:rFonts w:ascii="Times New Roman" w:hAnsi="Times New Roman"/>
          <w:b/>
          <w:sz w:val="24"/>
          <w:szCs w:val="24"/>
        </w:rPr>
        <w:t xml:space="preserve">3.2.2. </w:t>
      </w:r>
      <w:r w:rsidRPr="00E941DD">
        <w:rPr>
          <w:rFonts w:ascii="Times New Roman" w:hAnsi="Times New Roman"/>
          <w:b/>
          <w:iCs/>
          <w:sz w:val="24"/>
          <w:szCs w:val="24"/>
          <w:lang w:eastAsia="ru-RU"/>
        </w:rPr>
        <w:t>Дополнительные источники</w:t>
      </w:r>
    </w:p>
    <w:p w:rsidR="000B01CB" w:rsidRPr="00E941DD" w:rsidRDefault="000B01CB" w:rsidP="001C235E">
      <w:pPr>
        <w:pStyle w:val="a6"/>
        <w:numPr>
          <w:ilvl w:val="0"/>
          <w:numId w:val="10"/>
        </w:numPr>
        <w:shd w:val="clear" w:color="auto" w:fill="FFFFFF"/>
        <w:suppressAutoHyphens/>
        <w:jc w:val="both"/>
        <w:rPr>
          <w:rFonts w:ascii="Times New Roman" w:hAnsi="Times New Roman"/>
          <w:sz w:val="24"/>
          <w:szCs w:val="24"/>
          <w:lang w:eastAsia="ru-RU"/>
        </w:rPr>
      </w:pPr>
      <w:r w:rsidRPr="00E941DD">
        <w:rPr>
          <w:rFonts w:ascii="Times New Roman" w:hAnsi="Times New Roman"/>
          <w:sz w:val="24"/>
          <w:szCs w:val="24"/>
          <w:lang w:eastAsia="ru-RU"/>
        </w:rPr>
        <w:t xml:space="preserve">Кучма В.Р., Сивочалова О.В. Здоровый человек и его окружение: учебник. - Москва : ГЭОТАР-Медиа, 2019. - 560 с. </w:t>
      </w:r>
    </w:p>
    <w:p w:rsidR="000B01CB" w:rsidRPr="00E941DD" w:rsidRDefault="000B01CB" w:rsidP="001C235E">
      <w:pPr>
        <w:pStyle w:val="a6"/>
        <w:numPr>
          <w:ilvl w:val="0"/>
          <w:numId w:val="10"/>
        </w:numPr>
        <w:shd w:val="clear" w:color="auto" w:fill="FFFFFF"/>
        <w:suppressAutoHyphens/>
        <w:jc w:val="both"/>
        <w:rPr>
          <w:rFonts w:ascii="Times New Roman" w:hAnsi="Times New Roman"/>
          <w:sz w:val="24"/>
          <w:szCs w:val="24"/>
          <w:lang w:eastAsia="ru-RU"/>
        </w:rPr>
      </w:pPr>
      <w:r w:rsidRPr="00E941DD">
        <w:rPr>
          <w:rFonts w:ascii="Times New Roman" w:hAnsi="Times New Roman"/>
          <w:sz w:val="24"/>
          <w:szCs w:val="24"/>
          <w:lang w:eastAsia="ru-RU"/>
        </w:rPr>
        <w:lastRenderedPageBreak/>
        <w:t>Радзинский В.Е. Руководство по амбулаторно-поликлинической помощи в акушерстве и гинекологии. - М.: ГЭОТАР-Медиа, 2017. - 944 с.</w:t>
      </w:r>
    </w:p>
    <w:p w:rsidR="000B01CB" w:rsidRPr="00E941DD" w:rsidRDefault="000B01CB" w:rsidP="001C235E">
      <w:pPr>
        <w:pStyle w:val="a6"/>
        <w:numPr>
          <w:ilvl w:val="0"/>
          <w:numId w:val="10"/>
        </w:numPr>
        <w:shd w:val="clear" w:color="auto" w:fill="FFFFFF"/>
        <w:suppressAutoHyphens/>
        <w:jc w:val="both"/>
        <w:rPr>
          <w:rFonts w:ascii="Times New Roman" w:hAnsi="Times New Roman"/>
          <w:sz w:val="24"/>
          <w:szCs w:val="24"/>
          <w:lang w:eastAsia="ru-RU"/>
        </w:rPr>
      </w:pPr>
      <w:r w:rsidRPr="00E941DD">
        <w:rPr>
          <w:rFonts w:ascii="Times New Roman" w:hAnsi="Times New Roman"/>
          <w:sz w:val="24"/>
          <w:szCs w:val="24"/>
          <w:lang w:eastAsia="ru-RU"/>
        </w:rPr>
        <w:t>Савельева Г.М., Шалина Р.И., Сичинава Л.Г., Панина О.Б., Курцер М.А. Акушерство: учебник: ГЭОТАР-Медиа, 2017. - 656 с.</w:t>
      </w:r>
    </w:p>
    <w:p w:rsidR="000B01CB" w:rsidRPr="00E941DD" w:rsidRDefault="000B01CB" w:rsidP="001C235E">
      <w:pPr>
        <w:pStyle w:val="a6"/>
        <w:numPr>
          <w:ilvl w:val="0"/>
          <w:numId w:val="10"/>
        </w:numPr>
        <w:suppressAutoHyphens/>
        <w:jc w:val="both"/>
        <w:rPr>
          <w:rFonts w:ascii="Times New Roman" w:hAnsi="Times New Roman"/>
          <w:sz w:val="24"/>
          <w:szCs w:val="24"/>
          <w:shd w:val="clear" w:color="auto" w:fill="F7F7F7"/>
        </w:rPr>
      </w:pPr>
      <w:r w:rsidRPr="00E941DD">
        <w:rPr>
          <w:rFonts w:ascii="Times New Roman" w:hAnsi="Times New Roman"/>
          <w:sz w:val="24"/>
          <w:szCs w:val="24"/>
        </w:rPr>
        <w:t xml:space="preserve">Водянникова, И. Н. Пропедевтика и диагностика в акушерстве и гинекологии. Гинекология. Рабочая тетрадь: учебное пособие для СПО / И.Н. Водянникова, Е. Д. Исхакова, Н. В. Фатхуллина. — 4-е изд., стер. — Санкт-Петербург: Лань, 2023. — 120 с. — ISBN 978-5-507-47034-1. — Текст: электронный // Лань: электронно-библиотечная система. — URL: </w:t>
      </w:r>
      <w:hyperlink r:id="rId10" w:history="1">
        <w:r w:rsidRPr="00E941DD">
          <w:rPr>
            <w:rStyle w:val="af4"/>
            <w:rFonts w:ascii="Times New Roman" w:hAnsi="Times New Roman"/>
            <w:color w:val="auto"/>
            <w:sz w:val="24"/>
            <w:szCs w:val="24"/>
          </w:rPr>
          <w:t>https://e.lanbook.com/book/322472</w:t>
        </w:r>
      </w:hyperlink>
      <w:r w:rsidRPr="00E941DD">
        <w:rPr>
          <w:rFonts w:ascii="Times New Roman" w:hAnsi="Times New Roman"/>
          <w:sz w:val="24"/>
          <w:szCs w:val="24"/>
        </w:rPr>
        <w:t xml:space="preserve"> (дата обращения: 07.04.2023). — Режим доступа: для авториз. пользователей.</w:t>
      </w:r>
    </w:p>
    <w:p w:rsidR="000B01CB" w:rsidRPr="00E941DD" w:rsidRDefault="000B01CB" w:rsidP="001C235E">
      <w:pPr>
        <w:pStyle w:val="a6"/>
        <w:numPr>
          <w:ilvl w:val="0"/>
          <w:numId w:val="10"/>
        </w:numPr>
        <w:suppressAutoHyphens/>
        <w:jc w:val="both"/>
        <w:rPr>
          <w:rFonts w:ascii="Times New Roman" w:hAnsi="Times New Roman"/>
          <w:sz w:val="24"/>
          <w:szCs w:val="24"/>
          <w:shd w:val="clear" w:color="auto" w:fill="F7F7F7"/>
        </w:rPr>
      </w:pPr>
      <w:r w:rsidRPr="00E941DD">
        <w:rPr>
          <w:rFonts w:ascii="Times New Roman" w:hAnsi="Times New Roman"/>
          <w:sz w:val="24"/>
          <w:szCs w:val="24"/>
        </w:rPr>
        <w:t xml:space="preserve"> Котуков, А. Э. Оказание акушерско-гинекологической помощи. Курс лекций для студентов III курса: учебное пособие для СПО/А. Э. Котуков. — 2-е изд., стер. — Санкт-Петербург: Лань, 2022. — 224 с. — ISBN 978-5-507-45168-5. — Текст : электронный //Лань:электронно-библиотечная система.—URL: </w:t>
      </w:r>
      <w:hyperlink r:id="rId11" w:history="1">
        <w:r w:rsidRPr="00E941DD">
          <w:rPr>
            <w:rStyle w:val="af4"/>
            <w:rFonts w:ascii="Times New Roman" w:hAnsi="Times New Roman"/>
            <w:color w:val="auto"/>
            <w:sz w:val="24"/>
            <w:szCs w:val="24"/>
          </w:rPr>
          <w:t>https://e.lanbook.com/book/261491</w:t>
        </w:r>
      </w:hyperlink>
      <w:r w:rsidRPr="00E941DD">
        <w:rPr>
          <w:rFonts w:ascii="Times New Roman" w:hAnsi="Times New Roman"/>
          <w:sz w:val="24"/>
          <w:szCs w:val="24"/>
        </w:rPr>
        <w:t xml:space="preserve"> (дата обращения: 07.04.2023). — Режим доступа: для авториз. пользователей.           </w:t>
      </w:r>
    </w:p>
    <w:p w:rsidR="000B01CB" w:rsidRPr="00E941DD" w:rsidRDefault="000B01CB" w:rsidP="001C235E">
      <w:pPr>
        <w:pStyle w:val="a6"/>
        <w:numPr>
          <w:ilvl w:val="0"/>
          <w:numId w:val="11"/>
        </w:numPr>
        <w:suppressAutoHyphens/>
        <w:jc w:val="both"/>
        <w:rPr>
          <w:rFonts w:ascii="Times New Roman" w:hAnsi="Times New Roman"/>
          <w:sz w:val="24"/>
          <w:szCs w:val="24"/>
          <w:shd w:val="clear" w:color="auto" w:fill="F7F7F7"/>
        </w:rPr>
      </w:pPr>
      <w:r w:rsidRPr="00E941DD">
        <w:rPr>
          <w:rFonts w:ascii="Times New Roman" w:hAnsi="Times New Roman"/>
          <w:sz w:val="24"/>
          <w:szCs w:val="24"/>
        </w:rPr>
        <w:t xml:space="preserve">Котуков, А. Э. Оказание акушерско-гинекологической помощи. Курс лекций для студентов II курса: учебное пособие для СПО /А.Э. Котуков. — 2-е изд., стер. — Санкт-Петербург: Лань, 2022. — 252 с. — ISBN 978-5-8114-9634-1. — Текст: электронный // Лань: электронно-библиотечная система. — URL: </w:t>
      </w:r>
      <w:hyperlink r:id="rId12" w:history="1">
        <w:r w:rsidRPr="00E941DD">
          <w:rPr>
            <w:rStyle w:val="af4"/>
            <w:rFonts w:ascii="Times New Roman" w:hAnsi="Times New Roman"/>
            <w:color w:val="auto"/>
            <w:sz w:val="24"/>
            <w:szCs w:val="24"/>
          </w:rPr>
          <w:t>https://e.lanbook.com/book/198521</w:t>
        </w:r>
      </w:hyperlink>
      <w:r w:rsidRPr="00E941DD">
        <w:rPr>
          <w:rFonts w:ascii="Times New Roman" w:hAnsi="Times New Roman"/>
          <w:sz w:val="24"/>
          <w:szCs w:val="24"/>
        </w:rPr>
        <w:t xml:space="preserve"> (дата обращения: 07.04.2023). — Режим доступа: для авториз. пользователей.</w:t>
      </w:r>
    </w:p>
    <w:p w:rsidR="000B01CB" w:rsidRPr="00E941DD" w:rsidRDefault="000B01CB" w:rsidP="001C235E">
      <w:pPr>
        <w:numPr>
          <w:ilvl w:val="0"/>
          <w:numId w:val="11"/>
        </w:numPr>
        <w:spacing w:after="0"/>
        <w:contextualSpacing/>
        <w:jc w:val="both"/>
        <w:rPr>
          <w:rFonts w:ascii="Times New Roman" w:hAnsi="Times New Roman"/>
          <w:sz w:val="24"/>
          <w:szCs w:val="24"/>
        </w:rPr>
      </w:pPr>
      <w:r w:rsidRPr="00E941DD">
        <w:rPr>
          <w:rFonts w:ascii="Times New Roman" w:hAnsi="Times New Roman"/>
          <w:sz w:val="24"/>
          <w:szCs w:val="24"/>
        </w:rPr>
        <w:t xml:space="preserve">Айламазян Э.К. Акушерство. Национальное руководство. Краткое издание / под ред. Э.К. Айламазяна, В.Н. Серова, В.Е. Радзинского, Г.М. Савельевой. - Москва: ГЭОТАР-Медиа, 2021. - 608 с. </w:t>
      </w:r>
    </w:p>
    <w:p w:rsidR="000B01CB" w:rsidRPr="00E941DD" w:rsidRDefault="000B01CB" w:rsidP="001C235E">
      <w:pPr>
        <w:numPr>
          <w:ilvl w:val="0"/>
          <w:numId w:val="11"/>
        </w:numPr>
        <w:spacing w:after="0"/>
        <w:contextualSpacing/>
        <w:jc w:val="both"/>
        <w:rPr>
          <w:rFonts w:ascii="Times New Roman" w:hAnsi="Times New Roman"/>
          <w:sz w:val="24"/>
          <w:szCs w:val="24"/>
        </w:rPr>
      </w:pPr>
      <w:r w:rsidRPr="00E941DD">
        <w:rPr>
          <w:rFonts w:ascii="Times New Roman" w:hAnsi="Times New Roman"/>
          <w:sz w:val="24"/>
          <w:szCs w:val="24"/>
        </w:rPr>
        <w:t>Доброхотова Ю.Э. Антенатальная помощь беременным с экстрагенитальными заболеваниями / Ю.Э. Доброхотова, Е. И. Боровкова. - Москва: ГЭОТАР-Медиа, 2020. - 384 с.</w:t>
      </w:r>
    </w:p>
    <w:p w:rsidR="000B01CB" w:rsidRPr="00E941DD" w:rsidRDefault="000B01CB" w:rsidP="001C235E">
      <w:pPr>
        <w:numPr>
          <w:ilvl w:val="0"/>
          <w:numId w:val="11"/>
        </w:numPr>
        <w:spacing w:after="0"/>
        <w:jc w:val="both"/>
        <w:rPr>
          <w:rFonts w:ascii="Times New Roman" w:hAnsi="Times New Roman"/>
          <w:sz w:val="24"/>
          <w:szCs w:val="24"/>
        </w:rPr>
      </w:pPr>
      <w:r w:rsidRPr="00E941DD">
        <w:rPr>
          <w:rFonts w:ascii="Times New Roman" w:hAnsi="Times New Roman"/>
          <w:sz w:val="24"/>
          <w:szCs w:val="24"/>
        </w:rPr>
        <w:t>Акушерство сегодня [Электронный ресурс]: сайт для практикующих акушерок, для поддержки и обмена опытом.URL: http://www.midwifery.ru/</w:t>
      </w:r>
    </w:p>
    <w:p w:rsidR="000B01CB" w:rsidRPr="00E941DD" w:rsidRDefault="000B01CB" w:rsidP="001C235E">
      <w:pPr>
        <w:numPr>
          <w:ilvl w:val="0"/>
          <w:numId w:val="11"/>
        </w:numPr>
        <w:spacing w:after="0"/>
        <w:jc w:val="both"/>
        <w:rPr>
          <w:rFonts w:ascii="Times New Roman" w:hAnsi="Times New Roman"/>
          <w:sz w:val="24"/>
          <w:szCs w:val="24"/>
        </w:rPr>
      </w:pPr>
      <w:r w:rsidRPr="00E941DD">
        <w:rPr>
          <w:rFonts w:ascii="Times New Roman" w:hAnsi="Times New Roman"/>
          <w:sz w:val="24"/>
          <w:szCs w:val="24"/>
        </w:rPr>
        <w:t xml:space="preserve">Научная электронная библиотека </w:t>
      </w:r>
      <w:r w:rsidRPr="00E941DD">
        <w:rPr>
          <w:rFonts w:ascii="Times New Roman" w:hAnsi="Times New Roman"/>
          <w:sz w:val="24"/>
          <w:szCs w:val="24"/>
          <w:lang w:val="en-TT"/>
        </w:rPr>
        <w:t>eLIBRARY</w:t>
      </w:r>
      <w:r w:rsidRPr="00E941DD">
        <w:rPr>
          <w:rFonts w:ascii="Times New Roman" w:hAnsi="Times New Roman"/>
          <w:sz w:val="24"/>
          <w:szCs w:val="24"/>
        </w:rPr>
        <w:t>.</w:t>
      </w:r>
      <w:r w:rsidRPr="00E941DD">
        <w:rPr>
          <w:rFonts w:ascii="Times New Roman" w:hAnsi="Times New Roman"/>
          <w:sz w:val="24"/>
          <w:szCs w:val="24"/>
          <w:lang w:val="en-TT"/>
        </w:rPr>
        <w:t>RU</w:t>
      </w:r>
      <w:r w:rsidRPr="00E941DD">
        <w:rPr>
          <w:rFonts w:ascii="Times New Roman" w:hAnsi="Times New Roman"/>
          <w:sz w:val="24"/>
          <w:szCs w:val="24"/>
        </w:rPr>
        <w:t xml:space="preserve"> [Электронный ресурс]: URL: http://www.academia-moscow.ru/elibrary/</w:t>
      </w:r>
    </w:p>
    <w:p w:rsidR="000B01CB" w:rsidRPr="00E941DD" w:rsidRDefault="000B01CB" w:rsidP="001C235E">
      <w:pPr>
        <w:numPr>
          <w:ilvl w:val="0"/>
          <w:numId w:val="11"/>
        </w:numPr>
        <w:spacing w:after="0"/>
        <w:contextualSpacing/>
        <w:jc w:val="both"/>
        <w:rPr>
          <w:rFonts w:ascii="Times New Roman" w:hAnsi="Times New Roman"/>
          <w:sz w:val="24"/>
          <w:szCs w:val="24"/>
        </w:rPr>
      </w:pPr>
      <w:r w:rsidRPr="00E941DD">
        <w:rPr>
          <w:rFonts w:ascii="Times New Roman" w:hAnsi="Times New Roman"/>
          <w:sz w:val="24"/>
          <w:szCs w:val="24"/>
        </w:rPr>
        <w:t>Образовательный портал для акушера-гинеколога [Электронный ресурс]. URL: </w:t>
      </w:r>
      <w:hyperlink r:id="rId13" w:tooltip="http://akusheronline.ru/" w:history="1">
        <w:r w:rsidRPr="00E941DD">
          <w:rPr>
            <w:rStyle w:val="af4"/>
            <w:rFonts w:ascii="Times New Roman" w:hAnsi="Times New Roman"/>
            <w:color w:val="auto"/>
            <w:sz w:val="24"/>
            <w:szCs w:val="24"/>
          </w:rPr>
          <w:t>http://akusheronline.ru/</w:t>
        </w:r>
      </w:hyperlink>
    </w:p>
    <w:p w:rsidR="000B01CB" w:rsidRPr="00E941DD" w:rsidRDefault="000B01CB" w:rsidP="001C235E">
      <w:pPr>
        <w:numPr>
          <w:ilvl w:val="0"/>
          <w:numId w:val="11"/>
        </w:numPr>
        <w:spacing w:after="0"/>
        <w:contextualSpacing/>
        <w:jc w:val="both"/>
        <w:rPr>
          <w:rFonts w:ascii="Times New Roman" w:hAnsi="Times New Roman"/>
          <w:sz w:val="24"/>
          <w:szCs w:val="24"/>
        </w:rPr>
      </w:pPr>
      <w:r w:rsidRPr="00E941DD">
        <w:rPr>
          <w:rFonts w:ascii="Times New Roman" w:hAnsi="Times New Roman"/>
          <w:sz w:val="24"/>
          <w:szCs w:val="24"/>
        </w:rPr>
        <w:t>Федеральная электронная медицинская библиотека  [Электронный ресурс].  URL: </w:t>
      </w:r>
      <w:hyperlink r:id="rId14" w:history="1">
        <w:r w:rsidRPr="00E941DD">
          <w:rPr>
            <w:rStyle w:val="af4"/>
            <w:rFonts w:ascii="Times New Roman" w:hAnsi="Times New Roman"/>
            <w:color w:val="auto"/>
            <w:sz w:val="24"/>
            <w:szCs w:val="24"/>
          </w:rPr>
          <w:t>http://www.femb.ru/</w:t>
        </w:r>
      </w:hyperlink>
    </w:p>
    <w:p w:rsidR="000B01CB" w:rsidRPr="00E941DD" w:rsidRDefault="000B01CB" w:rsidP="001C235E">
      <w:pPr>
        <w:numPr>
          <w:ilvl w:val="0"/>
          <w:numId w:val="11"/>
        </w:numPr>
        <w:spacing w:after="0"/>
        <w:jc w:val="both"/>
        <w:rPr>
          <w:rFonts w:ascii="Times New Roman" w:hAnsi="Times New Roman"/>
          <w:sz w:val="24"/>
          <w:szCs w:val="24"/>
        </w:rPr>
      </w:pPr>
      <w:r w:rsidRPr="00E941DD">
        <w:rPr>
          <w:rFonts w:ascii="Times New Roman" w:hAnsi="Times New Roman"/>
          <w:sz w:val="24"/>
          <w:szCs w:val="24"/>
        </w:rPr>
        <w:t>Электронная библиотека медицинского колледжа [Электронный ресурс]. </w:t>
      </w:r>
    </w:p>
    <w:p w:rsidR="00752558" w:rsidRPr="00E941DD" w:rsidRDefault="00752558"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E941DD">
        <w:rPr>
          <w:rFonts w:ascii="Times New Roman" w:hAnsi="Times New Roman"/>
          <w:b/>
          <w:sz w:val="24"/>
          <w:szCs w:val="24"/>
        </w:rPr>
        <w:t xml:space="preserve">4. КОНТРОЛЬ И ОЦЕНКА РЕЗУЛЬТАТОВ </w:t>
      </w:r>
      <w:r w:rsidR="00576A66" w:rsidRPr="00E941DD">
        <w:rPr>
          <w:rFonts w:ascii="Times New Roman" w:hAnsi="Times New Roman"/>
          <w:b/>
          <w:sz w:val="24"/>
          <w:szCs w:val="24"/>
        </w:rPr>
        <w:t xml:space="preserve">УЧЕБНОЙ </w:t>
      </w:r>
      <w:r w:rsidRPr="00E941DD">
        <w:rPr>
          <w:rFonts w:ascii="Times New Roman" w:hAnsi="Times New Roman"/>
          <w:b/>
          <w:sz w:val="24"/>
          <w:szCs w:val="24"/>
        </w:rPr>
        <w:t>ПРАКТИКИ ПО ПРОФИЛЮ СПЕЦИАЛЬНОСТИ</w:t>
      </w:r>
    </w:p>
    <w:p w:rsidR="00752558" w:rsidRPr="00E941DD" w:rsidRDefault="00752558"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tbl>
      <w:tblPr>
        <w:tblW w:w="9914" w:type="dxa"/>
        <w:tblInd w:w="-25" w:type="dxa"/>
        <w:tblLayout w:type="fixed"/>
        <w:tblLook w:val="0000" w:firstRow="0" w:lastRow="0" w:firstColumn="0" w:lastColumn="0" w:noHBand="0" w:noVBand="0"/>
      </w:tblPr>
      <w:tblGrid>
        <w:gridCol w:w="3712"/>
        <w:gridCol w:w="3762"/>
        <w:gridCol w:w="2440"/>
      </w:tblGrid>
      <w:tr w:rsidR="00752558" w:rsidRPr="00E941DD" w:rsidTr="00892C79">
        <w:tc>
          <w:tcPr>
            <w:tcW w:w="3712" w:type="dxa"/>
            <w:tcBorders>
              <w:top w:val="single" w:sz="8" w:space="0" w:color="000000"/>
              <w:left w:val="single" w:sz="8" w:space="0" w:color="000000"/>
              <w:bottom w:val="single" w:sz="8" w:space="0" w:color="000000"/>
            </w:tcBorders>
            <w:vAlign w:val="center"/>
          </w:tcPr>
          <w:p w:rsidR="00752558" w:rsidRPr="00E941DD" w:rsidRDefault="00752558" w:rsidP="001C235E">
            <w:pPr>
              <w:spacing w:after="0" w:line="240" w:lineRule="auto"/>
              <w:jc w:val="both"/>
              <w:rPr>
                <w:rFonts w:ascii="Times New Roman" w:hAnsi="Times New Roman"/>
                <w:b/>
                <w:bCs/>
                <w:sz w:val="24"/>
                <w:szCs w:val="24"/>
              </w:rPr>
            </w:pPr>
            <w:r w:rsidRPr="00E941DD">
              <w:rPr>
                <w:rFonts w:ascii="Times New Roman" w:hAnsi="Times New Roman"/>
                <w:b/>
                <w:bCs/>
                <w:sz w:val="24"/>
                <w:szCs w:val="24"/>
              </w:rPr>
              <w:t xml:space="preserve">Код и наименование профессиональных и общих компетенций, личностных результатов, формируемых в рамках программы </w:t>
            </w:r>
            <w:r w:rsidRPr="00E941DD">
              <w:rPr>
                <w:rFonts w:ascii="Times New Roman" w:hAnsi="Times New Roman"/>
                <w:b/>
                <w:bCs/>
                <w:sz w:val="24"/>
                <w:szCs w:val="24"/>
              </w:rPr>
              <w:lastRenderedPageBreak/>
              <w:t>производственной практики</w:t>
            </w:r>
          </w:p>
        </w:tc>
        <w:tc>
          <w:tcPr>
            <w:tcW w:w="3762" w:type="dxa"/>
            <w:tcBorders>
              <w:top w:val="single" w:sz="8" w:space="0" w:color="000000"/>
              <w:left w:val="single" w:sz="4" w:space="0" w:color="000000"/>
              <w:bottom w:val="single" w:sz="8" w:space="0" w:color="000000"/>
            </w:tcBorders>
            <w:vAlign w:val="center"/>
          </w:tcPr>
          <w:p w:rsidR="00752558" w:rsidRPr="00E941DD" w:rsidRDefault="00752558" w:rsidP="001C235E">
            <w:pPr>
              <w:snapToGrid w:val="0"/>
              <w:spacing w:after="0" w:line="240" w:lineRule="auto"/>
              <w:jc w:val="both"/>
              <w:rPr>
                <w:rFonts w:ascii="Times New Roman" w:hAnsi="Times New Roman"/>
                <w:b/>
                <w:sz w:val="24"/>
                <w:szCs w:val="24"/>
              </w:rPr>
            </w:pPr>
            <w:r w:rsidRPr="00E941DD">
              <w:rPr>
                <w:rFonts w:ascii="Times New Roman" w:hAnsi="Times New Roman"/>
                <w:b/>
                <w:sz w:val="24"/>
                <w:szCs w:val="24"/>
              </w:rPr>
              <w:lastRenderedPageBreak/>
              <w:t>Критерии оценки</w:t>
            </w:r>
          </w:p>
        </w:tc>
        <w:tc>
          <w:tcPr>
            <w:tcW w:w="2440" w:type="dxa"/>
            <w:tcBorders>
              <w:top w:val="single" w:sz="8" w:space="0" w:color="000000"/>
              <w:left w:val="single" w:sz="4" w:space="0" w:color="000000"/>
              <w:bottom w:val="single" w:sz="8" w:space="0" w:color="000000"/>
              <w:right w:val="single" w:sz="8" w:space="0" w:color="000000"/>
            </w:tcBorders>
            <w:vAlign w:val="center"/>
          </w:tcPr>
          <w:p w:rsidR="00752558" w:rsidRPr="00E941DD" w:rsidRDefault="00752558" w:rsidP="001C235E">
            <w:pPr>
              <w:snapToGrid w:val="0"/>
              <w:spacing w:after="0" w:line="240" w:lineRule="auto"/>
              <w:jc w:val="both"/>
              <w:rPr>
                <w:rFonts w:ascii="Times New Roman" w:hAnsi="Times New Roman"/>
                <w:b/>
                <w:sz w:val="24"/>
                <w:szCs w:val="24"/>
              </w:rPr>
            </w:pPr>
            <w:r w:rsidRPr="00E941DD">
              <w:rPr>
                <w:rFonts w:ascii="Times New Roman" w:hAnsi="Times New Roman"/>
                <w:b/>
                <w:sz w:val="24"/>
                <w:szCs w:val="24"/>
              </w:rPr>
              <w:t xml:space="preserve">Методы оценки </w:t>
            </w:r>
          </w:p>
        </w:tc>
      </w:tr>
      <w:tr w:rsidR="00752558" w:rsidRPr="00E941DD" w:rsidTr="00892C79">
        <w:trPr>
          <w:trHeight w:val="637"/>
        </w:trPr>
        <w:tc>
          <w:tcPr>
            <w:tcW w:w="3712" w:type="dxa"/>
            <w:tcBorders>
              <w:top w:val="single" w:sz="8" w:space="0" w:color="000000"/>
              <w:left w:val="single" w:sz="8" w:space="0" w:color="000000"/>
              <w:bottom w:val="single" w:sz="8" w:space="0" w:color="000000"/>
            </w:tcBorders>
          </w:tcPr>
          <w:p w:rsidR="00752558" w:rsidRPr="00E941DD" w:rsidRDefault="00752558" w:rsidP="001C235E">
            <w:pPr>
              <w:jc w:val="both"/>
              <w:rPr>
                <w:rFonts w:ascii="Times New Roman" w:hAnsi="Times New Roman"/>
                <w:sz w:val="24"/>
                <w:szCs w:val="24"/>
              </w:rPr>
            </w:pPr>
            <w:r w:rsidRPr="00E941DD">
              <w:rPr>
                <w:rFonts w:ascii="Times New Roman" w:hAnsi="Times New Roman"/>
                <w:sz w:val="24"/>
                <w:szCs w:val="24"/>
              </w:rPr>
              <w:lastRenderedPageBreak/>
              <w:t>ПК 2.1.</w:t>
            </w:r>
            <w:r w:rsidRPr="00E941DD">
              <w:rPr>
                <w:rFonts w:ascii="Times New Roman" w:hAnsi="Times New Roman"/>
                <w:sz w:val="24"/>
                <w:szCs w:val="24"/>
              </w:rPr>
              <w:tab/>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p w:rsidR="00752558" w:rsidRPr="00E941DD" w:rsidRDefault="00752558" w:rsidP="001C235E">
            <w:pPr>
              <w:autoSpaceDE w:val="0"/>
              <w:autoSpaceDN w:val="0"/>
              <w:adjustRightInd w:val="0"/>
              <w:spacing w:after="0" w:line="240" w:lineRule="auto"/>
              <w:jc w:val="both"/>
              <w:rPr>
                <w:rFonts w:ascii="Times New Roman" w:hAnsi="Times New Roman"/>
                <w:sz w:val="24"/>
                <w:szCs w:val="24"/>
              </w:rPr>
            </w:pPr>
          </w:p>
        </w:tc>
        <w:tc>
          <w:tcPr>
            <w:tcW w:w="3762" w:type="dxa"/>
            <w:tcBorders>
              <w:top w:val="single" w:sz="8" w:space="0" w:color="000000"/>
              <w:left w:val="single" w:sz="4" w:space="0" w:color="000000"/>
              <w:bottom w:val="single" w:sz="8" w:space="0" w:color="000000"/>
            </w:tcBorders>
          </w:tcPr>
          <w:p w:rsidR="00752558" w:rsidRPr="00E941DD" w:rsidRDefault="00752558" w:rsidP="001C235E">
            <w:pPr>
              <w:pStyle w:val="a"/>
              <w:numPr>
                <w:ilvl w:val="0"/>
                <w:numId w:val="0"/>
              </w:numPr>
              <w:snapToGrid w:val="0"/>
              <w:rPr>
                <w:bCs/>
                <w:sz w:val="24"/>
                <w:szCs w:val="24"/>
              </w:rPr>
            </w:pPr>
            <w:r w:rsidRPr="00E941DD">
              <w:rPr>
                <w:bCs/>
                <w:sz w:val="24"/>
                <w:szCs w:val="24"/>
              </w:rPr>
              <w:t>Достаточность знаний  нормативных документов регламентирующих  диспансеризацию</w:t>
            </w:r>
          </w:p>
          <w:p w:rsidR="00752558" w:rsidRPr="00E941DD" w:rsidRDefault="00752558" w:rsidP="001C235E">
            <w:pPr>
              <w:pStyle w:val="a"/>
              <w:numPr>
                <w:ilvl w:val="0"/>
                <w:numId w:val="0"/>
              </w:numPr>
              <w:snapToGrid w:val="0"/>
              <w:rPr>
                <w:bCs/>
                <w:sz w:val="24"/>
                <w:szCs w:val="24"/>
              </w:rPr>
            </w:pPr>
            <w:r w:rsidRPr="00E941DD">
              <w:rPr>
                <w:bCs/>
                <w:sz w:val="24"/>
                <w:szCs w:val="24"/>
              </w:rPr>
              <w:t>Обоснованность и логичность   проведения этапов профилактических осмотров женщин</w:t>
            </w:r>
          </w:p>
          <w:p w:rsidR="00752558" w:rsidRPr="00E941DD" w:rsidRDefault="00752558" w:rsidP="001C235E">
            <w:pPr>
              <w:pStyle w:val="a"/>
              <w:numPr>
                <w:ilvl w:val="0"/>
                <w:numId w:val="0"/>
              </w:numPr>
              <w:snapToGrid w:val="0"/>
              <w:rPr>
                <w:bCs/>
                <w:sz w:val="24"/>
                <w:szCs w:val="24"/>
              </w:rPr>
            </w:pPr>
            <w:r w:rsidRPr="00E941DD">
              <w:rPr>
                <w:bCs/>
                <w:sz w:val="24"/>
                <w:szCs w:val="24"/>
              </w:rPr>
              <w:t xml:space="preserve"> Соответствие  оформления  документации нормативным требованиям</w:t>
            </w:r>
          </w:p>
          <w:p w:rsidR="00752558" w:rsidRPr="00E941DD" w:rsidRDefault="00752558" w:rsidP="001C235E">
            <w:pPr>
              <w:pStyle w:val="a"/>
              <w:numPr>
                <w:ilvl w:val="0"/>
                <w:numId w:val="0"/>
              </w:numPr>
              <w:snapToGrid w:val="0"/>
              <w:rPr>
                <w:bCs/>
                <w:sz w:val="24"/>
                <w:szCs w:val="24"/>
              </w:rPr>
            </w:pPr>
            <w:r w:rsidRPr="00E941DD">
              <w:rPr>
                <w:bCs/>
                <w:sz w:val="24"/>
                <w:szCs w:val="24"/>
              </w:rPr>
              <w:t>Демонстрация общих и специальных обследований  при профилактических осмотрах: осмотр молочных желез, осмотр в зеркалах, бимануального обследования</w:t>
            </w:r>
          </w:p>
          <w:p w:rsidR="00752558" w:rsidRPr="00E941DD" w:rsidRDefault="00752558" w:rsidP="001C235E">
            <w:pPr>
              <w:pStyle w:val="a"/>
              <w:numPr>
                <w:ilvl w:val="0"/>
                <w:numId w:val="0"/>
              </w:numPr>
              <w:snapToGrid w:val="0"/>
              <w:rPr>
                <w:bCs/>
                <w:sz w:val="24"/>
                <w:szCs w:val="24"/>
              </w:rPr>
            </w:pPr>
            <w:r w:rsidRPr="00E941DD">
              <w:rPr>
                <w:bCs/>
                <w:sz w:val="24"/>
                <w:szCs w:val="24"/>
              </w:rPr>
              <w:t xml:space="preserve"> Скорость и правильность подготовки инструментария для проведения обследования</w:t>
            </w:r>
          </w:p>
          <w:p w:rsidR="00752558" w:rsidRPr="00E941DD" w:rsidRDefault="00752558" w:rsidP="001C235E">
            <w:pPr>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Достаточность  знаний  принципов диспансеризации беременных  и сроков наблюдения </w:t>
            </w:r>
          </w:p>
        </w:tc>
        <w:tc>
          <w:tcPr>
            <w:tcW w:w="2440" w:type="dxa"/>
            <w:tcBorders>
              <w:top w:val="single" w:sz="8" w:space="0" w:color="000000"/>
              <w:left w:val="single" w:sz="4" w:space="0" w:color="000000"/>
              <w:bottom w:val="single" w:sz="8" w:space="0" w:color="000000"/>
              <w:right w:val="single" w:sz="8" w:space="0" w:color="000000"/>
            </w:tcBorders>
          </w:tcPr>
          <w:p w:rsidR="00752558" w:rsidRPr="00E941DD" w:rsidRDefault="00752558" w:rsidP="001C235E">
            <w:pPr>
              <w:widowControl w:val="0"/>
              <w:suppressAutoHyphens/>
              <w:spacing w:after="0" w:line="240" w:lineRule="auto"/>
              <w:jc w:val="both"/>
              <w:rPr>
                <w:rFonts w:ascii="Times New Roman" w:hAnsi="Times New Roman"/>
                <w:sz w:val="24"/>
                <w:szCs w:val="24"/>
              </w:rPr>
            </w:pPr>
            <w:r w:rsidRPr="00E941DD">
              <w:rPr>
                <w:rFonts w:ascii="Times New Roman" w:hAnsi="Times New Roman"/>
                <w:sz w:val="24"/>
                <w:szCs w:val="24"/>
              </w:rPr>
              <w:t xml:space="preserve">Промежуточное тестирование </w:t>
            </w:r>
          </w:p>
          <w:p w:rsidR="00752558" w:rsidRPr="00E941DD" w:rsidRDefault="00752558" w:rsidP="001C235E">
            <w:pPr>
              <w:widowControl w:val="0"/>
              <w:suppressAutoHyphens/>
              <w:spacing w:after="0" w:line="240" w:lineRule="auto"/>
              <w:jc w:val="both"/>
              <w:rPr>
                <w:rFonts w:ascii="Times New Roman" w:hAnsi="Times New Roman"/>
                <w:sz w:val="24"/>
                <w:szCs w:val="24"/>
              </w:rPr>
            </w:pPr>
          </w:p>
          <w:p w:rsidR="00752558" w:rsidRPr="00E941DD" w:rsidRDefault="00752558" w:rsidP="001C235E">
            <w:pPr>
              <w:widowControl w:val="0"/>
              <w:suppressAutoHyphens/>
              <w:spacing w:after="0" w:line="240" w:lineRule="auto"/>
              <w:jc w:val="both"/>
              <w:rPr>
                <w:rFonts w:ascii="Times New Roman" w:hAnsi="Times New Roman"/>
                <w:sz w:val="24"/>
                <w:szCs w:val="24"/>
              </w:rPr>
            </w:pPr>
            <w:r w:rsidRPr="00E941DD">
              <w:rPr>
                <w:rFonts w:ascii="Times New Roman" w:hAnsi="Times New Roman"/>
                <w:sz w:val="24"/>
                <w:szCs w:val="24"/>
              </w:rPr>
              <w:t>Устный опрос</w:t>
            </w:r>
          </w:p>
          <w:p w:rsidR="00752558" w:rsidRPr="00E941DD" w:rsidRDefault="00752558" w:rsidP="001C235E">
            <w:pPr>
              <w:widowControl w:val="0"/>
              <w:suppressAutoHyphens/>
              <w:spacing w:after="0" w:line="240" w:lineRule="auto"/>
              <w:jc w:val="both"/>
              <w:rPr>
                <w:rFonts w:ascii="Times New Roman" w:hAnsi="Times New Roman"/>
                <w:sz w:val="24"/>
                <w:szCs w:val="24"/>
              </w:rPr>
            </w:pPr>
          </w:p>
          <w:p w:rsidR="00752558" w:rsidRPr="00E941DD" w:rsidRDefault="00752558" w:rsidP="001C235E">
            <w:pPr>
              <w:widowControl w:val="0"/>
              <w:suppressAutoHyphens/>
              <w:spacing w:after="0" w:line="240" w:lineRule="auto"/>
              <w:jc w:val="both"/>
              <w:rPr>
                <w:rFonts w:ascii="Times New Roman" w:hAnsi="Times New Roman"/>
                <w:sz w:val="24"/>
                <w:szCs w:val="24"/>
              </w:rPr>
            </w:pPr>
            <w:r w:rsidRPr="00E941DD">
              <w:rPr>
                <w:rFonts w:ascii="Times New Roman" w:hAnsi="Times New Roman"/>
                <w:bCs/>
                <w:sz w:val="24"/>
                <w:szCs w:val="24"/>
              </w:rPr>
              <w:t>Оценка правильности  заполнения документации</w:t>
            </w: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 Оценка качества  манипуляционной техники</w:t>
            </w: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p>
          <w:p w:rsidR="00752558" w:rsidRPr="00E941DD" w:rsidRDefault="00752558" w:rsidP="001C235E">
            <w:pPr>
              <w:widowControl w:val="0"/>
              <w:suppressAutoHyphens/>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Оценка  на практическом занятии </w:t>
            </w:r>
          </w:p>
        </w:tc>
      </w:tr>
      <w:tr w:rsidR="00752558" w:rsidRPr="00E941DD" w:rsidTr="00892C79">
        <w:trPr>
          <w:trHeight w:val="6133"/>
        </w:trPr>
        <w:tc>
          <w:tcPr>
            <w:tcW w:w="3712" w:type="dxa"/>
            <w:tcBorders>
              <w:top w:val="single" w:sz="8" w:space="0" w:color="000000"/>
              <w:left w:val="single" w:sz="8" w:space="0" w:color="000000"/>
              <w:bottom w:val="single" w:sz="8" w:space="0" w:color="000000"/>
            </w:tcBorders>
          </w:tcPr>
          <w:p w:rsidR="00752558" w:rsidRPr="00E941DD" w:rsidRDefault="00752558" w:rsidP="001C235E">
            <w:pPr>
              <w:jc w:val="both"/>
              <w:rPr>
                <w:rFonts w:ascii="Times New Roman" w:hAnsi="Times New Roman"/>
                <w:sz w:val="24"/>
                <w:szCs w:val="24"/>
              </w:rPr>
            </w:pPr>
            <w:r w:rsidRPr="00E941DD">
              <w:rPr>
                <w:rFonts w:ascii="Times New Roman" w:hAnsi="Times New Roman"/>
                <w:sz w:val="24"/>
                <w:szCs w:val="24"/>
              </w:rPr>
              <w:t>ПК 2.2.</w:t>
            </w:r>
            <w:r w:rsidRPr="00E941DD">
              <w:rPr>
                <w:rFonts w:ascii="Times New Roman" w:hAnsi="Times New Roman"/>
                <w:sz w:val="24"/>
                <w:szCs w:val="24"/>
              </w:rPr>
              <w:tab/>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p w:rsidR="00752558" w:rsidRPr="00E941DD" w:rsidRDefault="00752558" w:rsidP="001C235E">
            <w:pPr>
              <w:autoSpaceDE w:val="0"/>
              <w:autoSpaceDN w:val="0"/>
              <w:adjustRightInd w:val="0"/>
              <w:spacing w:after="0" w:line="240" w:lineRule="auto"/>
              <w:jc w:val="both"/>
              <w:rPr>
                <w:rFonts w:ascii="Times New Roman" w:hAnsi="Times New Roman"/>
                <w:sz w:val="24"/>
                <w:szCs w:val="24"/>
              </w:rPr>
            </w:pPr>
          </w:p>
        </w:tc>
        <w:tc>
          <w:tcPr>
            <w:tcW w:w="3762" w:type="dxa"/>
            <w:tcBorders>
              <w:top w:val="single" w:sz="8" w:space="0" w:color="000000"/>
              <w:left w:val="single" w:sz="4" w:space="0" w:color="000000"/>
              <w:bottom w:val="single" w:sz="8" w:space="0" w:color="000000"/>
            </w:tcBorders>
          </w:tcPr>
          <w:p w:rsidR="00752558" w:rsidRPr="00E941DD" w:rsidRDefault="00752558" w:rsidP="001C235E">
            <w:pPr>
              <w:pStyle w:val="a"/>
              <w:numPr>
                <w:ilvl w:val="0"/>
                <w:numId w:val="0"/>
              </w:numPr>
              <w:snapToGrid w:val="0"/>
              <w:rPr>
                <w:sz w:val="24"/>
                <w:szCs w:val="24"/>
              </w:rPr>
            </w:pPr>
            <w:r w:rsidRPr="00E941DD">
              <w:rPr>
                <w:sz w:val="24"/>
                <w:szCs w:val="24"/>
              </w:rPr>
              <w:t xml:space="preserve">Полнота знаний  этиологии, патогенеза, клиники, диагностики, профилактики, лечения осложнений беременности </w:t>
            </w:r>
          </w:p>
          <w:p w:rsidR="00752558" w:rsidRPr="00E941DD" w:rsidRDefault="00752558" w:rsidP="001C235E">
            <w:pPr>
              <w:pStyle w:val="a"/>
              <w:numPr>
                <w:ilvl w:val="0"/>
                <w:numId w:val="0"/>
              </w:numPr>
              <w:snapToGrid w:val="0"/>
              <w:rPr>
                <w:sz w:val="24"/>
                <w:szCs w:val="24"/>
              </w:rPr>
            </w:pPr>
            <w:r w:rsidRPr="00E941DD">
              <w:rPr>
                <w:sz w:val="24"/>
                <w:szCs w:val="24"/>
              </w:rPr>
              <w:t xml:space="preserve">Умение выделить и решить проблемы беременной, роженицы, родильницы </w:t>
            </w:r>
          </w:p>
          <w:p w:rsidR="00752558" w:rsidRPr="00E941DD" w:rsidRDefault="00752558" w:rsidP="001C235E">
            <w:pPr>
              <w:pStyle w:val="a"/>
              <w:numPr>
                <w:ilvl w:val="0"/>
                <w:numId w:val="0"/>
              </w:numPr>
              <w:snapToGrid w:val="0"/>
              <w:rPr>
                <w:sz w:val="24"/>
                <w:szCs w:val="24"/>
              </w:rPr>
            </w:pPr>
            <w:r w:rsidRPr="00E941DD">
              <w:rPr>
                <w:sz w:val="24"/>
                <w:szCs w:val="24"/>
              </w:rPr>
              <w:t>Аргументированность плана ухода за пациентками</w:t>
            </w:r>
          </w:p>
          <w:p w:rsidR="00752558" w:rsidRPr="00E941DD" w:rsidRDefault="00752558" w:rsidP="001C235E">
            <w:pPr>
              <w:pStyle w:val="a"/>
              <w:numPr>
                <w:ilvl w:val="0"/>
                <w:numId w:val="0"/>
              </w:numPr>
              <w:snapToGrid w:val="0"/>
              <w:rPr>
                <w:sz w:val="24"/>
                <w:szCs w:val="24"/>
              </w:rPr>
            </w:pPr>
            <w:r w:rsidRPr="00E941DD">
              <w:rPr>
                <w:sz w:val="24"/>
                <w:szCs w:val="24"/>
              </w:rPr>
              <w:t xml:space="preserve">Изложение принципов консервативного и оперативного лечения в акушерстве </w:t>
            </w:r>
          </w:p>
          <w:p w:rsidR="00752558" w:rsidRPr="00E941DD" w:rsidRDefault="00752558" w:rsidP="001C235E">
            <w:pPr>
              <w:pStyle w:val="a"/>
              <w:numPr>
                <w:ilvl w:val="0"/>
                <w:numId w:val="0"/>
              </w:numPr>
              <w:snapToGrid w:val="0"/>
              <w:rPr>
                <w:sz w:val="24"/>
                <w:szCs w:val="24"/>
              </w:rPr>
            </w:pPr>
            <w:r w:rsidRPr="00E941DD">
              <w:rPr>
                <w:bCs/>
                <w:sz w:val="24"/>
                <w:szCs w:val="24"/>
              </w:rPr>
              <w:t>Скорость и правильность</w:t>
            </w:r>
            <w:r w:rsidRPr="00E941DD">
              <w:rPr>
                <w:sz w:val="24"/>
                <w:szCs w:val="24"/>
              </w:rPr>
              <w:t xml:space="preserve"> подготовки инструментария для проведения дополнительных методов при обследовании пациенток</w:t>
            </w:r>
          </w:p>
          <w:p w:rsidR="00752558" w:rsidRPr="00E941DD" w:rsidRDefault="00752558" w:rsidP="001C235E">
            <w:pPr>
              <w:pStyle w:val="a"/>
              <w:numPr>
                <w:ilvl w:val="0"/>
                <w:numId w:val="0"/>
              </w:numPr>
              <w:snapToGrid w:val="0"/>
              <w:rPr>
                <w:sz w:val="24"/>
                <w:szCs w:val="24"/>
              </w:rPr>
            </w:pPr>
            <w:r w:rsidRPr="00E941DD">
              <w:rPr>
                <w:sz w:val="24"/>
                <w:szCs w:val="24"/>
              </w:rPr>
              <w:t>Соответствие  алгоритмов ассистенции  при лечебно-диагностических мероприятиях отраслевому стандарту</w:t>
            </w:r>
          </w:p>
        </w:tc>
        <w:tc>
          <w:tcPr>
            <w:tcW w:w="2440" w:type="dxa"/>
            <w:tcBorders>
              <w:top w:val="single" w:sz="8" w:space="0" w:color="000000"/>
              <w:left w:val="single" w:sz="4" w:space="0" w:color="000000"/>
              <w:bottom w:val="single" w:sz="8" w:space="0" w:color="000000"/>
              <w:right w:val="single" w:sz="8" w:space="0" w:color="000000"/>
            </w:tcBorders>
          </w:tcPr>
          <w:p w:rsidR="00752558" w:rsidRPr="00E941DD" w:rsidRDefault="00752558" w:rsidP="001C235E">
            <w:pPr>
              <w:spacing w:after="0" w:line="240" w:lineRule="auto"/>
              <w:jc w:val="both"/>
              <w:rPr>
                <w:rFonts w:ascii="Times New Roman" w:hAnsi="Times New Roman"/>
                <w:sz w:val="24"/>
                <w:szCs w:val="24"/>
              </w:rPr>
            </w:pPr>
            <w:r w:rsidRPr="00E941DD">
              <w:rPr>
                <w:rFonts w:ascii="Times New Roman" w:hAnsi="Times New Roman"/>
                <w:sz w:val="24"/>
                <w:szCs w:val="24"/>
              </w:rPr>
              <w:t xml:space="preserve">Тестирование или устный опрос </w:t>
            </w:r>
          </w:p>
          <w:p w:rsidR="00752558" w:rsidRPr="00E941DD" w:rsidRDefault="00752558" w:rsidP="001C235E">
            <w:pPr>
              <w:spacing w:after="0" w:line="240" w:lineRule="auto"/>
              <w:jc w:val="both"/>
              <w:rPr>
                <w:rFonts w:ascii="Times New Roman" w:hAnsi="Times New Roman"/>
                <w:sz w:val="24"/>
                <w:szCs w:val="24"/>
              </w:rPr>
            </w:pPr>
          </w:p>
          <w:p w:rsidR="00752558" w:rsidRPr="00E941DD" w:rsidRDefault="00752558" w:rsidP="001C235E">
            <w:pPr>
              <w:spacing w:after="0" w:line="240" w:lineRule="auto"/>
              <w:jc w:val="both"/>
              <w:rPr>
                <w:rFonts w:ascii="Times New Roman" w:hAnsi="Times New Roman"/>
                <w:sz w:val="24"/>
                <w:szCs w:val="24"/>
              </w:rPr>
            </w:pPr>
          </w:p>
          <w:p w:rsidR="00752558" w:rsidRPr="00E941DD" w:rsidRDefault="00752558" w:rsidP="001C235E">
            <w:pPr>
              <w:spacing w:after="0" w:line="240" w:lineRule="auto"/>
              <w:jc w:val="both"/>
              <w:rPr>
                <w:rFonts w:ascii="Times New Roman" w:hAnsi="Times New Roman"/>
                <w:sz w:val="24"/>
                <w:szCs w:val="24"/>
              </w:rPr>
            </w:pPr>
          </w:p>
          <w:p w:rsidR="00752558" w:rsidRPr="00E941DD" w:rsidRDefault="00752558" w:rsidP="001C235E">
            <w:pPr>
              <w:spacing w:after="0" w:line="240" w:lineRule="auto"/>
              <w:jc w:val="both"/>
              <w:rPr>
                <w:rFonts w:ascii="Times New Roman" w:hAnsi="Times New Roman"/>
                <w:sz w:val="24"/>
                <w:szCs w:val="24"/>
              </w:rPr>
            </w:pPr>
            <w:r w:rsidRPr="00E941DD">
              <w:rPr>
                <w:rFonts w:ascii="Times New Roman" w:hAnsi="Times New Roman"/>
                <w:sz w:val="24"/>
                <w:szCs w:val="24"/>
              </w:rPr>
              <w:t>Решение ситуационных задач</w:t>
            </w:r>
          </w:p>
          <w:p w:rsidR="00752558" w:rsidRPr="00E941DD" w:rsidRDefault="00752558" w:rsidP="001C235E">
            <w:pPr>
              <w:spacing w:after="0" w:line="240" w:lineRule="auto"/>
              <w:jc w:val="both"/>
              <w:rPr>
                <w:rFonts w:ascii="Times New Roman" w:hAnsi="Times New Roman"/>
                <w:sz w:val="24"/>
                <w:szCs w:val="24"/>
              </w:rPr>
            </w:pPr>
          </w:p>
          <w:p w:rsidR="00752558" w:rsidRPr="00E941DD" w:rsidRDefault="00752558" w:rsidP="001C235E">
            <w:pPr>
              <w:spacing w:after="0" w:line="240" w:lineRule="auto"/>
              <w:jc w:val="both"/>
              <w:rPr>
                <w:rFonts w:ascii="Times New Roman" w:hAnsi="Times New Roman"/>
                <w:sz w:val="24"/>
                <w:szCs w:val="24"/>
              </w:rPr>
            </w:pPr>
            <w:r w:rsidRPr="00E941DD">
              <w:rPr>
                <w:rFonts w:ascii="Times New Roman" w:hAnsi="Times New Roman"/>
                <w:sz w:val="24"/>
                <w:szCs w:val="24"/>
              </w:rPr>
              <w:t>Рациональность решения ситуационных задач</w:t>
            </w:r>
          </w:p>
          <w:p w:rsidR="00752558" w:rsidRPr="00E941DD" w:rsidRDefault="00752558" w:rsidP="001C235E">
            <w:pPr>
              <w:spacing w:after="0" w:line="240" w:lineRule="auto"/>
              <w:jc w:val="both"/>
              <w:rPr>
                <w:rFonts w:ascii="Times New Roman" w:hAnsi="Times New Roman"/>
                <w:sz w:val="24"/>
                <w:szCs w:val="24"/>
              </w:rPr>
            </w:pPr>
            <w:r w:rsidRPr="00E941DD">
              <w:rPr>
                <w:rFonts w:ascii="Times New Roman" w:hAnsi="Times New Roman"/>
                <w:sz w:val="24"/>
                <w:szCs w:val="24"/>
              </w:rPr>
              <w:t>Проверка правильности элементов ухода и их последовательности</w:t>
            </w:r>
          </w:p>
          <w:p w:rsidR="00752558" w:rsidRPr="00E941DD" w:rsidRDefault="00752558" w:rsidP="001C235E">
            <w:pPr>
              <w:spacing w:after="0" w:line="240" w:lineRule="auto"/>
              <w:ind w:hanging="78"/>
              <w:jc w:val="both"/>
              <w:rPr>
                <w:rFonts w:ascii="Times New Roman" w:hAnsi="Times New Roman"/>
                <w:sz w:val="24"/>
                <w:szCs w:val="24"/>
              </w:rPr>
            </w:pPr>
            <w:r w:rsidRPr="00E941DD">
              <w:rPr>
                <w:rFonts w:ascii="Times New Roman" w:hAnsi="Times New Roman"/>
                <w:sz w:val="24"/>
                <w:szCs w:val="24"/>
              </w:rPr>
              <w:t xml:space="preserve"> Тестирование</w:t>
            </w:r>
          </w:p>
          <w:p w:rsidR="00752558" w:rsidRPr="00E941DD" w:rsidRDefault="00752558" w:rsidP="001C235E">
            <w:pPr>
              <w:widowControl w:val="0"/>
              <w:suppressAutoHyphens/>
              <w:spacing w:after="0" w:line="240" w:lineRule="auto"/>
              <w:jc w:val="both"/>
              <w:rPr>
                <w:rFonts w:ascii="Times New Roman" w:hAnsi="Times New Roman"/>
                <w:bCs/>
                <w:sz w:val="24"/>
                <w:szCs w:val="24"/>
              </w:rPr>
            </w:pPr>
            <w:r w:rsidRPr="00E941DD">
              <w:rPr>
                <w:rFonts w:ascii="Times New Roman" w:hAnsi="Times New Roman"/>
                <w:bCs/>
                <w:sz w:val="24"/>
                <w:szCs w:val="24"/>
              </w:rPr>
              <w:t>Оценка правильности выполнения манипуляций на фантоме</w:t>
            </w: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autoSpaceDE w:val="0"/>
              <w:autoSpaceDN w:val="0"/>
              <w:adjustRightInd w:val="0"/>
              <w:jc w:val="both"/>
              <w:rPr>
                <w:rFonts w:ascii="Times New Roman" w:hAnsi="Times New Roman"/>
                <w:sz w:val="24"/>
                <w:szCs w:val="24"/>
              </w:rPr>
            </w:pPr>
            <w:r w:rsidRPr="00E941DD">
              <w:rPr>
                <w:rFonts w:ascii="Times New Roman" w:hAnsi="Times New Roman"/>
                <w:sz w:val="24"/>
                <w:szCs w:val="24"/>
              </w:rPr>
              <w:lastRenderedPageBreak/>
              <w:t>ОК 01.</w:t>
            </w:r>
            <w:r w:rsidRPr="00E941DD">
              <w:rPr>
                <w:rFonts w:ascii="Times New Roman" w:hAnsi="Times New Roman"/>
                <w:sz w:val="24"/>
                <w:szCs w:val="24"/>
              </w:rPr>
              <w:tab/>
              <w:t xml:space="preserve"> Выбирать способы решения задач профессиональной деятельности применительно к различным контекстам</w:t>
            </w:r>
          </w:p>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 xml:space="preserve">демонстрация интереса к будущей профессии, понимание значимости выполняемой работы, умение выстраивать коммуникации с различными структурами </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r w:rsidRPr="00E941DD">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pacing w:after="0" w:line="240" w:lineRule="auto"/>
              <w:jc w:val="both"/>
              <w:rPr>
                <w:rFonts w:ascii="Times New Roman" w:hAnsi="Times New Roman"/>
                <w:bCs/>
                <w:sz w:val="24"/>
                <w:szCs w:val="24"/>
              </w:rPr>
            </w:pPr>
            <w:r w:rsidRPr="00E941DD">
              <w:rPr>
                <w:rFonts w:ascii="Times New Roman" w:hAnsi="Times New Roman"/>
                <w:sz w:val="24"/>
                <w:szCs w:val="24"/>
              </w:rPr>
              <w:t xml:space="preserve">владение современными средствами поиска, анализа и интерпретации информации и постоянное усовершенствование знаний  </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 xml:space="preserve">личностный  и профессиональный рост </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ОК 4. Эффективно взаимодействовать и работать в коллективе и команде</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демонстрация навыков </w:t>
            </w:r>
            <w:r w:rsidRPr="00E941DD">
              <w:rPr>
                <w:rFonts w:ascii="Times New Roman" w:hAnsi="Times New Roman"/>
                <w:sz w:val="24"/>
                <w:szCs w:val="24"/>
              </w:rPr>
              <w:t>работы в коллективе и в команде,</w:t>
            </w:r>
            <w:r w:rsidRPr="00E941DD">
              <w:rPr>
                <w:rFonts w:ascii="Times New Roman" w:hAnsi="Times New Roman"/>
                <w:bCs/>
                <w:sz w:val="24"/>
                <w:szCs w:val="24"/>
              </w:rPr>
              <w:t xml:space="preserve"> умение пользоваться рекомендациями коллег и при необходимости оказывать нужную профессиональную помощь</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 xml:space="preserve">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sz w:val="24"/>
                <w:szCs w:val="24"/>
              </w:rPr>
            </w:pPr>
            <w:r w:rsidRPr="00E941DD">
              <w:rPr>
                <w:rFonts w:ascii="Times New Roman" w:hAnsi="Times New Roman"/>
                <w:bCs/>
                <w:sz w:val="24"/>
                <w:szCs w:val="24"/>
              </w:rPr>
              <w:t xml:space="preserve">умение общаться красиво, грамотно, четко, ясно, доступно с соблюдением субординации </w:t>
            </w:r>
            <w:r w:rsidRPr="00E941DD">
              <w:rPr>
                <w:rFonts w:ascii="Times New Roman" w:hAnsi="Times New Roman"/>
                <w:sz w:val="24"/>
                <w:szCs w:val="24"/>
              </w:rPr>
              <w:t>с коллегами, руководством, пациентами и их окружением</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умение коммуницировать с коллегами, руководством, пациентами и их окружением на основе традиционных общечеловеческих ценностей, в том числе с учетом межнациональных и межрелигиозных отношений</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t xml:space="preserve">ОК 7. Содействовать сохранению окружающей среды, ресурсосбережению, применять </w:t>
            </w:r>
            <w:r w:rsidRPr="00E941DD">
              <w:rPr>
                <w:rFonts w:ascii="Times New Roman" w:hAnsi="Times New Roman"/>
                <w:sz w:val="24"/>
                <w:szCs w:val="24"/>
              </w:rPr>
              <w:lastRenderedPageBreak/>
              <w:t>знания об изменении климата, принципы бережливого производства, эффективно действовать в чрезвычайных ситуациях</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bCs/>
                <w:sz w:val="24"/>
                <w:szCs w:val="24"/>
              </w:rPr>
            </w:pPr>
            <w:r w:rsidRPr="00E941DD">
              <w:rPr>
                <w:rFonts w:ascii="Times New Roman" w:hAnsi="Times New Roman"/>
                <w:bCs/>
                <w:sz w:val="24"/>
                <w:szCs w:val="24"/>
              </w:rPr>
              <w:lastRenderedPageBreak/>
              <w:t xml:space="preserve">при выполнении профессиональных навыков соблюдение правил работы с </w:t>
            </w:r>
            <w:r w:rsidRPr="00E941DD">
              <w:rPr>
                <w:rFonts w:ascii="Times New Roman" w:hAnsi="Times New Roman"/>
                <w:bCs/>
                <w:sz w:val="24"/>
                <w:szCs w:val="24"/>
              </w:rPr>
              <w:lastRenderedPageBreak/>
              <w:t xml:space="preserve">медицинскими отходами в целях  </w:t>
            </w:r>
            <w:r w:rsidRPr="00E941DD">
              <w:rPr>
                <w:rFonts w:ascii="Times New Roman" w:hAnsi="Times New Roman"/>
                <w:sz w:val="24"/>
                <w:szCs w:val="24"/>
              </w:rPr>
              <w:t>сохранения окружающей среды</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r w:rsidRPr="00E941DD">
              <w:rPr>
                <w:rFonts w:ascii="Times New Roman" w:hAnsi="Times New Roman"/>
                <w:sz w:val="24"/>
                <w:szCs w:val="24"/>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bCs/>
                <w:sz w:val="24"/>
                <w:szCs w:val="24"/>
              </w:rPr>
            </w:pPr>
            <w:r w:rsidRPr="00E941DD">
              <w:rPr>
                <w:rFonts w:ascii="Times New Roman" w:hAnsi="Times New Roman"/>
                <w:bCs/>
                <w:sz w:val="24"/>
                <w:szCs w:val="24"/>
              </w:rPr>
              <w:t>умение заботиться о своём здоровье для</w:t>
            </w:r>
            <w:r w:rsidRPr="00E941DD">
              <w:rPr>
                <w:rFonts w:ascii="Times New Roman" w:hAnsi="Times New Roman"/>
                <w:sz w:val="24"/>
                <w:szCs w:val="24"/>
              </w:rPr>
              <w:t xml:space="preserve"> его сохранения и долголетнего выполнения профессиональной деятельности</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r w:rsidR="0023290E" w:rsidRPr="00E941DD" w:rsidTr="00892C79">
        <w:trPr>
          <w:trHeight w:val="637"/>
        </w:trPr>
        <w:tc>
          <w:tcPr>
            <w:tcW w:w="3712" w:type="dxa"/>
            <w:tcBorders>
              <w:top w:val="single" w:sz="8" w:space="0" w:color="000000"/>
              <w:left w:val="single" w:sz="8" w:space="0" w:color="000000"/>
              <w:bottom w:val="single" w:sz="8" w:space="0" w:color="000000"/>
            </w:tcBorders>
          </w:tcPr>
          <w:p w:rsidR="0023290E" w:rsidRPr="00E941DD" w:rsidRDefault="0023290E" w:rsidP="001C235E">
            <w:pPr>
              <w:autoSpaceDE w:val="0"/>
              <w:autoSpaceDN w:val="0"/>
              <w:adjustRightInd w:val="0"/>
              <w:jc w:val="both"/>
              <w:rPr>
                <w:rFonts w:ascii="Times New Roman" w:hAnsi="Times New Roman"/>
                <w:sz w:val="24"/>
                <w:szCs w:val="24"/>
              </w:rPr>
            </w:pPr>
            <w:r w:rsidRPr="00E941DD">
              <w:rPr>
                <w:rFonts w:ascii="Times New Roman" w:hAnsi="Times New Roman"/>
                <w:sz w:val="24"/>
                <w:szCs w:val="24"/>
              </w:rPr>
              <w:t>ОК 09.</w:t>
            </w:r>
            <w:r w:rsidRPr="00E941DD">
              <w:rPr>
                <w:rFonts w:ascii="Times New Roman" w:hAnsi="Times New Roman"/>
                <w:sz w:val="24"/>
                <w:szCs w:val="24"/>
              </w:rPr>
              <w:tab/>
              <w:t>Пользоваться профессиональной документацией на государственном и иностранном языках</w:t>
            </w:r>
          </w:p>
          <w:p w:rsidR="0023290E" w:rsidRPr="00E941DD" w:rsidRDefault="0023290E" w:rsidP="001C235E">
            <w:pPr>
              <w:pStyle w:val="aa"/>
              <w:widowControl w:val="0"/>
              <w:snapToGrid w:val="0"/>
              <w:spacing w:after="0" w:line="240" w:lineRule="auto"/>
              <w:ind w:left="0" w:firstLine="0"/>
              <w:jc w:val="both"/>
              <w:rPr>
                <w:rFonts w:ascii="Times New Roman" w:hAnsi="Times New Roman"/>
                <w:sz w:val="24"/>
                <w:szCs w:val="24"/>
              </w:rPr>
            </w:pPr>
          </w:p>
        </w:tc>
        <w:tc>
          <w:tcPr>
            <w:tcW w:w="3762" w:type="dxa"/>
            <w:tcBorders>
              <w:top w:val="single" w:sz="8" w:space="0" w:color="000000"/>
              <w:left w:val="single" w:sz="4" w:space="0" w:color="000000"/>
              <w:bottom w:val="single" w:sz="8" w:space="0" w:color="000000"/>
            </w:tcBorders>
          </w:tcPr>
          <w:p w:rsidR="0023290E" w:rsidRPr="00E941DD" w:rsidRDefault="0023290E" w:rsidP="001C235E">
            <w:pPr>
              <w:snapToGrid w:val="0"/>
              <w:spacing w:after="0" w:line="240" w:lineRule="auto"/>
              <w:jc w:val="both"/>
              <w:rPr>
                <w:rFonts w:ascii="Times New Roman" w:hAnsi="Times New Roman"/>
                <w:bCs/>
                <w:sz w:val="24"/>
                <w:szCs w:val="24"/>
              </w:rPr>
            </w:pPr>
            <w:r w:rsidRPr="00E941DD">
              <w:rPr>
                <w:rFonts w:ascii="Times New Roman" w:hAnsi="Times New Roman"/>
                <w:bCs/>
                <w:sz w:val="24"/>
                <w:szCs w:val="24"/>
              </w:rPr>
              <w:t xml:space="preserve">грамотное заполнение медицинской документации </w:t>
            </w:r>
          </w:p>
        </w:tc>
        <w:tc>
          <w:tcPr>
            <w:tcW w:w="2440" w:type="dxa"/>
            <w:tcBorders>
              <w:top w:val="single" w:sz="8" w:space="0" w:color="000000"/>
              <w:left w:val="single" w:sz="4" w:space="0" w:color="000000"/>
              <w:bottom w:val="single" w:sz="8" w:space="0" w:color="000000"/>
              <w:right w:val="single" w:sz="8" w:space="0" w:color="000000"/>
            </w:tcBorders>
          </w:tcPr>
          <w:p w:rsidR="0023290E" w:rsidRPr="00E941DD" w:rsidRDefault="0023290E" w:rsidP="001C235E">
            <w:pPr>
              <w:widowControl w:val="0"/>
              <w:suppressAutoHyphens/>
              <w:spacing w:after="0" w:line="240" w:lineRule="auto"/>
              <w:jc w:val="both"/>
              <w:rPr>
                <w:rFonts w:ascii="Times New Roman" w:hAnsi="Times New Roman"/>
                <w:sz w:val="24"/>
                <w:szCs w:val="24"/>
              </w:rPr>
            </w:pPr>
          </w:p>
        </w:tc>
      </w:tr>
    </w:tbl>
    <w:p w:rsidR="007020D4" w:rsidRPr="00E941DD" w:rsidRDefault="007020D4" w:rsidP="007020D4">
      <w:pPr>
        <w:pStyle w:val="21"/>
        <w:ind w:firstLine="919"/>
        <w:jc w:val="both"/>
        <w:rPr>
          <w:b/>
          <w:sz w:val="24"/>
          <w:szCs w:val="24"/>
          <w:lang w:val="en-US"/>
        </w:rPr>
      </w:pPr>
      <w:r w:rsidRPr="00E941DD">
        <w:rPr>
          <w:b/>
          <w:sz w:val="24"/>
          <w:szCs w:val="24"/>
        </w:rPr>
        <w:t>1.1.3. Личностные результаты</w:t>
      </w:r>
    </w:p>
    <w:tbl>
      <w:tblPr>
        <w:tblStyle w:val="ad"/>
        <w:tblW w:w="0" w:type="auto"/>
        <w:tblLook w:val="04A0" w:firstRow="1" w:lastRow="0" w:firstColumn="1" w:lastColumn="0" w:noHBand="0" w:noVBand="1"/>
      </w:tblPr>
      <w:tblGrid>
        <w:gridCol w:w="7501"/>
        <w:gridCol w:w="1786"/>
      </w:tblGrid>
      <w:tr w:rsidR="007020D4" w:rsidRPr="00E941DD" w:rsidTr="007020D4">
        <w:tc>
          <w:tcPr>
            <w:tcW w:w="9430" w:type="dxa"/>
            <w:gridSpan w:val="2"/>
          </w:tcPr>
          <w:p w:rsidR="007020D4" w:rsidRPr="00E941DD" w:rsidRDefault="007020D4" w:rsidP="00C740E0">
            <w:pPr>
              <w:pStyle w:val="21"/>
              <w:spacing w:after="0" w:line="276" w:lineRule="auto"/>
              <w:ind w:left="0"/>
              <w:rPr>
                <w:sz w:val="24"/>
                <w:szCs w:val="24"/>
              </w:rPr>
            </w:pPr>
            <w:r w:rsidRPr="00E941DD">
              <w:rPr>
                <w:sz w:val="24"/>
                <w:szCs w:val="24"/>
              </w:rPr>
              <w:t>Личностные результаты реализации программы воспитания, определённые отраслевыми требованиями к деловым качествам личности</w:t>
            </w:r>
          </w:p>
        </w:tc>
      </w:tr>
      <w:tr w:rsidR="007020D4" w:rsidRPr="00E941DD" w:rsidTr="007020D4">
        <w:tc>
          <w:tcPr>
            <w:tcW w:w="7621" w:type="dxa"/>
          </w:tcPr>
          <w:p w:rsidR="007020D4" w:rsidRPr="00E941DD" w:rsidRDefault="007020D4" w:rsidP="00C740E0">
            <w:pPr>
              <w:pStyle w:val="21"/>
              <w:spacing w:line="240" w:lineRule="auto"/>
              <w:ind w:left="0"/>
              <w:jc w:val="both"/>
              <w:rPr>
                <w:bCs/>
                <w:sz w:val="24"/>
                <w:szCs w:val="24"/>
              </w:rPr>
            </w:pPr>
            <w:r w:rsidRPr="00E941DD">
              <w:rPr>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1809" w:type="dxa"/>
            <w:vAlign w:val="center"/>
          </w:tcPr>
          <w:p w:rsidR="007020D4" w:rsidRPr="00E941DD" w:rsidRDefault="007020D4" w:rsidP="007020D4">
            <w:pPr>
              <w:pStyle w:val="21"/>
              <w:spacing w:line="240" w:lineRule="auto"/>
              <w:ind w:firstLine="153"/>
              <w:rPr>
                <w:b/>
                <w:bCs/>
                <w:sz w:val="24"/>
                <w:szCs w:val="24"/>
              </w:rPr>
            </w:pPr>
            <w:r w:rsidRPr="00E941DD">
              <w:rPr>
                <w:b/>
                <w:bCs/>
                <w:sz w:val="24"/>
                <w:szCs w:val="24"/>
              </w:rPr>
              <w:t>ЛР 13</w:t>
            </w:r>
          </w:p>
        </w:tc>
      </w:tr>
      <w:tr w:rsidR="007020D4" w:rsidRPr="00E941DD" w:rsidTr="007020D4">
        <w:tc>
          <w:tcPr>
            <w:tcW w:w="7621" w:type="dxa"/>
          </w:tcPr>
          <w:p w:rsidR="007020D4" w:rsidRPr="00E941DD" w:rsidRDefault="007020D4" w:rsidP="00C740E0">
            <w:pPr>
              <w:pStyle w:val="21"/>
              <w:spacing w:line="240" w:lineRule="auto"/>
              <w:ind w:left="0"/>
              <w:jc w:val="both"/>
              <w:rPr>
                <w:bCs/>
                <w:sz w:val="24"/>
                <w:szCs w:val="24"/>
              </w:rPr>
            </w:pPr>
            <w:r w:rsidRPr="00E941DD">
              <w:rPr>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1809" w:type="dxa"/>
            <w:vAlign w:val="center"/>
          </w:tcPr>
          <w:p w:rsidR="007020D4" w:rsidRPr="00E941DD" w:rsidRDefault="007020D4" w:rsidP="007020D4">
            <w:pPr>
              <w:pStyle w:val="21"/>
              <w:spacing w:line="240" w:lineRule="auto"/>
              <w:jc w:val="both"/>
              <w:rPr>
                <w:b/>
                <w:bCs/>
                <w:sz w:val="24"/>
                <w:szCs w:val="24"/>
              </w:rPr>
            </w:pPr>
            <w:r w:rsidRPr="00E941DD">
              <w:rPr>
                <w:b/>
                <w:bCs/>
                <w:sz w:val="24"/>
                <w:szCs w:val="24"/>
              </w:rPr>
              <w:t>ЛР 14</w:t>
            </w:r>
          </w:p>
        </w:tc>
      </w:tr>
      <w:tr w:rsidR="007020D4" w:rsidRPr="00E941DD" w:rsidTr="007020D4">
        <w:tc>
          <w:tcPr>
            <w:tcW w:w="7621" w:type="dxa"/>
          </w:tcPr>
          <w:p w:rsidR="007020D4" w:rsidRPr="00E941DD" w:rsidRDefault="007020D4" w:rsidP="00C740E0">
            <w:pPr>
              <w:pStyle w:val="21"/>
              <w:spacing w:line="240" w:lineRule="auto"/>
              <w:ind w:left="0"/>
              <w:jc w:val="both"/>
              <w:rPr>
                <w:bCs/>
                <w:sz w:val="24"/>
                <w:szCs w:val="24"/>
              </w:rPr>
            </w:pPr>
            <w:r w:rsidRPr="00E941DD">
              <w:rPr>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809" w:type="dxa"/>
            <w:vAlign w:val="center"/>
          </w:tcPr>
          <w:p w:rsidR="007020D4" w:rsidRPr="00E941DD" w:rsidRDefault="007020D4" w:rsidP="007020D4">
            <w:pPr>
              <w:pStyle w:val="21"/>
              <w:spacing w:line="240" w:lineRule="auto"/>
              <w:jc w:val="both"/>
              <w:rPr>
                <w:b/>
                <w:bCs/>
                <w:sz w:val="24"/>
                <w:szCs w:val="24"/>
              </w:rPr>
            </w:pPr>
            <w:r w:rsidRPr="00E941DD">
              <w:rPr>
                <w:b/>
                <w:bCs/>
                <w:sz w:val="24"/>
                <w:szCs w:val="24"/>
              </w:rPr>
              <w:t>ЛР 15</w:t>
            </w:r>
          </w:p>
        </w:tc>
      </w:tr>
      <w:tr w:rsidR="007020D4" w:rsidRPr="00E941DD" w:rsidTr="007020D4">
        <w:tc>
          <w:tcPr>
            <w:tcW w:w="7621" w:type="dxa"/>
          </w:tcPr>
          <w:p w:rsidR="007020D4" w:rsidRPr="00E941DD" w:rsidRDefault="007020D4" w:rsidP="00C740E0">
            <w:pPr>
              <w:pStyle w:val="21"/>
              <w:spacing w:line="240" w:lineRule="auto"/>
              <w:ind w:left="0"/>
              <w:jc w:val="both"/>
              <w:rPr>
                <w:sz w:val="24"/>
                <w:szCs w:val="24"/>
              </w:rPr>
            </w:pPr>
            <w:r w:rsidRPr="00E941DD">
              <w:rPr>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809" w:type="dxa"/>
            <w:vAlign w:val="center"/>
          </w:tcPr>
          <w:p w:rsidR="007020D4" w:rsidRPr="00E941DD" w:rsidRDefault="007020D4" w:rsidP="007020D4">
            <w:pPr>
              <w:pStyle w:val="21"/>
              <w:spacing w:line="240" w:lineRule="auto"/>
              <w:jc w:val="both"/>
              <w:rPr>
                <w:b/>
                <w:bCs/>
                <w:sz w:val="24"/>
                <w:szCs w:val="24"/>
              </w:rPr>
            </w:pPr>
            <w:r w:rsidRPr="00E941DD">
              <w:rPr>
                <w:b/>
                <w:bCs/>
                <w:sz w:val="24"/>
                <w:szCs w:val="24"/>
              </w:rPr>
              <w:t>ЛР 16</w:t>
            </w:r>
          </w:p>
        </w:tc>
      </w:tr>
      <w:tr w:rsidR="007020D4" w:rsidRPr="00E941DD" w:rsidTr="007020D4">
        <w:tc>
          <w:tcPr>
            <w:tcW w:w="7621" w:type="dxa"/>
          </w:tcPr>
          <w:p w:rsidR="007020D4" w:rsidRPr="00E941DD" w:rsidRDefault="007020D4" w:rsidP="00C740E0">
            <w:pPr>
              <w:pStyle w:val="21"/>
              <w:spacing w:line="240" w:lineRule="auto"/>
              <w:ind w:left="0"/>
              <w:jc w:val="both"/>
              <w:rPr>
                <w:sz w:val="24"/>
                <w:szCs w:val="24"/>
              </w:rPr>
            </w:pPr>
            <w:r w:rsidRPr="00E941DD">
              <w:rPr>
                <w:sz w:val="24"/>
                <w:szCs w:val="24"/>
              </w:rPr>
              <w:lastRenderedPageBreak/>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809" w:type="dxa"/>
            <w:vAlign w:val="center"/>
          </w:tcPr>
          <w:p w:rsidR="007020D4" w:rsidRPr="00E941DD" w:rsidRDefault="007020D4" w:rsidP="007020D4">
            <w:pPr>
              <w:pStyle w:val="21"/>
              <w:spacing w:line="240" w:lineRule="auto"/>
              <w:jc w:val="both"/>
              <w:rPr>
                <w:b/>
                <w:bCs/>
                <w:sz w:val="24"/>
                <w:szCs w:val="24"/>
              </w:rPr>
            </w:pPr>
            <w:r w:rsidRPr="00E941DD">
              <w:rPr>
                <w:b/>
                <w:bCs/>
                <w:sz w:val="24"/>
                <w:szCs w:val="24"/>
              </w:rPr>
              <w:t>ЛР 17</w:t>
            </w:r>
          </w:p>
        </w:tc>
      </w:tr>
    </w:tbl>
    <w:p w:rsidR="00892C79" w:rsidRPr="00E941DD" w:rsidRDefault="00892C79" w:rsidP="001C235E">
      <w:pPr>
        <w:pStyle w:val="21"/>
        <w:spacing w:after="0" w:line="240" w:lineRule="auto"/>
        <w:ind w:left="0" w:firstLine="919"/>
        <w:jc w:val="both"/>
        <w:rPr>
          <w:sz w:val="24"/>
          <w:szCs w:val="24"/>
        </w:rPr>
      </w:pPr>
      <w:r w:rsidRPr="00E941DD">
        <w:rPr>
          <w:sz w:val="24"/>
          <w:szCs w:val="24"/>
        </w:rPr>
        <w:t xml:space="preserve">Аттестация </w:t>
      </w:r>
      <w:r w:rsidR="001411D1" w:rsidRPr="00E941DD">
        <w:rPr>
          <w:sz w:val="24"/>
          <w:szCs w:val="24"/>
        </w:rPr>
        <w:t>учебной</w:t>
      </w:r>
      <w:r w:rsidRPr="00E941DD">
        <w:rPr>
          <w:sz w:val="24"/>
          <w:szCs w:val="24"/>
        </w:rPr>
        <w:t xml:space="preserve"> практики служит формой контроля освоения профессиональных умений и знаний, </w:t>
      </w:r>
      <w:r w:rsidR="001411D1" w:rsidRPr="00E941DD">
        <w:rPr>
          <w:sz w:val="24"/>
          <w:szCs w:val="24"/>
        </w:rPr>
        <w:t xml:space="preserve"> процесса формирования </w:t>
      </w:r>
      <w:r w:rsidRPr="00E941DD">
        <w:rPr>
          <w:sz w:val="24"/>
          <w:szCs w:val="24"/>
        </w:rPr>
        <w:t xml:space="preserve">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1411D1" w:rsidRPr="00E941DD" w:rsidRDefault="00892C79"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941DD">
        <w:rPr>
          <w:rFonts w:ascii="Times New Roman" w:hAnsi="Times New Roman"/>
          <w:sz w:val="24"/>
          <w:szCs w:val="24"/>
        </w:rPr>
        <w:t xml:space="preserve">Формой аттестации </w:t>
      </w:r>
      <w:r w:rsidR="001411D1" w:rsidRPr="00E941DD">
        <w:rPr>
          <w:rFonts w:ascii="Times New Roman" w:hAnsi="Times New Roman"/>
          <w:sz w:val="24"/>
          <w:szCs w:val="24"/>
        </w:rPr>
        <w:t>учебной</w:t>
      </w:r>
      <w:r w:rsidRPr="00E941DD">
        <w:rPr>
          <w:rFonts w:ascii="Times New Roman" w:hAnsi="Times New Roman"/>
          <w:sz w:val="24"/>
          <w:szCs w:val="24"/>
        </w:rPr>
        <w:t xml:space="preserve"> практики </w:t>
      </w:r>
      <w:r w:rsidR="003D4849" w:rsidRPr="003D4849">
        <w:rPr>
          <w:rFonts w:ascii="Times New Roman" w:hAnsi="Times New Roman"/>
          <w:sz w:val="24"/>
          <w:szCs w:val="24"/>
        </w:rPr>
        <w:t>МДК 03.01 Мероприятия, направленные на сохранение репродуктивного здоровья</w:t>
      </w:r>
      <w:r w:rsidR="003D4849">
        <w:rPr>
          <w:rFonts w:ascii="Times New Roman" w:hAnsi="Times New Roman"/>
          <w:sz w:val="24"/>
          <w:szCs w:val="24"/>
        </w:rPr>
        <w:t xml:space="preserve"> </w:t>
      </w:r>
      <w:r w:rsidRPr="00E941DD">
        <w:rPr>
          <w:rFonts w:ascii="Times New Roman" w:hAnsi="Times New Roman"/>
          <w:sz w:val="24"/>
          <w:szCs w:val="24"/>
        </w:rPr>
        <w:t>яв</w:t>
      </w:r>
      <w:r w:rsidR="001411D1" w:rsidRPr="00E941DD">
        <w:rPr>
          <w:rFonts w:ascii="Times New Roman" w:hAnsi="Times New Roman"/>
          <w:sz w:val="24"/>
          <w:szCs w:val="24"/>
        </w:rPr>
        <w:t xml:space="preserve">ляется </w:t>
      </w:r>
      <w:r w:rsidRPr="00E941DD">
        <w:rPr>
          <w:rFonts w:ascii="Times New Roman" w:hAnsi="Times New Roman"/>
          <w:sz w:val="24"/>
          <w:szCs w:val="24"/>
        </w:rPr>
        <w:t xml:space="preserve">комплексный дифференцированный зачет. </w:t>
      </w:r>
      <w:r w:rsidRPr="00E941DD">
        <w:rPr>
          <w:rFonts w:ascii="Times New Roman" w:hAnsi="Times New Roman"/>
          <w:sz w:val="24"/>
          <w:szCs w:val="24"/>
        </w:rPr>
        <w:tab/>
        <w:t xml:space="preserve"> </w:t>
      </w:r>
      <w:r w:rsidRPr="00E941DD">
        <w:rPr>
          <w:rFonts w:ascii="Times New Roman" w:hAnsi="Times New Roman"/>
          <w:sz w:val="24"/>
          <w:szCs w:val="24"/>
        </w:rPr>
        <w:tab/>
      </w:r>
    </w:p>
    <w:p w:rsidR="00892C79" w:rsidRPr="00E941DD" w:rsidRDefault="001411D1"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u w:val="single"/>
          <w:shd w:val="clear" w:color="auto" w:fill="FFFFFF" w:themeFill="background1"/>
        </w:rPr>
      </w:pPr>
      <w:r w:rsidRPr="00E941DD">
        <w:rPr>
          <w:rFonts w:ascii="Times New Roman" w:hAnsi="Times New Roman"/>
          <w:sz w:val="24"/>
          <w:szCs w:val="24"/>
        </w:rPr>
        <w:tab/>
        <w:t xml:space="preserve">К </w:t>
      </w:r>
      <w:r w:rsidR="00C740E0" w:rsidRPr="00E941DD">
        <w:rPr>
          <w:rFonts w:ascii="Times New Roman" w:hAnsi="Times New Roman"/>
          <w:sz w:val="24"/>
          <w:szCs w:val="24"/>
        </w:rPr>
        <w:t xml:space="preserve">комплексному </w:t>
      </w:r>
      <w:r w:rsidRPr="00E941DD">
        <w:rPr>
          <w:rFonts w:ascii="Times New Roman" w:hAnsi="Times New Roman"/>
          <w:sz w:val="24"/>
          <w:szCs w:val="24"/>
        </w:rPr>
        <w:t>дифференцированному зачету</w:t>
      </w:r>
      <w:r w:rsidR="00892C79" w:rsidRPr="00E941DD">
        <w:rPr>
          <w:rFonts w:ascii="Times New Roman" w:hAnsi="Times New Roman"/>
          <w:sz w:val="24"/>
          <w:szCs w:val="24"/>
        </w:rPr>
        <w:t xml:space="preserve"> допускаются обучающиеся, </w:t>
      </w:r>
      <w:r w:rsidRPr="00E941DD">
        <w:rPr>
          <w:rFonts w:ascii="Times New Roman" w:hAnsi="Times New Roman"/>
          <w:sz w:val="24"/>
          <w:szCs w:val="24"/>
        </w:rPr>
        <w:t>выполнившие</w:t>
      </w:r>
      <w:r w:rsidR="00892C79" w:rsidRPr="00E941DD">
        <w:rPr>
          <w:rFonts w:ascii="Times New Roman" w:hAnsi="Times New Roman"/>
          <w:sz w:val="24"/>
          <w:szCs w:val="24"/>
        </w:rPr>
        <w:t xml:space="preserve"> программу</w:t>
      </w:r>
      <w:r w:rsidR="00F32050" w:rsidRPr="00E941DD">
        <w:rPr>
          <w:rFonts w:ascii="Times New Roman" w:hAnsi="Times New Roman"/>
          <w:sz w:val="24"/>
          <w:szCs w:val="24"/>
        </w:rPr>
        <w:t xml:space="preserve"> </w:t>
      </w:r>
      <w:r w:rsidRPr="00E941DD">
        <w:rPr>
          <w:rFonts w:ascii="Times New Roman" w:hAnsi="Times New Roman"/>
          <w:sz w:val="24"/>
          <w:szCs w:val="24"/>
        </w:rPr>
        <w:t>учебной</w:t>
      </w:r>
      <w:r w:rsidR="00892C79" w:rsidRPr="00E941DD">
        <w:rPr>
          <w:rFonts w:ascii="Times New Roman" w:hAnsi="Times New Roman"/>
          <w:sz w:val="24"/>
          <w:szCs w:val="24"/>
        </w:rPr>
        <w:t xml:space="preserve"> практики </w:t>
      </w:r>
      <w:r w:rsidR="00F32050" w:rsidRPr="00E941DD">
        <w:rPr>
          <w:rFonts w:ascii="Times New Roman" w:hAnsi="Times New Roman"/>
          <w:sz w:val="24"/>
          <w:szCs w:val="24"/>
        </w:rPr>
        <w:t xml:space="preserve">и предоставившие </w:t>
      </w:r>
      <w:r w:rsidRPr="00E941DD">
        <w:rPr>
          <w:rFonts w:ascii="Times New Roman" w:hAnsi="Times New Roman"/>
          <w:sz w:val="24"/>
          <w:szCs w:val="24"/>
        </w:rPr>
        <w:t>дневник учебной практики (Приложение 1).</w:t>
      </w:r>
    </w:p>
    <w:p w:rsidR="008E2B2A" w:rsidRPr="00E941DD" w:rsidRDefault="00892C79"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941DD">
        <w:rPr>
          <w:rFonts w:ascii="Times New Roman" w:hAnsi="Times New Roman"/>
          <w:sz w:val="24"/>
          <w:szCs w:val="24"/>
        </w:rPr>
        <w:t xml:space="preserve">В процессе аттестации проводится экспертиза </w:t>
      </w:r>
      <w:r w:rsidR="008E2B2A" w:rsidRPr="00E941DD">
        <w:rPr>
          <w:rFonts w:ascii="Times New Roman" w:hAnsi="Times New Roman"/>
          <w:sz w:val="24"/>
          <w:szCs w:val="24"/>
        </w:rPr>
        <w:t>формирования практических профессиональных умений и приобретения первоначального практического опыта работы в части освоения  вида деятельност</w:t>
      </w:r>
      <w:r w:rsidR="008E2B2A" w:rsidRPr="00DE67EB">
        <w:rPr>
          <w:rFonts w:ascii="Times New Roman" w:hAnsi="Times New Roman"/>
          <w:sz w:val="24"/>
          <w:szCs w:val="24"/>
        </w:rPr>
        <w:t xml:space="preserve">и </w:t>
      </w:r>
      <w:r w:rsidR="00DE67EB" w:rsidRPr="00DE67EB">
        <w:rPr>
          <w:rFonts w:ascii="Times New Roman" w:hAnsi="Times New Roman"/>
          <w:sz w:val="24"/>
          <w:szCs w:val="24"/>
        </w:rPr>
        <w:t>ПМ.03 Осуществление организационной, профилактической работы, формирование здорового образа жизни и санитарно-гигиеническое просвещение</w:t>
      </w:r>
      <w:r w:rsidR="008E2B2A" w:rsidRPr="00DE67EB">
        <w:rPr>
          <w:rFonts w:ascii="Times New Roman" w:hAnsi="Times New Roman"/>
          <w:sz w:val="24"/>
          <w:szCs w:val="24"/>
          <w:shd w:val="clear" w:color="auto" w:fill="FFFFFF" w:themeFill="background1"/>
        </w:rPr>
        <w:t xml:space="preserve">, </w:t>
      </w:r>
      <w:r w:rsidR="008E2B2A" w:rsidRPr="00E941DD">
        <w:rPr>
          <w:rFonts w:ascii="Times New Roman" w:hAnsi="Times New Roman"/>
          <w:sz w:val="24"/>
          <w:szCs w:val="24"/>
          <w:shd w:val="clear" w:color="auto" w:fill="FFFFFF" w:themeFill="background1"/>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rsidR="00892C79" w:rsidRPr="00E941DD" w:rsidRDefault="00892C79"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941DD">
        <w:rPr>
          <w:rFonts w:ascii="Times New Roman" w:hAnsi="Times New Roman"/>
          <w:sz w:val="24"/>
          <w:szCs w:val="24"/>
        </w:rPr>
        <w:t xml:space="preserve">При выставлении оценки за </w:t>
      </w:r>
      <w:r w:rsidR="008E2B2A" w:rsidRPr="00E941DD">
        <w:rPr>
          <w:rFonts w:ascii="Times New Roman" w:hAnsi="Times New Roman"/>
          <w:sz w:val="24"/>
          <w:szCs w:val="24"/>
        </w:rPr>
        <w:t xml:space="preserve">учебную </w:t>
      </w:r>
      <w:r w:rsidRPr="00E941DD">
        <w:rPr>
          <w:rFonts w:ascii="Times New Roman" w:hAnsi="Times New Roman"/>
          <w:sz w:val="24"/>
          <w:szCs w:val="24"/>
        </w:rPr>
        <w:t xml:space="preserve">практику учитываются: </w:t>
      </w:r>
    </w:p>
    <w:p w:rsidR="00892C79" w:rsidRPr="00E941DD" w:rsidRDefault="008E2B2A"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sz w:val="24"/>
          <w:szCs w:val="24"/>
        </w:rPr>
      </w:pPr>
      <w:r w:rsidRPr="00E941DD">
        <w:rPr>
          <w:rFonts w:ascii="Times New Roman" w:hAnsi="Times New Roman"/>
          <w:sz w:val="24"/>
          <w:szCs w:val="24"/>
        </w:rPr>
        <w:t xml:space="preserve">- </w:t>
      </w:r>
      <w:r w:rsidR="00892C79" w:rsidRPr="00E941DD">
        <w:rPr>
          <w:rFonts w:ascii="Times New Roman" w:hAnsi="Times New Roman"/>
          <w:sz w:val="24"/>
          <w:szCs w:val="24"/>
        </w:rPr>
        <w:t>результаты экспертизы</w:t>
      </w:r>
      <w:r w:rsidRPr="00E941DD">
        <w:rPr>
          <w:rFonts w:ascii="Times New Roman" w:hAnsi="Times New Roman"/>
          <w:sz w:val="24"/>
          <w:szCs w:val="24"/>
        </w:rPr>
        <w:t xml:space="preserve"> освоения </w:t>
      </w:r>
      <w:r w:rsidR="00892C79" w:rsidRPr="00E941DD">
        <w:rPr>
          <w:rFonts w:ascii="Times New Roman" w:hAnsi="Times New Roman"/>
          <w:sz w:val="24"/>
          <w:szCs w:val="24"/>
        </w:rPr>
        <w:t xml:space="preserve"> </w:t>
      </w:r>
      <w:r w:rsidRPr="00E941DD">
        <w:rPr>
          <w:rFonts w:ascii="Times New Roman" w:hAnsi="Times New Roman"/>
          <w:sz w:val="24"/>
          <w:szCs w:val="24"/>
        </w:rPr>
        <w:t xml:space="preserve">профессиональных умений, формирования у обучающихся </w:t>
      </w:r>
      <w:r w:rsidR="00892C79" w:rsidRPr="00E941DD">
        <w:rPr>
          <w:rFonts w:ascii="Times New Roman" w:hAnsi="Times New Roman"/>
          <w:sz w:val="24"/>
          <w:szCs w:val="24"/>
        </w:rPr>
        <w:t xml:space="preserve"> </w:t>
      </w:r>
      <w:r w:rsidRPr="00E941DD">
        <w:rPr>
          <w:rFonts w:ascii="Times New Roman" w:hAnsi="Times New Roman"/>
          <w:sz w:val="24"/>
          <w:szCs w:val="24"/>
          <w:shd w:val="clear" w:color="auto" w:fill="FFFFFF" w:themeFill="background1"/>
        </w:rPr>
        <w:t>профессиональных и общих  компетенций</w:t>
      </w:r>
      <w:r w:rsidR="00892C79" w:rsidRPr="00E941DD">
        <w:rPr>
          <w:rFonts w:ascii="Times New Roman" w:hAnsi="Times New Roman"/>
          <w:sz w:val="24"/>
          <w:szCs w:val="24"/>
        </w:rPr>
        <w:t xml:space="preserve">, </w:t>
      </w:r>
      <w:r w:rsidRPr="00E941DD">
        <w:rPr>
          <w:rFonts w:ascii="Times New Roman" w:hAnsi="Times New Roman"/>
          <w:sz w:val="24"/>
          <w:szCs w:val="24"/>
        </w:rPr>
        <w:t>приобретения первоначального практического опыта;</w:t>
      </w:r>
    </w:p>
    <w:p w:rsidR="008E2B2A" w:rsidRPr="00E941DD" w:rsidRDefault="008E2B2A"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sz w:val="24"/>
          <w:szCs w:val="24"/>
        </w:rPr>
      </w:pPr>
      <w:r w:rsidRPr="00E941DD">
        <w:rPr>
          <w:rFonts w:ascii="Times New Roman" w:hAnsi="Times New Roman"/>
          <w:sz w:val="24"/>
          <w:szCs w:val="24"/>
        </w:rPr>
        <w:t>правильность и аккуратность ведения документации учебной практики.</w:t>
      </w:r>
    </w:p>
    <w:p w:rsidR="008E2B2A" w:rsidRPr="00E941DD" w:rsidRDefault="008E2B2A" w:rsidP="001C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sz w:val="24"/>
          <w:szCs w:val="24"/>
        </w:rPr>
      </w:pPr>
    </w:p>
    <w:p w:rsidR="00892C79" w:rsidRPr="00E941DD" w:rsidRDefault="00892C79" w:rsidP="001C235E">
      <w:pPr>
        <w:spacing w:after="0" w:line="240" w:lineRule="auto"/>
        <w:jc w:val="both"/>
        <w:rPr>
          <w:rFonts w:ascii="Times New Roman" w:hAnsi="Times New Roman"/>
          <w:sz w:val="24"/>
          <w:szCs w:val="24"/>
        </w:rPr>
      </w:pPr>
    </w:p>
    <w:p w:rsidR="00F32050" w:rsidRPr="00E941DD" w:rsidRDefault="00892C79" w:rsidP="00856B32">
      <w:pPr>
        <w:pStyle w:val="210"/>
        <w:widowControl w:val="0"/>
        <w:suppressAutoHyphens w:val="0"/>
        <w:ind w:left="0" w:firstLine="709"/>
        <w:jc w:val="both"/>
      </w:pPr>
      <w:r w:rsidRPr="00E941DD">
        <w:br w:type="page"/>
      </w:r>
    </w:p>
    <w:p w:rsidR="00F32050" w:rsidRPr="00E941DD" w:rsidRDefault="00F32050" w:rsidP="00F94432">
      <w:pPr>
        <w:spacing w:after="0" w:line="240" w:lineRule="auto"/>
        <w:jc w:val="center"/>
        <w:rPr>
          <w:rFonts w:ascii="Times New Roman" w:hAnsi="Times New Roman"/>
          <w:b/>
          <w:sz w:val="24"/>
          <w:szCs w:val="24"/>
        </w:rPr>
      </w:pPr>
      <w:r w:rsidRPr="00E941DD">
        <w:rPr>
          <w:rFonts w:ascii="Times New Roman" w:hAnsi="Times New Roman"/>
          <w:b/>
          <w:sz w:val="24"/>
          <w:szCs w:val="24"/>
        </w:rPr>
        <w:lastRenderedPageBreak/>
        <w:t xml:space="preserve">ТЕМАТИКА </w:t>
      </w:r>
      <w:r w:rsidR="00056FF3">
        <w:rPr>
          <w:rFonts w:ascii="Times New Roman" w:hAnsi="Times New Roman"/>
          <w:b/>
          <w:sz w:val="24"/>
          <w:szCs w:val="24"/>
        </w:rPr>
        <w:t>УЧЕБНОЙ</w:t>
      </w:r>
      <w:r w:rsidRPr="00E941DD">
        <w:rPr>
          <w:rFonts w:ascii="Times New Roman" w:hAnsi="Times New Roman"/>
          <w:b/>
          <w:sz w:val="24"/>
          <w:szCs w:val="24"/>
        </w:rPr>
        <w:t xml:space="preserve"> ПРАКТИКИ</w:t>
      </w:r>
    </w:p>
    <w:p w:rsidR="003D4849" w:rsidRDefault="003D4849" w:rsidP="00F94432">
      <w:pPr>
        <w:tabs>
          <w:tab w:val="num" w:pos="0"/>
          <w:tab w:val="num" w:pos="360"/>
        </w:tabs>
        <w:spacing w:after="0" w:line="240" w:lineRule="auto"/>
        <w:jc w:val="center"/>
        <w:rPr>
          <w:rFonts w:ascii="Times New Roman" w:hAnsi="Times New Roman"/>
          <w:b/>
          <w:sz w:val="24"/>
          <w:szCs w:val="24"/>
        </w:rPr>
      </w:pPr>
      <w:r w:rsidRPr="003D4849">
        <w:rPr>
          <w:rFonts w:ascii="Times New Roman" w:hAnsi="Times New Roman"/>
          <w:b/>
          <w:sz w:val="24"/>
          <w:szCs w:val="24"/>
        </w:rPr>
        <w:t>МДК 03.01 Мероприятия, направленные на сохранение репродуктивного здоровья</w:t>
      </w:r>
    </w:p>
    <w:p w:rsidR="00F32050" w:rsidRPr="00E941DD" w:rsidRDefault="0023290E" w:rsidP="00F94432">
      <w:pPr>
        <w:tabs>
          <w:tab w:val="num" w:pos="0"/>
          <w:tab w:val="num" w:pos="360"/>
        </w:tabs>
        <w:spacing w:after="0" w:line="240" w:lineRule="auto"/>
        <w:jc w:val="center"/>
        <w:rPr>
          <w:rFonts w:ascii="Times New Roman" w:hAnsi="Times New Roman"/>
          <w:b/>
          <w:sz w:val="24"/>
          <w:szCs w:val="24"/>
        </w:rPr>
      </w:pPr>
      <w:r w:rsidRPr="00E941DD">
        <w:rPr>
          <w:rFonts w:ascii="Times New Roman" w:hAnsi="Times New Roman"/>
          <w:b/>
          <w:sz w:val="24"/>
          <w:szCs w:val="24"/>
        </w:rPr>
        <w:t>Специальность</w:t>
      </w:r>
      <w:r w:rsidR="00F32050" w:rsidRPr="00E941DD">
        <w:rPr>
          <w:rFonts w:ascii="Times New Roman" w:hAnsi="Times New Roman"/>
          <w:b/>
          <w:sz w:val="24"/>
          <w:szCs w:val="24"/>
        </w:rPr>
        <w:t xml:space="preserve"> 31.02.02 Акушерское дело</w:t>
      </w:r>
    </w:p>
    <w:p w:rsidR="00F32050" w:rsidRPr="00E941DD" w:rsidRDefault="00F32050" w:rsidP="001C235E">
      <w:pPr>
        <w:spacing w:after="0" w:line="240" w:lineRule="auto"/>
        <w:jc w:val="both"/>
        <w:rPr>
          <w:rFonts w:ascii="Times New Roman" w:hAnsi="Times New Roman"/>
          <w:b/>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5"/>
        <w:gridCol w:w="674"/>
      </w:tblGrid>
      <w:tr w:rsidR="00CA5CEA" w:rsidRPr="00E941DD" w:rsidTr="00CA5CEA">
        <w:trPr>
          <w:trHeight w:val="385"/>
        </w:trPr>
        <w:tc>
          <w:tcPr>
            <w:tcW w:w="9746" w:type="dxa"/>
            <w:gridSpan w:val="3"/>
          </w:tcPr>
          <w:p w:rsidR="00CA5CEA" w:rsidRPr="00E941DD" w:rsidRDefault="00CA5CEA" w:rsidP="001C235E">
            <w:pPr>
              <w:pStyle w:val="a6"/>
              <w:ind w:left="0"/>
              <w:jc w:val="both"/>
              <w:rPr>
                <w:rFonts w:ascii="Times New Roman" w:hAnsi="Times New Roman"/>
                <w:b/>
                <w:sz w:val="24"/>
                <w:szCs w:val="24"/>
              </w:rPr>
            </w:pPr>
            <w:r w:rsidRPr="00E941DD">
              <w:rPr>
                <w:rFonts w:ascii="Times New Roman" w:hAnsi="Times New Roman"/>
                <w:b/>
                <w:sz w:val="24"/>
                <w:szCs w:val="24"/>
              </w:rPr>
              <w:t>1 курс  2  семестр</w:t>
            </w:r>
          </w:p>
        </w:tc>
      </w:tr>
      <w:tr w:rsidR="00F32050" w:rsidRPr="00E941DD" w:rsidTr="00CA5CEA">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1.</w:t>
            </w:r>
          </w:p>
        </w:tc>
        <w:tc>
          <w:tcPr>
            <w:tcW w:w="8505" w:type="dxa"/>
          </w:tcPr>
          <w:p w:rsidR="00F32050" w:rsidRPr="00E941DD" w:rsidRDefault="00E941DD" w:rsidP="001C235E">
            <w:pPr>
              <w:widowControl w:val="0"/>
              <w:spacing w:after="0" w:line="236" w:lineRule="auto"/>
              <w:ind w:left="34" w:right="190"/>
              <w:jc w:val="both"/>
              <w:rPr>
                <w:rFonts w:ascii="Times New Roman" w:eastAsia="Times New Roman" w:hAnsi="Times New Roman"/>
                <w:sz w:val="24"/>
                <w:szCs w:val="24"/>
              </w:rPr>
            </w:pPr>
            <w:r w:rsidRPr="00E941DD">
              <w:rPr>
                <w:rFonts w:ascii="Times New Roman" w:eastAsia="Times New Roman" w:hAnsi="Times New Roman"/>
                <w:sz w:val="24"/>
                <w:szCs w:val="24"/>
              </w:rPr>
              <w:t>Организация работы женской консультации</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F32050" w:rsidRPr="00E941DD" w:rsidTr="00CA5CEA">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2.</w:t>
            </w:r>
          </w:p>
        </w:tc>
        <w:tc>
          <w:tcPr>
            <w:tcW w:w="8505" w:type="dxa"/>
          </w:tcPr>
          <w:p w:rsidR="00F32050" w:rsidRPr="00E941DD" w:rsidRDefault="00E941DD" w:rsidP="001C235E">
            <w:pPr>
              <w:pStyle w:val="a6"/>
              <w:ind w:left="0"/>
              <w:jc w:val="both"/>
              <w:rPr>
                <w:rFonts w:ascii="Times New Roman" w:hAnsi="Times New Roman"/>
                <w:sz w:val="24"/>
                <w:szCs w:val="24"/>
              </w:rPr>
            </w:pPr>
            <w:r w:rsidRPr="00E941DD">
              <w:rPr>
                <w:rFonts w:ascii="Times New Roman" w:eastAsia="Times New Roman" w:hAnsi="Times New Roman"/>
                <w:sz w:val="24"/>
                <w:szCs w:val="24"/>
              </w:rPr>
              <w:t>Участие акушерки в проведении профилактических осмотров и диспансеризации</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F32050" w:rsidRPr="00E941DD" w:rsidTr="00CA5CEA">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3.</w:t>
            </w:r>
          </w:p>
        </w:tc>
        <w:tc>
          <w:tcPr>
            <w:tcW w:w="8505" w:type="dxa"/>
          </w:tcPr>
          <w:p w:rsidR="00F32050" w:rsidRPr="00E941DD" w:rsidRDefault="00E941DD" w:rsidP="001C235E">
            <w:pPr>
              <w:pStyle w:val="a6"/>
              <w:ind w:left="0"/>
              <w:jc w:val="both"/>
              <w:rPr>
                <w:rFonts w:ascii="Times New Roman" w:hAnsi="Times New Roman"/>
                <w:sz w:val="24"/>
                <w:szCs w:val="24"/>
              </w:rPr>
            </w:pPr>
            <w:r w:rsidRPr="00E941DD">
              <w:rPr>
                <w:rFonts w:ascii="Times New Roman" w:eastAsia="Times New Roman" w:hAnsi="Times New Roman"/>
                <w:sz w:val="24"/>
                <w:szCs w:val="24"/>
              </w:rPr>
              <w:t>Организация работы гинекологического отделения стационара</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F32050" w:rsidRPr="00E941DD" w:rsidTr="00CA5CEA">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4.</w:t>
            </w:r>
          </w:p>
        </w:tc>
        <w:tc>
          <w:tcPr>
            <w:tcW w:w="8505" w:type="dxa"/>
          </w:tcPr>
          <w:p w:rsidR="00F32050" w:rsidRPr="00E941DD" w:rsidRDefault="00E941DD" w:rsidP="001C235E">
            <w:pPr>
              <w:spacing w:after="0" w:line="240" w:lineRule="auto"/>
              <w:jc w:val="both"/>
              <w:rPr>
                <w:rFonts w:ascii="Times New Roman" w:hAnsi="Times New Roman"/>
                <w:sz w:val="24"/>
                <w:szCs w:val="24"/>
              </w:rPr>
            </w:pPr>
            <w:r w:rsidRPr="00E941DD">
              <w:rPr>
                <w:rFonts w:ascii="Times New Roman" w:hAnsi="Times New Roman"/>
                <w:sz w:val="24"/>
                <w:szCs w:val="24"/>
              </w:rPr>
              <w:t>Организация работы смотрового кабинета гинекологического отделения</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F32050" w:rsidRPr="00E941DD" w:rsidTr="00CA5CEA">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5.</w:t>
            </w:r>
          </w:p>
        </w:tc>
        <w:tc>
          <w:tcPr>
            <w:tcW w:w="8505" w:type="dxa"/>
          </w:tcPr>
          <w:p w:rsidR="00F32050" w:rsidRPr="00E941DD" w:rsidRDefault="00E941DD" w:rsidP="001C235E">
            <w:pPr>
              <w:widowControl w:val="0"/>
              <w:tabs>
                <w:tab w:val="left" w:pos="1352"/>
              </w:tabs>
              <w:spacing w:after="0" w:line="240" w:lineRule="auto"/>
              <w:ind w:right="252"/>
              <w:jc w:val="both"/>
              <w:rPr>
                <w:rFonts w:ascii="Times New Roman" w:eastAsia="Times New Roman" w:hAnsi="Times New Roman"/>
                <w:b/>
                <w:bCs/>
                <w:sz w:val="24"/>
                <w:szCs w:val="24"/>
              </w:rPr>
            </w:pPr>
            <w:r w:rsidRPr="00E941DD">
              <w:rPr>
                <w:rFonts w:ascii="Times New Roman" w:eastAsia="Times New Roman" w:hAnsi="Times New Roman"/>
                <w:bCs/>
                <w:sz w:val="24"/>
                <w:szCs w:val="24"/>
              </w:rPr>
              <w:t>Организация работы малой операционной гинекологического отделения</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F32050" w:rsidRPr="00E941DD" w:rsidTr="00CA5CEA">
        <w:trPr>
          <w:trHeight w:val="348"/>
        </w:trPr>
        <w:tc>
          <w:tcPr>
            <w:tcW w:w="567" w:type="dxa"/>
          </w:tcPr>
          <w:p w:rsidR="00F32050" w:rsidRPr="00E941DD" w:rsidRDefault="00F32050" w:rsidP="001C235E">
            <w:pPr>
              <w:pStyle w:val="a6"/>
              <w:ind w:left="0"/>
              <w:jc w:val="both"/>
              <w:rPr>
                <w:rFonts w:ascii="Times New Roman" w:hAnsi="Times New Roman"/>
                <w:sz w:val="24"/>
                <w:szCs w:val="24"/>
              </w:rPr>
            </w:pPr>
            <w:r w:rsidRPr="00E941DD">
              <w:rPr>
                <w:rFonts w:ascii="Times New Roman" w:hAnsi="Times New Roman"/>
                <w:sz w:val="24"/>
                <w:szCs w:val="24"/>
              </w:rPr>
              <w:t>6.</w:t>
            </w:r>
          </w:p>
        </w:tc>
        <w:tc>
          <w:tcPr>
            <w:tcW w:w="8505" w:type="dxa"/>
          </w:tcPr>
          <w:p w:rsidR="00E941DD" w:rsidRPr="00E941DD" w:rsidRDefault="00E941DD" w:rsidP="00E941DD">
            <w:pPr>
              <w:pStyle w:val="a6"/>
              <w:ind w:hanging="686"/>
              <w:jc w:val="both"/>
              <w:rPr>
                <w:rFonts w:ascii="Times New Roman" w:hAnsi="Times New Roman"/>
                <w:sz w:val="24"/>
                <w:szCs w:val="24"/>
              </w:rPr>
            </w:pPr>
            <w:r w:rsidRPr="00E941DD">
              <w:rPr>
                <w:rFonts w:ascii="Times New Roman" w:hAnsi="Times New Roman"/>
                <w:sz w:val="24"/>
                <w:szCs w:val="24"/>
              </w:rPr>
              <w:t>Организация работы кабинета планирования семьи</w:t>
            </w:r>
          </w:p>
          <w:p w:rsidR="00F32050" w:rsidRPr="00E941DD" w:rsidRDefault="00E941DD" w:rsidP="00E941DD">
            <w:pPr>
              <w:pStyle w:val="a6"/>
              <w:ind w:left="0" w:firstLine="34"/>
              <w:jc w:val="both"/>
              <w:rPr>
                <w:rFonts w:ascii="Times New Roman" w:hAnsi="Times New Roman"/>
                <w:sz w:val="24"/>
                <w:szCs w:val="24"/>
              </w:rPr>
            </w:pPr>
            <w:r w:rsidRPr="00E941DD">
              <w:rPr>
                <w:rFonts w:ascii="Times New Roman" w:hAnsi="Times New Roman"/>
                <w:sz w:val="24"/>
                <w:szCs w:val="24"/>
              </w:rPr>
              <w:t>Комплексный дифференцированный зачёт</w:t>
            </w:r>
          </w:p>
        </w:tc>
        <w:tc>
          <w:tcPr>
            <w:tcW w:w="674" w:type="dxa"/>
          </w:tcPr>
          <w:p w:rsidR="00F32050" w:rsidRPr="00E941DD" w:rsidRDefault="00F32050" w:rsidP="001C235E">
            <w:pPr>
              <w:pStyle w:val="a6"/>
              <w:ind w:left="0"/>
              <w:jc w:val="both"/>
              <w:rPr>
                <w:rFonts w:ascii="Times New Roman" w:hAnsi="Times New Roman"/>
                <w:b/>
                <w:sz w:val="24"/>
                <w:szCs w:val="24"/>
              </w:rPr>
            </w:pPr>
            <w:r w:rsidRPr="00E941DD">
              <w:rPr>
                <w:rFonts w:ascii="Times New Roman" w:hAnsi="Times New Roman"/>
                <w:b/>
                <w:sz w:val="24"/>
                <w:szCs w:val="24"/>
              </w:rPr>
              <w:t>6</w:t>
            </w:r>
          </w:p>
        </w:tc>
      </w:tr>
      <w:tr w:rsidR="00CA5CEA" w:rsidRPr="00E941DD" w:rsidTr="00392DE1">
        <w:tc>
          <w:tcPr>
            <w:tcW w:w="9072" w:type="dxa"/>
            <w:gridSpan w:val="2"/>
          </w:tcPr>
          <w:p w:rsidR="00CA5CEA" w:rsidRPr="00E941DD" w:rsidRDefault="00CA5CEA" w:rsidP="001C235E">
            <w:pPr>
              <w:pStyle w:val="a6"/>
              <w:ind w:left="0"/>
              <w:jc w:val="both"/>
              <w:rPr>
                <w:rFonts w:ascii="Times New Roman" w:hAnsi="Times New Roman"/>
                <w:b/>
                <w:sz w:val="24"/>
                <w:szCs w:val="24"/>
              </w:rPr>
            </w:pPr>
            <w:r w:rsidRPr="00E941DD">
              <w:rPr>
                <w:rFonts w:ascii="Times New Roman" w:hAnsi="Times New Roman"/>
                <w:b/>
                <w:sz w:val="24"/>
                <w:szCs w:val="24"/>
              </w:rPr>
              <w:t>Всего</w:t>
            </w:r>
          </w:p>
        </w:tc>
        <w:tc>
          <w:tcPr>
            <w:tcW w:w="674" w:type="dxa"/>
          </w:tcPr>
          <w:p w:rsidR="00CA5CEA" w:rsidRPr="00E941DD" w:rsidRDefault="00CA5CEA" w:rsidP="001C235E">
            <w:pPr>
              <w:pStyle w:val="a6"/>
              <w:ind w:left="0"/>
              <w:jc w:val="both"/>
              <w:rPr>
                <w:rFonts w:ascii="Times New Roman" w:hAnsi="Times New Roman"/>
                <w:b/>
                <w:sz w:val="24"/>
                <w:szCs w:val="24"/>
              </w:rPr>
            </w:pPr>
            <w:r w:rsidRPr="00E941DD">
              <w:rPr>
                <w:rFonts w:ascii="Times New Roman" w:hAnsi="Times New Roman"/>
                <w:b/>
                <w:sz w:val="24"/>
                <w:szCs w:val="24"/>
              </w:rPr>
              <w:t>36</w:t>
            </w:r>
          </w:p>
        </w:tc>
      </w:tr>
    </w:tbl>
    <w:p w:rsidR="0023290E" w:rsidRPr="00E941DD" w:rsidRDefault="0023290E" w:rsidP="001C235E">
      <w:pPr>
        <w:spacing w:after="0" w:line="240" w:lineRule="auto"/>
        <w:jc w:val="both"/>
        <w:rPr>
          <w:rFonts w:ascii="Times New Roman" w:hAnsi="Times New Roman"/>
          <w:sz w:val="24"/>
          <w:szCs w:val="24"/>
        </w:rPr>
      </w:pPr>
    </w:p>
    <w:p w:rsidR="0023290E" w:rsidRPr="00E941DD" w:rsidRDefault="0023290E" w:rsidP="001C235E">
      <w:pPr>
        <w:spacing w:after="0" w:line="240" w:lineRule="auto"/>
        <w:jc w:val="both"/>
        <w:rPr>
          <w:rFonts w:ascii="Times New Roman" w:hAnsi="Times New Roman"/>
          <w:sz w:val="24"/>
          <w:szCs w:val="24"/>
        </w:rPr>
      </w:pPr>
    </w:p>
    <w:p w:rsidR="0023290E" w:rsidRPr="00E941DD" w:rsidRDefault="0023290E"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F32050" w:rsidRPr="00E941DD" w:rsidRDefault="00F32050" w:rsidP="001C235E">
      <w:pPr>
        <w:autoSpaceDE w:val="0"/>
        <w:autoSpaceDN w:val="0"/>
        <w:adjustRightInd w:val="0"/>
        <w:spacing w:after="0" w:line="240" w:lineRule="auto"/>
        <w:jc w:val="both"/>
        <w:rPr>
          <w:rFonts w:ascii="Times New Roman" w:hAnsi="Times New Roman"/>
          <w:sz w:val="24"/>
          <w:szCs w:val="24"/>
        </w:rPr>
      </w:pPr>
    </w:p>
    <w:p w:rsidR="00F94432" w:rsidRPr="00E941DD" w:rsidRDefault="00F94432" w:rsidP="001C235E">
      <w:pPr>
        <w:autoSpaceDE w:val="0"/>
        <w:autoSpaceDN w:val="0"/>
        <w:adjustRightInd w:val="0"/>
        <w:spacing w:after="0" w:line="240" w:lineRule="auto"/>
        <w:jc w:val="both"/>
        <w:rPr>
          <w:rFonts w:ascii="Times New Roman" w:eastAsia="Times New Roman" w:hAnsi="Times New Roman"/>
          <w:sz w:val="24"/>
          <w:szCs w:val="24"/>
          <w:lang w:eastAsia="ar-SA"/>
        </w:rPr>
      </w:pPr>
    </w:p>
    <w:p w:rsidR="00F32050" w:rsidRPr="00E941DD" w:rsidRDefault="00F32050" w:rsidP="001C235E">
      <w:pPr>
        <w:pStyle w:val="210"/>
        <w:widowControl w:val="0"/>
        <w:suppressAutoHyphens w:val="0"/>
        <w:ind w:left="0" w:firstLine="709"/>
        <w:jc w:val="both"/>
      </w:pPr>
    </w:p>
    <w:p w:rsidR="00F32050" w:rsidRPr="00E941DD" w:rsidRDefault="00F32050" w:rsidP="00F94432">
      <w:pPr>
        <w:spacing w:after="0" w:line="240" w:lineRule="auto"/>
        <w:jc w:val="right"/>
        <w:rPr>
          <w:rFonts w:ascii="Times New Roman" w:hAnsi="Times New Roman"/>
          <w:sz w:val="24"/>
          <w:szCs w:val="24"/>
        </w:rPr>
      </w:pPr>
      <w:r w:rsidRPr="00E941DD">
        <w:rPr>
          <w:rFonts w:ascii="Times New Roman" w:hAnsi="Times New Roman"/>
          <w:sz w:val="24"/>
          <w:szCs w:val="24"/>
        </w:rPr>
        <w:t>Приложение 1</w:t>
      </w:r>
    </w:p>
    <w:p w:rsidR="00F32050" w:rsidRPr="00E941DD" w:rsidRDefault="00F32050" w:rsidP="00F94432">
      <w:pPr>
        <w:spacing w:after="0" w:line="240" w:lineRule="auto"/>
        <w:jc w:val="center"/>
        <w:rPr>
          <w:rFonts w:ascii="Times New Roman" w:hAnsi="Times New Roman"/>
          <w:b/>
          <w:sz w:val="24"/>
          <w:szCs w:val="24"/>
        </w:rPr>
      </w:pPr>
    </w:p>
    <w:p w:rsidR="00F32050" w:rsidRPr="00E941DD" w:rsidRDefault="00F32050" w:rsidP="00F94432">
      <w:pPr>
        <w:spacing w:after="0" w:line="240" w:lineRule="auto"/>
        <w:jc w:val="center"/>
        <w:rPr>
          <w:rFonts w:ascii="Times New Roman" w:hAnsi="Times New Roman"/>
          <w:b/>
          <w:sz w:val="24"/>
          <w:szCs w:val="24"/>
        </w:rPr>
      </w:pPr>
      <w:r w:rsidRPr="00E941DD">
        <w:rPr>
          <w:rFonts w:ascii="Times New Roman" w:hAnsi="Times New Roman"/>
          <w:b/>
          <w:sz w:val="24"/>
          <w:szCs w:val="24"/>
        </w:rPr>
        <w:t>ГБПОУ  СК «Ставропольский базовый  медицинский колледж»</w:t>
      </w: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sz w:val="24"/>
          <w:szCs w:val="24"/>
        </w:rPr>
      </w:pPr>
    </w:p>
    <w:p w:rsidR="00F32050" w:rsidRPr="00E941DD" w:rsidRDefault="00F32050" w:rsidP="00F94432">
      <w:pPr>
        <w:pStyle w:val="11"/>
        <w:jc w:val="center"/>
        <w:rPr>
          <w:rFonts w:ascii="Times New Roman" w:hAnsi="Times New Roman"/>
          <w:b/>
          <w:sz w:val="24"/>
          <w:szCs w:val="24"/>
        </w:rPr>
      </w:pPr>
      <w:r w:rsidRPr="00E941DD">
        <w:rPr>
          <w:rFonts w:ascii="Times New Roman" w:hAnsi="Times New Roman"/>
          <w:b/>
          <w:sz w:val="24"/>
          <w:szCs w:val="24"/>
        </w:rPr>
        <w:t>ДНЕВНИК</w:t>
      </w:r>
    </w:p>
    <w:p w:rsidR="00392DE1" w:rsidRPr="00E941DD" w:rsidRDefault="00392DE1" w:rsidP="00F94432">
      <w:pPr>
        <w:pStyle w:val="11"/>
        <w:jc w:val="center"/>
        <w:rPr>
          <w:rFonts w:ascii="Times New Roman" w:hAnsi="Times New Roman"/>
          <w:b/>
          <w:sz w:val="24"/>
          <w:szCs w:val="24"/>
        </w:rPr>
      </w:pPr>
    </w:p>
    <w:p w:rsidR="00F32050" w:rsidRPr="00E941DD" w:rsidRDefault="00392DE1" w:rsidP="00F94432">
      <w:pPr>
        <w:pStyle w:val="11"/>
        <w:jc w:val="center"/>
        <w:rPr>
          <w:rFonts w:ascii="Times New Roman" w:hAnsi="Times New Roman"/>
          <w:b/>
          <w:sz w:val="24"/>
          <w:szCs w:val="24"/>
        </w:rPr>
      </w:pPr>
      <w:r w:rsidRPr="00E941DD">
        <w:rPr>
          <w:rFonts w:ascii="Times New Roman" w:hAnsi="Times New Roman"/>
          <w:b/>
          <w:sz w:val="24"/>
          <w:szCs w:val="24"/>
        </w:rPr>
        <w:t>учебной</w:t>
      </w:r>
      <w:r w:rsidR="00F32050" w:rsidRPr="00E941DD">
        <w:rPr>
          <w:rFonts w:ascii="Times New Roman" w:hAnsi="Times New Roman"/>
          <w:b/>
          <w:sz w:val="24"/>
          <w:szCs w:val="24"/>
        </w:rPr>
        <w:t xml:space="preserve"> практики</w:t>
      </w:r>
    </w:p>
    <w:p w:rsidR="00F32050" w:rsidRPr="00E941DD" w:rsidRDefault="00F32050" w:rsidP="00F94432">
      <w:pPr>
        <w:pStyle w:val="11"/>
        <w:jc w:val="center"/>
        <w:rPr>
          <w:rFonts w:ascii="Times New Roman" w:hAnsi="Times New Roman"/>
          <w:b/>
          <w:sz w:val="24"/>
          <w:szCs w:val="24"/>
        </w:rPr>
      </w:pPr>
    </w:p>
    <w:p w:rsidR="00F32050" w:rsidRPr="00E941DD" w:rsidRDefault="00F32050" w:rsidP="00F94432">
      <w:pPr>
        <w:pStyle w:val="11"/>
        <w:jc w:val="center"/>
        <w:rPr>
          <w:rFonts w:ascii="Times New Roman" w:hAnsi="Times New Roman"/>
          <w:b/>
          <w:sz w:val="24"/>
          <w:szCs w:val="24"/>
        </w:rPr>
      </w:pPr>
    </w:p>
    <w:p w:rsidR="003D4849" w:rsidRDefault="003D4849" w:rsidP="00F94432">
      <w:pPr>
        <w:pStyle w:val="22"/>
        <w:jc w:val="center"/>
        <w:rPr>
          <w:rFonts w:ascii="Times New Roman" w:eastAsia="Calibri" w:hAnsi="Times New Roman"/>
          <w:sz w:val="24"/>
          <w:szCs w:val="24"/>
          <w:lang w:eastAsia="en-US"/>
        </w:rPr>
      </w:pPr>
      <w:r w:rsidRPr="003D4849">
        <w:rPr>
          <w:rFonts w:ascii="Times New Roman" w:eastAsia="Calibri" w:hAnsi="Times New Roman"/>
          <w:sz w:val="24"/>
          <w:szCs w:val="24"/>
          <w:lang w:eastAsia="en-US"/>
        </w:rPr>
        <w:t xml:space="preserve">ПМ.03 Осуществление организационной, профилактической работы, формирование здорового образа жизни и санитарно-гигиеническое просвещение </w:t>
      </w:r>
    </w:p>
    <w:p w:rsidR="00F32050" w:rsidRPr="00E941DD" w:rsidRDefault="003D4849" w:rsidP="00F94432">
      <w:pPr>
        <w:pStyle w:val="22"/>
        <w:jc w:val="center"/>
        <w:rPr>
          <w:rFonts w:ascii="Times New Roman" w:hAnsi="Times New Roman"/>
          <w:sz w:val="24"/>
          <w:szCs w:val="24"/>
        </w:rPr>
      </w:pPr>
      <w:r w:rsidRPr="003D4849">
        <w:rPr>
          <w:rFonts w:ascii="Times New Roman" w:eastAsia="Calibri" w:hAnsi="Times New Roman"/>
          <w:sz w:val="24"/>
          <w:szCs w:val="24"/>
          <w:lang w:eastAsia="en-US"/>
        </w:rPr>
        <w:t>МДК 03.01 Мероприятия, направленные на сохранение репродуктивного здоровья</w:t>
      </w:r>
      <w:r>
        <w:rPr>
          <w:rFonts w:ascii="Times New Roman" w:eastAsia="Calibri" w:hAnsi="Times New Roman"/>
          <w:sz w:val="24"/>
          <w:szCs w:val="24"/>
          <w:lang w:eastAsia="en-US"/>
        </w:rPr>
        <w:t xml:space="preserve"> </w:t>
      </w:r>
      <w:r w:rsidR="00F32050" w:rsidRPr="00E941DD">
        <w:rPr>
          <w:rFonts w:ascii="Times New Roman" w:hAnsi="Times New Roman"/>
          <w:sz w:val="24"/>
          <w:szCs w:val="24"/>
        </w:rPr>
        <w:t>обучающегося группы __________специальности 31.02.02Акушерское дело</w:t>
      </w:r>
    </w:p>
    <w:p w:rsidR="00F32050" w:rsidRPr="00E941DD" w:rsidRDefault="00F32050" w:rsidP="00F94432">
      <w:pPr>
        <w:pStyle w:val="22"/>
        <w:jc w:val="center"/>
        <w:rPr>
          <w:rFonts w:ascii="Times New Roman" w:hAnsi="Times New Roman"/>
          <w:sz w:val="24"/>
          <w:szCs w:val="24"/>
        </w:rPr>
      </w:pPr>
    </w:p>
    <w:p w:rsidR="00F32050" w:rsidRPr="00E941DD" w:rsidRDefault="00F32050" w:rsidP="00F94432">
      <w:pPr>
        <w:pStyle w:val="22"/>
        <w:jc w:val="center"/>
        <w:rPr>
          <w:rFonts w:ascii="Times New Roman" w:hAnsi="Times New Roman"/>
          <w:sz w:val="24"/>
          <w:szCs w:val="24"/>
        </w:rPr>
      </w:pPr>
      <w:r w:rsidRPr="00E941DD">
        <w:rPr>
          <w:rFonts w:ascii="Times New Roman" w:hAnsi="Times New Roman"/>
          <w:sz w:val="24"/>
          <w:szCs w:val="24"/>
        </w:rPr>
        <w:t>____________________________________________________________________________</w:t>
      </w:r>
    </w:p>
    <w:p w:rsidR="00F32050" w:rsidRPr="00E941DD" w:rsidRDefault="00F32050" w:rsidP="00F94432">
      <w:pPr>
        <w:pStyle w:val="22"/>
        <w:jc w:val="center"/>
        <w:rPr>
          <w:rFonts w:ascii="Times New Roman" w:hAnsi="Times New Roman"/>
          <w:sz w:val="24"/>
          <w:szCs w:val="24"/>
        </w:rPr>
      </w:pPr>
      <w:r w:rsidRPr="00E941DD">
        <w:rPr>
          <w:rFonts w:ascii="Times New Roman" w:hAnsi="Times New Roman"/>
          <w:sz w:val="24"/>
          <w:szCs w:val="24"/>
        </w:rPr>
        <w:t>(ФИО</w:t>
      </w:r>
      <w:r w:rsidR="00392DE1" w:rsidRPr="00E941DD">
        <w:rPr>
          <w:rFonts w:ascii="Times New Roman" w:hAnsi="Times New Roman"/>
          <w:sz w:val="24"/>
          <w:szCs w:val="24"/>
        </w:rPr>
        <w:t xml:space="preserve"> студента</w:t>
      </w:r>
      <w:r w:rsidRPr="00E941DD">
        <w:rPr>
          <w:rFonts w:ascii="Times New Roman" w:hAnsi="Times New Roman"/>
          <w:sz w:val="24"/>
          <w:szCs w:val="24"/>
        </w:rPr>
        <w:t>)</w:t>
      </w: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p>
    <w:p w:rsidR="00392DE1" w:rsidRPr="00E941DD" w:rsidRDefault="00392DE1" w:rsidP="00F94432">
      <w:pPr>
        <w:pStyle w:val="22"/>
        <w:rPr>
          <w:rFonts w:ascii="Times New Roman" w:hAnsi="Times New Roman"/>
          <w:sz w:val="24"/>
          <w:szCs w:val="24"/>
        </w:rPr>
      </w:pPr>
    </w:p>
    <w:p w:rsidR="00F32050" w:rsidRPr="00E941DD" w:rsidRDefault="00392DE1" w:rsidP="00F94432">
      <w:pPr>
        <w:pStyle w:val="22"/>
        <w:rPr>
          <w:rFonts w:ascii="Times New Roman" w:hAnsi="Times New Roman"/>
          <w:sz w:val="24"/>
          <w:szCs w:val="24"/>
        </w:rPr>
      </w:pPr>
      <w:r w:rsidRPr="00E941DD">
        <w:rPr>
          <w:rFonts w:ascii="Times New Roman" w:hAnsi="Times New Roman"/>
          <w:sz w:val="24"/>
          <w:szCs w:val="24"/>
        </w:rPr>
        <w:t>Время прохождения практики</w:t>
      </w:r>
      <w:r w:rsidR="00F32050" w:rsidRPr="00E941DD">
        <w:rPr>
          <w:rFonts w:ascii="Times New Roman" w:hAnsi="Times New Roman"/>
          <w:sz w:val="24"/>
          <w:szCs w:val="24"/>
        </w:rPr>
        <w:t>:</w:t>
      </w:r>
    </w:p>
    <w:p w:rsidR="00392DE1" w:rsidRPr="00E941DD" w:rsidRDefault="00392DE1" w:rsidP="00F94432">
      <w:pPr>
        <w:pStyle w:val="22"/>
        <w:rPr>
          <w:rFonts w:ascii="Times New Roman" w:hAnsi="Times New Roman"/>
          <w:sz w:val="24"/>
          <w:szCs w:val="24"/>
        </w:rPr>
      </w:pPr>
      <w:r w:rsidRPr="00E941DD">
        <w:rPr>
          <w:rFonts w:ascii="Times New Roman" w:hAnsi="Times New Roman"/>
          <w:sz w:val="24"/>
          <w:szCs w:val="24"/>
        </w:rPr>
        <w:t>с «______» ________________ 20_______г.</w:t>
      </w:r>
    </w:p>
    <w:p w:rsidR="00F32050" w:rsidRPr="00E941DD" w:rsidRDefault="00F32050" w:rsidP="00F94432">
      <w:pPr>
        <w:pStyle w:val="22"/>
        <w:rPr>
          <w:rFonts w:ascii="Times New Roman" w:hAnsi="Times New Roman"/>
          <w:sz w:val="24"/>
          <w:szCs w:val="24"/>
        </w:rPr>
      </w:pPr>
    </w:p>
    <w:p w:rsidR="00392DE1" w:rsidRPr="00E941DD" w:rsidRDefault="00392DE1" w:rsidP="00F94432">
      <w:pPr>
        <w:pStyle w:val="22"/>
        <w:rPr>
          <w:rFonts w:ascii="Times New Roman" w:hAnsi="Times New Roman"/>
          <w:sz w:val="24"/>
          <w:szCs w:val="24"/>
        </w:rPr>
      </w:pPr>
      <w:r w:rsidRPr="00E941DD">
        <w:rPr>
          <w:rFonts w:ascii="Times New Roman" w:hAnsi="Times New Roman"/>
          <w:sz w:val="24"/>
          <w:szCs w:val="24"/>
        </w:rPr>
        <w:t>по «______» ________________ 20_______г.</w:t>
      </w:r>
    </w:p>
    <w:p w:rsidR="00F32050" w:rsidRPr="00E941DD" w:rsidRDefault="00F32050" w:rsidP="00F94432">
      <w:pPr>
        <w:pStyle w:val="22"/>
        <w:rPr>
          <w:rFonts w:ascii="Times New Roman" w:hAnsi="Times New Roman"/>
          <w:b/>
          <w:bCs/>
          <w:iCs/>
          <w:sz w:val="24"/>
          <w:szCs w:val="24"/>
        </w:rPr>
      </w:pPr>
    </w:p>
    <w:p w:rsidR="00392DE1" w:rsidRPr="00E941DD" w:rsidRDefault="00392DE1" w:rsidP="00F94432">
      <w:pPr>
        <w:pStyle w:val="22"/>
        <w:jc w:val="center"/>
        <w:rPr>
          <w:rFonts w:ascii="Times New Roman" w:hAnsi="Times New Roman"/>
          <w:b/>
          <w:bCs/>
          <w:iCs/>
          <w:sz w:val="24"/>
          <w:szCs w:val="24"/>
        </w:rPr>
      </w:pPr>
    </w:p>
    <w:p w:rsidR="00392DE1" w:rsidRPr="00E941DD" w:rsidRDefault="00392DE1" w:rsidP="001C235E">
      <w:pPr>
        <w:pStyle w:val="22"/>
        <w:jc w:val="both"/>
        <w:rPr>
          <w:rFonts w:ascii="Times New Roman" w:hAnsi="Times New Roman"/>
          <w:b/>
          <w:bCs/>
          <w:iCs/>
          <w:sz w:val="24"/>
          <w:szCs w:val="24"/>
        </w:rPr>
      </w:pPr>
    </w:p>
    <w:p w:rsidR="00F32050" w:rsidRPr="00E941DD" w:rsidRDefault="00392DE1" w:rsidP="001C235E">
      <w:pPr>
        <w:pStyle w:val="22"/>
        <w:jc w:val="both"/>
        <w:rPr>
          <w:rFonts w:ascii="Times New Roman" w:hAnsi="Times New Roman"/>
          <w:bCs/>
          <w:iCs/>
          <w:sz w:val="24"/>
          <w:szCs w:val="24"/>
        </w:rPr>
      </w:pPr>
      <w:r w:rsidRPr="00E941DD">
        <w:rPr>
          <w:rFonts w:ascii="Times New Roman" w:hAnsi="Times New Roman"/>
          <w:bCs/>
          <w:iCs/>
          <w:sz w:val="24"/>
          <w:szCs w:val="24"/>
        </w:rPr>
        <w:t>Руководитель</w:t>
      </w:r>
      <w:r w:rsidR="00F32050" w:rsidRPr="00E941DD">
        <w:rPr>
          <w:rFonts w:ascii="Times New Roman" w:hAnsi="Times New Roman"/>
          <w:bCs/>
          <w:iCs/>
          <w:sz w:val="24"/>
          <w:szCs w:val="24"/>
        </w:rPr>
        <w:t xml:space="preserve"> </w:t>
      </w:r>
      <w:r w:rsidRPr="00E941DD">
        <w:rPr>
          <w:rFonts w:ascii="Times New Roman" w:hAnsi="Times New Roman"/>
          <w:bCs/>
          <w:iCs/>
          <w:sz w:val="24"/>
          <w:szCs w:val="24"/>
        </w:rPr>
        <w:t>учебной</w:t>
      </w:r>
      <w:r w:rsidR="00F32050" w:rsidRPr="00E941DD">
        <w:rPr>
          <w:rFonts w:ascii="Times New Roman" w:hAnsi="Times New Roman"/>
          <w:bCs/>
          <w:iCs/>
          <w:sz w:val="24"/>
          <w:szCs w:val="24"/>
        </w:rPr>
        <w:t xml:space="preserve"> практики:</w:t>
      </w:r>
      <w:r w:rsidRPr="00E941DD">
        <w:rPr>
          <w:rFonts w:ascii="Times New Roman" w:hAnsi="Times New Roman"/>
          <w:bCs/>
          <w:iCs/>
          <w:sz w:val="24"/>
          <w:szCs w:val="24"/>
        </w:rPr>
        <w:t xml:space="preserve"> _______________________________________________</w:t>
      </w:r>
    </w:p>
    <w:p w:rsidR="00F32050" w:rsidRPr="00E941DD" w:rsidRDefault="00F32050" w:rsidP="001C235E">
      <w:pPr>
        <w:pStyle w:val="22"/>
        <w:jc w:val="both"/>
        <w:rPr>
          <w:rFonts w:ascii="Times New Roman" w:hAnsi="Times New Roman"/>
          <w:sz w:val="24"/>
          <w:szCs w:val="24"/>
        </w:rPr>
      </w:pPr>
    </w:p>
    <w:p w:rsidR="00F32050" w:rsidRPr="00E941DD" w:rsidRDefault="00392DE1" w:rsidP="001C235E">
      <w:pPr>
        <w:pStyle w:val="22"/>
        <w:jc w:val="both"/>
        <w:rPr>
          <w:rFonts w:ascii="Times New Roman" w:hAnsi="Times New Roman"/>
          <w:sz w:val="24"/>
          <w:szCs w:val="24"/>
        </w:rPr>
      </w:pPr>
      <w:r w:rsidRPr="00E941DD">
        <w:rPr>
          <w:rFonts w:ascii="Times New Roman" w:hAnsi="Times New Roman"/>
          <w:sz w:val="24"/>
          <w:szCs w:val="24"/>
        </w:rPr>
        <w:t xml:space="preserve">                                                                        (Ф.И.О. преподавателя, подпись)</w:t>
      </w: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3"/>
        <w:numPr>
          <w:ilvl w:val="2"/>
          <w:numId w:val="3"/>
        </w:numPr>
        <w:shd w:val="clear" w:color="auto" w:fill="FFFFFF"/>
        <w:tabs>
          <w:tab w:val="clear" w:pos="-920"/>
          <w:tab w:val="num" w:pos="0"/>
        </w:tabs>
        <w:suppressAutoHyphens/>
        <w:spacing w:before="0" w:after="0" w:line="240" w:lineRule="auto"/>
        <w:ind w:left="720"/>
        <w:jc w:val="both"/>
        <w:rPr>
          <w:rFonts w:ascii="Times New Roman" w:hAnsi="Times New Roman" w:cs="Times New Roman"/>
          <w:b w:val="0"/>
          <w:sz w:val="24"/>
          <w:szCs w:val="24"/>
        </w:rPr>
      </w:pPr>
      <w:r w:rsidRPr="00E941DD">
        <w:rPr>
          <w:rFonts w:ascii="Times New Roman" w:hAnsi="Times New Roman" w:cs="Times New Roman"/>
          <w:b w:val="0"/>
          <w:sz w:val="24"/>
          <w:szCs w:val="24"/>
        </w:rPr>
        <w:t>Инструктаж по технике безопасности</w:t>
      </w: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spacing w:after="0" w:line="240" w:lineRule="auto"/>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r w:rsidRPr="00E941DD">
        <w:rPr>
          <w:rFonts w:ascii="Times New Roman" w:hAnsi="Times New Roman"/>
          <w:sz w:val="24"/>
          <w:szCs w:val="24"/>
        </w:rPr>
        <w:t>Дата проведения инструктажа: _________________________________________________</w:t>
      </w: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r w:rsidRPr="00E941DD">
        <w:rPr>
          <w:rFonts w:ascii="Times New Roman" w:hAnsi="Times New Roman"/>
          <w:sz w:val="24"/>
          <w:szCs w:val="24"/>
        </w:rPr>
        <w:t>Подпись обучающегося: ______________________________________________________</w:t>
      </w: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r w:rsidRPr="00E941DD">
        <w:rPr>
          <w:rFonts w:ascii="Times New Roman" w:hAnsi="Times New Roman"/>
          <w:sz w:val="24"/>
          <w:szCs w:val="24"/>
        </w:rPr>
        <w:t>Должность и подпись лица, проводившего инструктаж: ____________________________</w:t>
      </w: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1C235E">
      <w:pPr>
        <w:pStyle w:val="22"/>
        <w:jc w:val="both"/>
        <w:rPr>
          <w:rFonts w:ascii="Times New Roman" w:hAnsi="Times New Roman"/>
          <w:sz w:val="24"/>
          <w:szCs w:val="24"/>
        </w:rPr>
      </w:pPr>
    </w:p>
    <w:p w:rsidR="00392DE1" w:rsidRPr="00E941DD" w:rsidRDefault="00392DE1" w:rsidP="00F94432">
      <w:pPr>
        <w:pStyle w:val="22"/>
        <w:jc w:val="center"/>
        <w:rPr>
          <w:rFonts w:ascii="Times New Roman" w:hAnsi="Times New Roman"/>
          <w:sz w:val="24"/>
          <w:szCs w:val="24"/>
        </w:rPr>
      </w:pPr>
      <w:r w:rsidRPr="00E941DD">
        <w:rPr>
          <w:rFonts w:ascii="Times New Roman" w:hAnsi="Times New Roman"/>
          <w:sz w:val="24"/>
          <w:szCs w:val="24"/>
        </w:rPr>
        <w:t>Календарно-тематический план учебной практики</w:t>
      </w:r>
    </w:p>
    <w:p w:rsidR="00F32050" w:rsidRPr="00E941DD" w:rsidRDefault="00F32050" w:rsidP="001C235E">
      <w:pPr>
        <w:pStyle w:val="22"/>
        <w:jc w:val="both"/>
        <w:rPr>
          <w:rFonts w:ascii="Times New Roman" w:hAnsi="Times New Roman"/>
          <w:sz w:val="24"/>
          <w:szCs w:val="24"/>
        </w:rPr>
      </w:pPr>
      <w:r w:rsidRPr="00E941DD">
        <w:rPr>
          <w:rFonts w:ascii="Times New Roman" w:hAnsi="Times New Roman"/>
          <w:sz w:val="24"/>
          <w:szCs w:val="24"/>
        </w:rPr>
        <w:t xml:space="preserve"> </w:t>
      </w:r>
    </w:p>
    <w:p w:rsidR="00F32050" w:rsidRPr="00E941DD" w:rsidRDefault="00F32050" w:rsidP="001C235E">
      <w:pPr>
        <w:spacing w:after="0" w:line="240" w:lineRule="auto"/>
        <w:jc w:val="both"/>
        <w:rPr>
          <w:rFonts w:ascii="Times New Roman" w:hAnsi="Times New Roman"/>
          <w:b/>
          <w:sz w:val="24"/>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1134"/>
        <w:gridCol w:w="1985"/>
        <w:gridCol w:w="1276"/>
        <w:gridCol w:w="5670"/>
      </w:tblGrid>
      <w:tr w:rsidR="00392DE1" w:rsidRPr="00E941DD" w:rsidTr="00392DE1">
        <w:trPr>
          <w:trHeight w:val="374"/>
        </w:trPr>
        <w:tc>
          <w:tcPr>
            <w:tcW w:w="1134" w:type="dxa"/>
            <w:tcBorders>
              <w:top w:val="single" w:sz="4" w:space="0" w:color="000000"/>
              <w:left w:val="single" w:sz="4" w:space="0" w:color="000000"/>
              <w:bottom w:val="single" w:sz="4" w:space="0" w:color="000000"/>
              <w:right w:val="nil"/>
            </w:tcBorders>
            <w:vAlign w:val="center"/>
          </w:tcPr>
          <w:p w:rsidR="00392DE1" w:rsidRPr="00E941DD" w:rsidRDefault="00392DE1"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w:t>
            </w:r>
          </w:p>
          <w:p w:rsidR="00392DE1" w:rsidRPr="00E941DD" w:rsidRDefault="00392DE1"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п/п</w:t>
            </w: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pStyle w:val="1"/>
              <w:jc w:val="both"/>
            </w:pPr>
            <w:r w:rsidRPr="00E941DD">
              <w:t>Дата</w:t>
            </w:r>
          </w:p>
        </w:tc>
        <w:tc>
          <w:tcPr>
            <w:tcW w:w="1276" w:type="dxa"/>
            <w:tcBorders>
              <w:top w:val="single" w:sz="4" w:space="0" w:color="000000"/>
              <w:left w:val="single" w:sz="4" w:space="0" w:color="000000"/>
              <w:bottom w:val="single" w:sz="4" w:space="0" w:color="000000"/>
              <w:right w:val="nil"/>
            </w:tcBorders>
            <w:vAlign w:val="center"/>
          </w:tcPr>
          <w:p w:rsidR="00392DE1" w:rsidRPr="00E941DD" w:rsidRDefault="00392DE1" w:rsidP="001C235E">
            <w:pPr>
              <w:pStyle w:val="1"/>
              <w:jc w:val="both"/>
            </w:pPr>
            <w:r w:rsidRPr="00E941DD">
              <w:t>Время</w:t>
            </w:r>
          </w:p>
        </w:tc>
        <w:tc>
          <w:tcPr>
            <w:tcW w:w="5670" w:type="dxa"/>
            <w:tcBorders>
              <w:top w:val="single" w:sz="4" w:space="0" w:color="000000"/>
              <w:left w:val="single" w:sz="4" w:space="0" w:color="000000"/>
              <w:bottom w:val="single" w:sz="4" w:space="0" w:color="000000"/>
              <w:right w:val="single" w:sz="4" w:space="0" w:color="000000"/>
            </w:tcBorders>
            <w:vAlign w:val="center"/>
          </w:tcPr>
          <w:p w:rsidR="00392DE1" w:rsidRPr="00E941DD" w:rsidRDefault="00392DE1" w:rsidP="001C235E">
            <w:pPr>
              <w:snapToGrid w:val="0"/>
              <w:spacing w:after="0" w:line="240" w:lineRule="auto"/>
              <w:jc w:val="both"/>
              <w:rPr>
                <w:rFonts w:ascii="Times New Roman" w:hAnsi="Times New Roman"/>
                <w:sz w:val="24"/>
                <w:szCs w:val="24"/>
              </w:rPr>
            </w:pPr>
            <w:r w:rsidRPr="00E941DD">
              <w:rPr>
                <w:rFonts w:ascii="Times New Roman" w:hAnsi="Times New Roman"/>
                <w:sz w:val="24"/>
                <w:szCs w:val="24"/>
              </w:rPr>
              <w:t>Тема занятия</w:t>
            </w:r>
          </w:p>
        </w:tc>
      </w:tr>
      <w:tr w:rsidR="00392DE1" w:rsidRPr="00E941DD" w:rsidTr="00392DE1">
        <w:trPr>
          <w:trHeight w:val="59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r w:rsidR="00392DE1" w:rsidRPr="00E941DD" w:rsidTr="00392DE1">
        <w:trPr>
          <w:trHeight w:val="59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r w:rsidR="00392DE1" w:rsidRPr="00E941DD" w:rsidTr="00392DE1">
        <w:trPr>
          <w:trHeight w:val="59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r w:rsidR="00392DE1" w:rsidRPr="00E941DD" w:rsidTr="00392DE1">
        <w:trPr>
          <w:trHeight w:val="59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r w:rsidR="00392DE1" w:rsidRPr="00E941DD" w:rsidTr="00392DE1">
        <w:trPr>
          <w:trHeight w:val="59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r w:rsidR="00392DE1" w:rsidRPr="00E941DD" w:rsidTr="00392DE1">
        <w:trPr>
          <w:trHeight w:val="623"/>
        </w:trPr>
        <w:tc>
          <w:tcPr>
            <w:tcW w:w="1134" w:type="dxa"/>
            <w:tcBorders>
              <w:top w:val="single" w:sz="4" w:space="0" w:color="000000"/>
              <w:left w:val="single" w:sz="4" w:space="0" w:color="000000"/>
              <w:bottom w:val="single" w:sz="4" w:space="0" w:color="000000"/>
              <w:right w:val="nil"/>
            </w:tcBorders>
          </w:tcPr>
          <w:p w:rsidR="00392DE1" w:rsidRPr="00E941DD" w:rsidRDefault="00392DE1" w:rsidP="001C235E">
            <w:pPr>
              <w:pStyle w:val="a6"/>
              <w:numPr>
                <w:ilvl w:val="0"/>
                <w:numId w:val="14"/>
              </w:numPr>
              <w:snapToGrid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392DE1" w:rsidRPr="00E941DD" w:rsidRDefault="00392DE1" w:rsidP="001C235E">
            <w:pPr>
              <w:snapToGrid w:val="0"/>
              <w:spacing w:after="0" w:line="240" w:lineRule="auto"/>
              <w:jc w:val="both"/>
              <w:rPr>
                <w:rFonts w:ascii="Times New Roman" w:hAnsi="Times New Roman"/>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392DE1" w:rsidRPr="00E941DD" w:rsidRDefault="00392DE1" w:rsidP="001C235E">
            <w:pPr>
              <w:snapToGrid w:val="0"/>
              <w:spacing w:after="0" w:line="240" w:lineRule="auto"/>
              <w:jc w:val="both"/>
              <w:rPr>
                <w:rFonts w:ascii="Times New Roman" w:hAnsi="Times New Roman"/>
                <w:sz w:val="24"/>
                <w:szCs w:val="24"/>
              </w:rPr>
            </w:pPr>
          </w:p>
        </w:tc>
      </w:tr>
    </w:tbl>
    <w:p w:rsidR="00F32050" w:rsidRPr="00E941DD" w:rsidRDefault="00F94432" w:rsidP="00F94432">
      <w:pPr>
        <w:pStyle w:val="3"/>
        <w:pageBreakBefore/>
        <w:numPr>
          <w:ilvl w:val="2"/>
          <w:numId w:val="3"/>
        </w:numPr>
        <w:shd w:val="clear" w:color="auto" w:fill="FFFFFF"/>
        <w:tabs>
          <w:tab w:val="clear" w:pos="-920"/>
          <w:tab w:val="num" w:pos="0"/>
        </w:tabs>
        <w:suppressAutoHyphens/>
        <w:spacing w:before="0" w:after="0" w:line="240" w:lineRule="auto"/>
        <w:ind w:left="720"/>
        <w:jc w:val="center"/>
        <w:rPr>
          <w:rFonts w:ascii="Times New Roman" w:hAnsi="Times New Roman" w:cs="Times New Roman"/>
          <w:b w:val="0"/>
          <w:sz w:val="24"/>
          <w:szCs w:val="24"/>
        </w:rPr>
      </w:pPr>
      <w:r w:rsidRPr="00E941DD">
        <w:rPr>
          <w:rFonts w:ascii="Times New Roman" w:hAnsi="Times New Roman" w:cs="Times New Roman"/>
          <w:b w:val="0"/>
          <w:sz w:val="24"/>
          <w:szCs w:val="24"/>
        </w:rPr>
        <w:lastRenderedPageBreak/>
        <w:t>График прохождения производственной практики</w:t>
      </w:r>
    </w:p>
    <w:p w:rsidR="00F32050" w:rsidRPr="00E941DD" w:rsidRDefault="00F32050" w:rsidP="001C235E">
      <w:pPr>
        <w:spacing w:after="0" w:line="240" w:lineRule="auto"/>
        <w:jc w:val="both"/>
        <w:rPr>
          <w:rFonts w:ascii="Times New Roman" w:hAnsi="Times New Roman"/>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332"/>
        <w:gridCol w:w="1685"/>
        <w:gridCol w:w="6481"/>
      </w:tblGrid>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vAlign w:val="center"/>
          </w:tcPr>
          <w:p w:rsidR="00F32050" w:rsidRPr="00E941DD" w:rsidRDefault="00F32050" w:rsidP="00F94432">
            <w:pPr>
              <w:snapToGrid w:val="0"/>
              <w:spacing w:after="0" w:line="240" w:lineRule="auto"/>
              <w:jc w:val="center"/>
              <w:rPr>
                <w:rFonts w:ascii="Times New Roman" w:hAnsi="Times New Roman"/>
                <w:sz w:val="24"/>
                <w:szCs w:val="24"/>
              </w:rPr>
            </w:pPr>
            <w:r w:rsidRPr="00E941DD">
              <w:rPr>
                <w:rFonts w:ascii="Times New Roman" w:hAnsi="Times New Roman"/>
                <w:sz w:val="24"/>
                <w:szCs w:val="24"/>
              </w:rPr>
              <w:t>Дата</w:t>
            </w:r>
          </w:p>
        </w:tc>
        <w:tc>
          <w:tcPr>
            <w:tcW w:w="1685" w:type="dxa"/>
            <w:tcBorders>
              <w:top w:val="single" w:sz="4" w:space="0" w:color="000000"/>
              <w:left w:val="single" w:sz="4" w:space="0" w:color="000000"/>
              <w:bottom w:val="single" w:sz="4" w:space="0" w:color="000000"/>
              <w:right w:val="nil"/>
            </w:tcBorders>
            <w:vAlign w:val="center"/>
          </w:tcPr>
          <w:p w:rsidR="00F32050" w:rsidRPr="00E941DD" w:rsidRDefault="00F32050" w:rsidP="00F94432">
            <w:pPr>
              <w:snapToGrid w:val="0"/>
              <w:spacing w:after="0" w:line="240" w:lineRule="auto"/>
              <w:jc w:val="center"/>
              <w:rPr>
                <w:rFonts w:ascii="Times New Roman" w:hAnsi="Times New Roman"/>
                <w:sz w:val="24"/>
                <w:szCs w:val="24"/>
              </w:rPr>
            </w:pPr>
            <w:r w:rsidRPr="00E941DD">
              <w:rPr>
                <w:rFonts w:ascii="Times New Roman" w:hAnsi="Times New Roman"/>
                <w:sz w:val="24"/>
                <w:szCs w:val="24"/>
              </w:rPr>
              <w:t>Время</w:t>
            </w:r>
          </w:p>
        </w:tc>
        <w:tc>
          <w:tcPr>
            <w:tcW w:w="6481" w:type="dxa"/>
            <w:tcBorders>
              <w:top w:val="single" w:sz="4" w:space="0" w:color="000000"/>
              <w:left w:val="single" w:sz="4" w:space="0" w:color="000000"/>
              <w:bottom w:val="single" w:sz="4" w:space="0" w:color="000000"/>
              <w:right w:val="single" w:sz="4" w:space="0" w:color="000000"/>
            </w:tcBorders>
            <w:vAlign w:val="center"/>
          </w:tcPr>
          <w:p w:rsidR="00F32050" w:rsidRPr="00E941DD" w:rsidRDefault="00F32050" w:rsidP="00F94432">
            <w:pPr>
              <w:snapToGrid w:val="0"/>
              <w:spacing w:after="0" w:line="240" w:lineRule="auto"/>
              <w:jc w:val="center"/>
              <w:rPr>
                <w:rFonts w:ascii="Times New Roman" w:hAnsi="Times New Roman"/>
                <w:sz w:val="24"/>
                <w:szCs w:val="24"/>
              </w:rPr>
            </w:pPr>
            <w:r w:rsidRPr="00E941DD">
              <w:rPr>
                <w:rFonts w:ascii="Times New Roman" w:hAnsi="Times New Roman"/>
                <w:sz w:val="24"/>
                <w:szCs w:val="24"/>
              </w:rPr>
              <w:t>Функциональное подразделение</w:t>
            </w:r>
          </w:p>
          <w:p w:rsidR="00F32050" w:rsidRPr="00E941DD" w:rsidRDefault="00F32050" w:rsidP="00F94432">
            <w:pPr>
              <w:snapToGrid w:val="0"/>
              <w:spacing w:after="0" w:line="240" w:lineRule="auto"/>
              <w:jc w:val="center"/>
              <w:rPr>
                <w:rFonts w:ascii="Times New Roman" w:hAnsi="Times New Roman"/>
                <w:sz w:val="24"/>
                <w:szCs w:val="24"/>
              </w:rPr>
            </w:pPr>
            <w:r w:rsidRPr="00E941DD">
              <w:rPr>
                <w:rFonts w:ascii="Times New Roman" w:hAnsi="Times New Roman"/>
                <w:sz w:val="24"/>
                <w:szCs w:val="24"/>
              </w:rPr>
              <w:t>медицинской организации</w:t>
            </w: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b/>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r w:rsidR="00F32050" w:rsidRPr="00E941DD" w:rsidTr="0029593C">
        <w:trPr>
          <w:trHeight w:val="626"/>
        </w:trPr>
        <w:tc>
          <w:tcPr>
            <w:tcW w:w="1332"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1685" w:type="dxa"/>
            <w:tcBorders>
              <w:top w:val="single" w:sz="4" w:space="0" w:color="000000"/>
              <w:left w:val="single" w:sz="4" w:space="0" w:color="000000"/>
              <w:bottom w:val="single" w:sz="4" w:space="0" w:color="000000"/>
              <w:right w:val="nil"/>
            </w:tcBorders>
          </w:tcPr>
          <w:p w:rsidR="00F32050" w:rsidRPr="00E941DD" w:rsidRDefault="00F32050" w:rsidP="001C235E">
            <w:pPr>
              <w:snapToGrid w:val="0"/>
              <w:spacing w:after="0" w:line="240" w:lineRule="auto"/>
              <w:jc w:val="both"/>
              <w:rPr>
                <w:rFonts w:ascii="Times New Roman" w:hAnsi="Times New Roman"/>
                <w:sz w:val="24"/>
                <w:szCs w:val="24"/>
              </w:rPr>
            </w:pPr>
          </w:p>
        </w:tc>
        <w:tc>
          <w:tcPr>
            <w:tcW w:w="6481" w:type="dxa"/>
            <w:tcBorders>
              <w:top w:val="single" w:sz="4" w:space="0" w:color="000000"/>
              <w:left w:val="single" w:sz="4" w:space="0" w:color="000000"/>
              <w:bottom w:val="single" w:sz="4" w:space="0" w:color="000000"/>
              <w:right w:val="single" w:sz="4" w:space="0" w:color="000000"/>
            </w:tcBorders>
          </w:tcPr>
          <w:p w:rsidR="00F32050" w:rsidRPr="00E941DD" w:rsidRDefault="00F32050" w:rsidP="001C235E">
            <w:pPr>
              <w:snapToGrid w:val="0"/>
              <w:spacing w:after="0" w:line="240" w:lineRule="auto"/>
              <w:jc w:val="both"/>
              <w:rPr>
                <w:rFonts w:ascii="Times New Roman" w:hAnsi="Times New Roman"/>
                <w:sz w:val="24"/>
                <w:szCs w:val="24"/>
              </w:rPr>
            </w:pPr>
          </w:p>
        </w:tc>
      </w:tr>
    </w:tbl>
    <w:p w:rsidR="00F32050" w:rsidRPr="00E941DD" w:rsidRDefault="00F32050" w:rsidP="001C235E">
      <w:pPr>
        <w:spacing w:after="0" w:line="240" w:lineRule="auto"/>
        <w:jc w:val="both"/>
        <w:rPr>
          <w:rFonts w:ascii="Times New Roman" w:hAnsi="Times New Roman"/>
          <w:sz w:val="24"/>
          <w:szCs w:val="24"/>
        </w:rPr>
      </w:pPr>
    </w:p>
    <w:p w:rsidR="00F32050" w:rsidRPr="00E941DD" w:rsidRDefault="00F32050" w:rsidP="001C235E">
      <w:pPr>
        <w:pStyle w:val="3"/>
        <w:shd w:val="clear" w:color="auto" w:fill="FFFFFF"/>
        <w:suppressAutoHyphens/>
        <w:spacing w:before="0" w:after="0" w:line="240" w:lineRule="auto"/>
        <w:jc w:val="both"/>
        <w:rPr>
          <w:rFonts w:ascii="Times New Roman" w:hAnsi="Times New Roman" w:cs="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1C235E" w:rsidRPr="00E941DD" w:rsidRDefault="001C235E" w:rsidP="001C235E">
      <w:pPr>
        <w:jc w:val="both"/>
        <w:rPr>
          <w:rFonts w:ascii="Times New Roman" w:hAnsi="Times New Roman"/>
          <w:sz w:val="24"/>
          <w:szCs w:val="24"/>
        </w:rPr>
      </w:pPr>
    </w:p>
    <w:p w:rsidR="00F94432" w:rsidRPr="00E941DD" w:rsidRDefault="00F94432" w:rsidP="001C235E">
      <w:pPr>
        <w:jc w:val="both"/>
        <w:rPr>
          <w:rFonts w:ascii="Times New Roman" w:hAnsi="Times New Roman"/>
          <w:sz w:val="24"/>
          <w:szCs w:val="24"/>
        </w:rPr>
      </w:pPr>
    </w:p>
    <w:p w:rsidR="001C235E" w:rsidRPr="00E941DD" w:rsidRDefault="001C235E" w:rsidP="00F94432">
      <w:pPr>
        <w:jc w:val="center"/>
        <w:rPr>
          <w:rFonts w:ascii="Times New Roman" w:hAnsi="Times New Roman"/>
          <w:sz w:val="24"/>
          <w:szCs w:val="24"/>
        </w:rPr>
      </w:pPr>
      <w:r w:rsidRPr="00E941DD">
        <w:rPr>
          <w:rFonts w:ascii="Times New Roman" w:hAnsi="Times New Roman"/>
          <w:sz w:val="24"/>
          <w:szCs w:val="24"/>
        </w:rPr>
        <w:lastRenderedPageBreak/>
        <w:t>Лист ежедневной работы студента</w:t>
      </w:r>
    </w:p>
    <w:p w:rsidR="00F32050" w:rsidRPr="00E941DD" w:rsidRDefault="00F32050" w:rsidP="001C235E">
      <w:pPr>
        <w:pStyle w:val="22"/>
        <w:jc w:val="both"/>
        <w:rPr>
          <w:rFonts w:ascii="Times New Roman" w:hAnsi="Times New Roman"/>
          <w:sz w:val="24"/>
          <w:szCs w:val="24"/>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984"/>
        <w:gridCol w:w="6663"/>
      </w:tblGrid>
      <w:tr w:rsidR="001C235E" w:rsidRPr="00E941DD" w:rsidTr="001C235E">
        <w:trPr>
          <w:trHeight w:val="946"/>
        </w:trPr>
        <w:tc>
          <w:tcPr>
            <w:tcW w:w="921" w:type="dxa"/>
          </w:tcPr>
          <w:p w:rsidR="001C235E" w:rsidRPr="00E941DD" w:rsidRDefault="001C235E" w:rsidP="00F94432">
            <w:pPr>
              <w:spacing w:after="0" w:line="240" w:lineRule="auto"/>
              <w:jc w:val="center"/>
              <w:rPr>
                <w:rFonts w:ascii="Times New Roman" w:hAnsi="Times New Roman"/>
                <w:sz w:val="24"/>
                <w:szCs w:val="24"/>
              </w:rPr>
            </w:pPr>
            <w:r w:rsidRPr="00E941DD">
              <w:rPr>
                <w:rFonts w:ascii="Times New Roman" w:hAnsi="Times New Roman"/>
                <w:sz w:val="24"/>
                <w:szCs w:val="24"/>
              </w:rPr>
              <w:t>Дата</w:t>
            </w:r>
          </w:p>
        </w:tc>
        <w:tc>
          <w:tcPr>
            <w:tcW w:w="1984" w:type="dxa"/>
            <w:tcBorders>
              <w:left w:val="single" w:sz="4" w:space="0" w:color="auto"/>
              <w:right w:val="single" w:sz="4" w:space="0" w:color="auto"/>
            </w:tcBorders>
          </w:tcPr>
          <w:p w:rsidR="001C235E" w:rsidRPr="00E941DD" w:rsidRDefault="001C235E" w:rsidP="00F94432">
            <w:pPr>
              <w:jc w:val="center"/>
              <w:rPr>
                <w:rFonts w:ascii="Times New Roman" w:hAnsi="Times New Roman"/>
                <w:sz w:val="24"/>
                <w:szCs w:val="24"/>
              </w:rPr>
            </w:pPr>
            <w:r w:rsidRPr="00E941DD">
              <w:rPr>
                <w:rFonts w:ascii="Times New Roman" w:hAnsi="Times New Roman"/>
                <w:sz w:val="24"/>
                <w:szCs w:val="24"/>
              </w:rPr>
              <w:t>Осваиваемые профессиональные компетенции</w:t>
            </w:r>
          </w:p>
        </w:tc>
        <w:tc>
          <w:tcPr>
            <w:tcW w:w="6663" w:type="dxa"/>
            <w:tcBorders>
              <w:left w:val="single" w:sz="4" w:space="0" w:color="auto"/>
            </w:tcBorders>
          </w:tcPr>
          <w:p w:rsidR="001C235E" w:rsidRPr="00E941DD" w:rsidRDefault="001C235E" w:rsidP="00F94432">
            <w:pPr>
              <w:jc w:val="center"/>
              <w:rPr>
                <w:rFonts w:ascii="Times New Roman" w:hAnsi="Times New Roman"/>
                <w:sz w:val="24"/>
                <w:szCs w:val="24"/>
              </w:rPr>
            </w:pPr>
            <w:r w:rsidRPr="00E941DD">
              <w:rPr>
                <w:rFonts w:ascii="Times New Roman" w:hAnsi="Times New Roman"/>
                <w:sz w:val="24"/>
                <w:szCs w:val="24"/>
              </w:rPr>
              <w:t>Тема, содержание и объём проделанной работы</w:t>
            </w:r>
          </w:p>
        </w:tc>
      </w:tr>
      <w:tr w:rsidR="001C235E" w:rsidRPr="00E941DD" w:rsidTr="001C235E">
        <w:trPr>
          <w:trHeight w:val="351"/>
        </w:trPr>
        <w:tc>
          <w:tcPr>
            <w:tcW w:w="921" w:type="dxa"/>
          </w:tcPr>
          <w:p w:rsidR="001C235E" w:rsidRPr="00E941DD" w:rsidRDefault="001C235E" w:rsidP="001C235E">
            <w:pPr>
              <w:spacing w:after="0" w:line="240" w:lineRule="auto"/>
              <w:jc w:val="both"/>
              <w:rPr>
                <w:rFonts w:ascii="Times New Roman" w:hAnsi="Times New Roman"/>
                <w:b/>
                <w:sz w:val="24"/>
                <w:szCs w:val="24"/>
              </w:rPr>
            </w:pPr>
          </w:p>
        </w:tc>
        <w:tc>
          <w:tcPr>
            <w:tcW w:w="1984" w:type="dxa"/>
            <w:tcBorders>
              <w:left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b/>
                <w:sz w:val="24"/>
                <w:szCs w:val="24"/>
              </w:rPr>
            </w:pPr>
          </w:p>
        </w:tc>
        <w:tc>
          <w:tcPr>
            <w:tcW w:w="6663" w:type="dxa"/>
            <w:tcBorders>
              <w:left w:val="single" w:sz="4" w:space="0" w:color="auto"/>
            </w:tcBorders>
          </w:tcPr>
          <w:p w:rsidR="001C235E" w:rsidRPr="00E941DD" w:rsidRDefault="001C235E" w:rsidP="001C235E">
            <w:pPr>
              <w:jc w:val="both"/>
              <w:rPr>
                <w:rFonts w:ascii="Times New Roman" w:hAnsi="Times New Roman"/>
                <w:sz w:val="24"/>
                <w:szCs w:val="24"/>
              </w:rPr>
            </w:pPr>
            <w:r w:rsidRPr="00E941DD">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w:t>
            </w:r>
          </w:p>
        </w:tc>
      </w:tr>
      <w:tr w:rsidR="001C235E" w:rsidRPr="00E941DD" w:rsidTr="001C235E">
        <w:trPr>
          <w:trHeight w:val="1488"/>
        </w:trPr>
        <w:tc>
          <w:tcPr>
            <w:tcW w:w="921" w:type="dxa"/>
            <w:tcBorders>
              <w:bottom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6663" w:type="dxa"/>
            <w:tcBorders>
              <w:left w:val="single" w:sz="4" w:space="0" w:color="auto"/>
              <w:bottom w:val="single" w:sz="4" w:space="0" w:color="auto"/>
            </w:tcBorders>
          </w:tcPr>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tc>
      </w:tr>
      <w:tr w:rsidR="001C235E" w:rsidRPr="00E941DD" w:rsidTr="001C235E">
        <w:trPr>
          <w:trHeight w:val="1320"/>
        </w:trPr>
        <w:tc>
          <w:tcPr>
            <w:tcW w:w="921" w:type="dxa"/>
            <w:tcBorders>
              <w:top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6663" w:type="dxa"/>
            <w:tcBorders>
              <w:top w:val="single" w:sz="4" w:space="0" w:color="auto"/>
              <w:lef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r>
      <w:tr w:rsidR="001C235E" w:rsidRPr="00E941DD" w:rsidTr="001C235E">
        <w:trPr>
          <w:trHeight w:val="2794"/>
        </w:trPr>
        <w:tc>
          <w:tcPr>
            <w:tcW w:w="921" w:type="dxa"/>
          </w:tcPr>
          <w:p w:rsidR="001C235E" w:rsidRPr="00E941DD" w:rsidRDefault="001C235E" w:rsidP="001C235E">
            <w:pPr>
              <w:spacing w:after="0" w:line="240" w:lineRule="auto"/>
              <w:jc w:val="both"/>
              <w:rPr>
                <w:rFonts w:ascii="Times New Roman" w:hAnsi="Times New Roman"/>
                <w:sz w:val="24"/>
                <w:szCs w:val="24"/>
              </w:rPr>
            </w:pPr>
          </w:p>
        </w:tc>
        <w:tc>
          <w:tcPr>
            <w:tcW w:w="1984" w:type="dxa"/>
            <w:tcBorders>
              <w:left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6663" w:type="dxa"/>
            <w:tcBorders>
              <w:left w:val="single" w:sz="4" w:space="0" w:color="auto"/>
            </w:tcBorders>
          </w:tcPr>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tc>
      </w:tr>
      <w:tr w:rsidR="001C235E" w:rsidRPr="00E941DD" w:rsidTr="001C235E">
        <w:trPr>
          <w:trHeight w:val="1392"/>
        </w:trPr>
        <w:tc>
          <w:tcPr>
            <w:tcW w:w="921" w:type="dxa"/>
            <w:tcBorders>
              <w:bottom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6663" w:type="dxa"/>
            <w:tcBorders>
              <w:left w:val="single" w:sz="4" w:space="0" w:color="auto"/>
              <w:bottom w:val="single" w:sz="4" w:space="0" w:color="auto"/>
            </w:tcBorders>
          </w:tcPr>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p w:rsidR="001C235E" w:rsidRPr="00E941DD" w:rsidRDefault="001C235E" w:rsidP="001C235E">
            <w:pPr>
              <w:spacing w:after="0" w:line="240" w:lineRule="auto"/>
              <w:jc w:val="both"/>
              <w:rPr>
                <w:rFonts w:ascii="Times New Roman" w:hAnsi="Times New Roman"/>
                <w:sz w:val="24"/>
                <w:szCs w:val="24"/>
              </w:rPr>
            </w:pPr>
          </w:p>
        </w:tc>
      </w:tr>
      <w:tr w:rsidR="001C235E" w:rsidRPr="00E941DD" w:rsidTr="001C235E">
        <w:trPr>
          <w:trHeight w:val="1392"/>
        </w:trPr>
        <w:tc>
          <w:tcPr>
            <w:tcW w:w="921" w:type="dxa"/>
            <w:tcBorders>
              <w:top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righ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c>
          <w:tcPr>
            <w:tcW w:w="6663" w:type="dxa"/>
            <w:tcBorders>
              <w:top w:val="single" w:sz="4" w:space="0" w:color="auto"/>
              <w:left w:val="single" w:sz="4" w:space="0" w:color="auto"/>
            </w:tcBorders>
          </w:tcPr>
          <w:p w:rsidR="001C235E" w:rsidRPr="00E941DD" w:rsidRDefault="001C235E" w:rsidP="001C235E">
            <w:pPr>
              <w:spacing w:after="0" w:line="240" w:lineRule="auto"/>
              <w:jc w:val="both"/>
              <w:rPr>
                <w:rFonts w:ascii="Times New Roman" w:hAnsi="Times New Roman"/>
                <w:sz w:val="24"/>
                <w:szCs w:val="24"/>
              </w:rPr>
            </w:pPr>
          </w:p>
        </w:tc>
      </w:tr>
    </w:tbl>
    <w:p w:rsidR="00F32050" w:rsidRPr="00E941DD" w:rsidRDefault="00F32050" w:rsidP="001C235E">
      <w:pPr>
        <w:pStyle w:val="a4"/>
        <w:jc w:val="both"/>
        <w:rPr>
          <w:b/>
          <w:sz w:val="24"/>
          <w:szCs w:val="24"/>
        </w:rPr>
      </w:pPr>
    </w:p>
    <w:p w:rsidR="00F32050" w:rsidRPr="00E941DD" w:rsidRDefault="00F32050" w:rsidP="001C235E">
      <w:pPr>
        <w:pStyle w:val="a4"/>
        <w:jc w:val="both"/>
        <w:rPr>
          <w:b/>
          <w:sz w:val="24"/>
          <w:szCs w:val="24"/>
        </w:rPr>
      </w:pPr>
    </w:p>
    <w:p w:rsidR="00F32050" w:rsidRPr="00E941DD" w:rsidRDefault="00F32050" w:rsidP="001C235E">
      <w:pPr>
        <w:pStyle w:val="a4"/>
        <w:jc w:val="both"/>
        <w:rPr>
          <w:sz w:val="24"/>
          <w:szCs w:val="24"/>
        </w:rPr>
      </w:pPr>
    </w:p>
    <w:p w:rsidR="00F32050" w:rsidRPr="00E941DD" w:rsidRDefault="001C235E" w:rsidP="001C235E">
      <w:pPr>
        <w:pStyle w:val="a4"/>
        <w:jc w:val="both"/>
        <w:rPr>
          <w:sz w:val="24"/>
          <w:szCs w:val="24"/>
        </w:rPr>
      </w:pPr>
      <w:r w:rsidRPr="00E941DD">
        <w:rPr>
          <w:sz w:val="24"/>
          <w:szCs w:val="24"/>
        </w:rPr>
        <w:t>Оценка ______________________</w:t>
      </w:r>
    </w:p>
    <w:p w:rsidR="00F32050" w:rsidRPr="00E941DD" w:rsidRDefault="001C235E" w:rsidP="001C235E">
      <w:pPr>
        <w:pStyle w:val="a4"/>
        <w:jc w:val="both"/>
        <w:rPr>
          <w:sz w:val="24"/>
          <w:szCs w:val="24"/>
        </w:rPr>
      </w:pPr>
      <w:r w:rsidRPr="00E941DD">
        <w:rPr>
          <w:sz w:val="24"/>
          <w:szCs w:val="24"/>
        </w:rPr>
        <w:t>Подпись преподавателя__________________________ (ФИО)</w:t>
      </w:r>
    </w:p>
    <w:p w:rsidR="00F32050" w:rsidRPr="00E941DD" w:rsidRDefault="00F32050" w:rsidP="001C235E">
      <w:pPr>
        <w:pStyle w:val="a4"/>
        <w:jc w:val="both"/>
        <w:rPr>
          <w:b/>
          <w:sz w:val="24"/>
          <w:szCs w:val="24"/>
        </w:rPr>
      </w:pPr>
    </w:p>
    <w:p w:rsidR="001C235E" w:rsidRPr="00E941DD" w:rsidRDefault="001C235E" w:rsidP="001C235E">
      <w:pPr>
        <w:pStyle w:val="a4"/>
        <w:spacing w:line="360" w:lineRule="auto"/>
        <w:jc w:val="center"/>
        <w:rPr>
          <w:bCs/>
          <w:sz w:val="24"/>
          <w:szCs w:val="24"/>
        </w:rPr>
      </w:pPr>
      <w:r w:rsidRPr="00E941DD">
        <w:rPr>
          <w:bCs/>
          <w:sz w:val="24"/>
          <w:szCs w:val="24"/>
        </w:rPr>
        <w:t>Рекомендации по ведению дневника</w:t>
      </w:r>
    </w:p>
    <w:p w:rsidR="001C235E" w:rsidRPr="00E941DD" w:rsidRDefault="001C235E" w:rsidP="001C235E">
      <w:pPr>
        <w:pStyle w:val="a4"/>
        <w:spacing w:line="360" w:lineRule="auto"/>
        <w:jc w:val="center"/>
        <w:rPr>
          <w:bCs/>
          <w:sz w:val="24"/>
          <w:szCs w:val="24"/>
        </w:rPr>
      </w:pPr>
      <w:r w:rsidRPr="00E941DD">
        <w:rPr>
          <w:bCs/>
          <w:sz w:val="24"/>
          <w:szCs w:val="24"/>
        </w:rPr>
        <w:t>учебной практики</w:t>
      </w:r>
    </w:p>
    <w:p w:rsidR="001C235E" w:rsidRPr="00E941DD" w:rsidRDefault="001C235E" w:rsidP="001C235E">
      <w:pPr>
        <w:pStyle w:val="a4"/>
        <w:spacing w:line="360" w:lineRule="auto"/>
        <w:ind w:firstLine="851"/>
        <w:jc w:val="center"/>
        <w:rPr>
          <w:b/>
          <w:sz w:val="24"/>
          <w:szCs w:val="24"/>
        </w:rPr>
      </w:pP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Ведение дневника обязательно.</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Ежедневно обучающийся совместно с руководителем практики подводит цифровые итоги проведенных работ.</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1C235E" w:rsidRPr="00E941DD" w:rsidRDefault="001C235E" w:rsidP="001C235E">
      <w:pPr>
        <w:numPr>
          <w:ilvl w:val="0"/>
          <w:numId w:val="4"/>
        </w:numPr>
        <w:tabs>
          <w:tab w:val="left" w:pos="993"/>
        </w:tabs>
        <w:spacing w:after="0" w:line="360" w:lineRule="auto"/>
        <w:ind w:left="0" w:firstLine="709"/>
        <w:jc w:val="both"/>
        <w:rPr>
          <w:rFonts w:ascii="Times New Roman" w:hAnsi="Times New Roman"/>
          <w:sz w:val="24"/>
          <w:szCs w:val="24"/>
        </w:rPr>
      </w:pPr>
      <w:r w:rsidRPr="00E941DD">
        <w:rPr>
          <w:rFonts w:ascii="Times New Roman" w:hAnsi="Times New Roman"/>
          <w:sz w:val="24"/>
          <w:szCs w:val="24"/>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F32050" w:rsidRPr="00E941DD" w:rsidRDefault="001C235E" w:rsidP="001C235E">
      <w:pPr>
        <w:jc w:val="both"/>
        <w:rPr>
          <w:rFonts w:ascii="Times New Roman" w:hAnsi="Times New Roman"/>
          <w:sz w:val="24"/>
          <w:szCs w:val="24"/>
          <w:lang w:eastAsia="ru-RU"/>
        </w:rPr>
      </w:pPr>
      <w:r w:rsidRPr="00E941DD">
        <w:rPr>
          <w:rFonts w:ascii="Times New Roman" w:hAnsi="Times New Roman"/>
          <w:sz w:val="24"/>
          <w:szCs w:val="24"/>
        </w:rPr>
        <w:t>По окончании практики по данному разделу обучающийся составляет отчет о проведенной практике.</w:t>
      </w:r>
      <w:r w:rsidRPr="00E941DD">
        <w:rPr>
          <w:rFonts w:ascii="Times New Roman" w:hAnsi="Times New Roman"/>
          <w:sz w:val="24"/>
          <w:szCs w:val="24"/>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F32050" w:rsidRPr="00E941DD" w:rsidRDefault="00F32050" w:rsidP="001C235E">
      <w:pPr>
        <w:jc w:val="both"/>
        <w:rPr>
          <w:rFonts w:ascii="Times New Roman" w:hAnsi="Times New Roman"/>
          <w:sz w:val="24"/>
          <w:szCs w:val="24"/>
          <w:lang w:eastAsia="ru-RU"/>
        </w:rPr>
      </w:pPr>
    </w:p>
    <w:p w:rsidR="00F32050" w:rsidRPr="00E941DD" w:rsidRDefault="00F32050"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tabs>
          <w:tab w:val="num" w:pos="360"/>
        </w:tabs>
        <w:spacing w:line="360" w:lineRule="auto"/>
        <w:jc w:val="right"/>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3C5005" w:rsidRPr="00E941DD" w:rsidRDefault="003C5005" w:rsidP="003C5005">
      <w:pPr>
        <w:tabs>
          <w:tab w:val="num" w:pos="360"/>
        </w:tabs>
        <w:spacing w:line="360" w:lineRule="auto"/>
        <w:jc w:val="right"/>
        <w:rPr>
          <w:rFonts w:ascii="Times New Roman" w:hAnsi="Times New Roman"/>
          <w:bCs/>
        </w:rPr>
      </w:pPr>
      <w:r w:rsidRPr="00E941DD">
        <w:rPr>
          <w:rFonts w:ascii="Times New Roman" w:hAnsi="Times New Roman"/>
          <w:bCs/>
        </w:rPr>
        <w:lastRenderedPageBreak/>
        <w:t>Приложение 2</w:t>
      </w:r>
    </w:p>
    <w:p w:rsidR="003C5005" w:rsidRPr="00E941DD" w:rsidRDefault="003C5005" w:rsidP="003C5005">
      <w:pPr>
        <w:tabs>
          <w:tab w:val="num" w:pos="360"/>
        </w:tabs>
        <w:spacing w:line="360" w:lineRule="auto"/>
        <w:jc w:val="center"/>
        <w:rPr>
          <w:rFonts w:ascii="Times New Roman" w:hAnsi="Times New Roman"/>
          <w:b/>
          <w:sz w:val="28"/>
          <w:szCs w:val="28"/>
        </w:rPr>
      </w:pPr>
      <w:r w:rsidRPr="00E941DD">
        <w:rPr>
          <w:rFonts w:ascii="Times New Roman" w:hAnsi="Times New Roman"/>
          <w:b/>
          <w:sz w:val="28"/>
          <w:szCs w:val="28"/>
        </w:rPr>
        <w:t xml:space="preserve">Отчёт по учебной практике </w:t>
      </w:r>
    </w:p>
    <w:p w:rsidR="003C5005" w:rsidRPr="00E941DD" w:rsidRDefault="003C5005" w:rsidP="003C5005">
      <w:pPr>
        <w:tabs>
          <w:tab w:val="num" w:pos="360"/>
        </w:tabs>
        <w:spacing w:line="360" w:lineRule="auto"/>
        <w:ind w:firstLine="851"/>
        <w:jc w:val="center"/>
        <w:rPr>
          <w:rFonts w:ascii="Times New Roman" w:hAnsi="Times New Roman"/>
          <w:b/>
          <w:sz w:val="28"/>
          <w:szCs w:val="28"/>
        </w:rPr>
      </w:pPr>
      <w:r w:rsidRPr="00E941DD">
        <w:rPr>
          <w:rFonts w:ascii="Times New Roman" w:hAnsi="Times New Roman"/>
          <w:b/>
          <w:sz w:val="28"/>
          <w:szCs w:val="28"/>
        </w:rPr>
        <w:t>Результаты и содержание учебной практики</w:t>
      </w:r>
    </w:p>
    <w:tbl>
      <w:tblPr>
        <w:tblStyle w:val="ad"/>
        <w:tblW w:w="0" w:type="auto"/>
        <w:tblInd w:w="-540" w:type="dxa"/>
        <w:tblLook w:val="04A0" w:firstRow="1" w:lastRow="0" w:firstColumn="1" w:lastColumn="0" w:noHBand="0" w:noVBand="1"/>
      </w:tblPr>
      <w:tblGrid>
        <w:gridCol w:w="2400"/>
        <w:gridCol w:w="3940"/>
        <w:gridCol w:w="363"/>
        <w:gridCol w:w="354"/>
        <w:gridCol w:w="6"/>
        <w:gridCol w:w="323"/>
        <w:gridCol w:w="12"/>
        <w:gridCol w:w="319"/>
        <w:gridCol w:w="17"/>
        <w:gridCol w:w="347"/>
        <w:gridCol w:w="344"/>
        <w:gridCol w:w="1402"/>
      </w:tblGrid>
      <w:tr w:rsidR="003C5005" w:rsidRPr="00E941DD" w:rsidTr="00C740E0">
        <w:trPr>
          <w:trHeight w:val="579"/>
        </w:trPr>
        <w:tc>
          <w:tcPr>
            <w:tcW w:w="2400" w:type="dxa"/>
            <w:vMerge w:val="restart"/>
            <w:vAlign w:val="center"/>
          </w:tcPr>
          <w:p w:rsidR="003C5005" w:rsidRPr="00E941DD" w:rsidRDefault="00657798" w:rsidP="007020D4">
            <w:pPr>
              <w:tabs>
                <w:tab w:val="num" w:pos="360"/>
              </w:tabs>
              <w:spacing w:line="360" w:lineRule="auto"/>
              <w:ind w:left="-27"/>
              <w:jc w:val="center"/>
              <w:rPr>
                <w:rFonts w:ascii="Times New Roman" w:hAnsi="Times New Roman"/>
                <w:b/>
              </w:rPr>
            </w:pPr>
            <w:bookmarkStart w:id="3" w:name="_Hlk136794046"/>
            <w:r w:rsidRPr="00E941DD">
              <w:rPr>
                <w:rFonts w:ascii="Times New Roman" w:hAnsi="Times New Roman"/>
                <w:b/>
              </w:rPr>
              <w:t xml:space="preserve"> </w:t>
            </w:r>
            <w:r w:rsidR="003C5005" w:rsidRPr="00E941DD">
              <w:rPr>
                <w:rFonts w:ascii="Times New Roman" w:hAnsi="Times New Roman"/>
                <w:b/>
              </w:rPr>
              <w:t>Профессиональные компетенции</w:t>
            </w:r>
          </w:p>
        </w:tc>
        <w:tc>
          <w:tcPr>
            <w:tcW w:w="3940" w:type="dxa"/>
            <w:vMerge w:val="restart"/>
            <w:vAlign w:val="center"/>
          </w:tcPr>
          <w:p w:rsidR="003C5005" w:rsidRPr="00E941DD" w:rsidRDefault="003C5005" w:rsidP="007020D4">
            <w:pPr>
              <w:tabs>
                <w:tab w:val="num" w:pos="360"/>
              </w:tabs>
              <w:spacing w:line="360" w:lineRule="auto"/>
              <w:ind w:left="-27"/>
              <w:jc w:val="center"/>
              <w:rPr>
                <w:rFonts w:ascii="Times New Roman" w:hAnsi="Times New Roman"/>
                <w:b/>
              </w:rPr>
            </w:pPr>
            <w:r w:rsidRPr="00E941DD">
              <w:rPr>
                <w:rFonts w:ascii="Times New Roman" w:hAnsi="Times New Roman"/>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2085" w:type="dxa"/>
            <w:gridSpan w:val="9"/>
            <w:vAlign w:val="center"/>
          </w:tcPr>
          <w:p w:rsidR="003C5005" w:rsidRPr="00E941DD" w:rsidRDefault="003C5005" w:rsidP="007020D4">
            <w:pPr>
              <w:tabs>
                <w:tab w:val="num" w:pos="360"/>
              </w:tabs>
              <w:spacing w:line="360" w:lineRule="auto"/>
              <w:ind w:left="-27"/>
              <w:jc w:val="center"/>
              <w:rPr>
                <w:rFonts w:ascii="Times New Roman" w:hAnsi="Times New Roman"/>
                <w:b/>
              </w:rPr>
            </w:pPr>
            <w:r w:rsidRPr="00E941DD">
              <w:rPr>
                <w:rFonts w:ascii="Times New Roman" w:hAnsi="Times New Roman"/>
                <w:b/>
              </w:rPr>
              <w:t>Даты учебной практики</w:t>
            </w:r>
          </w:p>
        </w:tc>
        <w:tc>
          <w:tcPr>
            <w:tcW w:w="1402" w:type="dxa"/>
            <w:vMerge w:val="restart"/>
            <w:vAlign w:val="center"/>
          </w:tcPr>
          <w:p w:rsidR="003C5005" w:rsidRPr="00E941DD" w:rsidRDefault="003C5005" w:rsidP="007020D4">
            <w:pPr>
              <w:tabs>
                <w:tab w:val="num" w:pos="360"/>
              </w:tabs>
              <w:spacing w:line="360" w:lineRule="auto"/>
              <w:ind w:left="-27"/>
              <w:jc w:val="center"/>
              <w:rPr>
                <w:rFonts w:ascii="Times New Roman" w:hAnsi="Times New Roman"/>
                <w:b/>
              </w:rPr>
            </w:pPr>
            <w:r w:rsidRPr="00E941DD">
              <w:rPr>
                <w:rFonts w:ascii="Times New Roman" w:hAnsi="Times New Roman"/>
                <w:b/>
              </w:rPr>
              <w:t>Общее количество</w:t>
            </w:r>
          </w:p>
        </w:tc>
      </w:tr>
      <w:tr w:rsidR="003C5005" w:rsidRPr="00E941DD" w:rsidTr="00C740E0">
        <w:trPr>
          <w:trHeight w:val="579"/>
        </w:trPr>
        <w:tc>
          <w:tcPr>
            <w:tcW w:w="2400" w:type="dxa"/>
            <w:vMerge/>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940" w:type="dxa"/>
            <w:vMerge/>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63" w:type="dxa"/>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60" w:type="dxa"/>
            <w:gridSpan w:val="2"/>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35" w:type="dxa"/>
            <w:gridSpan w:val="2"/>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36" w:type="dxa"/>
            <w:gridSpan w:val="2"/>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47" w:type="dxa"/>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344" w:type="dxa"/>
            <w:vAlign w:val="center"/>
          </w:tcPr>
          <w:p w:rsidR="003C5005" w:rsidRPr="00E941DD" w:rsidRDefault="003C5005" w:rsidP="007020D4">
            <w:pPr>
              <w:tabs>
                <w:tab w:val="num" w:pos="360"/>
              </w:tabs>
              <w:spacing w:line="360" w:lineRule="auto"/>
              <w:ind w:firstLine="851"/>
              <w:jc w:val="center"/>
              <w:rPr>
                <w:rFonts w:ascii="Times New Roman" w:hAnsi="Times New Roman"/>
                <w:b/>
              </w:rPr>
            </w:pPr>
          </w:p>
        </w:tc>
        <w:tc>
          <w:tcPr>
            <w:tcW w:w="1402" w:type="dxa"/>
            <w:vMerge/>
            <w:vAlign w:val="center"/>
          </w:tcPr>
          <w:p w:rsidR="003C5005" w:rsidRPr="00E941DD" w:rsidRDefault="003C5005" w:rsidP="007020D4">
            <w:pPr>
              <w:spacing w:line="360" w:lineRule="auto"/>
              <w:ind w:firstLine="851"/>
              <w:jc w:val="center"/>
              <w:rPr>
                <w:rFonts w:ascii="Times New Roman" w:hAnsi="Times New Roman"/>
                <w:b/>
              </w:rPr>
            </w:pPr>
          </w:p>
        </w:tc>
      </w:tr>
      <w:tr w:rsidR="003C5005" w:rsidRPr="00E941DD" w:rsidTr="00C740E0">
        <w:tc>
          <w:tcPr>
            <w:tcW w:w="9827" w:type="dxa"/>
            <w:gridSpan w:val="12"/>
          </w:tcPr>
          <w:p w:rsidR="003C5005" w:rsidRPr="00E941DD" w:rsidRDefault="003D4849" w:rsidP="003D4849">
            <w:pPr>
              <w:tabs>
                <w:tab w:val="num" w:pos="360"/>
              </w:tabs>
              <w:spacing w:after="0"/>
              <w:ind w:firstLine="851"/>
              <w:jc w:val="center"/>
              <w:rPr>
                <w:rFonts w:ascii="Times New Roman" w:hAnsi="Times New Roman"/>
                <w:b/>
                <w:bCs/>
              </w:rPr>
            </w:pPr>
            <w:r w:rsidRPr="003D4849">
              <w:rPr>
                <w:rFonts w:ascii="Times New Roman" w:hAnsi="Times New Roman"/>
                <w:sz w:val="24"/>
                <w:szCs w:val="24"/>
              </w:rPr>
              <w:t>ПМ.03 Осуществление организационной, профилактической работы, формирование здорового образа жизни и санитарно-гигиеническое просвещение</w:t>
            </w:r>
          </w:p>
        </w:tc>
      </w:tr>
      <w:tr w:rsidR="00657798" w:rsidRPr="00E941DD" w:rsidTr="00C740E0">
        <w:trPr>
          <w:trHeight w:val="612"/>
        </w:trPr>
        <w:tc>
          <w:tcPr>
            <w:tcW w:w="2400" w:type="dxa"/>
            <w:vMerge w:val="restart"/>
          </w:tcPr>
          <w:p w:rsidR="00657798" w:rsidRPr="00E941DD" w:rsidRDefault="00657798" w:rsidP="00856B32">
            <w:pPr>
              <w:spacing w:after="0"/>
              <w:jc w:val="both"/>
              <w:rPr>
                <w:rFonts w:ascii="Times New Roman" w:hAnsi="Times New Roman"/>
              </w:rPr>
            </w:pPr>
            <w:r w:rsidRPr="00E941DD">
              <w:rPr>
                <w:rFonts w:ascii="Times New Roman" w:hAnsi="Times New Roman"/>
              </w:rPr>
              <w:t>ПК 2.1.</w:t>
            </w:r>
            <w:r w:rsidRPr="00E941DD">
              <w:rPr>
                <w:rFonts w:ascii="Times New Roman" w:hAnsi="Times New Roman"/>
              </w:rPr>
              <w:tab/>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p w:rsidR="00657798" w:rsidRPr="00E941DD" w:rsidRDefault="00657798" w:rsidP="00856B32">
            <w:pPr>
              <w:spacing w:after="0" w:line="360" w:lineRule="auto"/>
              <w:jc w:val="both"/>
              <w:rPr>
                <w:rFonts w:ascii="Times New Roman" w:hAnsi="Times New Roman"/>
              </w:rPr>
            </w:pPr>
          </w:p>
        </w:tc>
        <w:tc>
          <w:tcPr>
            <w:tcW w:w="3940" w:type="dxa"/>
          </w:tcPr>
          <w:p w:rsidR="00657798" w:rsidRPr="00E941DD" w:rsidRDefault="00856B32" w:rsidP="00856B32">
            <w:pPr>
              <w:autoSpaceDE w:val="0"/>
              <w:autoSpaceDN w:val="0"/>
              <w:adjustRightInd w:val="0"/>
              <w:spacing w:after="0" w:line="240" w:lineRule="auto"/>
              <w:jc w:val="both"/>
              <w:rPr>
                <w:rFonts w:ascii="Times New Roman" w:hAnsi="Times New Roman"/>
                <w:sz w:val="24"/>
                <w:szCs w:val="24"/>
              </w:rPr>
            </w:pPr>
            <w:r w:rsidRPr="00856B32">
              <w:rPr>
                <w:rFonts w:ascii="Times New Roman" w:hAnsi="Times New Roman"/>
                <w:sz w:val="24"/>
                <w:szCs w:val="24"/>
              </w:rPr>
              <w:t>Сбор жалоб и ан</w:t>
            </w:r>
            <w:r>
              <w:rPr>
                <w:rFonts w:ascii="Times New Roman" w:hAnsi="Times New Roman"/>
                <w:sz w:val="24"/>
                <w:szCs w:val="24"/>
              </w:rPr>
              <w:t>амнеза гинекологических больных</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856B32">
        <w:trPr>
          <w:trHeight w:val="238"/>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E941DD"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Осмотр наружных половых органов</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856B32">
        <w:trPr>
          <w:trHeight w:val="299"/>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856B32"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Осмотр в зеркалах</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856B32">
        <w:trPr>
          <w:trHeight w:val="362"/>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856B32"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Бимануальное исследование</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856B32">
        <w:trPr>
          <w:trHeight w:val="295"/>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E941DD" w:rsidRDefault="00856B32" w:rsidP="00856B32">
            <w:pPr>
              <w:tabs>
                <w:tab w:val="left" w:pos="360"/>
              </w:tabs>
              <w:spacing w:after="0" w:line="240" w:lineRule="auto"/>
              <w:jc w:val="both"/>
              <w:rPr>
                <w:rFonts w:ascii="Times New Roman" w:hAnsi="Times New Roman"/>
                <w:bCs/>
                <w:sz w:val="24"/>
                <w:szCs w:val="24"/>
              </w:rPr>
            </w:pPr>
            <w:r w:rsidRPr="00856B32">
              <w:rPr>
                <w:rFonts w:ascii="Times New Roman" w:hAnsi="Times New Roman"/>
                <w:sz w:val="24"/>
                <w:szCs w:val="24"/>
              </w:rPr>
              <w:t>Осмотр молочных желез</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856B32">
        <w:trPr>
          <w:trHeight w:val="641"/>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856B32" w:rsidRDefault="00856B32" w:rsidP="00856B32">
            <w:pPr>
              <w:autoSpaceDE w:val="0"/>
              <w:autoSpaceDN w:val="0"/>
              <w:adjustRightInd w:val="0"/>
              <w:spacing w:after="0" w:line="240" w:lineRule="auto"/>
              <w:jc w:val="both"/>
              <w:rPr>
                <w:rFonts w:ascii="Times New Roman" w:hAnsi="Times New Roman"/>
                <w:sz w:val="24"/>
                <w:szCs w:val="24"/>
              </w:rPr>
            </w:pPr>
            <w:r w:rsidRPr="00856B32">
              <w:rPr>
                <w:rFonts w:ascii="Times New Roman" w:hAnsi="Times New Roman"/>
                <w:sz w:val="24"/>
                <w:szCs w:val="24"/>
              </w:rPr>
              <w:t>Консуль</w:t>
            </w:r>
            <w:r>
              <w:rPr>
                <w:rFonts w:ascii="Times New Roman" w:hAnsi="Times New Roman"/>
                <w:sz w:val="24"/>
                <w:szCs w:val="24"/>
              </w:rPr>
              <w:t>тирование по планированию семьи</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C740E0">
        <w:trPr>
          <w:trHeight w:val="336"/>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856B32" w:rsidRDefault="00856B32" w:rsidP="00856B32">
            <w:pPr>
              <w:autoSpaceDE w:val="0"/>
              <w:autoSpaceDN w:val="0"/>
              <w:adjustRightInd w:val="0"/>
              <w:spacing w:after="0" w:line="240" w:lineRule="auto"/>
              <w:jc w:val="both"/>
              <w:rPr>
                <w:rFonts w:ascii="Times New Roman" w:hAnsi="Times New Roman"/>
                <w:sz w:val="24"/>
                <w:szCs w:val="24"/>
              </w:rPr>
            </w:pPr>
            <w:r w:rsidRPr="00856B32">
              <w:rPr>
                <w:rFonts w:ascii="Times New Roman" w:hAnsi="Times New Roman"/>
                <w:sz w:val="24"/>
                <w:szCs w:val="24"/>
              </w:rPr>
              <w:t>Взятие мазка</w:t>
            </w:r>
            <w:r>
              <w:rPr>
                <w:rFonts w:ascii="Times New Roman" w:hAnsi="Times New Roman"/>
                <w:sz w:val="24"/>
                <w:szCs w:val="24"/>
              </w:rPr>
              <w:t xml:space="preserve"> на степень влагалищной чистоты</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C740E0">
        <w:trPr>
          <w:trHeight w:val="384"/>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E941DD"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Взятие мазка на гонорею</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657798" w:rsidRPr="00E941DD" w:rsidTr="00C740E0">
        <w:trPr>
          <w:trHeight w:val="396"/>
        </w:trPr>
        <w:tc>
          <w:tcPr>
            <w:tcW w:w="2400" w:type="dxa"/>
            <w:vMerge/>
          </w:tcPr>
          <w:p w:rsidR="00657798" w:rsidRPr="00E941DD" w:rsidRDefault="00657798" w:rsidP="00856B32">
            <w:pPr>
              <w:spacing w:after="0" w:line="360" w:lineRule="auto"/>
              <w:jc w:val="both"/>
              <w:rPr>
                <w:rStyle w:val="af5"/>
                <w:rFonts w:ascii="Times New Roman" w:hAnsi="Times New Roman"/>
                <w:i w:val="0"/>
              </w:rPr>
            </w:pPr>
          </w:p>
        </w:tc>
        <w:tc>
          <w:tcPr>
            <w:tcW w:w="3940" w:type="dxa"/>
          </w:tcPr>
          <w:p w:rsidR="00657798" w:rsidRPr="00E941DD" w:rsidRDefault="00856B32" w:rsidP="00856B32">
            <w:pPr>
              <w:tabs>
                <w:tab w:val="left" w:pos="360"/>
              </w:tabs>
              <w:spacing w:after="0" w:line="240" w:lineRule="auto"/>
              <w:jc w:val="both"/>
              <w:rPr>
                <w:rFonts w:ascii="Times New Roman" w:hAnsi="Times New Roman"/>
                <w:bCs/>
                <w:sz w:val="24"/>
                <w:szCs w:val="24"/>
              </w:rPr>
            </w:pPr>
            <w:r w:rsidRPr="00856B32">
              <w:rPr>
                <w:rFonts w:ascii="Times New Roman" w:hAnsi="Times New Roman"/>
                <w:bCs/>
                <w:sz w:val="24"/>
                <w:szCs w:val="24"/>
              </w:rPr>
              <w:t>Взятие мазка на онкоцитологию</w:t>
            </w:r>
          </w:p>
        </w:tc>
        <w:tc>
          <w:tcPr>
            <w:tcW w:w="363"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5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29"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31"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64" w:type="dxa"/>
            <w:gridSpan w:val="2"/>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344" w:type="dxa"/>
          </w:tcPr>
          <w:p w:rsidR="00657798" w:rsidRPr="00E941DD" w:rsidRDefault="00657798" w:rsidP="00856B32">
            <w:pPr>
              <w:tabs>
                <w:tab w:val="num" w:pos="360"/>
              </w:tabs>
              <w:spacing w:after="0" w:line="360" w:lineRule="auto"/>
              <w:ind w:firstLine="851"/>
              <w:jc w:val="center"/>
              <w:rPr>
                <w:rFonts w:ascii="Times New Roman" w:hAnsi="Times New Roman"/>
                <w:b/>
              </w:rPr>
            </w:pPr>
          </w:p>
        </w:tc>
        <w:tc>
          <w:tcPr>
            <w:tcW w:w="1402" w:type="dxa"/>
          </w:tcPr>
          <w:p w:rsidR="00657798" w:rsidRPr="00E941DD" w:rsidRDefault="00657798" w:rsidP="00856B32">
            <w:pPr>
              <w:tabs>
                <w:tab w:val="num" w:pos="360"/>
              </w:tabs>
              <w:spacing w:after="0" w:line="360" w:lineRule="auto"/>
              <w:ind w:firstLine="851"/>
              <w:jc w:val="center"/>
              <w:rPr>
                <w:rFonts w:ascii="Times New Roman" w:hAnsi="Times New Roman"/>
                <w:b/>
              </w:rPr>
            </w:pPr>
          </w:p>
        </w:tc>
      </w:tr>
      <w:tr w:rsidR="00856B32" w:rsidRPr="00E941DD" w:rsidTr="00C740E0">
        <w:trPr>
          <w:trHeight w:val="403"/>
        </w:trPr>
        <w:tc>
          <w:tcPr>
            <w:tcW w:w="2400" w:type="dxa"/>
            <w:vMerge w:val="restart"/>
          </w:tcPr>
          <w:p w:rsidR="00856B32" w:rsidRPr="00E941DD" w:rsidRDefault="00856B32" w:rsidP="00856B32">
            <w:pPr>
              <w:spacing w:after="0"/>
              <w:jc w:val="both"/>
              <w:rPr>
                <w:rStyle w:val="af5"/>
                <w:rFonts w:ascii="Times New Roman" w:hAnsi="Times New Roman"/>
                <w:i w:val="0"/>
              </w:rPr>
            </w:pPr>
            <w:r w:rsidRPr="00E941DD">
              <w:rPr>
                <w:rFonts w:ascii="Times New Roman" w:hAnsi="Times New Roman"/>
              </w:rPr>
              <w:t>ПК 2.2.</w:t>
            </w:r>
            <w:r w:rsidRPr="00E941DD">
              <w:rPr>
                <w:rFonts w:ascii="Times New Roman" w:hAnsi="Times New Roman"/>
              </w:rPr>
              <w:tab/>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940" w:type="dxa"/>
          </w:tcPr>
          <w:p w:rsidR="00856B32" w:rsidRPr="00E941DD" w:rsidRDefault="00856B32" w:rsidP="00856B32">
            <w:pPr>
              <w:tabs>
                <w:tab w:val="left" w:pos="360"/>
              </w:tabs>
              <w:spacing w:after="0" w:line="240" w:lineRule="auto"/>
              <w:jc w:val="both"/>
              <w:rPr>
                <w:rFonts w:ascii="Times New Roman" w:hAnsi="Times New Roman"/>
                <w:bCs/>
                <w:sz w:val="24"/>
                <w:szCs w:val="24"/>
              </w:rPr>
            </w:pPr>
            <w:r w:rsidRPr="00856B32">
              <w:rPr>
                <w:rFonts w:ascii="Times New Roman" w:hAnsi="Times New Roman"/>
                <w:bCs/>
                <w:sz w:val="24"/>
                <w:szCs w:val="24"/>
              </w:rPr>
              <w:t xml:space="preserve">Взятие посева на </w:t>
            </w:r>
            <w:r>
              <w:rPr>
                <w:rFonts w:ascii="Times New Roman" w:hAnsi="Times New Roman"/>
                <w:bCs/>
                <w:sz w:val="24"/>
                <w:szCs w:val="24"/>
              </w:rPr>
              <w:t>чувствительность к антибиотикам</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856B32">
        <w:trPr>
          <w:trHeight w:val="182"/>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E941DD" w:rsidRDefault="00856B32" w:rsidP="00856B32">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Влагалищная ванночка</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C740E0">
        <w:trPr>
          <w:trHeight w:val="228"/>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856B32" w:rsidRDefault="00856B32" w:rsidP="00856B32">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Влагалищные тампоны</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C740E0">
        <w:trPr>
          <w:trHeight w:val="355"/>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E941DD"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Осмотр наружных половых органов</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C740E0">
        <w:trPr>
          <w:trHeight w:val="336"/>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856B32"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Осмотр в зеркалах</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856B32">
        <w:trPr>
          <w:trHeight w:val="457"/>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856B32" w:rsidRDefault="00856B32" w:rsidP="00856B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Бимануальное исследование</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tr w:rsidR="00856B32" w:rsidRPr="00E941DD" w:rsidTr="00C740E0">
        <w:trPr>
          <w:trHeight w:val="218"/>
        </w:trPr>
        <w:tc>
          <w:tcPr>
            <w:tcW w:w="2400" w:type="dxa"/>
            <w:vMerge/>
          </w:tcPr>
          <w:p w:rsidR="00856B32" w:rsidRPr="00E941DD" w:rsidRDefault="00856B32" w:rsidP="00856B32">
            <w:pPr>
              <w:spacing w:after="0" w:line="360" w:lineRule="auto"/>
              <w:jc w:val="both"/>
              <w:rPr>
                <w:rStyle w:val="af5"/>
                <w:rFonts w:ascii="Times New Roman" w:hAnsi="Times New Roman"/>
                <w:i w:val="0"/>
              </w:rPr>
            </w:pPr>
          </w:p>
        </w:tc>
        <w:tc>
          <w:tcPr>
            <w:tcW w:w="3940" w:type="dxa"/>
          </w:tcPr>
          <w:p w:rsidR="00856B32" w:rsidRPr="00E941DD" w:rsidRDefault="00856B32" w:rsidP="00856B32">
            <w:pPr>
              <w:tabs>
                <w:tab w:val="left" w:pos="360"/>
              </w:tabs>
              <w:spacing w:after="0" w:line="240" w:lineRule="auto"/>
              <w:jc w:val="both"/>
              <w:rPr>
                <w:rFonts w:ascii="Times New Roman" w:hAnsi="Times New Roman"/>
                <w:bCs/>
                <w:sz w:val="24"/>
                <w:szCs w:val="24"/>
              </w:rPr>
            </w:pPr>
            <w:r w:rsidRPr="00856B32">
              <w:rPr>
                <w:rFonts w:ascii="Times New Roman" w:hAnsi="Times New Roman"/>
                <w:sz w:val="24"/>
                <w:szCs w:val="24"/>
              </w:rPr>
              <w:t>Осмотр молочных желез</w:t>
            </w:r>
          </w:p>
        </w:tc>
        <w:tc>
          <w:tcPr>
            <w:tcW w:w="363"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5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29"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31"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64" w:type="dxa"/>
            <w:gridSpan w:val="2"/>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344" w:type="dxa"/>
          </w:tcPr>
          <w:p w:rsidR="00856B32" w:rsidRPr="00E941DD" w:rsidRDefault="00856B32" w:rsidP="00856B32">
            <w:pPr>
              <w:tabs>
                <w:tab w:val="num" w:pos="360"/>
              </w:tabs>
              <w:spacing w:after="0" w:line="360" w:lineRule="auto"/>
              <w:ind w:firstLine="851"/>
              <w:jc w:val="center"/>
              <w:rPr>
                <w:rFonts w:ascii="Times New Roman" w:hAnsi="Times New Roman"/>
                <w:b/>
              </w:rPr>
            </w:pPr>
          </w:p>
        </w:tc>
        <w:tc>
          <w:tcPr>
            <w:tcW w:w="1402" w:type="dxa"/>
          </w:tcPr>
          <w:p w:rsidR="00856B32" w:rsidRPr="00E941DD" w:rsidRDefault="00856B32" w:rsidP="00856B32">
            <w:pPr>
              <w:tabs>
                <w:tab w:val="num" w:pos="360"/>
              </w:tabs>
              <w:spacing w:after="0" w:line="360" w:lineRule="auto"/>
              <w:ind w:firstLine="851"/>
              <w:jc w:val="center"/>
              <w:rPr>
                <w:rFonts w:ascii="Times New Roman" w:hAnsi="Times New Roman"/>
                <w:b/>
              </w:rPr>
            </w:pPr>
          </w:p>
        </w:tc>
      </w:tr>
      <w:bookmarkEnd w:id="3"/>
    </w:tbl>
    <w:p w:rsidR="003C5005" w:rsidRPr="00E941DD" w:rsidRDefault="003C5005" w:rsidP="003C5005">
      <w:pPr>
        <w:keepNext/>
        <w:autoSpaceDE w:val="0"/>
        <w:autoSpaceDN w:val="0"/>
        <w:spacing w:line="360" w:lineRule="auto"/>
        <w:outlineLvl w:val="0"/>
        <w:rPr>
          <w:rFonts w:ascii="Times New Roman" w:hAnsi="Times New Roman"/>
        </w:rPr>
        <w:sectPr w:rsidR="003C5005" w:rsidRPr="00E941DD" w:rsidSect="00F94432">
          <w:pgSz w:w="11906" w:h="16838"/>
          <w:pgMar w:top="1701" w:right="1701" w:bottom="567" w:left="1134" w:header="709" w:footer="709" w:gutter="0"/>
          <w:cols w:space="720"/>
          <w:titlePg/>
          <w:docGrid w:linePitch="326"/>
        </w:sectPr>
      </w:pPr>
    </w:p>
    <w:p w:rsidR="00657798" w:rsidRPr="00E941DD" w:rsidRDefault="00657798" w:rsidP="00657798">
      <w:pPr>
        <w:spacing w:line="360" w:lineRule="auto"/>
        <w:jc w:val="right"/>
        <w:rPr>
          <w:rFonts w:ascii="Times New Roman" w:hAnsi="Times New Roman"/>
        </w:rPr>
      </w:pPr>
      <w:r w:rsidRPr="00E941DD">
        <w:rPr>
          <w:rFonts w:ascii="Times New Roman" w:hAnsi="Times New Roman"/>
        </w:rPr>
        <w:lastRenderedPageBreak/>
        <w:t>Приложение 3</w:t>
      </w:r>
    </w:p>
    <w:p w:rsidR="00657798" w:rsidRPr="00E941DD" w:rsidRDefault="00657798" w:rsidP="00657798">
      <w:pPr>
        <w:spacing w:line="360" w:lineRule="auto"/>
        <w:ind w:firstLine="851"/>
        <w:jc w:val="center"/>
        <w:rPr>
          <w:rFonts w:ascii="Times New Roman" w:hAnsi="Times New Roman"/>
          <w:sz w:val="28"/>
          <w:szCs w:val="28"/>
        </w:rPr>
      </w:pPr>
      <w:r w:rsidRPr="00E941DD">
        <w:rPr>
          <w:rFonts w:ascii="Times New Roman" w:hAnsi="Times New Roman"/>
          <w:sz w:val="28"/>
          <w:szCs w:val="28"/>
        </w:rPr>
        <w:t xml:space="preserve">Практические манипуляции (задания)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222"/>
      </w:tblGrid>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1.</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Сбор жалоб и анамнеза гинекологических больных</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 xml:space="preserve">2. </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Осмотр наружных половых органов</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3.</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Осмотр в зеркалах</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4.</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Бимануальное исследование</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 xml:space="preserve">5. </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 xml:space="preserve">Осмотр молочных желез </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6.</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Влагалищная ванночка</w:t>
            </w:r>
          </w:p>
        </w:tc>
      </w:tr>
      <w:tr w:rsidR="00AD3BA7" w:rsidRPr="00AD3BA7" w:rsidTr="005C5EF8">
        <w:tc>
          <w:tcPr>
            <w:tcW w:w="675" w:type="dxa"/>
          </w:tcPr>
          <w:p w:rsidR="00AD3BA7" w:rsidRPr="00AD3BA7" w:rsidRDefault="00AD3BA7" w:rsidP="00AD3BA7">
            <w:pPr>
              <w:keepNext/>
              <w:spacing w:after="0" w:line="240" w:lineRule="auto"/>
              <w:outlineLvl w:val="1"/>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7.</w:t>
            </w:r>
          </w:p>
        </w:tc>
        <w:tc>
          <w:tcPr>
            <w:tcW w:w="8222" w:type="dxa"/>
          </w:tcPr>
          <w:p w:rsidR="00AD3BA7" w:rsidRPr="00AD3BA7" w:rsidRDefault="00AD3BA7" w:rsidP="00AD3BA7">
            <w:pPr>
              <w:keepNext/>
              <w:spacing w:after="0" w:line="240" w:lineRule="auto"/>
              <w:outlineLvl w:val="1"/>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Консультирование по планированию семьи</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8.</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Взятие мазка на степень влагалищной чистоты</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9.</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Взятие мазка на гонорею</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10.</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Взятие мазка на онкоцитологию</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11.</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Взятие посева на чувствительность к антибиотикам</w:t>
            </w:r>
          </w:p>
        </w:tc>
      </w:tr>
      <w:tr w:rsidR="00AD3BA7" w:rsidRPr="00AD3BA7" w:rsidTr="005C5EF8">
        <w:tc>
          <w:tcPr>
            <w:tcW w:w="675"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12.</w:t>
            </w:r>
          </w:p>
        </w:tc>
        <w:tc>
          <w:tcPr>
            <w:tcW w:w="8222" w:type="dxa"/>
          </w:tcPr>
          <w:p w:rsidR="00AD3BA7" w:rsidRPr="00AD3BA7" w:rsidRDefault="00AD3BA7" w:rsidP="00AD3BA7">
            <w:pPr>
              <w:spacing w:after="0" w:line="240" w:lineRule="auto"/>
              <w:rPr>
                <w:rFonts w:ascii="Times New Roman" w:eastAsia="Times New Roman" w:hAnsi="Times New Roman"/>
                <w:sz w:val="24"/>
                <w:szCs w:val="24"/>
                <w:lang w:eastAsia="ru-RU"/>
              </w:rPr>
            </w:pPr>
            <w:r w:rsidRPr="00AD3BA7">
              <w:rPr>
                <w:rFonts w:ascii="Times New Roman" w:eastAsia="Times New Roman" w:hAnsi="Times New Roman"/>
                <w:sz w:val="24"/>
                <w:szCs w:val="24"/>
                <w:lang w:eastAsia="ru-RU"/>
              </w:rPr>
              <w:t>Влагалищные тампоны</w:t>
            </w:r>
          </w:p>
        </w:tc>
      </w:tr>
    </w:tbl>
    <w:p w:rsidR="00AD3BA7" w:rsidRPr="00AD3BA7" w:rsidRDefault="00AD3BA7" w:rsidP="00AD3BA7">
      <w:pPr>
        <w:spacing w:after="0" w:line="240" w:lineRule="auto"/>
        <w:rPr>
          <w:rFonts w:ascii="Times New Roman" w:eastAsia="Times New Roman" w:hAnsi="Times New Roman"/>
          <w:sz w:val="24"/>
          <w:szCs w:val="24"/>
          <w:lang w:eastAsia="ru-RU"/>
        </w:rPr>
      </w:pPr>
    </w:p>
    <w:p w:rsidR="001C235E" w:rsidRPr="00E941DD" w:rsidRDefault="001C235E" w:rsidP="00AD3BA7">
      <w:pPr>
        <w:tabs>
          <w:tab w:val="num" w:pos="360"/>
        </w:tabs>
        <w:spacing w:line="360" w:lineRule="auto"/>
        <w:jc w:val="center"/>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1C235E" w:rsidRPr="00E941DD" w:rsidRDefault="001C235E" w:rsidP="001C235E">
      <w:pPr>
        <w:tabs>
          <w:tab w:val="num" w:pos="360"/>
        </w:tabs>
        <w:spacing w:line="360" w:lineRule="auto"/>
        <w:jc w:val="right"/>
        <w:rPr>
          <w:rFonts w:ascii="Times New Roman" w:hAnsi="Times New Roman"/>
          <w:bCs/>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3C5005" w:rsidRPr="00E941DD" w:rsidRDefault="003C5005" w:rsidP="001C235E">
      <w:pPr>
        <w:spacing w:line="360" w:lineRule="auto"/>
        <w:ind w:firstLine="851"/>
        <w:jc w:val="center"/>
        <w:rPr>
          <w:rFonts w:ascii="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pPr>
    </w:p>
    <w:p w:rsidR="001C235E" w:rsidRPr="00E941DD" w:rsidRDefault="001C235E" w:rsidP="001C235E">
      <w:pPr>
        <w:keepNext/>
        <w:autoSpaceDE w:val="0"/>
        <w:autoSpaceDN w:val="0"/>
        <w:spacing w:after="0" w:line="240" w:lineRule="auto"/>
        <w:jc w:val="both"/>
        <w:outlineLvl w:val="0"/>
        <w:rPr>
          <w:rFonts w:ascii="Times New Roman" w:eastAsia="Times New Roman" w:hAnsi="Times New Roman"/>
          <w:sz w:val="24"/>
          <w:szCs w:val="24"/>
        </w:rPr>
        <w:sectPr w:rsidR="001C235E" w:rsidRPr="00E941DD" w:rsidSect="003C5005">
          <w:headerReference w:type="even" r:id="rId15"/>
          <w:headerReference w:type="default" r:id="rId16"/>
          <w:footerReference w:type="default" r:id="rId17"/>
          <w:pgSz w:w="11906" w:h="16838"/>
          <w:pgMar w:top="1701" w:right="567" w:bottom="1134" w:left="1701" w:header="709" w:footer="709" w:gutter="0"/>
          <w:cols w:space="708"/>
          <w:titlePg/>
          <w:docGrid w:linePitch="360"/>
        </w:sectPr>
      </w:pPr>
    </w:p>
    <w:p w:rsidR="00CA5CEA" w:rsidRPr="00E941DD" w:rsidRDefault="00CA5CEA" w:rsidP="00C740E0">
      <w:pPr>
        <w:keepNext/>
        <w:autoSpaceDE w:val="0"/>
        <w:autoSpaceDN w:val="0"/>
        <w:spacing w:after="0" w:line="240" w:lineRule="auto"/>
        <w:jc w:val="both"/>
        <w:outlineLvl w:val="0"/>
        <w:rPr>
          <w:rFonts w:ascii="Times New Roman" w:hAnsi="Times New Roman"/>
          <w:sz w:val="24"/>
          <w:szCs w:val="24"/>
        </w:rPr>
      </w:pPr>
    </w:p>
    <w:sectPr w:rsidR="00CA5CEA" w:rsidRPr="00E941DD" w:rsidSect="003C5005">
      <w:type w:val="continuous"/>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3B" w:rsidRDefault="00CC2B3B" w:rsidP="00F46F57">
      <w:pPr>
        <w:spacing w:after="0" w:line="240" w:lineRule="auto"/>
      </w:pPr>
      <w:r>
        <w:separator/>
      </w:r>
    </w:p>
  </w:endnote>
  <w:endnote w:type="continuationSeparator" w:id="0">
    <w:p w:rsidR="00CC2B3B" w:rsidRDefault="00CC2B3B" w:rsidP="00F4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856B32" w:rsidRDefault="00856B32">
        <w:pPr>
          <w:pStyle w:val="ab"/>
          <w:jc w:val="center"/>
        </w:pPr>
        <w:r>
          <w:fldChar w:fldCharType="begin"/>
        </w:r>
        <w:r>
          <w:instrText>PAGE   \* MERGEFORMAT</w:instrText>
        </w:r>
        <w:r>
          <w:fldChar w:fldCharType="separate"/>
        </w:r>
        <w:r w:rsidR="006852BE">
          <w:rPr>
            <w:noProof/>
          </w:rPr>
          <w:t>2</w:t>
        </w:r>
        <w:r>
          <w:rPr>
            <w:noProof/>
          </w:rPr>
          <w:fldChar w:fldCharType="end"/>
        </w:r>
      </w:p>
    </w:sdtContent>
  </w:sdt>
  <w:p w:rsidR="00856B32" w:rsidRDefault="00856B3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8064"/>
      <w:docPartObj>
        <w:docPartGallery w:val="Page Numbers (Bottom of Page)"/>
        <w:docPartUnique/>
      </w:docPartObj>
    </w:sdtPr>
    <w:sdtEndPr/>
    <w:sdtContent>
      <w:p w:rsidR="00856B32" w:rsidRDefault="00856B32">
        <w:pPr>
          <w:pStyle w:val="ab"/>
          <w:jc w:val="center"/>
        </w:pPr>
        <w:r>
          <w:fldChar w:fldCharType="begin"/>
        </w:r>
        <w:r>
          <w:instrText xml:space="preserve"> PAGE   \* MERGEFORMAT </w:instrText>
        </w:r>
        <w:r>
          <w:fldChar w:fldCharType="separate"/>
        </w:r>
        <w:r w:rsidR="006852BE">
          <w:rPr>
            <w:noProof/>
          </w:rPr>
          <w:t>32</w:t>
        </w:r>
        <w:r>
          <w:rPr>
            <w:noProof/>
          </w:rPr>
          <w:fldChar w:fldCharType="end"/>
        </w:r>
      </w:p>
    </w:sdtContent>
  </w:sdt>
  <w:p w:rsidR="00856B32" w:rsidRDefault="00856B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3B" w:rsidRDefault="00CC2B3B" w:rsidP="00F46F57">
      <w:pPr>
        <w:spacing w:after="0" w:line="240" w:lineRule="auto"/>
      </w:pPr>
      <w:r>
        <w:separator/>
      </w:r>
    </w:p>
  </w:footnote>
  <w:footnote w:type="continuationSeparator" w:id="0">
    <w:p w:rsidR="00CC2B3B" w:rsidRDefault="00CC2B3B" w:rsidP="00F46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32" w:rsidRDefault="00856B32" w:rsidP="003E669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6B32" w:rsidRDefault="00856B32" w:rsidP="003E669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32" w:rsidRDefault="00856B32" w:rsidP="003E669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920"/>
        </w:tabs>
        <w:ind w:left="-488" w:hanging="432"/>
      </w:pPr>
      <w:rPr>
        <w:rFonts w:cs="Times New Roman"/>
      </w:rPr>
    </w:lvl>
    <w:lvl w:ilvl="1">
      <w:start w:val="1"/>
      <w:numFmt w:val="none"/>
      <w:suff w:val="nothing"/>
      <w:lvlText w:val=""/>
      <w:lvlJc w:val="left"/>
      <w:pPr>
        <w:tabs>
          <w:tab w:val="num" w:pos="-920"/>
        </w:tabs>
        <w:ind w:left="-344" w:hanging="576"/>
      </w:pPr>
      <w:rPr>
        <w:rFonts w:cs="Times New Roman"/>
      </w:rPr>
    </w:lvl>
    <w:lvl w:ilvl="2">
      <w:start w:val="1"/>
      <w:numFmt w:val="none"/>
      <w:suff w:val="nothing"/>
      <w:lvlText w:val=""/>
      <w:lvlJc w:val="left"/>
      <w:pPr>
        <w:tabs>
          <w:tab w:val="num" w:pos="-920"/>
        </w:tabs>
        <w:ind w:left="-200" w:hanging="720"/>
      </w:pPr>
      <w:rPr>
        <w:rFonts w:cs="Times New Roman"/>
      </w:rPr>
    </w:lvl>
    <w:lvl w:ilvl="3">
      <w:start w:val="1"/>
      <w:numFmt w:val="none"/>
      <w:suff w:val="nothing"/>
      <w:lvlText w:val=""/>
      <w:lvlJc w:val="left"/>
      <w:pPr>
        <w:tabs>
          <w:tab w:val="num" w:pos="-920"/>
        </w:tabs>
        <w:ind w:left="-56" w:hanging="864"/>
      </w:pPr>
      <w:rPr>
        <w:rFonts w:cs="Times New Roman"/>
      </w:rPr>
    </w:lvl>
    <w:lvl w:ilvl="4">
      <w:start w:val="1"/>
      <w:numFmt w:val="none"/>
      <w:suff w:val="nothing"/>
      <w:lvlText w:val=""/>
      <w:lvlJc w:val="left"/>
      <w:pPr>
        <w:tabs>
          <w:tab w:val="num" w:pos="-920"/>
        </w:tabs>
        <w:ind w:left="88" w:hanging="1008"/>
      </w:pPr>
      <w:rPr>
        <w:rFonts w:cs="Times New Roman"/>
      </w:rPr>
    </w:lvl>
    <w:lvl w:ilvl="5">
      <w:start w:val="1"/>
      <w:numFmt w:val="none"/>
      <w:suff w:val="nothing"/>
      <w:lvlText w:val=""/>
      <w:lvlJc w:val="left"/>
      <w:pPr>
        <w:tabs>
          <w:tab w:val="num" w:pos="-920"/>
        </w:tabs>
        <w:ind w:left="232" w:hanging="1152"/>
      </w:pPr>
      <w:rPr>
        <w:rFonts w:cs="Times New Roman"/>
      </w:rPr>
    </w:lvl>
    <w:lvl w:ilvl="6">
      <w:start w:val="1"/>
      <w:numFmt w:val="none"/>
      <w:suff w:val="nothing"/>
      <w:lvlText w:val=""/>
      <w:lvlJc w:val="left"/>
      <w:pPr>
        <w:tabs>
          <w:tab w:val="num" w:pos="-920"/>
        </w:tabs>
        <w:ind w:left="376" w:hanging="1296"/>
      </w:pPr>
      <w:rPr>
        <w:rFonts w:cs="Times New Roman"/>
      </w:rPr>
    </w:lvl>
    <w:lvl w:ilvl="7">
      <w:start w:val="1"/>
      <w:numFmt w:val="none"/>
      <w:suff w:val="nothing"/>
      <w:lvlText w:val=""/>
      <w:lvlJc w:val="left"/>
      <w:pPr>
        <w:tabs>
          <w:tab w:val="num" w:pos="-920"/>
        </w:tabs>
        <w:ind w:left="520" w:hanging="1440"/>
      </w:pPr>
      <w:rPr>
        <w:rFonts w:cs="Times New Roman"/>
      </w:rPr>
    </w:lvl>
    <w:lvl w:ilvl="8">
      <w:start w:val="1"/>
      <w:numFmt w:val="none"/>
      <w:suff w:val="nothing"/>
      <w:lvlText w:val=""/>
      <w:lvlJc w:val="left"/>
      <w:pPr>
        <w:tabs>
          <w:tab w:val="num" w:pos="-920"/>
        </w:tabs>
        <w:ind w:left="664" w:hanging="1584"/>
      </w:pPr>
      <w:rPr>
        <w:rFonts w:cs="Times New Roman"/>
      </w:rPr>
    </w:lvl>
  </w:abstractNum>
  <w:abstractNum w:abstractNumId="1">
    <w:nsid w:val="00000004"/>
    <w:multiLevelType w:val="singleLevel"/>
    <w:tmpl w:val="AC64019A"/>
    <w:name w:val="WW8Num4"/>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0AB62267"/>
    <w:multiLevelType w:val="hybridMultilevel"/>
    <w:tmpl w:val="1FE04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D8C"/>
    <w:multiLevelType w:val="hybridMultilevel"/>
    <w:tmpl w:val="0C72E5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ADD457F"/>
    <w:multiLevelType w:val="hybridMultilevel"/>
    <w:tmpl w:val="28327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1F786EF5"/>
    <w:multiLevelType w:val="hybridMultilevel"/>
    <w:tmpl w:val="1422C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9D254F"/>
    <w:multiLevelType w:val="hybridMultilevel"/>
    <w:tmpl w:val="13C23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D0FD0"/>
    <w:multiLevelType w:val="hybridMultilevel"/>
    <w:tmpl w:val="AFCA6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994A32"/>
    <w:multiLevelType w:val="multilevel"/>
    <w:tmpl w:val="5A7A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A5349"/>
    <w:multiLevelType w:val="hybridMultilevel"/>
    <w:tmpl w:val="BE6491F6"/>
    <w:lvl w:ilvl="0" w:tplc="F57891D2">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9654C8"/>
    <w:multiLevelType w:val="hybridMultilevel"/>
    <w:tmpl w:val="8EE8D770"/>
    <w:lvl w:ilvl="0" w:tplc="B710861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B153951"/>
    <w:multiLevelType w:val="hybridMultilevel"/>
    <w:tmpl w:val="92D8FD32"/>
    <w:lvl w:ilvl="0" w:tplc="1D0CBA1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5"/>
  </w:num>
  <w:num w:numId="7">
    <w:abstractNumId w:val="8"/>
  </w:num>
  <w:num w:numId="8">
    <w:abstractNumId w:val="14"/>
  </w:num>
  <w:num w:numId="9">
    <w:abstractNumId w:val="11"/>
  </w:num>
  <w:num w:numId="10">
    <w:abstractNumId w:val="4"/>
  </w:num>
  <w:num w:numId="11">
    <w:abstractNumId w:val="13"/>
  </w:num>
  <w:num w:numId="12">
    <w:abstractNumId w:val="9"/>
  </w:num>
  <w:num w:numId="13">
    <w:abstractNumId w:val="10"/>
  </w:num>
  <w:num w:numId="14">
    <w:abstractNumId w:val="2"/>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56EE"/>
    <w:rsid w:val="000164DE"/>
    <w:rsid w:val="0005016C"/>
    <w:rsid w:val="00056FF3"/>
    <w:rsid w:val="00061CB7"/>
    <w:rsid w:val="00071538"/>
    <w:rsid w:val="000B01CB"/>
    <w:rsid w:val="000B47A9"/>
    <w:rsid w:val="000C6757"/>
    <w:rsid w:val="000D5520"/>
    <w:rsid w:val="000E02AC"/>
    <w:rsid w:val="000F0572"/>
    <w:rsid w:val="000F20C4"/>
    <w:rsid w:val="000F35F7"/>
    <w:rsid w:val="000F62B5"/>
    <w:rsid w:val="001104E5"/>
    <w:rsid w:val="001411D1"/>
    <w:rsid w:val="001608D5"/>
    <w:rsid w:val="00163A88"/>
    <w:rsid w:val="00174243"/>
    <w:rsid w:val="001847DA"/>
    <w:rsid w:val="001A103B"/>
    <w:rsid w:val="001A7255"/>
    <w:rsid w:val="001B3052"/>
    <w:rsid w:val="001C235E"/>
    <w:rsid w:val="002077F8"/>
    <w:rsid w:val="0023290E"/>
    <w:rsid w:val="00292317"/>
    <w:rsid w:val="0029593C"/>
    <w:rsid w:val="002F5DC0"/>
    <w:rsid w:val="00321880"/>
    <w:rsid w:val="003371A6"/>
    <w:rsid w:val="003558D0"/>
    <w:rsid w:val="00360418"/>
    <w:rsid w:val="003656EE"/>
    <w:rsid w:val="00380B37"/>
    <w:rsid w:val="00392DE1"/>
    <w:rsid w:val="00393F02"/>
    <w:rsid w:val="003B18F9"/>
    <w:rsid w:val="003C5005"/>
    <w:rsid w:val="003D4849"/>
    <w:rsid w:val="003D6858"/>
    <w:rsid w:val="003E6699"/>
    <w:rsid w:val="003F0CC6"/>
    <w:rsid w:val="00460228"/>
    <w:rsid w:val="00483176"/>
    <w:rsid w:val="00493344"/>
    <w:rsid w:val="004A679C"/>
    <w:rsid w:val="004A6B3F"/>
    <w:rsid w:val="004B6BCB"/>
    <w:rsid w:val="004F6E8E"/>
    <w:rsid w:val="00533E53"/>
    <w:rsid w:val="0055203E"/>
    <w:rsid w:val="00561888"/>
    <w:rsid w:val="00565428"/>
    <w:rsid w:val="005758C5"/>
    <w:rsid w:val="00575C1D"/>
    <w:rsid w:val="00576A66"/>
    <w:rsid w:val="00593FA5"/>
    <w:rsid w:val="005A1D4F"/>
    <w:rsid w:val="00634583"/>
    <w:rsid w:val="00641572"/>
    <w:rsid w:val="00657798"/>
    <w:rsid w:val="006663BE"/>
    <w:rsid w:val="006852BE"/>
    <w:rsid w:val="006A37B3"/>
    <w:rsid w:val="006B4229"/>
    <w:rsid w:val="006C7EEC"/>
    <w:rsid w:val="006E04A6"/>
    <w:rsid w:val="006E1DD4"/>
    <w:rsid w:val="007020D4"/>
    <w:rsid w:val="00734951"/>
    <w:rsid w:val="00752558"/>
    <w:rsid w:val="00755C85"/>
    <w:rsid w:val="00777B05"/>
    <w:rsid w:val="007816C0"/>
    <w:rsid w:val="007B253C"/>
    <w:rsid w:val="007C2F47"/>
    <w:rsid w:val="007C48D4"/>
    <w:rsid w:val="007D1A57"/>
    <w:rsid w:val="007D5506"/>
    <w:rsid w:val="007F0DE9"/>
    <w:rsid w:val="00801F81"/>
    <w:rsid w:val="008038BC"/>
    <w:rsid w:val="00810C18"/>
    <w:rsid w:val="00820765"/>
    <w:rsid w:val="00830A5F"/>
    <w:rsid w:val="0084005D"/>
    <w:rsid w:val="00843E72"/>
    <w:rsid w:val="00847DCC"/>
    <w:rsid w:val="00856B32"/>
    <w:rsid w:val="0086004F"/>
    <w:rsid w:val="00873E31"/>
    <w:rsid w:val="00881392"/>
    <w:rsid w:val="00890BF7"/>
    <w:rsid w:val="00892C79"/>
    <w:rsid w:val="00897822"/>
    <w:rsid w:val="008C3475"/>
    <w:rsid w:val="008E2B2A"/>
    <w:rsid w:val="008E4828"/>
    <w:rsid w:val="008F130E"/>
    <w:rsid w:val="00911EC3"/>
    <w:rsid w:val="00920F37"/>
    <w:rsid w:val="00926C69"/>
    <w:rsid w:val="00931E0C"/>
    <w:rsid w:val="009410BD"/>
    <w:rsid w:val="00987CBB"/>
    <w:rsid w:val="00A012AC"/>
    <w:rsid w:val="00A16DE7"/>
    <w:rsid w:val="00A314A6"/>
    <w:rsid w:val="00A715F9"/>
    <w:rsid w:val="00AA00B3"/>
    <w:rsid w:val="00AD3BA7"/>
    <w:rsid w:val="00AD631C"/>
    <w:rsid w:val="00AE5EB1"/>
    <w:rsid w:val="00AF2EDD"/>
    <w:rsid w:val="00B1043C"/>
    <w:rsid w:val="00B10F67"/>
    <w:rsid w:val="00B62EBC"/>
    <w:rsid w:val="00B63FF0"/>
    <w:rsid w:val="00BE3201"/>
    <w:rsid w:val="00BF7DCE"/>
    <w:rsid w:val="00C243CD"/>
    <w:rsid w:val="00C65892"/>
    <w:rsid w:val="00C674DD"/>
    <w:rsid w:val="00C740E0"/>
    <w:rsid w:val="00C75FC6"/>
    <w:rsid w:val="00C8375B"/>
    <w:rsid w:val="00CA5CEA"/>
    <w:rsid w:val="00CC2B3B"/>
    <w:rsid w:val="00CD35B1"/>
    <w:rsid w:val="00D31999"/>
    <w:rsid w:val="00D618A3"/>
    <w:rsid w:val="00D873E4"/>
    <w:rsid w:val="00DB206F"/>
    <w:rsid w:val="00DE67EB"/>
    <w:rsid w:val="00E15480"/>
    <w:rsid w:val="00E65750"/>
    <w:rsid w:val="00E915D4"/>
    <w:rsid w:val="00E941DD"/>
    <w:rsid w:val="00EC09F7"/>
    <w:rsid w:val="00ED57E6"/>
    <w:rsid w:val="00F15EAD"/>
    <w:rsid w:val="00F32050"/>
    <w:rsid w:val="00F43D9E"/>
    <w:rsid w:val="00F46F57"/>
    <w:rsid w:val="00F670CC"/>
    <w:rsid w:val="00F94432"/>
    <w:rsid w:val="00F96523"/>
    <w:rsid w:val="00FA5E34"/>
    <w:rsid w:val="00FF3DFF"/>
    <w:rsid w:val="00FF58E0"/>
    <w:rsid w:val="00FF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411BF-E9A1-4CE3-AD5C-0DAE27E4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56EE"/>
    <w:rPr>
      <w:rFonts w:ascii="Calibri" w:eastAsia="Calibri" w:hAnsi="Calibri" w:cs="Times New Roman"/>
    </w:rPr>
  </w:style>
  <w:style w:type="paragraph" w:styleId="1">
    <w:name w:val="heading 1"/>
    <w:basedOn w:val="a0"/>
    <w:next w:val="a0"/>
    <w:link w:val="10"/>
    <w:qFormat/>
    <w:rsid w:val="003656EE"/>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0"/>
    <w:next w:val="a0"/>
    <w:link w:val="20"/>
    <w:uiPriority w:val="9"/>
    <w:qFormat/>
    <w:rsid w:val="003656E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3656EE"/>
    <w:pPr>
      <w:keepNext/>
      <w:spacing w:before="240" w:after="60"/>
      <w:outlineLvl w:val="2"/>
    </w:pPr>
    <w:rPr>
      <w:rFonts w:ascii="Arial" w:hAnsi="Arial" w:cs="Arial"/>
      <w:b/>
      <w:bCs/>
      <w:sz w:val="26"/>
      <w:szCs w:val="26"/>
    </w:rPr>
  </w:style>
  <w:style w:type="paragraph" w:styleId="8">
    <w:name w:val="heading 8"/>
    <w:basedOn w:val="a0"/>
    <w:next w:val="a0"/>
    <w:link w:val="80"/>
    <w:qFormat/>
    <w:rsid w:val="003656EE"/>
    <w:p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6EE"/>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656EE"/>
    <w:rPr>
      <w:rFonts w:ascii="Arial" w:eastAsia="Calibri" w:hAnsi="Arial" w:cs="Arial"/>
      <w:b/>
      <w:bCs/>
      <w:i/>
      <w:iCs/>
      <w:sz w:val="28"/>
      <w:szCs w:val="28"/>
    </w:rPr>
  </w:style>
  <w:style w:type="character" w:customStyle="1" w:styleId="30">
    <w:name w:val="Заголовок 3 Знак"/>
    <w:basedOn w:val="a1"/>
    <w:link w:val="3"/>
    <w:rsid w:val="003656EE"/>
    <w:rPr>
      <w:rFonts w:ascii="Arial" w:eastAsia="Calibri" w:hAnsi="Arial" w:cs="Arial"/>
      <w:b/>
      <w:bCs/>
      <w:sz w:val="26"/>
      <w:szCs w:val="26"/>
    </w:rPr>
  </w:style>
  <w:style w:type="character" w:customStyle="1" w:styleId="80">
    <w:name w:val="Заголовок 8 Знак"/>
    <w:basedOn w:val="a1"/>
    <w:link w:val="8"/>
    <w:rsid w:val="003656EE"/>
    <w:rPr>
      <w:rFonts w:ascii="Times New Roman" w:eastAsia="Calibri" w:hAnsi="Times New Roman" w:cs="Times New Roman"/>
      <w:i/>
      <w:iCs/>
      <w:sz w:val="24"/>
      <w:szCs w:val="24"/>
    </w:rPr>
  </w:style>
  <w:style w:type="paragraph" w:styleId="a4">
    <w:name w:val="Body Text"/>
    <w:basedOn w:val="a0"/>
    <w:link w:val="a5"/>
    <w:uiPriority w:val="99"/>
    <w:rsid w:val="003656EE"/>
    <w:pPr>
      <w:spacing w:after="0" w:line="240" w:lineRule="auto"/>
    </w:pPr>
    <w:rPr>
      <w:rFonts w:ascii="Times New Roman" w:eastAsia="Times New Roman" w:hAnsi="Times New Roman"/>
      <w:sz w:val="28"/>
      <w:szCs w:val="20"/>
      <w:lang w:eastAsia="ru-RU"/>
    </w:rPr>
  </w:style>
  <w:style w:type="character" w:customStyle="1" w:styleId="a5">
    <w:name w:val="Основной текст Знак"/>
    <w:basedOn w:val="a1"/>
    <w:link w:val="a4"/>
    <w:uiPriority w:val="99"/>
    <w:rsid w:val="003656EE"/>
    <w:rPr>
      <w:rFonts w:ascii="Times New Roman" w:eastAsia="Times New Roman" w:hAnsi="Times New Roman" w:cs="Times New Roman"/>
      <w:sz w:val="28"/>
      <w:szCs w:val="20"/>
      <w:lang w:eastAsia="ru-RU"/>
    </w:rPr>
  </w:style>
  <w:style w:type="paragraph" w:styleId="a6">
    <w:name w:val="List Paragraph"/>
    <w:basedOn w:val="a0"/>
    <w:uiPriority w:val="34"/>
    <w:qFormat/>
    <w:rsid w:val="003656EE"/>
    <w:pPr>
      <w:spacing w:after="0" w:line="240" w:lineRule="auto"/>
      <w:ind w:left="720"/>
      <w:contextualSpacing/>
    </w:pPr>
  </w:style>
  <w:style w:type="paragraph" w:customStyle="1" w:styleId="Style6">
    <w:name w:val="Style6"/>
    <w:basedOn w:val="a0"/>
    <w:rsid w:val="003656EE"/>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1">
    <w:name w:val="Font Style11"/>
    <w:uiPriority w:val="99"/>
    <w:rsid w:val="003656EE"/>
    <w:rPr>
      <w:rFonts w:ascii="Times New Roman" w:hAnsi="Times New Roman" w:cs="Times New Roman" w:hint="default"/>
      <w:sz w:val="18"/>
      <w:szCs w:val="18"/>
    </w:rPr>
  </w:style>
  <w:style w:type="character" w:customStyle="1" w:styleId="FontStyle12">
    <w:name w:val="Font Style12"/>
    <w:rsid w:val="003656EE"/>
    <w:rPr>
      <w:rFonts w:ascii="Times New Roman" w:hAnsi="Times New Roman" w:cs="Times New Roman" w:hint="default"/>
      <w:spacing w:val="10"/>
      <w:sz w:val="14"/>
      <w:szCs w:val="14"/>
    </w:rPr>
  </w:style>
  <w:style w:type="paragraph" w:customStyle="1" w:styleId="Style5">
    <w:name w:val="Style5"/>
    <w:basedOn w:val="a0"/>
    <w:rsid w:val="003656EE"/>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character" w:customStyle="1" w:styleId="FontStyle14">
    <w:name w:val="Font Style14"/>
    <w:rsid w:val="003656EE"/>
    <w:rPr>
      <w:rFonts w:ascii="Times New Roman" w:hAnsi="Times New Roman" w:cs="Times New Roman" w:hint="default"/>
      <w:sz w:val="18"/>
      <w:szCs w:val="18"/>
    </w:rPr>
  </w:style>
  <w:style w:type="paragraph" w:customStyle="1" w:styleId="Style1">
    <w:name w:val="Style1"/>
    <w:basedOn w:val="a0"/>
    <w:rsid w:val="003656EE"/>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0"/>
    <w:uiPriority w:val="99"/>
    <w:rsid w:val="003656EE"/>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3656EE"/>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styleId="a7">
    <w:name w:val="header"/>
    <w:basedOn w:val="a0"/>
    <w:link w:val="a8"/>
    <w:rsid w:val="003656EE"/>
    <w:pPr>
      <w:tabs>
        <w:tab w:val="center" w:pos="4677"/>
        <w:tab w:val="right" w:pos="9355"/>
      </w:tabs>
    </w:pPr>
  </w:style>
  <w:style w:type="character" w:customStyle="1" w:styleId="a8">
    <w:name w:val="Верхний колонтитул Знак"/>
    <w:basedOn w:val="a1"/>
    <w:link w:val="a7"/>
    <w:rsid w:val="003656EE"/>
    <w:rPr>
      <w:rFonts w:ascii="Calibri" w:eastAsia="Calibri" w:hAnsi="Calibri" w:cs="Times New Roman"/>
    </w:rPr>
  </w:style>
  <w:style w:type="character" w:styleId="a9">
    <w:name w:val="page number"/>
    <w:basedOn w:val="a1"/>
    <w:rsid w:val="003656EE"/>
  </w:style>
  <w:style w:type="paragraph" w:styleId="aa">
    <w:name w:val="List"/>
    <w:basedOn w:val="a0"/>
    <w:unhideWhenUsed/>
    <w:rsid w:val="003656EE"/>
    <w:pPr>
      <w:ind w:left="283" w:hanging="283"/>
      <w:contextualSpacing/>
    </w:pPr>
  </w:style>
  <w:style w:type="paragraph" w:customStyle="1" w:styleId="21">
    <w:name w:val="Основной текст с отступом 21"/>
    <w:basedOn w:val="a0"/>
    <w:rsid w:val="003656EE"/>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3656EE"/>
    <w:pPr>
      <w:spacing w:after="0" w:line="240" w:lineRule="auto"/>
    </w:pPr>
    <w:rPr>
      <w:rFonts w:ascii="Calibri" w:eastAsia="Times New Roman" w:hAnsi="Calibri" w:cs="Times New Roman"/>
      <w:lang w:eastAsia="ru-RU"/>
    </w:rPr>
  </w:style>
  <w:style w:type="paragraph" w:styleId="ab">
    <w:name w:val="footer"/>
    <w:basedOn w:val="a0"/>
    <w:link w:val="ac"/>
    <w:rsid w:val="003656EE"/>
    <w:pPr>
      <w:tabs>
        <w:tab w:val="center" w:pos="4677"/>
        <w:tab w:val="right" w:pos="9355"/>
      </w:tabs>
    </w:pPr>
  </w:style>
  <w:style w:type="character" w:customStyle="1" w:styleId="ac">
    <w:name w:val="Нижний колонтитул Знак"/>
    <w:basedOn w:val="a1"/>
    <w:link w:val="ab"/>
    <w:rsid w:val="003656EE"/>
    <w:rPr>
      <w:rFonts w:ascii="Calibri" w:eastAsia="Calibri" w:hAnsi="Calibri" w:cs="Times New Roman"/>
    </w:rPr>
  </w:style>
  <w:style w:type="table" w:styleId="ad">
    <w:name w:val="Table Grid"/>
    <w:basedOn w:val="a2"/>
    <w:uiPriority w:val="59"/>
    <w:rsid w:val="003656E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писок 21"/>
    <w:basedOn w:val="a0"/>
    <w:rsid w:val="003656EE"/>
    <w:pPr>
      <w:suppressAutoHyphens/>
      <w:spacing w:after="0" w:line="240" w:lineRule="auto"/>
      <w:ind w:left="566" w:hanging="283"/>
    </w:pPr>
    <w:rPr>
      <w:rFonts w:ascii="Times New Roman" w:eastAsia="Times New Roman" w:hAnsi="Times New Roman"/>
      <w:sz w:val="24"/>
      <w:szCs w:val="24"/>
      <w:lang w:eastAsia="ar-SA"/>
    </w:rPr>
  </w:style>
  <w:style w:type="paragraph" w:styleId="ae">
    <w:name w:val="footnote text"/>
    <w:basedOn w:val="a0"/>
    <w:link w:val="af"/>
    <w:unhideWhenUsed/>
    <w:rsid w:val="003656EE"/>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1"/>
    <w:link w:val="ae"/>
    <w:rsid w:val="003656EE"/>
    <w:rPr>
      <w:rFonts w:ascii="Times New Roman" w:eastAsia="Times New Roman" w:hAnsi="Times New Roman" w:cs="Times New Roman"/>
      <w:sz w:val="20"/>
      <w:szCs w:val="20"/>
      <w:lang w:eastAsia="ar-SA"/>
    </w:rPr>
  </w:style>
  <w:style w:type="paragraph" w:customStyle="1" w:styleId="ConsPlusNonformat">
    <w:name w:val="ConsPlusNonformat"/>
    <w:uiPriority w:val="99"/>
    <w:rsid w:val="003656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656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656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Title">
    <w:name w:val="ConsTitle"/>
    <w:uiPriority w:val="99"/>
    <w:rsid w:val="003656E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
    <w:name w:val="ConsPlusTitle"/>
    <w:rsid w:val="003656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
    <w:name w:val="Перечисление для таблиц"/>
    <w:basedOn w:val="a0"/>
    <w:rsid w:val="003656EE"/>
    <w:pPr>
      <w:numPr>
        <w:numId w:val="5"/>
      </w:numPr>
      <w:tabs>
        <w:tab w:val="clear" w:pos="644"/>
        <w:tab w:val="left" w:pos="227"/>
      </w:tabs>
      <w:spacing w:after="0" w:line="240" w:lineRule="auto"/>
      <w:ind w:left="227" w:hanging="227"/>
      <w:jc w:val="both"/>
    </w:pPr>
    <w:rPr>
      <w:rFonts w:ascii="Times New Roman" w:eastAsia="Times New Roman" w:hAnsi="Times New Roman"/>
      <w:lang w:eastAsia="ru-RU"/>
    </w:rPr>
  </w:style>
  <w:style w:type="character" w:customStyle="1" w:styleId="FontStyle58">
    <w:name w:val="Font Style58"/>
    <w:basedOn w:val="a1"/>
    <w:rsid w:val="003656EE"/>
    <w:rPr>
      <w:rFonts w:ascii="Times New Roman" w:hAnsi="Times New Roman" w:cs="Times New Roman"/>
      <w:color w:val="000000"/>
      <w:sz w:val="24"/>
      <w:szCs w:val="24"/>
    </w:rPr>
  </w:style>
  <w:style w:type="character" w:customStyle="1" w:styleId="12">
    <w:name w:val="Знак примечания1"/>
    <w:rsid w:val="003656EE"/>
    <w:rPr>
      <w:sz w:val="16"/>
      <w:szCs w:val="16"/>
    </w:rPr>
  </w:style>
  <w:style w:type="paragraph" w:customStyle="1" w:styleId="Style9">
    <w:name w:val="Style9"/>
    <w:basedOn w:val="a0"/>
    <w:rsid w:val="003656EE"/>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character" w:customStyle="1" w:styleId="FontStyle56">
    <w:name w:val="Font Style56"/>
    <w:basedOn w:val="a1"/>
    <w:rsid w:val="003656EE"/>
    <w:rPr>
      <w:rFonts w:ascii="Times New Roman" w:hAnsi="Times New Roman" w:cs="Times New Roman"/>
      <w:color w:val="000000"/>
      <w:sz w:val="26"/>
      <w:szCs w:val="26"/>
    </w:rPr>
  </w:style>
  <w:style w:type="paragraph" w:customStyle="1" w:styleId="22">
    <w:name w:val="Без интервала2"/>
    <w:rsid w:val="003656EE"/>
    <w:pPr>
      <w:spacing w:after="0" w:line="240" w:lineRule="auto"/>
    </w:pPr>
    <w:rPr>
      <w:rFonts w:ascii="Calibri" w:eastAsia="Times New Roman" w:hAnsi="Calibri" w:cs="Times New Roman"/>
      <w:lang w:eastAsia="ru-RU"/>
    </w:rPr>
  </w:style>
  <w:style w:type="table" w:customStyle="1" w:styleId="13">
    <w:name w:val="Сетка таблицы1"/>
    <w:basedOn w:val="a2"/>
    <w:next w:val="ad"/>
    <w:uiPriority w:val="59"/>
    <w:rsid w:val="003656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0"/>
    <w:link w:val="af1"/>
    <w:uiPriority w:val="99"/>
    <w:semiHidden/>
    <w:unhideWhenUsed/>
    <w:rsid w:val="003656EE"/>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656EE"/>
    <w:rPr>
      <w:rFonts w:ascii="Segoe UI" w:eastAsia="Calibri" w:hAnsi="Segoe UI" w:cs="Segoe UI"/>
      <w:sz w:val="18"/>
      <w:szCs w:val="18"/>
    </w:rPr>
  </w:style>
  <w:style w:type="paragraph" w:styleId="af2">
    <w:name w:val="No Spacing"/>
    <w:basedOn w:val="a0"/>
    <w:link w:val="af3"/>
    <w:uiPriority w:val="1"/>
    <w:qFormat/>
    <w:rsid w:val="003656EE"/>
    <w:pPr>
      <w:spacing w:after="0" w:line="240" w:lineRule="auto"/>
    </w:pPr>
    <w:rPr>
      <w:rFonts w:asciiTheme="majorHAnsi" w:eastAsiaTheme="majorEastAsia" w:hAnsiTheme="majorHAnsi" w:cstheme="majorBidi"/>
      <w:lang w:val="en-US" w:bidi="en-US"/>
    </w:rPr>
  </w:style>
  <w:style w:type="character" w:customStyle="1" w:styleId="af3">
    <w:name w:val="Без интервала Знак"/>
    <w:basedOn w:val="a1"/>
    <w:link w:val="af2"/>
    <w:uiPriority w:val="1"/>
    <w:rsid w:val="003656EE"/>
    <w:rPr>
      <w:rFonts w:asciiTheme="majorHAnsi" w:eastAsiaTheme="majorEastAsia" w:hAnsiTheme="majorHAnsi" w:cstheme="majorBidi"/>
      <w:lang w:val="en-US" w:bidi="en-US"/>
    </w:rPr>
  </w:style>
  <w:style w:type="character" w:customStyle="1" w:styleId="apple-converted-space">
    <w:name w:val="apple-converted-space"/>
    <w:basedOn w:val="a1"/>
    <w:rsid w:val="003656EE"/>
  </w:style>
  <w:style w:type="character" w:customStyle="1" w:styleId="apple-style-span">
    <w:name w:val="apple-style-span"/>
    <w:basedOn w:val="a1"/>
    <w:rsid w:val="003656EE"/>
  </w:style>
  <w:style w:type="character" w:customStyle="1" w:styleId="WW8Num1z0">
    <w:name w:val="WW8Num1z0"/>
    <w:rsid w:val="00493344"/>
    <w:rPr>
      <w:rFonts w:ascii="Times New Roman" w:eastAsia="Times New Roman" w:hAnsi="Times New Roman" w:cs="Times New Roman"/>
    </w:rPr>
  </w:style>
  <w:style w:type="character" w:styleId="af4">
    <w:name w:val="Hyperlink"/>
    <w:basedOn w:val="a1"/>
    <w:uiPriority w:val="99"/>
    <w:unhideWhenUsed/>
    <w:rsid w:val="000B01CB"/>
    <w:rPr>
      <w:color w:val="0000FF" w:themeColor="hyperlink"/>
      <w:u w:val="single"/>
    </w:rPr>
  </w:style>
  <w:style w:type="character" w:styleId="af5">
    <w:name w:val="Emphasis"/>
    <w:qFormat/>
    <w:rsid w:val="0055203E"/>
    <w:rPr>
      <w:rFonts w:cs="Times New Roman"/>
      <w:i/>
    </w:rPr>
  </w:style>
  <w:style w:type="paragraph" w:styleId="af6">
    <w:name w:val="Normal (Web)"/>
    <w:basedOn w:val="a0"/>
    <w:uiPriority w:val="99"/>
    <w:semiHidden/>
    <w:unhideWhenUsed/>
    <w:rsid w:val="00B1043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9127">
      <w:bodyDiv w:val="1"/>
      <w:marLeft w:val="0"/>
      <w:marRight w:val="0"/>
      <w:marTop w:val="0"/>
      <w:marBottom w:val="0"/>
      <w:divBdr>
        <w:top w:val="none" w:sz="0" w:space="0" w:color="auto"/>
        <w:left w:val="none" w:sz="0" w:space="0" w:color="auto"/>
        <w:bottom w:val="none" w:sz="0" w:space="0" w:color="auto"/>
        <w:right w:val="none" w:sz="0" w:space="0" w:color="auto"/>
      </w:divBdr>
    </w:div>
    <w:div w:id="705913362">
      <w:bodyDiv w:val="1"/>
      <w:marLeft w:val="0"/>
      <w:marRight w:val="0"/>
      <w:marTop w:val="0"/>
      <w:marBottom w:val="0"/>
      <w:divBdr>
        <w:top w:val="none" w:sz="0" w:space="0" w:color="auto"/>
        <w:left w:val="none" w:sz="0" w:space="0" w:color="auto"/>
        <w:bottom w:val="none" w:sz="0" w:space="0" w:color="auto"/>
        <w:right w:val="none" w:sz="0" w:space="0" w:color="auto"/>
      </w:divBdr>
    </w:div>
    <w:div w:id="1182208815">
      <w:bodyDiv w:val="1"/>
      <w:marLeft w:val="0"/>
      <w:marRight w:val="0"/>
      <w:marTop w:val="0"/>
      <w:marBottom w:val="0"/>
      <w:divBdr>
        <w:top w:val="none" w:sz="0" w:space="0" w:color="auto"/>
        <w:left w:val="none" w:sz="0" w:space="0" w:color="auto"/>
        <w:bottom w:val="none" w:sz="0" w:space="0" w:color="auto"/>
        <w:right w:val="none" w:sz="0" w:space="0" w:color="auto"/>
      </w:divBdr>
    </w:div>
    <w:div w:id="1261646510">
      <w:bodyDiv w:val="1"/>
      <w:marLeft w:val="0"/>
      <w:marRight w:val="0"/>
      <w:marTop w:val="0"/>
      <w:marBottom w:val="0"/>
      <w:divBdr>
        <w:top w:val="none" w:sz="0" w:space="0" w:color="auto"/>
        <w:left w:val="none" w:sz="0" w:space="0" w:color="auto"/>
        <w:bottom w:val="none" w:sz="0" w:space="0" w:color="auto"/>
        <w:right w:val="none" w:sz="0" w:space="0" w:color="auto"/>
      </w:divBdr>
    </w:div>
    <w:div w:id="1317344153">
      <w:bodyDiv w:val="1"/>
      <w:marLeft w:val="0"/>
      <w:marRight w:val="0"/>
      <w:marTop w:val="0"/>
      <w:marBottom w:val="0"/>
      <w:divBdr>
        <w:top w:val="none" w:sz="0" w:space="0" w:color="auto"/>
        <w:left w:val="none" w:sz="0" w:space="0" w:color="auto"/>
        <w:bottom w:val="none" w:sz="0" w:space="0" w:color="auto"/>
        <w:right w:val="none" w:sz="0" w:space="0" w:color="auto"/>
      </w:divBdr>
    </w:div>
    <w:div w:id="1331326084">
      <w:bodyDiv w:val="1"/>
      <w:marLeft w:val="0"/>
      <w:marRight w:val="0"/>
      <w:marTop w:val="0"/>
      <w:marBottom w:val="0"/>
      <w:divBdr>
        <w:top w:val="none" w:sz="0" w:space="0" w:color="auto"/>
        <w:left w:val="none" w:sz="0" w:space="0" w:color="auto"/>
        <w:bottom w:val="none" w:sz="0" w:space="0" w:color="auto"/>
        <w:right w:val="none" w:sz="0" w:space="0" w:color="auto"/>
      </w:divBdr>
      <w:divsChild>
        <w:div w:id="2035618942">
          <w:marLeft w:val="0"/>
          <w:marRight w:val="0"/>
          <w:marTop w:val="0"/>
          <w:marBottom w:val="0"/>
          <w:divBdr>
            <w:top w:val="none" w:sz="0" w:space="0" w:color="auto"/>
            <w:left w:val="none" w:sz="0" w:space="0" w:color="auto"/>
            <w:bottom w:val="none" w:sz="0" w:space="0" w:color="auto"/>
            <w:right w:val="none" w:sz="0" w:space="0" w:color="auto"/>
          </w:divBdr>
        </w:div>
        <w:div w:id="1068378973">
          <w:marLeft w:val="0"/>
          <w:marRight w:val="0"/>
          <w:marTop w:val="144"/>
          <w:marBottom w:val="0"/>
          <w:divBdr>
            <w:top w:val="none" w:sz="0" w:space="0" w:color="auto"/>
            <w:left w:val="none" w:sz="0" w:space="0" w:color="auto"/>
            <w:bottom w:val="none" w:sz="0" w:space="0" w:color="auto"/>
            <w:right w:val="none" w:sz="0" w:space="0" w:color="auto"/>
          </w:divBdr>
        </w:div>
        <w:div w:id="640814983">
          <w:marLeft w:val="0"/>
          <w:marRight w:val="0"/>
          <w:marTop w:val="48"/>
          <w:marBottom w:val="0"/>
          <w:divBdr>
            <w:top w:val="none" w:sz="0" w:space="0" w:color="auto"/>
            <w:left w:val="none" w:sz="0" w:space="0" w:color="auto"/>
            <w:bottom w:val="none" w:sz="0" w:space="0" w:color="auto"/>
            <w:right w:val="none" w:sz="0" w:space="0" w:color="auto"/>
          </w:divBdr>
        </w:div>
        <w:div w:id="1179193421">
          <w:marLeft w:val="0"/>
          <w:marRight w:val="0"/>
          <w:marTop w:val="48"/>
          <w:marBottom w:val="0"/>
          <w:divBdr>
            <w:top w:val="none" w:sz="0" w:space="0" w:color="auto"/>
            <w:left w:val="none" w:sz="0" w:space="0" w:color="auto"/>
            <w:bottom w:val="none" w:sz="0" w:space="0" w:color="auto"/>
            <w:right w:val="none" w:sz="0" w:space="0" w:color="auto"/>
          </w:divBdr>
        </w:div>
        <w:div w:id="1343124436">
          <w:marLeft w:val="0"/>
          <w:marRight w:val="0"/>
          <w:marTop w:val="48"/>
          <w:marBottom w:val="0"/>
          <w:divBdr>
            <w:top w:val="none" w:sz="0" w:space="0" w:color="auto"/>
            <w:left w:val="none" w:sz="0" w:space="0" w:color="auto"/>
            <w:bottom w:val="none" w:sz="0" w:space="0" w:color="auto"/>
            <w:right w:val="none" w:sz="0" w:space="0" w:color="auto"/>
          </w:divBdr>
          <w:divsChild>
            <w:div w:id="1854415102">
              <w:marLeft w:val="0"/>
              <w:marRight w:val="0"/>
              <w:marTop w:val="0"/>
              <w:marBottom w:val="0"/>
              <w:divBdr>
                <w:top w:val="none" w:sz="0" w:space="0" w:color="auto"/>
                <w:left w:val="none" w:sz="0" w:space="0" w:color="auto"/>
                <w:bottom w:val="none" w:sz="0" w:space="0" w:color="auto"/>
                <w:right w:val="none" w:sz="0" w:space="0" w:color="auto"/>
              </w:divBdr>
            </w:div>
          </w:divsChild>
        </w:div>
        <w:div w:id="1161770986">
          <w:marLeft w:val="0"/>
          <w:marRight w:val="0"/>
          <w:marTop w:val="216"/>
          <w:marBottom w:val="0"/>
          <w:divBdr>
            <w:top w:val="none" w:sz="0" w:space="0" w:color="auto"/>
            <w:left w:val="none" w:sz="0" w:space="0" w:color="auto"/>
            <w:bottom w:val="none" w:sz="0" w:space="0" w:color="auto"/>
            <w:right w:val="none" w:sz="0" w:space="0" w:color="auto"/>
          </w:divBdr>
        </w:div>
        <w:div w:id="404105995">
          <w:marLeft w:val="0"/>
          <w:marRight w:val="0"/>
          <w:marTop w:val="144"/>
          <w:marBottom w:val="0"/>
          <w:divBdr>
            <w:top w:val="none" w:sz="0" w:space="0" w:color="auto"/>
            <w:left w:val="none" w:sz="0" w:space="0" w:color="auto"/>
            <w:bottom w:val="none" w:sz="0" w:space="0" w:color="auto"/>
            <w:right w:val="none" w:sz="0" w:space="0" w:color="auto"/>
          </w:divBdr>
        </w:div>
        <w:div w:id="1732345443">
          <w:marLeft w:val="0"/>
          <w:marRight w:val="0"/>
          <w:marTop w:val="48"/>
          <w:marBottom w:val="0"/>
          <w:divBdr>
            <w:top w:val="none" w:sz="0" w:space="0" w:color="auto"/>
            <w:left w:val="none" w:sz="0" w:space="0" w:color="auto"/>
            <w:bottom w:val="none" w:sz="0" w:space="0" w:color="auto"/>
            <w:right w:val="none" w:sz="0" w:space="0" w:color="auto"/>
          </w:divBdr>
        </w:div>
      </w:divsChild>
    </w:div>
    <w:div w:id="20864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kusheronlin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medica.ru/medicinskij-stellazh-ssm-01" TargetMode="External"/><Relationship Id="rId12" Type="http://schemas.openxmlformats.org/officeDocument/2006/relationships/hyperlink" Target="https://e.lanbook.com/book/19852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6149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lanbook.com/book/3224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314729" TargetMode="External"/><Relationship Id="rId14" Type="http://schemas.openxmlformats.org/officeDocument/2006/relationships/hyperlink" Target="http://www.fem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Jurik</dc:creator>
  <cp:keywords/>
  <dc:description/>
  <cp:lastModifiedBy>Ольга И. Сахно</cp:lastModifiedBy>
  <cp:revision>51</cp:revision>
  <dcterms:created xsi:type="dcterms:W3CDTF">2023-06-27T09:40:00Z</dcterms:created>
  <dcterms:modified xsi:type="dcterms:W3CDTF">2023-11-03T11:52:00Z</dcterms:modified>
</cp:coreProperties>
</file>