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BD3438" w:rsidRPr="008C5FFE" w:rsidRDefault="00BD3438" w:rsidP="00F7636B">
                            <w:pPr>
                              <w:rPr>
                                <w:sz w:val="28"/>
                                <w:szCs w:val="28"/>
                              </w:rPr>
                            </w:pPr>
                            <w:r w:rsidRPr="008C5FFE">
                              <w:rPr>
                                <w:sz w:val="28"/>
                                <w:szCs w:val="28"/>
                              </w:rPr>
                              <w:t>УТВЕРЖДАЮ:</w:t>
                            </w:r>
                          </w:p>
                          <w:p w14:paraId="6B653545" w14:textId="77777777" w:rsidR="00BD3438" w:rsidRPr="00631B1A" w:rsidRDefault="00BD3438" w:rsidP="00F7636B">
                            <w:pPr>
                              <w:rPr>
                                <w:sz w:val="28"/>
                                <w:szCs w:val="28"/>
                              </w:rPr>
                            </w:pPr>
                            <w:r w:rsidRPr="00631B1A">
                              <w:rPr>
                                <w:sz w:val="28"/>
                                <w:szCs w:val="28"/>
                              </w:rPr>
                              <w:t xml:space="preserve">Зав. отделом практического обучения </w:t>
                            </w:r>
                          </w:p>
                          <w:p w14:paraId="24B97E92" w14:textId="77777777" w:rsidR="00BD3438" w:rsidRPr="008C5FFE" w:rsidRDefault="00BD3438" w:rsidP="00F7636B">
                            <w:pPr>
                              <w:rPr>
                                <w:sz w:val="28"/>
                                <w:szCs w:val="28"/>
                              </w:rPr>
                            </w:pPr>
                            <w:r w:rsidRPr="008C5FFE">
                              <w:rPr>
                                <w:sz w:val="28"/>
                                <w:szCs w:val="28"/>
                              </w:rPr>
                              <w:t>ГБПОУ СК «Ставропольский базовый медицинский колледж»</w:t>
                            </w:r>
                          </w:p>
                          <w:p w14:paraId="7B396D18" w14:textId="77777777" w:rsidR="00BD3438" w:rsidRPr="008C5FFE" w:rsidRDefault="00BD3438" w:rsidP="00F7636B">
                            <w:pPr>
                              <w:rPr>
                                <w:sz w:val="28"/>
                                <w:szCs w:val="28"/>
                              </w:rPr>
                            </w:pPr>
                            <w:r w:rsidRPr="008C5FFE">
                              <w:rPr>
                                <w:sz w:val="28"/>
                                <w:szCs w:val="28"/>
                              </w:rPr>
                              <w:t>__________/</w:t>
                            </w:r>
                            <w:r>
                              <w:rPr>
                                <w:sz w:val="28"/>
                                <w:szCs w:val="28"/>
                              </w:rPr>
                              <w:t>О.И. Сахно/</w:t>
                            </w:r>
                          </w:p>
                          <w:p w14:paraId="651B2B8D" w14:textId="77777777" w:rsidR="00BD3438" w:rsidRPr="008C5FFE" w:rsidRDefault="00BD3438"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BD3438" w:rsidRPr="008C5FFE" w:rsidRDefault="00BD3438" w:rsidP="00F7636B">
                      <w:pPr>
                        <w:rPr>
                          <w:sz w:val="28"/>
                          <w:szCs w:val="28"/>
                        </w:rPr>
                      </w:pPr>
                      <w:r w:rsidRPr="008C5FFE">
                        <w:rPr>
                          <w:sz w:val="28"/>
                          <w:szCs w:val="28"/>
                        </w:rPr>
                        <w:t>УТВЕРЖДАЮ:</w:t>
                      </w:r>
                    </w:p>
                    <w:p w14:paraId="6B653545" w14:textId="77777777" w:rsidR="00BD3438" w:rsidRPr="00631B1A" w:rsidRDefault="00BD3438" w:rsidP="00F7636B">
                      <w:pPr>
                        <w:rPr>
                          <w:sz w:val="28"/>
                          <w:szCs w:val="28"/>
                        </w:rPr>
                      </w:pPr>
                      <w:r w:rsidRPr="00631B1A">
                        <w:rPr>
                          <w:sz w:val="28"/>
                          <w:szCs w:val="28"/>
                        </w:rPr>
                        <w:t xml:space="preserve">Зав. отделом практического обучения </w:t>
                      </w:r>
                    </w:p>
                    <w:p w14:paraId="24B97E92" w14:textId="77777777" w:rsidR="00BD3438" w:rsidRPr="008C5FFE" w:rsidRDefault="00BD3438" w:rsidP="00F7636B">
                      <w:pPr>
                        <w:rPr>
                          <w:sz w:val="28"/>
                          <w:szCs w:val="28"/>
                        </w:rPr>
                      </w:pPr>
                      <w:r w:rsidRPr="008C5FFE">
                        <w:rPr>
                          <w:sz w:val="28"/>
                          <w:szCs w:val="28"/>
                        </w:rPr>
                        <w:t>ГБПОУ СК «Ставропольский базовый медицинский колледж»</w:t>
                      </w:r>
                    </w:p>
                    <w:p w14:paraId="7B396D18" w14:textId="77777777" w:rsidR="00BD3438" w:rsidRPr="008C5FFE" w:rsidRDefault="00BD3438" w:rsidP="00F7636B">
                      <w:pPr>
                        <w:rPr>
                          <w:sz w:val="28"/>
                          <w:szCs w:val="28"/>
                        </w:rPr>
                      </w:pPr>
                      <w:r w:rsidRPr="008C5FFE">
                        <w:rPr>
                          <w:sz w:val="28"/>
                          <w:szCs w:val="28"/>
                        </w:rPr>
                        <w:t>__________/</w:t>
                      </w:r>
                      <w:r>
                        <w:rPr>
                          <w:sz w:val="28"/>
                          <w:szCs w:val="28"/>
                        </w:rPr>
                        <w:t>О.И. Сахно/</w:t>
                      </w:r>
                    </w:p>
                    <w:p w14:paraId="651B2B8D" w14:textId="77777777" w:rsidR="00BD3438" w:rsidRPr="008C5FFE" w:rsidRDefault="00BD3438"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p w14:paraId="2C2AB46E" w14:textId="77777777" w:rsidR="006F1BDE" w:rsidRDefault="006F1BDE" w:rsidP="006F1BDE">
      <w:pPr>
        <w:jc w:val="center"/>
        <w:rPr>
          <w:b/>
          <w:sz w:val="28"/>
          <w:szCs w:val="28"/>
        </w:rPr>
      </w:pPr>
      <w:bookmarkStart w:id="3" w:name="_Hlk133948924"/>
      <w:bookmarkStart w:id="4" w:name="_Hlk133952509"/>
      <w:bookmarkEnd w:id="2"/>
      <w:r w:rsidRPr="000C7CF8">
        <w:rPr>
          <w:b/>
          <w:sz w:val="28"/>
          <w:szCs w:val="28"/>
        </w:rPr>
        <w:t>ПМ 02. Изготовление съёмных пластиночных, несъёмных</w:t>
      </w:r>
    </w:p>
    <w:p w14:paraId="7D58A797" w14:textId="77777777" w:rsidR="006F1BDE" w:rsidRPr="00BF0259" w:rsidRDefault="006F1BDE" w:rsidP="006F1BDE">
      <w:pPr>
        <w:jc w:val="center"/>
        <w:rPr>
          <w:b/>
          <w:sz w:val="28"/>
          <w:szCs w:val="28"/>
        </w:rPr>
      </w:pPr>
      <w:r w:rsidRPr="000C7CF8">
        <w:rPr>
          <w:b/>
          <w:sz w:val="28"/>
          <w:szCs w:val="28"/>
        </w:rPr>
        <w:t>и бюгельных протезов</w:t>
      </w:r>
    </w:p>
    <w:p w14:paraId="4D223E92" w14:textId="77777777" w:rsidR="006F1BDE" w:rsidRDefault="006F1BDE" w:rsidP="006F1BDE">
      <w:pPr>
        <w:jc w:val="center"/>
        <w:rPr>
          <w:b/>
          <w:sz w:val="28"/>
          <w:szCs w:val="28"/>
        </w:rPr>
      </w:pPr>
      <w:r>
        <w:rPr>
          <w:b/>
          <w:sz w:val="28"/>
          <w:szCs w:val="28"/>
        </w:rPr>
        <w:t>МДК. 02.03. И</w:t>
      </w:r>
      <w:r w:rsidRPr="00F44005">
        <w:rPr>
          <w:b/>
          <w:sz w:val="28"/>
          <w:szCs w:val="28"/>
        </w:rPr>
        <w:t>зготовлени</w:t>
      </w:r>
      <w:r>
        <w:rPr>
          <w:b/>
          <w:sz w:val="28"/>
          <w:szCs w:val="28"/>
        </w:rPr>
        <w:t>е</w:t>
      </w:r>
      <w:r w:rsidRPr="00F44005">
        <w:rPr>
          <w:b/>
          <w:sz w:val="28"/>
          <w:szCs w:val="28"/>
        </w:rPr>
        <w:t xml:space="preserve"> </w:t>
      </w:r>
      <w:r>
        <w:rPr>
          <w:b/>
          <w:sz w:val="28"/>
          <w:szCs w:val="28"/>
        </w:rPr>
        <w:t>бюгельных протезов</w:t>
      </w:r>
    </w:p>
    <w:p w14:paraId="3E4733FD" w14:textId="77777777" w:rsidR="006F1BDE" w:rsidRPr="00BF0259" w:rsidRDefault="00F7636B" w:rsidP="006F1BDE">
      <w:pPr>
        <w:jc w:val="center"/>
        <w:rPr>
          <w:b/>
          <w:sz w:val="28"/>
          <w:szCs w:val="28"/>
        </w:rPr>
      </w:pPr>
      <w:r w:rsidRPr="00D1682B">
        <w:rPr>
          <w:bCs/>
          <w:sz w:val="28"/>
          <w:szCs w:val="28"/>
        </w:rPr>
        <w:t xml:space="preserve">Специальность </w:t>
      </w:r>
      <w:r w:rsidR="006F1BDE" w:rsidRPr="00BF0259">
        <w:rPr>
          <w:b/>
          <w:sz w:val="28"/>
          <w:szCs w:val="28"/>
        </w:rPr>
        <w:t>3</w:t>
      </w:r>
      <w:r w:rsidR="006F1BDE">
        <w:rPr>
          <w:b/>
          <w:sz w:val="28"/>
          <w:szCs w:val="28"/>
        </w:rPr>
        <w:t>1</w:t>
      </w:r>
      <w:r w:rsidR="006F1BDE" w:rsidRPr="00BF0259">
        <w:rPr>
          <w:b/>
          <w:sz w:val="28"/>
          <w:szCs w:val="28"/>
        </w:rPr>
        <w:t>.02.0</w:t>
      </w:r>
      <w:r w:rsidR="006F1BDE">
        <w:rPr>
          <w:b/>
          <w:sz w:val="28"/>
          <w:szCs w:val="28"/>
        </w:rPr>
        <w:t>5</w:t>
      </w:r>
      <w:r w:rsidR="006F1BDE" w:rsidRPr="00BF0259">
        <w:rPr>
          <w:b/>
          <w:sz w:val="28"/>
          <w:szCs w:val="28"/>
        </w:rPr>
        <w:t xml:space="preserve"> </w:t>
      </w:r>
      <w:r w:rsidR="006F1BDE">
        <w:rPr>
          <w:b/>
          <w:sz w:val="28"/>
          <w:szCs w:val="28"/>
        </w:rPr>
        <w:t>Стоматология ортопедическая</w:t>
      </w:r>
    </w:p>
    <w:p w14:paraId="093A1801" w14:textId="6057F79D" w:rsidR="006F1BDE" w:rsidRPr="00E141C7" w:rsidRDefault="00BD3438" w:rsidP="006F1BDE">
      <w:pPr>
        <w:jc w:val="center"/>
        <w:rPr>
          <w:sz w:val="28"/>
          <w:szCs w:val="28"/>
        </w:rPr>
      </w:pPr>
      <w:r>
        <w:rPr>
          <w:sz w:val="28"/>
          <w:szCs w:val="28"/>
        </w:rPr>
        <w:t xml:space="preserve"> </w:t>
      </w:r>
      <w:r w:rsidR="006F1BDE">
        <w:rPr>
          <w:sz w:val="28"/>
          <w:szCs w:val="28"/>
        </w:rPr>
        <w:t>(</w:t>
      </w:r>
      <w:r w:rsidR="006F1BDE" w:rsidRPr="00E141C7">
        <w:rPr>
          <w:sz w:val="28"/>
          <w:szCs w:val="28"/>
        </w:rPr>
        <w:t>на базе среднего общего образования</w:t>
      </w:r>
      <w:r w:rsidR="006F1BDE">
        <w:rPr>
          <w:sz w:val="28"/>
          <w:szCs w:val="28"/>
        </w:rPr>
        <w:t>)</w:t>
      </w:r>
    </w:p>
    <w:p w14:paraId="14B78A6D" w14:textId="77777777" w:rsidR="006F1BDE" w:rsidRPr="00E141C7" w:rsidRDefault="006F1BDE" w:rsidP="006F1BDE">
      <w:pPr>
        <w:widowControl w:val="0"/>
        <w:shd w:val="clear" w:color="auto" w:fill="FFFFFF"/>
        <w:tabs>
          <w:tab w:val="left" w:pos="1134"/>
        </w:tabs>
        <w:autoSpaceDE w:val="0"/>
        <w:autoSpaceDN w:val="0"/>
        <w:adjustRightInd w:val="0"/>
        <w:rPr>
          <w:bCs/>
          <w:sz w:val="28"/>
          <w:szCs w:val="28"/>
        </w:rPr>
      </w:pPr>
    </w:p>
    <w:p w14:paraId="2CF00F4E" w14:textId="574F8FC6"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p>
    <w:p w14:paraId="46EACBE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63210D7" w14:textId="77777777" w:rsidR="006F1BDE" w:rsidRDefault="006F1BD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9C31B6D" w14:textId="77777777" w:rsidR="00BD3438" w:rsidRPr="00D1682B" w:rsidRDefault="00BD343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33B859A9" w14:textId="77777777" w:rsidR="006F1BDE" w:rsidRPr="00BF0259" w:rsidRDefault="006F1BDE" w:rsidP="006F1BDE">
      <w:pPr>
        <w:jc w:val="both"/>
        <w:rPr>
          <w:b/>
          <w:bCs/>
          <w:sz w:val="28"/>
          <w:szCs w:val="28"/>
        </w:rPr>
      </w:pPr>
      <w:bookmarkStart w:id="5" w:name="_Hlk133948959"/>
      <w:bookmarkStart w:id="6" w:name="_Hlk133952607"/>
      <w:bookmarkEnd w:id="4"/>
    </w:p>
    <w:p w14:paraId="42547E1D" w14:textId="77777777" w:rsidR="006F1BDE" w:rsidRPr="00CD31C1" w:rsidRDefault="006F1BDE" w:rsidP="006F1BDE">
      <w:pPr>
        <w:pStyle w:val="ConsPlusTitle"/>
        <w:ind w:firstLine="708"/>
        <w:jc w:val="both"/>
        <w:rPr>
          <w:rFonts w:ascii="Times New Roman" w:hAnsi="Times New Roman" w:cs="Times New Roman"/>
          <w:b w:val="0"/>
          <w:bCs/>
          <w:sz w:val="28"/>
          <w:szCs w:val="28"/>
        </w:rPr>
      </w:pPr>
      <w:r w:rsidRPr="00CD31C1">
        <w:rPr>
          <w:rFonts w:ascii="Times New Roman" w:hAnsi="Times New Roman" w:cs="Times New Roman"/>
          <w:b w:val="0"/>
          <w:bCs/>
          <w:sz w:val="28"/>
          <w:szCs w:val="28"/>
        </w:rPr>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E141C7">
        <w:rPr>
          <w:rFonts w:ascii="Times New Roman" w:eastAsia="Times New Roman" w:hAnsi="Times New Roman" w:cs="Times New Roman"/>
          <w:b w:val="0"/>
          <w:sz w:val="28"/>
          <w:szCs w:val="28"/>
        </w:rPr>
        <w:t>31.02.05 Стоматология ортопедическая</w:t>
      </w:r>
      <w:r w:rsidRPr="00E141C7">
        <w:rPr>
          <w:rFonts w:ascii="Times New Roman" w:hAnsi="Times New Roman" w:cs="Times New Roman"/>
          <w:b w:val="0"/>
          <w:bCs/>
          <w:sz w:val="28"/>
          <w:szCs w:val="28"/>
        </w:rPr>
        <w:t>,</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CD2756">
        <w:rPr>
          <w:rFonts w:ascii="Times New Roman" w:eastAsia="Times New Roman" w:hAnsi="Times New Roman" w:cs="Times New Roman"/>
          <w:b w:val="0"/>
          <w:bCs/>
          <w:sz w:val="28"/>
          <w:szCs w:val="28"/>
        </w:rPr>
        <w:t>от 6 июля № 531</w:t>
      </w:r>
      <w:r w:rsidRPr="00CD2756">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примерной рабочей прог</w:t>
      </w:r>
      <w:r>
        <w:rPr>
          <w:rFonts w:ascii="Times New Roman" w:hAnsi="Times New Roman" w:cs="Times New Roman"/>
          <w:b w:val="0"/>
          <w:bCs/>
          <w:sz w:val="28"/>
          <w:szCs w:val="28"/>
        </w:rPr>
        <w:t xml:space="preserve">раммы профессионального модуля </w:t>
      </w:r>
      <w:r w:rsidRPr="000C7CF8">
        <w:rPr>
          <w:rFonts w:ascii="Times New Roman" w:hAnsi="Times New Roman" w:cs="Times New Roman"/>
          <w:b w:val="0"/>
          <w:bCs/>
          <w:sz w:val="28"/>
          <w:szCs w:val="28"/>
        </w:rPr>
        <w:t>ПМ 02. Изготовление съёмных пластиночных, несъёмных и бюгельных протезов</w:t>
      </w:r>
      <w:r w:rsidRPr="000C7CF8">
        <w:rPr>
          <w:rFonts w:ascii="Times New Roman" w:hAnsi="Times New Roman" w:cs="Times New Roman"/>
          <w:bCs/>
          <w:sz w:val="28"/>
          <w:szCs w:val="28"/>
        </w:rPr>
        <w:t xml:space="preserve">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Pr="000C7CF8">
        <w:rPr>
          <w:rFonts w:ascii="Times New Roman" w:hAnsi="Times New Roman" w:cs="Times New Roman"/>
          <w:b w:val="0"/>
          <w:bCs/>
          <w:sz w:val="28"/>
          <w:szCs w:val="28"/>
        </w:rPr>
        <w:t>31.02.05 Стоматология ортопедическая</w:t>
      </w:r>
      <w:r w:rsidRPr="00CD31C1">
        <w:rPr>
          <w:rFonts w:ascii="Times New Roman" w:hAnsi="Times New Roman" w:cs="Times New Roman"/>
          <w:b w:val="0"/>
          <w:bCs/>
          <w:sz w:val="28"/>
          <w:szCs w:val="28"/>
        </w:rPr>
        <w:t xml:space="preserve"> ГБПОУ СК «Ставропольский базовый медицинский колледж». </w:t>
      </w:r>
    </w:p>
    <w:p w14:paraId="3E770796" w14:textId="77777777" w:rsidR="006F1BDE" w:rsidRPr="000323A8" w:rsidRDefault="006F1BDE" w:rsidP="006F1BDE">
      <w:pPr>
        <w:ind w:right="198"/>
        <w:jc w:val="both"/>
      </w:pPr>
    </w:p>
    <w:p w14:paraId="776AD24A" w14:textId="77777777" w:rsidR="006F1BDE" w:rsidRPr="00B9261E" w:rsidRDefault="006F1BDE" w:rsidP="006F1BDE">
      <w:pPr>
        <w:rPr>
          <w:sz w:val="28"/>
          <w:szCs w:val="28"/>
        </w:rPr>
      </w:pPr>
    </w:p>
    <w:p w14:paraId="5812680D" w14:textId="77777777" w:rsidR="006F1BDE" w:rsidRPr="00B9261E" w:rsidRDefault="006F1BDE" w:rsidP="006F1BDE">
      <w:pPr>
        <w:rPr>
          <w:b/>
          <w:sz w:val="28"/>
          <w:szCs w:val="28"/>
        </w:rPr>
      </w:pPr>
      <w:r w:rsidRPr="00B9261E">
        <w:rPr>
          <w:b/>
          <w:sz w:val="28"/>
          <w:szCs w:val="28"/>
        </w:rPr>
        <w:t>Разработчики:</w:t>
      </w:r>
    </w:p>
    <w:p w14:paraId="552EAEA3" w14:textId="77777777" w:rsidR="006F1BDE" w:rsidRPr="00B9261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Климченко Л.В</w:t>
      </w:r>
      <w:r w:rsidRPr="00B9261E">
        <w:rPr>
          <w:sz w:val="28"/>
          <w:szCs w:val="28"/>
        </w:rPr>
        <w:t xml:space="preserve">. – преподаватель высшей квалификационной категории ЦМК </w:t>
      </w:r>
      <w:r>
        <w:rPr>
          <w:sz w:val="28"/>
          <w:szCs w:val="28"/>
        </w:rPr>
        <w:t>Стоматологии ортопедической</w:t>
      </w:r>
      <w:r w:rsidRPr="00B9261E">
        <w:rPr>
          <w:sz w:val="28"/>
          <w:szCs w:val="28"/>
        </w:rPr>
        <w:t xml:space="preserve"> ГБПОУ СК «Ставропольский базовый медицинский колледж». _______________</w:t>
      </w:r>
    </w:p>
    <w:p w14:paraId="7AEE7CFA" w14:textId="77777777" w:rsidR="006F1BDE" w:rsidRPr="00B9261E" w:rsidRDefault="006F1BDE" w:rsidP="006F1BDE">
      <w:pPr>
        <w:rPr>
          <w:sz w:val="28"/>
          <w:szCs w:val="28"/>
        </w:rPr>
      </w:pPr>
    </w:p>
    <w:p w14:paraId="2A3D73E4" w14:textId="77777777" w:rsidR="006F1BDE" w:rsidRPr="00B9261E" w:rsidRDefault="006F1BDE" w:rsidP="006F1BDE">
      <w:pPr>
        <w:rPr>
          <w:sz w:val="28"/>
          <w:szCs w:val="28"/>
        </w:rPr>
      </w:pPr>
      <w:r w:rsidRPr="00B9261E">
        <w:rPr>
          <w:sz w:val="28"/>
          <w:szCs w:val="28"/>
        </w:rPr>
        <w:t>РАССМОТРЕНО:</w:t>
      </w:r>
    </w:p>
    <w:p w14:paraId="1293A90E" w14:textId="77777777" w:rsidR="006F1BDE" w:rsidRPr="00B9261E" w:rsidRDefault="006F1BDE" w:rsidP="006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9261E">
        <w:rPr>
          <w:sz w:val="28"/>
          <w:szCs w:val="28"/>
          <w:lang w:eastAsia="zh-CN"/>
        </w:rPr>
        <w:t xml:space="preserve">на заседании ЦМК </w:t>
      </w:r>
      <w:r>
        <w:rPr>
          <w:sz w:val="28"/>
          <w:szCs w:val="28"/>
        </w:rPr>
        <w:t>Стоматологии ортопедической</w:t>
      </w:r>
    </w:p>
    <w:p w14:paraId="45C92C8B" w14:textId="42135468" w:rsidR="006F1BDE" w:rsidRPr="00B9261E" w:rsidRDefault="00BD3438" w:rsidP="006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 1</w:t>
      </w:r>
      <w:r w:rsidR="006F1BDE">
        <w:rPr>
          <w:sz w:val="28"/>
          <w:szCs w:val="28"/>
          <w:lang w:eastAsia="zh-CN"/>
        </w:rPr>
        <w:t>1 от 23 июня</w:t>
      </w:r>
      <w:r w:rsidR="006F1BDE" w:rsidRPr="00B9261E">
        <w:rPr>
          <w:sz w:val="28"/>
          <w:szCs w:val="28"/>
          <w:lang w:eastAsia="zh-CN"/>
        </w:rPr>
        <w:t xml:space="preserve"> 20</w:t>
      </w:r>
      <w:r w:rsidR="006F1BDE">
        <w:rPr>
          <w:sz w:val="28"/>
          <w:szCs w:val="28"/>
          <w:lang w:eastAsia="zh-CN"/>
        </w:rPr>
        <w:t>23</w:t>
      </w:r>
      <w:r w:rsidR="006F1BDE" w:rsidRPr="00B9261E">
        <w:rPr>
          <w:sz w:val="28"/>
          <w:szCs w:val="28"/>
          <w:lang w:eastAsia="zh-CN"/>
        </w:rPr>
        <w:t xml:space="preserve"> г.</w:t>
      </w:r>
    </w:p>
    <w:p w14:paraId="51BE9BA6" w14:textId="77777777" w:rsidR="006F1BDE" w:rsidRPr="00B9261E" w:rsidRDefault="006F1BDE" w:rsidP="006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9261E">
        <w:rPr>
          <w:sz w:val="28"/>
          <w:szCs w:val="28"/>
          <w:lang w:eastAsia="zh-CN"/>
        </w:rPr>
        <w:t xml:space="preserve">Председатель ЦМК________ </w:t>
      </w:r>
      <w:r>
        <w:rPr>
          <w:sz w:val="28"/>
          <w:szCs w:val="28"/>
        </w:rPr>
        <w:t>Стародубцева Л.А</w:t>
      </w:r>
    </w:p>
    <w:p w14:paraId="18661044" w14:textId="77777777" w:rsidR="006F1BDE" w:rsidRPr="00B9261E" w:rsidRDefault="006F1BDE" w:rsidP="006F1BDE">
      <w:pPr>
        <w:rPr>
          <w:sz w:val="28"/>
          <w:szCs w:val="28"/>
        </w:rPr>
      </w:pPr>
    </w:p>
    <w:p w14:paraId="1E8AB5D4" w14:textId="77777777" w:rsidR="006F1BDE" w:rsidRPr="00B9261E" w:rsidRDefault="006F1BDE" w:rsidP="006F1BDE">
      <w:pPr>
        <w:rPr>
          <w:sz w:val="28"/>
          <w:szCs w:val="28"/>
        </w:rPr>
      </w:pPr>
    </w:p>
    <w:p w14:paraId="4A6E578A" w14:textId="77777777" w:rsidR="006F1BDE" w:rsidRPr="00B9261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9261E">
        <w:rPr>
          <w:b/>
          <w:sz w:val="28"/>
          <w:szCs w:val="28"/>
        </w:rPr>
        <w:t>Согласовано с работодателями:</w:t>
      </w:r>
    </w:p>
    <w:p w14:paraId="06211497"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Главный врач ГАУЗ СК «ГСП № 1» г. Ставрополя</w:t>
      </w:r>
    </w:p>
    <w:p w14:paraId="3E1F94F6"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Заслуженный врач РФ, главный стоматолог</w:t>
      </w:r>
    </w:p>
    <w:p w14:paraId="5CA26C5E"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Ставропольского края,</w:t>
      </w:r>
    </w:p>
    <w:p w14:paraId="5E244B88"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Доктор медицинских наук,</w:t>
      </w:r>
    </w:p>
    <w:p w14:paraId="31728423"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Профессор кафедры стоматологии</w:t>
      </w:r>
    </w:p>
    <w:p w14:paraId="1144037E"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 xml:space="preserve">Общей практики и </w:t>
      </w:r>
    </w:p>
    <w:p w14:paraId="7946A4E7" w14:textId="41AF557B" w:rsidR="006F1BDE" w:rsidRPr="00B9261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детской стоматологии СтГМУ  ___________________Порфириадис М.П.</w:t>
      </w:r>
    </w:p>
    <w:p w14:paraId="26313199"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2.</w:t>
      </w:r>
      <w:r>
        <w:rPr>
          <w:sz w:val="28"/>
          <w:szCs w:val="28"/>
        </w:rPr>
        <w:t>Главный врач ГАУЗ СК «ГСП №2»</w:t>
      </w:r>
    </w:p>
    <w:p w14:paraId="484881D7" w14:textId="77777777"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Кандидат медицинских наук,</w:t>
      </w:r>
    </w:p>
    <w:p w14:paraId="20A9E4FB" w14:textId="7E6F2E2A" w:rsidR="006F1BDE" w:rsidRPr="00B9261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Врач высшей квалификационной категории</w:t>
      </w:r>
      <w:r w:rsidRPr="00B9261E">
        <w:rPr>
          <w:sz w:val="28"/>
          <w:szCs w:val="28"/>
        </w:rPr>
        <w:t xml:space="preserve"> _________</w:t>
      </w:r>
      <w:r>
        <w:rPr>
          <w:sz w:val="28"/>
          <w:szCs w:val="28"/>
        </w:rPr>
        <w:t>Романенко Г.А.</w:t>
      </w:r>
    </w:p>
    <w:p w14:paraId="30C23CCA" w14:textId="77777777" w:rsidR="006F1BDE" w:rsidRPr="00B9261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6A2CF6D" w14:textId="77777777" w:rsidR="006F1BD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EFC4B5C" w14:textId="77777777" w:rsidR="006F1BD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FE3DC31" w14:textId="77777777" w:rsidR="006F1BD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383207D" w14:textId="77777777" w:rsidR="006F1BDE" w:rsidRPr="00B9261E" w:rsidRDefault="006F1BDE" w:rsidP="006F1B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9261E">
        <w:rPr>
          <w:b/>
          <w:sz w:val="28"/>
          <w:szCs w:val="28"/>
        </w:rPr>
        <w:t>Рецензенты:</w:t>
      </w:r>
    </w:p>
    <w:p w14:paraId="78822955" w14:textId="05B0332C" w:rsidR="006F1BD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B9261E">
        <w:rPr>
          <w:sz w:val="28"/>
          <w:szCs w:val="28"/>
        </w:rPr>
        <w:t>1.</w:t>
      </w:r>
      <w:r>
        <w:rPr>
          <w:sz w:val="28"/>
          <w:szCs w:val="28"/>
        </w:rPr>
        <w:t>Недошковский В.В</w:t>
      </w:r>
      <w:r w:rsidR="00882C0C">
        <w:rPr>
          <w:sz w:val="28"/>
          <w:szCs w:val="28"/>
        </w:rPr>
        <w:t>.</w:t>
      </w:r>
      <w:r w:rsidRPr="00B9261E">
        <w:rPr>
          <w:sz w:val="28"/>
          <w:szCs w:val="28"/>
        </w:rPr>
        <w:t xml:space="preserve">, </w:t>
      </w:r>
      <w:r>
        <w:rPr>
          <w:sz w:val="28"/>
          <w:szCs w:val="28"/>
        </w:rPr>
        <w:t>директор зуботехнической лаборатории</w:t>
      </w:r>
    </w:p>
    <w:p w14:paraId="34789E7C" w14:textId="77777777" w:rsidR="006F1BDE" w:rsidRPr="00B9261E" w:rsidRDefault="006F1BDE" w:rsidP="006F1BDE">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ОО «Эстет»</w:t>
      </w:r>
      <w:r w:rsidRPr="00B9261E">
        <w:rPr>
          <w:sz w:val="28"/>
          <w:szCs w:val="28"/>
        </w:rPr>
        <w:t xml:space="preserve"> города Ставрополя</w:t>
      </w:r>
      <w:r>
        <w:rPr>
          <w:sz w:val="28"/>
          <w:szCs w:val="28"/>
        </w:rPr>
        <w:t>__________________________</w:t>
      </w:r>
      <w:r w:rsidRPr="00B9261E">
        <w:rPr>
          <w:sz w:val="28"/>
          <w:szCs w:val="28"/>
        </w:rPr>
        <w:t xml:space="preserve"> </w:t>
      </w:r>
    </w:p>
    <w:p w14:paraId="1264D796" w14:textId="77777777" w:rsidR="006F1BDE" w:rsidRPr="00B9261E" w:rsidRDefault="006F1BDE" w:rsidP="006F1BDE">
      <w:pPr>
        <w:jc w:val="both"/>
        <w:rPr>
          <w:rFonts w:eastAsia="Calibri"/>
          <w:sz w:val="28"/>
          <w:szCs w:val="28"/>
        </w:rPr>
      </w:pPr>
      <w:r w:rsidRPr="00B9261E">
        <w:rPr>
          <w:sz w:val="28"/>
          <w:szCs w:val="28"/>
        </w:rPr>
        <w:t>2.</w:t>
      </w:r>
      <w:r>
        <w:rPr>
          <w:sz w:val="28"/>
          <w:szCs w:val="28"/>
        </w:rPr>
        <w:t>Кочарян Т.Э</w:t>
      </w:r>
      <w:r w:rsidRPr="00B9261E">
        <w:rPr>
          <w:sz w:val="28"/>
          <w:szCs w:val="28"/>
        </w:rPr>
        <w:t xml:space="preserve">, </w:t>
      </w:r>
      <w:r>
        <w:rPr>
          <w:sz w:val="28"/>
          <w:szCs w:val="28"/>
        </w:rPr>
        <w:t xml:space="preserve">преподаватель ЦМК Стоматологии ортопедической </w:t>
      </w:r>
      <w:r w:rsidRPr="00B9261E">
        <w:rPr>
          <w:sz w:val="28"/>
          <w:szCs w:val="28"/>
        </w:rPr>
        <w:t xml:space="preserve"> ГБПОУ СК «Ставропольский базовый медицинский колледж»</w:t>
      </w:r>
      <w:r>
        <w:rPr>
          <w:sz w:val="28"/>
          <w:szCs w:val="28"/>
        </w:rPr>
        <w:t>________________</w:t>
      </w:r>
    </w:p>
    <w:bookmarkEnd w:id="1"/>
    <w:bookmarkEnd w:id="5"/>
    <w:bookmarkEnd w:id="6"/>
    <w:p w14:paraId="4414BD2E" w14:textId="77777777" w:rsidR="00F7636B" w:rsidRDefault="00F7636B" w:rsidP="00F7636B">
      <w:pPr>
        <w:rPr>
          <w:sz w:val="28"/>
          <w:szCs w:val="28"/>
          <w:lang w:val="x-none" w:eastAsia="x-none"/>
        </w:rPr>
      </w:pPr>
    </w:p>
    <w:p w14:paraId="466FFF10" w14:textId="77777777" w:rsidR="008E5B26" w:rsidRPr="00D1682B" w:rsidRDefault="008E5B26" w:rsidP="00F7636B">
      <w:pPr>
        <w:rPr>
          <w:sz w:val="28"/>
          <w:szCs w:val="28"/>
          <w:lang w:val="x-none" w:eastAsia="x-none"/>
        </w:rPr>
      </w:pPr>
    </w:p>
    <w:p w14:paraId="6AAA5E8E" w14:textId="77777777"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14:paraId="723DAB81" w14:textId="77777777" w:rsidR="00790818" w:rsidRPr="00D1682B"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790818" w:rsidRPr="00D1682B" w14:paraId="27F2C9E6" w14:textId="77777777" w:rsidTr="00645817">
        <w:tc>
          <w:tcPr>
            <w:tcW w:w="675" w:type="dxa"/>
          </w:tcPr>
          <w:p w14:paraId="7A604B56" w14:textId="77777777" w:rsidR="00790818" w:rsidRPr="00D1682B" w:rsidRDefault="00790818" w:rsidP="00790818">
            <w:pPr>
              <w:spacing w:line="360" w:lineRule="auto"/>
              <w:rPr>
                <w:lang w:val="x-none" w:eastAsia="x-none"/>
              </w:rPr>
            </w:pPr>
          </w:p>
        </w:tc>
        <w:tc>
          <w:tcPr>
            <w:tcW w:w="8364" w:type="dxa"/>
          </w:tcPr>
          <w:p w14:paraId="5B370A04" w14:textId="77777777" w:rsidR="00790818" w:rsidRPr="00D1682B" w:rsidRDefault="00790818" w:rsidP="00790818">
            <w:pPr>
              <w:spacing w:line="360" w:lineRule="auto"/>
              <w:rPr>
                <w:lang w:val="x-none" w:eastAsia="x-none"/>
              </w:rPr>
            </w:pPr>
          </w:p>
        </w:tc>
        <w:tc>
          <w:tcPr>
            <w:tcW w:w="532" w:type="dxa"/>
          </w:tcPr>
          <w:p w14:paraId="69882B52" w14:textId="716EFE90" w:rsidR="00790818" w:rsidRPr="00D1682B" w:rsidRDefault="00790818" w:rsidP="00790818">
            <w:pPr>
              <w:spacing w:line="360" w:lineRule="auto"/>
              <w:rPr>
                <w:lang w:eastAsia="x-none"/>
              </w:rPr>
            </w:pPr>
            <w:r w:rsidRPr="00D1682B">
              <w:rPr>
                <w:lang w:eastAsia="x-none"/>
              </w:rPr>
              <w:t xml:space="preserve">Стр. </w:t>
            </w:r>
          </w:p>
        </w:tc>
      </w:tr>
      <w:tr w:rsidR="00790818" w:rsidRPr="00D1682B" w14:paraId="296595EF" w14:textId="77777777" w:rsidTr="00645817">
        <w:tc>
          <w:tcPr>
            <w:tcW w:w="675" w:type="dxa"/>
          </w:tcPr>
          <w:p w14:paraId="28383F9E" w14:textId="1BE3B0AC" w:rsidR="00790818" w:rsidRPr="00D1682B"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D1682B" w:rsidRDefault="00790818" w:rsidP="00790818">
            <w:pPr>
              <w:spacing w:line="360" w:lineRule="auto"/>
              <w:rPr>
                <w:lang w:val="x-none" w:eastAsia="x-none"/>
              </w:rPr>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14:paraId="7C963469" w14:textId="7D9A9C49" w:rsidR="00790818" w:rsidRPr="002B73F7" w:rsidRDefault="002B73F7" w:rsidP="00790818">
            <w:pPr>
              <w:spacing w:line="360" w:lineRule="auto"/>
              <w:rPr>
                <w:lang w:eastAsia="x-none"/>
              </w:rPr>
            </w:pPr>
            <w:r>
              <w:rPr>
                <w:lang w:eastAsia="x-none"/>
              </w:rPr>
              <w:t xml:space="preserve"> 4</w:t>
            </w:r>
          </w:p>
        </w:tc>
      </w:tr>
      <w:tr w:rsidR="00790818" w:rsidRPr="00D1682B" w14:paraId="461B1611" w14:textId="77777777" w:rsidTr="00645817">
        <w:tc>
          <w:tcPr>
            <w:tcW w:w="675" w:type="dxa"/>
          </w:tcPr>
          <w:p w14:paraId="3935B9FB"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D2CA8F3" w14:textId="642B9596" w:rsidR="00790818" w:rsidRPr="00D1682B" w:rsidRDefault="00790818" w:rsidP="00790818">
            <w:pPr>
              <w:spacing w:line="360" w:lineRule="auto"/>
              <w:rPr>
                <w:lang w:val="x-none" w:eastAsia="x-none"/>
              </w:rPr>
            </w:pPr>
            <w:r w:rsidRPr="00D1682B">
              <w:rPr>
                <w:bCs/>
                <w:sz w:val="28"/>
                <w:szCs w:val="28"/>
              </w:rPr>
              <w:t xml:space="preserve">СТРУКТУРА И СОДЕРЖАНИЕ </w:t>
            </w:r>
            <w:r w:rsidR="00F0505E">
              <w:rPr>
                <w:bCs/>
                <w:sz w:val="28"/>
                <w:szCs w:val="28"/>
              </w:rPr>
              <w:t xml:space="preserve"> </w:t>
            </w:r>
            <w:r w:rsidR="00906EAE" w:rsidRPr="00D1682B">
              <w:rPr>
                <w:bCs/>
                <w:sz w:val="28"/>
                <w:szCs w:val="28"/>
              </w:rPr>
              <w:t>ПРОИЗВОДСТВЕННОЙ</w:t>
            </w:r>
            <w:r w:rsidRPr="00D1682B">
              <w:rPr>
                <w:bCs/>
                <w:sz w:val="28"/>
                <w:szCs w:val="28"/>
              </w:rPr>
              <w:t xml:space="preserve"> ПРАКТИКИ</w:t>
            </w:r>
          </w:p>
        </w:tc>
        <w:tc>
          <w:tcPr>
            <w:tcW w:w="532" w:type="dxa"/>
          </w:tcPr>
          <w:p w14:paraId="155A5928" w14:textId="429E2D23" w:rsidR="00790818" w:rsidRPr="002B73F7" w:rsidRDefault="009745BE" w:rsidP="00790818">
            <w:pPr>
              <w:spacing w:line="360" w:lineRule="auto"/>
              <w:rPr>
                <w:lang w:eastAsia="x-none"/>
              </w:rPr>
            </w:pPr>
            <w:r>
              <w:rPr>
                <w:lang w:eastAsia="x-none"/>
              </w:rPr>
              <w:t xml:space="preserve"> </w:t>
            </w:r>
            <w:r w:rsidR="002B73F7">
              <w:rPr>
                <w:lang w:eastAsia="x-none"/>
              </w:rPr>
              <w:t>7</w:t>
            </w:r>
          </w:p>
        </w:tc>
      </w:tr>
      <w:tr w:rsidR="00790818" w:rsidRPr="00D1682B" w14:paraId="01BFEE81" w14:textId="77777777" w:rsidTr="00645817">
        <w:tc>
          <w:tcPr>
            <w:tcW w:w="675" w:type="dxa"/>
          </w:tcPr>
          <w:p w14:paraId="182A6F68"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D1682B" w:rsidRDefault="00790818" w:rsidP="00790818">
            <w:pPr>
              <w:spacing w:line="360" w:lineRule="auto"/>
              <w:rPr>
                <w:lang w:val="x-none" w:eastAsia="x-none"/>
              </w:rPr>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14:paraId="47BEE765" w14:textId="0DF715AD" w:rsidR="00790818" w:rsidRPr="009745BE" w:rsidRDefault="009745BE" w:rsidP="009745BE">
            <w:pPr>
              <w:spacing w:line="360" w:lineRule="auto"/>
              <w:rPr>
                <w:sz w:val="28"/>
                <w:szCs w:val="28"/>
                <w:lang w:eastAsia="x-none"/>
              </w:rPr>
            </w:pPr>
            <w:r>
              <w:rPr>
                <w:lang w:eastAsia="x-none"/>
              </w:rPr>
              <w:t xml:space="preserve">  </w:t>
            </w:r>
            <w:r w:rsidR="0030372A" w:rsidRPr="009745BE">
              <w:rPr>
                <w:sz w:val="28"/>
                <w:szCs w:val="28"/>
                <w:lang w:eastAsia="x-none"/>
              </w:rPr>
              <w:t>8</w:t>
            </w:r>
          </w:p>
        </w:tc>
      </w:tr>
      <w:tr w:rsidR="00790818" w:rsidRPr="00D1682B" w14:paraId="2508C258" w14:textId="77777777" w:rsidTr="00645817">
        <w:tc>
          <w:tcPr>
            <w:tcW w:w="675" w:type="dxa"/>
          </w:tcPr>
          <w:p w14:paraId="3B2D720D"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97D367D" w14:textId="7619A635" w:rsidR="00790818" w:rsidRPr="00D1682B" w:rsidRDefault="00790818" w:rsidP="009745BE">
            <w:pPr>
              <w:spacing w:line="360" w:lineRule="auto"/>
              <w:rPr>
                <w:lang w:val="x-none" w:eastAsia="x-none"/>
              </w:rPr>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r w:rsidR="009745BE">
              <w:rPr>
                <w:bCs/>
                <w:sz w:val="28"/>
                <w:szCs w:val="28"/>
              </w:rPr>
              <w:t xml:space="preserve">    </w:t>
            </w:r>
          </w:p>
        </w:tc>
        <w:tc>
          <w:tcPr>
            <w:tcW w:w="532" w:type="dxa"/>
          </w:tcPr>
          <w:p w14:paraId="33A03B1E" w14:textId="257A21D5" w:rsidR="00790818" w:rsidRPr="009745BE" w:rsidRDefault="009745BE" w:rsidP="009745BE">
            <w:pPr>
              <w:spacing w:line="360" w:lineRule="auto"/>
              <w:rPr>
                <w:sz w:val="28"/>
                <w:szCs w:val="28"/>
                <w:lang w:eastAsia="x-none"/>
              </w:rPr>
            </w:pPr>
            <w:r>
              <w:rPr>
                <w:lang w:eastAsia="x-none"/>
              </w:rPr>
              <w:t xml:space="preserve">       </w:t>
            </w:r>
            <w:r w:rsidR="000C4C66">
              <w:rPr>
                <w:lang w:eastAsia="x-none"/>
              </w:rPr>
              <w:t xml:space="preserve">   </w:t>
            </w:r>
            <w:r w:rsidRPr="009745BE">
              <w:rPr>
                <w:sz w:val="28"/>
                <w:szCs w:val="28"/>
                <w:lang w:eastAsia="x-none"/>
              </w:rPr>
              <w:t xml:space="preserve">10        </w:t>
            </w:r>
          </w:p>
        </w:tc>
      </w:tr>
      <w:tr w:rsidR="00790818" w:rsidRPr="00D1682B" w14:paraId="15BFD86F" w14:textId="77777777" w:rsidTr="00645817">
        <w:tc>
          <w:tcPr>
            <w:tcW w:w="675" w:type="dxa"/>
          </w:tcPr>
          <w:p w14:paraId="5C1478A4"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8652125" w14:textId="77167E8B" w:rsidR="00790818" w:rsidRPr="00D1682B" w:rsidRDefault="00790818" w:rsidP="00790818">
            <w:pPr>
              <w:spacing w:line="360" w:lineRule="auto"/>
              <w:rPr>
                <w:lang w:val="x-none" w:eastAsia="x-none"/>
              </w:rPr>
            </w:pPr>
            <w:r w:rsidRPr="00D1682B">
              <w:rPr>
                <w:bCs/>
                <w:sz w:val="28"/>
                <w:szCs w:val="28"/>
              </w:rPr>
              <w:t xml:space="preserve">ТЕМАТИЧЕСКИЙ </w:t>
            </w:r>
            <w:r w:rsidR="00F0505E">
              <w:rPr>
                <w:bCs/>
                <w:sz w:val="28"/>
                <w:szCs w:val="28"/>
              </w:rPr>
              <w:t xml:space="preserve"> </w:t>
            </w:r>
            <w:r w:rsidRPr="00D1682B">
              <w:rPr>
                <w:bCs/>
                <w:sz w:val="28"/>
                <w:szCs w:val="28"/>
              </w:rPr>
              <w:t>ПЛАН</w:t>
            </w:r>
          </w:p>
        </w:tc>
        <w:tc>
          <w:tcPr>
            <w:tcW w:w="532" w:type="dxa"/>
          </w:tcPr>
          <w:p w14:paraId="7AB53BB0" w14:textId="00AE592A" w:rsidR="00790818" w:rsidRPr="000C4C66" w:rsidRDefault="000C4C66" w:rsidP="00790818">
            <w:pPr>
              <w:spacing w:line="360" w:lineRule="auto"/>
              <w:rPr>
                <w:sz w:val="28"/>
                <w:szCs w:val="28"/>
                <w:lang w:eastAsia="x-none"/>
              </w:rPr>
            </w:pPr>
            <w:r>
              <w:rPr>
                <w:lang w:eastAsia="x-none"/>
              </w:rPr>
              <w:t xml:space="preserve"> </w:t>
            </w:r>
            <w:r w:rsidRPr="000C4C66">
              <w:rPr>
                <w:sz w:val="28"/>
                <w:szCs w:val="28"/>
                <w:lang w:eastAsia="x-none"/>
              </w:rPr>
              <w:t>13</w:t>
            </w:r>
          </w:p>
        </w:tc>
      </w:tr>
      <w:tr w:rsidR="00790818" w:rsidRPr="00D1682B" w14:paraId="75EB2B60" w14:textId="77777777" w:rsidTr="00645817">
        <w:tc>
          <w:tcPr>
            <w:tcW w:w="675" w:type="dxa"/>
          </w:tcPr>
          <w:p w14:paraId="21A01306"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14:paraId="3679B395" w14:textId="64BC4F8F" w:rsidR="00790818" w:rsidRPr="000C4C66" w:rsidRDefault="000C4C66" w:rsidP="00790818">
            <w:pPr>
              <w:spacing w:line="360" w:lineRule="auto"/>
              <w:rPr>
                <w:sz w:val="28"/>
                <w:szCs w:val="28"/>
                <w:lang w:eastAsia="x-none"/>
              </w:rPr>
            </w:pPr>
            <w:r>
              <w:rPr>
                <w:lang w:eastAsia="x-none"/>
              </w:rPr>
              <w:t xml:space="preserve"> </w:t>
            </w:r>
            <w:r w:rsidRPr="000C4C66">
              <w:rPr>
                <w:sz w:val="28"/>
                <w:szCs w:val="28"/>
                <w:lang w:eastAsia="x-none"/>
              </w:rPr>
              <w:t>15</w:t>
            </w:r>
          </w:p>
        </w:tc>
      </w:tr>
    </w:tbl>
    <w:p w14:paraId="42E9703F" w14:textId="77777777" w:rsidR="00790818" w:rsidRPr="00D1682B" w:rsidRDefault="00790818" w:rsidP="00790818">
      <w:pPr>
        <w:rPr>
          <w:lang w:val="x-none" w:eastAsia="x-none"/>
        </w:rPr>
      </w:pPr>
    </w:p>
    <w:p w14:paraId="24FA6D6A" w14:textId="77777777" w:rsidR="00F7636B" w:rsidRPr="00D1682B" w:rsidRDefault="00F7636B" w:rsidP="00F7636B">
      <w:pPr>
        <w:rPr>
          <w:sz w:val="28"/>
          <w:szCs w:val="28"/>
          <w:lang w:val="x-none" w:eastAsia="x-none"/>
        </w:rPr>
      </w:pPr>
    </w:p>
    <w:p w14:paraId="721628CC" w14:textId="77777777" w:rsidR="00F7636B" w:rsidRPr="00D1682B" w:rsidRDefault="00F7636B" w:rsidP="00F7636B"/>
    <w:p w14:paraId="57281B0F" w14:textId="77777777" w:rsidR="00F7636B" w:rsidRPr="00D1682B" w:rsidRDefault="00F7636B" w:rsidP="00F7636B"/>
    <w:p w14:paraId="38A2FF84" w14:textId="77777777" w:rsidR="00F7636B" w:rsidRPr="00D1682B" w:rsidRDefault="00F7636B" w:rsidP="00F7636B"/>
    <w:p w14:paraId="60314876" w14:textId="77777777" w:rsidR="00F7636B" w:rsidRPr="00D1682B" w:rsidRDefault="00F7636B" w:rsidP="00F7636B"/>
    <w:p w14:paraId="5DB5CB14" w14:textId="77777777" w:rsidR="00F7636B" w:rsidRPr="00D1682B" w:rsidRDefault="00F7636B" w:rsidP="00F7636B"/>
    <w:p w14:paraId="223CB3E8" w14:textId="77777777" w:rsidR="00F7636B" w:rsidRPr="00D1682B" w:rsidRDefault="00F7636B" w:rsidP="00F7636B"/>
    <w:p w14:paraId="0DCE8581" w14:textId="77777777" w:rsidR="00F7636B" w:rsidRPr="00D1682B" w:rsidRDefault="00F7636B" w:rsidP="00F7636B"/>
    <w:p w14:paraId="46E45E82" w14:textId="77777777" w:rsidR="00F7636B" w:rsidRPr="00D1682B" w:rsidRDefault="00F7636B" w:rsidP="00F7636B"/>
    <w:p w14:paraId="420A875B" w14:textId="77777777" w:rsidR="00F7636B" w:rsidRPr="00D1682B" w:rsidRDefault="00F7636B" w:rsidP="00F7636B"/>
    <w:p w14:paraId="28F777A4" w14:textId="77777777" w:rsidR="00F7636B" w:rsidRPr="00D1682B" w:rsidRDefault="00F7636B" w:rsidP="00F7636B"/>
    <w:p w14:paraId="38B5904A" w14:textId="77777777" w:rsidR="00F7636B" w:rsidRPr="00D1682B" w:rsidRDefault="00F7636B" w:rsidP="00F7636B"/>
    <w:p w14:paraId="286D4C30" w14:textId="77777777" w:rsidR="00F7636B" w:rsidRPr="00D1682B" w:rsidRDefault="00F7636B" w:rsidP="00F7636B"/>
    <w:p w14:paraId="04109719" w14:textId="77777777" w:rsidR="00F7636B" w:rsidRPr="00D1682B" w:rsidRDefault="00F7636B" w:rsidP="00F7636B"/>
    <w:p w14:paraId="0B813C67" w14:textId="77777777" w:rsidR="00F7636B" w:rsidRPr="00D1682B" w:rsidRDefault="00F7636B" w:rsidP="00F7636B"/>
    <w:p w14:paraId="77F6F63C" w14:textId="77777777" w:rsidR="00F7636B" w:rsidRPr="00D1682B" w:rsidRDefault="00F7636B" w:rsidP="00F7636B"/>
    <w:p w14:paraId="58514C30" w14:textId="77777777" w:rsidR="00F7636B" w:rsidRPr="00D1682B" w:rsidRDefault="00F7636B" w:rsidP="00F7636B"/>
    <w:p w14:paraId="41E4B8F6" w14:textId="77777777" w:rsidR="00F7636B" w:rsidRPr="00D1682B" w:rsidRDefault="00F7636B" w:rsidP="00F7636B"/>
    <w:p w14:paraId="7E9881F1" w14:textId="77777777" w:rsidR="00F7636B" w:rsidRPr="00D1682B" w:rsidRDefault="00F7636B" w:rsidP="00F7636B"/>
    <w:p w14:paraId="3BBDECD1" w14:textId="77777777" w:rsidR="00F7636B" w:rsidRPr="00D1682B" w:rsidRDefault="00F7636B" w:rsidP="00F7636B"/>
    <w:p w14:paraId="0032E7EB" w14:textId="77777777" w:rsidR="00F7636B" w:rsidRPr="00D1682B" w:rsidRDefault="00F7636B" w:rsidP="00F7636B"/>
    <w:p w14:paraId="3BF7DB9E" w14:textId="77777777" w:rsidR="00F7636B" w:rsidRPr="00D1682B" w:rsidRDefault="00F7636B" w:rsidP="00F7636B"/>
    <w:p w14:paraId="2EB10D8C" w14:textId="77777777" w:rsidR="00F7636B" w:rsidRPr="00D1682B" w:rsidRDefault="00F7636B" w:rsidP="00F7636B"/>
    <w:p w14:paraId="136547C3" w14:textId="77777777" w:rsidR="00790818" w:rsidRPr="00D1682B" w:rsidRDefault="00790818" w:rsidP="00F7636B"/>
    <w:p w14:paraId="2F7EC1A8" w14:textId="77777777" w:rsidR="00790818" w:rsidRPr="00D1682B" w:rsidRDefault="00790818" w:rsidP="00F7636B"/>
    <w:p w14:paraId="2CD81E41" w14:textId="77777777" w:rsidR="00790818" w:rsidRPr="00D1682B" w:rsidRDefault="00790818" w:rsidP="00F7636B"/>
    <w:p w14:paraId="7A0D5D61" w14:textId="77777777" w:rsidR="00790818" w:rsidRPr="00D1682B" w:rsidRDefault="00790818" w:rsidP="00F7636B"/>
    <w:p w14:paraId="6DC45429" w14:textId="77777777" w:rsidR="00790818" w:rsidRPr="00D1682B" w:rsidRDefault="00790818" w:rsidP="00F7636B"/>
    <w:p w14:paraId="1FDDA7E6" w14:textId="77777777" w:rsidR="00790818" w:rsidRPr="00D1682B" w:rsidRDefault="00790818" w:rsidP="00F7636B"/>
    <w:p w14:paraId="59619138" w14:textId="77777777" w:rsidR="00F7636B" w:rsidRPr="00D1682B" w:rsidRDefault="00F7636B" w:rsidP="00F7636B"/>
    <w:p w14:paraId="239CD85A" w14:textId="77777777" w:rsidR="008C70F9" w:rsidRPr="00D1682B" w:rsidRDefault="008C70F9" w:rsidP="00F7636B"/>
    <w:p w14:paraId="195819AE" w14:textId="77777777" w:rsidR="00F7636B" w:rsidRPr="00D1682B" w:rsidRDefault="00F7636B" w:rsidP="00F7636B">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14:paraId="63DDF1DD" w14:textId="566C5A69"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14:paraId="1A564E3E" w14:textId="77777777" w:rsidR="00F0505E" w:rsidRDefault="00F0505E" w:rsidP="00F0505E">
      <w:pPr>
        <w:jc w:val="center"/>
        <w:rPr>
          <w:b/>
          <w:sz w:val="28"/>
          <w:szCs w:val="28"/>
        </w:rPr>
      </w:pPr>
      <w:r w:rsidRPr="00223E98">
        <w:rPr>
          <w:b/>
          <w:sz w:val="28"/>
          <w:szCs w:val="28"/>
        </w:rPr>
        <w:t>МДК 02.03 Изготовление бюгельных протезов.</w:t>
      </w:r>
    </w:p>
    <w:p w14:paraId="63D17E9B" w14:textId="3484A5B5"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14:paraId="76F2F33F" w14:textId="2C64BD17"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14:paraId="1987360E" w14:textId="77777777" w:rsidR="00F0505E" w:rsidRPr="00223E98" w:rsidRDefault="00F0505E" w:rsidP="00F0505E">
      <w:pPr>
        <w:ind w:firstLine="709"/>
        <w:jc w:val="both"/>
        <w:rPr>
          <w:b/>
          <w:sz w:val="28"/>
          <w:szCs w:val="28"/>
        </w:rPr>
      </w:pPr>
      <w:r w:rsidRPr="00223E98">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0505E" w:rsidRPr="00223E98" w14:paraId="7295AE52" w14:textId="77777777" w:rsidTr="008E5081">
        <w:tc>
          <w:tcPr>
            <w:tcW w:w="1229" w:type="dxa"/>
          </w:tcPr>
          <w:p w14:paraId="733185C2" w14:textId="77777777" w:rsidR="00F0505E" w:rsidRPr="00F0505E" w:rsidRDefault="00F0505E" w:rsidP="008E5081">
            <w:pPr>
              <w:pStyle w:val="2"/>
              <w:spacing w:before="0"/>
              <w:jc w:val="center"/>
              <w:rPr>
                <w:rStyle w:val="a9"/>
                <w:rFonts w:ascii="Times New Roman" w:hAnsi="Times New Roman"/>
                <w:i w:val="0"/>
                <w:iCs/>
                <w:color w:val="auto"/>
                <w:sz w:val="24"/>
                <w:szCs w:val="24"/>
              </w:rPr>
            </w:pPr>
            <w:r w:rsidRPr="00F0505E">
              <w:rPr>
                <w:rStyle w:val="a9"/>
                <w:rFonts w:ascii="Times New Roman" w:hAnsi="Times New Roman"/>
                <w:i w:val="0"/>
                <w:iCs/>
                <w:color w:val="auto"/>
                <w:sz w:val="24"/>
                <w:szCs w:val="24"/>
              </w:rPr>
              <w:t>Код</w:t>
            </w:r>
          </w:p>
        </w:tc>
        <w:tc>
          <w:tcPr>
            <w:tcW w:w="8342" w:type="dxa"/>
          </w:tcPr>
          <w:p w14:paraId="4DE5590A" w14:textId="77777777" w:rsidR="00F0505E" w:rsidRPr="00F0505E" w:rsidRDefault="00F0505E" w:rsidP="008E5081">
            <w:pPr>
              <w:pStyle w:val="2"/>
              <w:spacing w:before="0"/>
              <w:jc w:val="center"/>
              <w:rPr>
                <w:rStyle w:val="a9"/>
                <w:rFonts w:ascii="Times New Roman" w:hAnsi="Times New Roman"/>
                <w:i w:val="0"/>
                <w:iCs/>
                <w:color w:val="auto"/>
                <w:sz w:val="24"/>
                <w:szCs w:val="24"/>
              </w:rPr>
            </w:pPr>
            <w:r w:rsidRPr="00F0505E">
              <w:rPr>
                <w:rStyle w:val="a9"/>
                <w:rFonts w:ascii="Times New Roman" w:hAnsi="Times New Roman"/>
                <w:i w:val="0"/>
                <w:iCs/>
                <w:color w:val="auto"/>
                <w:sz w:val="24"/>
                <w:szCs w:val="24"/>
              </w:rPr>
              <w:t>Наименование общих компетенций</w:t>
            </w:r>
          </w:p>
        </w:tc>
      </w:tr>
      <w:tr w:rsidR="00F0505E" w:rsidRPr="00223E98" w14:paraId="768A8BA1" w14:textId="77777777" w:rsidTr="008E5081">
        <w:trPr>
          <w:trHeight w:val="327"/>
        </w:trPr>
        <w:tc>
          <w:tcPr>
            <w:tcW w:w="1229" w:type="dxa"/>
          </w:tcPr>
          <w:p w14:paraId="734D69E2" w14:textId="77777777" w:rsidR="00F0505E" w:rsidRPr="00223E98" w:rsidRDefault="00F0505E" w:rsidP="008E5081">
            <w:pPr>
              <w:pStyle w:val="1"/>
              <w:ind w:firstLine="0"/>
              <w:jc w:val="both"/>
              <w:rPr>
                <w:rStyle w:val="a9"/>
                <w:i w:val="0"/>
                <w:iCs/>
              </w:rPr>
            </w:pPr>
            <w:r w:rsidRPr="00360136">
              <w:rPr>
                <w:color w:val="000000"/>
              </w:rPr>
              <w:t>ОК 01.</w:t>
            </w:r>
          </w:p>
        </w:tc>
        <w:tc>
          <w:tcPr>
            <w:tcW w:w="8342" w:type="dxa"/>
          </w:tcPr>
          <w:p w14:paraId="7BE40B18" w14:textId="77777777" w:rsidR="00F0505E" w:rsidRPr="00360136" w:rsidRDefault="00F0505E" w:rsidP="008E5081">
            <w:pPr>
              <w:autoSpaceDE w:val="0"/>
              <w:autoSpaceDN w:val="0"/>
              <w:adjustRightInd w:val="0"/>
              <w:ind w:right="33"/>
              <w:rPr>
                <w:color w:val="000000"/>
              </w:rPr>
            </w:pPr>
            <w:r w:rsidRPr="00360136">
              <w:rPr>
                <w:color w:val="000000"/>
              </w:rPr>
              <w:t>Выбирать способы решения задач профессиональной деятельности применительно к различным контекстам</w:t>
            </w:r>
          </w:p>
        </w:tc>
      </w:tr>
      <w:tr w:rsidR="00F0505E" w:rsidRPr="00223E98" w14:paraId="067C7BB9" w14:textId="77777777" w:rsidTr="008E5081">
        <w:tc>
          <w:tcPr>
            <w:tcW w:w="1229" w:type="dxa"/>
          </w:tcPr>
          <w:p w14:paraId="3C1B9FB1" w14:textId="77777777" w:rsidR="00F0505E" w:rsidRPr="00223E98" w:rsidRDefault="00F0505E" w:rsidP="008E5081">
            <w:pPr>
              <w:pStyle w:val="1"/>
              <w:ind w:firstLine="0"/>
              <w:jc w:val="both"/>
              <w:rPr>
                <w:rStyle w:val="a9"/>
                <w:i w:val="0"/>
                <w:iCs/>
              </w:rPr>
            </w:pPr>
            <w:r w:rsidRPr="00360136">
              <w:rPr>
                <w:color w:val="000000"/>
              </w:rPr>
              <w:t>ОК 0</w:t>
            </w:r>
            <w:r>
              <w:rPr>
                <w:color w:val="000000"/>
              </w:rPr>
              <w:t>2</w:t>
            </w:r>
            <w:r w:rsidRPr="00360136">
              <w:rPr>
                <w:color w:val="000000"/>
              </w:rPr>
              <w:t>.</w:t>
            </w:r>
          </w:p>
        </w:tc>
        <w:tc>
          <w:tcPr>
            <w:tcW w:w="8342" w:type="dxa"/>
          </w:tcPr>
          <w:p w14:paraId="0ACA1B0D" w14:textId="2F037DB4" w:rsidR="00F0505E" w:rsidRPr="00360136" w:rsidRDefault="00F0505E" w:rsidP="008E5081">
            <w:pPr>
              <w:autoSpaceDE w:val="0"/>
              <w:autoSpaceDN w:val="0"/>
              <w:adjustRightInd w:val="0"/>
              <w:ind w:right="33"/>
              <w:rPr>
                <w:color w:val="000000"/>
              </w:rPr>
            </w:pPr>
            <w:r w:rsidRPr="00360136">
              <w:rPr>
                <w:color w:val="00000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0505E" w:rsidRPr="00223E98" w14:paraId="4E239F3D" w14:textId="77777777" w:rsidTr="008E5081">
        <w:tc>
          <w:tcPr>
            <w:tcW w:w="1229" w:type="dxa"/>
          </w:tcPr>
          <w:p w14:paraId="70A30BF2" w14:textId="77777777" w:rsidR="00F0505E" w:rsidRPr="00223E98" w:rsidRDefault="00F0505E" w:rsidP="008E5081">
            <w:pPr>
              <w:pStyle w:val="1"/>
              <w:ind w:firstLine="0"/>
              <w:jc w:val="both"/>
              <w:rPr>
                <w:rStyle w:val="a9"/>
                <w:b/>
                <w:i w:val="0"/>
                <w:iCs/>
              </w:rPr>
            </w:pPr>
            <w:r w:rsidRPr="00360136">
              <w:rPr>
                <w:color w:val="000000"/>
              </w:rPr>
              <w:t>ОК 0</w:t>
            </w:r>
            <w:r>
              <w:rPr>
                <w:color w:val="000000"/>
              </w:rPr>
              <w:t>3</w:t>
            </w:r>
            <w:r w:rsidRPr="00360136">
              <w:rPr>
                <w:color w:val="000000"/>
              </w:rPr>
              <w:t>.</w:t>
            </w:r>
          </w:p>
        </w:tc>
        <w:tc>
          <w:tcPr>
            <w:tcW w:w="8342" w:type="dxa"/>
          </w:tcPr>
          <w:p w14:paraId="3A0E3568" w14:textId="77777777" w:rsidR="00F0505E" w:rsidRPr="00360136" w:rsidRDefault="00F0505E" w:rsidP="008E5081">
            <w:pPr>
              <w:autoSpaceDE w:val="0"/>
              <w:autoSpaceDN w:val="0"/>
              <w:adjustRightInd w:val="0"/>
              <w:ind w:right="33"/>
              <w:rPr>
                <w:color w:val="000000"/>
              </w:rPr>
            </w:pPr>
            <w:r w:rsidRPr="00360136">
              <w:rPr>
                <w:color w:val="00000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0505E" w:rsidRPr="00223E98" w14:paraId="48C037AA" w14:textId="77777777" w:rsidTr="008E5081">
        <w:tc>
          <w:tcPr>
            <w:tcW w:w="1229" w:type="dxa"/>
          </w:tcPr>
          <w:p w14:paraId="47A0B370" w14:textId="77777777" w:rsidR="00F0505E" w:rsidRPr="00223E98" w:rsidRDefault="00F0505E" w:rsidP="008E5081">
            <w:pPr>
              <w:pStyle w:val="1"/>
              <w:ind w:firstLine="0"/>
              <w:jc w:val="both"/>
              <w:rPr>
                <w:rStyle w:val="a9"/>
                <w:b/>
                <w:i w:val="0"/>
                <w:iCs/>
              </w:rPr>
            </w:pPr>
            <w:r>
              <w:rPr>
                <w:color w:val="000000"/>
              </w:rPr>
              <w:t>ОК 04</w:t>
            </w:r>
            <w:r w:rsidRPr="00360136">
              <w:rPr>
                <w:color w:val="000000"/>
              </w:rPr>
              <w:t>.</w:t>
            </w:r>
          </w:p>
        </w:tc>
        <w:tc>
          <w:tcPr>
            <w:tcW w:w="8342" w:type="dxa"/>
          </w:tcPr>
          <w:p w14:paraId="7B10A614" w14:textId="77777777" w:rsidR="00F0505E" w:rsidRPr="00360136" w:rsidRDefault="00F0505E" w:rsidP="008E5081">
            <w:pPr>
              <w:autoSpaceDE w:val="0"/>
              <w:autoSpaceDN w:val="0"/>
              <w:adjustRightInd w:val="0"/>
              <w:ind w:right="33"/>
              <w:rPr>
                <w:color w:val="000000"/>
              </w:rPr>
            </w:pPr>
            <w:r w:rsidRPr="00360136">
              <w:rPr>
                <w:color w:val="000000"/>
              </w:rPr>
              <w:t>Эффективно взаимодействовать и работать в коллективе и команде</w:t>
            </w:r>
          </w:p>
        </w:tc>
      </w:tr>
      <w:tr w:rsidR="00F0505E" w:rsidRPr="00223E98" w14:paraId="389D53F1" w14:textId="77777777" w:rsidTr="008E5081">
        <w:tc>
          <w:tcPr>
            <w:tcW w:w="1229" w:type="dxa"/>
          </w:tcPr>
          <w:p w14:paraId="11244BE7" w14:textId="77777777" w:rsidR="00F0505E" w:rsidRPr="00223E98" w:rsidRDefault="00F0505E" w:rsidP="008E5081">
            <w:pPr>
              <w:pStyle w:val="1"/>
              <w:ind w:firstLine="0"/>
              <w:jc w:val="both"/>
              <w:rPr>
                <w:rStyle w:val="a9"/>
                <w:b/>
                <w:i w:val="0"/>
                <w:iCs/>
              </w:rPr>
            </w:pPr>
            <w:r w:rsidRPr="00360136">
              <w:rPr>
                <w:color w:val="000000"/>
              </w:rPr>
              <w:t>ОК 0</w:t>
            </w:r>
            <w:r>
              <w:rPr>
                <w:color w:val="000000"/>
              </w:rPr>
              <w:t>5</w:t>
            </w:r>
            <w:r w:rsidRPr="00360136">
              <w:rPr>
                <w:color w:val="000000"/>
              </w:rPr>
              <w:t>.</w:t>
            </w:r>
          </w:p>
        </w:tc>
        <w:tc>
          <w:tcPr>
            <w:tcW w:w="8342" w:type="dxa"/>
          </w:tcPr>
          <w:p w14:paraId="388099E9" w14:textId="77777777" w:rsidR="00F0505E" w:rsidRPr="00360136" w:rsidRDefault="00F0505E" w:rsidP="008E5081">
            <w:pPr>
              <w:autoSpaceDE w:val="0"/>
              <w:autoSpaceDN w:val="0"/>
              <w:adjustRightInd w:val="0"/>
              <w:ind w:right="33"/>
              <w:rPr>
                <w:color w:val="000000"/>
              </w:rPr>
            </w:pPr>
            <w:r w:rsidRPr="00360136">
              <w:rPr>
                <w:color w:val="00000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0505E" w:rsidRPr="00223E98" w14:paraId="7C4DAC04" w14:textId="77777777" w:rsidTr="008E5081">
        <w:tc>
          <w:tcPr>
            <w:tcW w:w="1229" w:type="dxa"/>
          </w:tcPr>
          <w:p w14:paraId="06AA054B" w14:textId="77777777" w:rsidR="00F0505E" w:rsidRPr="00223E98" w:rsidRDefault="00F0505E" w:rsidP="008E5081">
            <w:pPr>
              <w:pStyle w:val="1"/>
              <w:ind w:firstLine="0"/>
              <w:jc w:val="both"/>
              <w:rPr>
                <w:rStyle w:val="a9"/>
                <w:b/>
                <w:i w:val="0"/>
                <w:iCs/>
              </w:rPr>
            </w:pPr>
            <w:r>
              <w:rPr>
                <w:color w:val="000000"/>
              </w:rPr>
              <w:t>ОК 06</w:t>
            </w:r>
            <w:r w:rsidRPr="00360136">
              <w:rPr>
                <w:color w:val="000000"/>
              </w:rPr>
              <w:t>.</w:t>
            </w:r>
          </w:p>
        </w:tc>
        <w:tc>
          <w:tcPr>
            <w:tcW w:w="8342" w:type="dxa"/>
          </w:tcPr>
          <w:p w14:paraId="4399BF53" w14:textId="77777777" w:rsidR="00F0505E" w:rsidRPr="00360136" w:rsidRDefault="00F0505E" w:rsidP="008E5081">
            <w:pPr>
              <w:autoSpaceDE w:val="0"/>
              <w:autoSpaceDN w:val="0"/>
              <w:adjustRightInd w:val="0"/>
              <w:ind w:right="33"/>
              <w:rPr>
                <w:color w:val="000000"/>
              </w:rPr>
            </w:pPr>
            <w:r w:rsidRPr="00360136">
              <w:rPr>
                <w:color w:val="00000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0505E" w:rsidRPr="00223E98" w14:paraId="4554D9CC" w14:textId="77777777" w:rsidTr="008E5081">
        <w:tc>
          <w:tcPr>
            <w:tcW w:w="1229" w:type="dxa"/>
          </w:tcPr>
          <w:p w14:paraId="4ACCFFA0" w14:textId="77777777" w:rsidR="00F0505E" w:rsidRPr="00223E98" w:rsidRDefault="00F0505E" w:rsidP="008E5081">
            <w:pPr>
              <w:pStyle w:val="1"/>
              <w:ind w:firstLine="0"/>
              <w:jc w:val="both"/>
              <w:rPr>
                <w:rStyle w:val="a9"/>
                <w:b/>
                <w:i w:val="0"/>
                <w:iCs/>
              </w:rPr>
            </w:pPr>
            <w:r>
              <w:rPr>
                <w:color w:val="000000"/>
              </w:rPr>
              <w:t>ОК 07</w:t>
            </w:r>
            <w:r w:rsidRPr="00360136">
              <w:rPr>
                <w:color w:val="000000"/>
              </w:rPr>
              <w:t>.</w:t>
            </w:r>
          </w:p>
        </w:tc>
        <w:tc>
          <w:tcPr>
            <w:tcW w:w="8342" w:type="dxa"/>
          </w:tcPr>
          <w:p w14:paraId="357785CD" w14:textId="77777777" w:rsidR="00F0505E" w:rsidRPr="00360136" w:rsidRDefault="00F0505E" w:rsidP="008E5081">
            <w:pPr>
              <w:autoSpaceDE w:val="0"/>
              <w:autoSpaceDN w:val="0"/>
              <w:adjustRightInd w:val="0"/>
              <w:ind w:right="33"/>
              <w:rPr>
                <w:color w:val="000000"/>
              </w:rPr>
            </w:pPr>
            <w:r w:rsidRPr="00360136">
              <w:rPr>
                <w:color w:val="00000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0505E" w:rsidRPr="00223E98" w14:paraId="7A806268" w14:textId="77777777" w:rsidTr="008E5081">
        <w:tc>
          <w:tcPr>
            <w:tcW w:w="1229" w:type="dxa"/>
          </w:tcPr>
          <w:p w14:paraId="63343628" w14:textId="77777777" w:rsidR="00F0505E" w:rsidRPr="00223E98" w:rsidRDefault="00F0505E" w:rsidP="008E5081">
            <w:pPr>
              <w:pStyle w:val="1"/>
              <w:ind w:firstLine="0"/>
              <w:jc w:val="both"/>
              <w:rPr>
                <w:rStyle w:val="a9"/>
                <w:b/>
                <w:i w:val="0"/>
                <w:iCs/>
              </w:rPr>
            </w:pPr>
            <w:r>
              <w:rPr>
                <w:color w:val="000000"/>
              </w:rPr>
              <w:t>ОК 08</w:t>
            </w:r>
            <w:r w:rsidRPr="00360136">
              <w:rPr>
                <w:color w:val="000000"/>
              </w:rPr>
              <w:t>.</w:t>
            </w:r>
          </w:p>
        </w:tc>
        <w:tc>
          <w:tcPr>
            <w:tcW w:w="8342" w:type="dxa"/>
          </w:tcPr>
          <w:p w14:paraId="650E8E92" w14:textId="77777777" w:rsidR="00F0505E" w:rsidRPr="00360136" w:rsidRDefault="00F0505E" w:rsidP="008E5081">
            <w:pPr>
              <w:autoSpaceDE w:val="0"/>
              <w:autoSpaceDN w:val="0"/>
              <w:adjustRightInd w:val="0"/>
              <w:ind w:right="33"/>
              <w:rPr>
                <w:color w:val="000000"/>
              </w:rPr>
            </w:pPr>
            <w:r w:rsidRPr="00360136">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0505E" w:rsidRPr="00223E98" w14:paraId="3312E771" w14:textId="77777777" w:rsidTr="008E5081">
        <w:tc>
          <w:tcPr>
            <w:tcW w:w="1229" w:type="dxa"/>
          </w:tcPr>
          <w:p w14:paraId="2A4C3B26" w14:textId="77777777" w:rsidR="00F0505E" w:rsidRPr="00223E98" w:rsidRDefault="00F0505E" w:rsidP="008E5081">
            <w:pPr>
              <w:pStyle w:val="1"/>
              <w:ind w:firstLine="0"/>
              <w:jc w:val="both"/>
              <w:rPr>
                <w:rStyle w:val="a9"/>
                <w:b/>
                <w:i w:val="0"/>
                <w:iCs/>
              </w:rPr>
            </w:pPr>
            <w:r>
              <w:rPr>
                <w:color w:val="000000"/>
              </w:rPr>
              <w:t>ОК 09</w:t>
            </w:r>
            <w:r w:rsidRPr="00360136">
              <w:rPr>
                <w:color w:val="000000"/>
              </w:rPr>
              <w:t>.</w:t>
            </w:r>
          </w:p>
        </w:tc>
        <w:tc>
          <w:tcPr>
            <w:tcW w:w="8342" w:type="dxa"/>
          </w:tcPr>
          <w:p w14:paraId="4985F4F3" w14:textId="77777777" w:rsidR="00F0505E" w:rsidRPr="00360136" w:rsidRDefault="00F0505E" w:rsidP="008E5081">
            <w:pPr>
              <w:autoSpaceDE w:val="0"/>
              <w:autoSpaceDN w:val="0"/>
              <w:adjustRightInd w:val="0"/>
              <w:ind w:right="33"/>
              <w:rPr>
                <w:color w:val="000000"/>
              </w:rPr>
            </w:pPr>
            <w:r w:rsidRPr="00360136">
              <w:rPr>
                <w:color w:val="000000"/>
              </w:rPr>
              <w:t>Пользоваться профессиональной документацией на государственном и иностранном языках.</w:t>
            </w:r>
          </w:p>
        </w:tc>
      </w:tr>
    </w:tbl>
    <w:p w14:paraId="7745B9BB" w14:textId="77777777" w:rsidR="00F0505E" w:rsidRPr="00223E98" w:rsidRDefault="00F0505E" w:rsidP="00F0505E">
      <w:pPr>
        <w:suppressAutoHyphens/>
        <w:ind w:firstLine="709"/>
        <w:jc w:val="both"/>
        <w:rPr>
          <w:sz w:val="28"/>
          <w:szCs w:val="28"/>
        </w:rPr>
      </w:pPr>
    </w:p>
    <w:p w14:paraId="2192AA8D" w14:textId="77777777" w:rsidR="008E5081" w:rsidRPr="008E5081" w:rsidRDefault="008E5081" w:rsidP="008E5081">
      <w:pPr>
        <w:pStyle w:val="2"/>
        <w:spacing w:before="0"/>
        <w:ind w:firstLine="708"/>
        <w:jc w:val="both"/>
        <w:rPr>
          <w:rStyle w:val="a9"/>
          <w:rFonts w:ascii="Times New Roman" w:hAnsi="Times New Roman"/>
          <w:b/>
          <w:i w:val="0"/>
          <w:iCs/>
          <w:color w:val="auto"/>
          <w:sz w:val="28"/>
          <w:szCs w:val="28"/>
        </w:rPr>
      </w:pPr>
      <w:bookmarkStart w:id="7" w:name="_Hlk133844374"/>
      <w:r w:rsidRPr="008E5081">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E5081" w:rsidRPr="001B198F" w14:paraId="77480C37" w14:textId="77777777" w:rsidTr="008E5081">
        <w:tc>
          <w:tcPr>
            <w:tcW w:w="1204" w:type="dxa"/>
          </w:tcPr>
          <w:p w14:paraId="12A59C52" w14:textId="77777777" w:rsidR="008E5081" w:rsidRPr="001B198F" w:rsidRDefault="008E5081" w:rsidP="008E5081">
            <w:pPr>
              <w:pStyle w:val="2"/>
              <w:spacing w:before="0"/>
              <w:jc w:val="center"/>
              <w:rPr>
                <w:rStyle w:val="a9"/>
                <w:rFonts w:ascii="Times New Roman" w:hAnsi="Times New Roman"/>
                <w:b/>
                <w:i w:val="0"/>
                <w:iCs/>
                <w:color w:val="auto"/>
                <w:sz w:val="24"/>
                <w:szCs w:val="24"/>
              </w:rPr>
            </w:pPr>
            <w:r w:rsidRPr="001B198F">
              <w:rPr>
                <w:rStyle w:val="a9"/>
                <w:rFonts w:ascii="Times New Roman" w:hAnsi="Times New Roman"/>
                <w:b/>
                <w:i w:val="0"/>
                <w:iCs/>
                <w:color w:val="auto"/>
                <w:sz w:val="24"/>
                <w:szCs w:val="24"/>
              </w:rPr>
              <w:t>Код</w:t>
            </w:r>
          </w:p>
        </w:tc>
        <w:tc>
          <w:tcPr>
            <w:tcW w:w="8367" w:type="dxa"/>
          </w:tcPr>
          <w:p w14:paraId="766AB8FF" w14:textId="77777777" w:rsidR="008E5081" w:rsidRPr="001B198F" w:rsidRDefault="008E5081" w:rsidP="008E5081">
            <w:pPr>
              <w:pStyle w:val="2"/>
              <w:spacing w:before="0"/>
              <w:jc w:val="center"/>
              <w:rPr>
                <w:rStyle w:val="a9"/>
                <w:rFonts w:ascii="Times New Roman" w:hAnsi="Times New Roman"/>
                <w:b/>
                <w:i w:val="0"/>
                <w:iCs/>
                <w:color w:val="auto"/>
                <w:sz w:val="24"/>
                <w:szCs w:val="24"/>
              </w:rPr>
            </w:pPr>
            <w:r w:rsidRPr="001B198F">
              <w:rPr>
                <w:rStyle w:val="a9"/>
                <w:rFonts w:ascii="Times New Roman" w:hAnsi="Times New Roman"/>
                <w:b/>
                <w:i w:val="0"/>
                <w:iCs/>
                <w:color w:val="auto"/>
                <w:sz w:val="24"/>
                <w:szCs w:val="24"/>
              </w:rPr>
              <w:t>Наименование видов деятельности и профессиональных компетенций</w:t>
            </w:r>
          </w:p>
        </w:tc>
      </w:tr>
      <w:tr w:rsidR="008E5081" w:rsidRPr="00805FBF" w14:paraId="51F66693" w14:textId="77777777" w:rsidTr="008E5081">
        <w:tc>
          <w:tcPr>
            <w:tcW w:w="1204" w:type="dxa"/>
          </w:tcPr>
          <w:p w14:paraId="2209844E" w14:textId="77777777" w:rsidR="008E5081" w:rsidRPr="001B198F" w:rsidRDefault="008E5081" w:rsidP="008E5081">
            <w:pPr>
              <w:pStyle w:val="2"/>
              <w:spacing w:before="0"/>
              <w:jc w:val="both"/>
              <w:rPr>
                <w:rStyle w:val="a9"/>
                <w:rFonts w:ascii="Times New Roman" w:hAnsi="Times New Roman"/>
                <w:b/>
                <w:i w:val="0"/>
                <w:iCs/>
                <w:color w:val="auto"/>
                <w:sz w:val="24"/>
                <w:szCs w:val="24"/>
                <w:highlight w:val="yellow"/>
              </w:rPr>
            </w:pPr>
            <w:r>
              <w:rPr>
                <w:rStyle w:val="a9"/>
                <w:rFonts w:ascii="Times New Roman" w:hAnsi="Times New Roman"/>
                <w:i w:val="0"/>
                <w:iCs/>
                <w:color w:val="auto"/>
                <w:sz w:val="24"/>
                <w:szCs w:val="24"/>
              </w:rPr>
              <w:t>ВД 2</w:t>
            </w:r>
          </w:p>
        </w:tc>
        <w:tc>
          <w:tcPr>
            <w:tcW w:w="8367" w:type="dxa"/>
          </w:tcPr>
          <w:p w14:paraId="62257495" w14:textId="77777777" w:rsidR="008E5081" w:rsidRPr="001B198F" w:rsidRDefault="008E5081" w:rsidP="008E5081">
            <w:pPr>
              <w:pStyle w:val="2"/>
              <w:spacing w:before="0"/>
              <w:jc w:val="both"/>
              <w:rPr>
                <w:rStyle w:val="a9"/>
                <w:rFonts w:ascii="Times New Roman" w:hAnsi="Times New Roman"/>
                <w:b/>
                <w:bCs/>
                <w:i w:val="0"/>
                <w:iCs/>
                <w:color w:val="auto"/>
                <w:sz w:val="24"/>
                <w:szCs w:val="24"/>
                <w:highlight w:val="yellow"/>
              </w:rPr>
            </w:pPr>
            <w:r w:rsidRPr="001B198F">
              <w:rPr>
                <w:rFonts w:ascii="Times New Roman" w:eastAsia="Times New Roman" w:hAnsi="Times New Roman" w:cs="Times New Roman"/>
                <w:color w:val="auto"/>
                <w:sz w:val="24"/>
                <w:szCs w:val="24"/>
              </w:rPr>
              <w:t>ВД 2 Изготовление съёмных пластиночных, несъёмных и бюгельных протезов.</w:t>
            </w:r>
          </w:p>
        </w:tc>
      </w:tr>
      <w:tr w:rsidR="008E5081" w:rsidRPr="00805FBF" w14:paraId="1A68BD35" w14:textId="77777777" w:rsidTr="008E5081">
        <w:tc>
          <w:tcPr>
            <w:tcW w:w="1204" w:type="dxa"/>
          </w:tcPr>
          <w:p w14:paraId="74C9E533" w14:textId="77777777" w:rsidR="008E5081" w:rsidRPr="00805FBF" w:rsidRDefault="008E5081" w:rsidP="008E5081">
            <w:pPr>
              <w:pStyle w:val="2"/>
              <w:spacing w:before="0"/>
              <w:jc w:val="both"/>
              <w:rPr>
                <w:rStyle w:val="a9"/>
                <w:rFonts w:ascii="Times New Roman" w:hAnsi="Times New Roman"/>
                <w:b/>
                <w:i w:val="0"/>
                <w:iCs/>
                <w:color w:val="auto"/>
                <w:sz w:val="24"/>
                <w:szCs w:val="24"/>
              </w:rPr>
            </w:pPr>
            <w:r w:rsidRPr="00360136">
              <w:rPr>
                <w:rFonts w:ascii="Times New Roman" w:eastAsia="Times New Roman" w:hAnsi="Times New Roman" w:cs="Times New Roman"/>
                <w:color w:val="000000"/>
                <w:sz w:val="24"/>
                <w:szCs w:val="24"/>
              </w:rPr>
              <w:t>ПК 2.4.</w:t>
            </w:r>
          </w:p>
        </w:tc>
        <w:tc>
          <w:tcPr>
            <w:tcW w:w="8367" w:type="dxa"/>
          </w:tcPr>
          <w:p w14:paraId="006AC087" w14:textId="77777777" w:rsidR="008E5081" w:rsidRPr="000F02A9" w:rsidRDefault="008E5081" w:rsidP="008E5081">
            <w:pPr>
              <w:pStyle w:val="2"/>
              <w:spacing w:before="0"/>
              <w:jc w:val="both"/>
              <w:rPr>
                <w:rStyle w:val="a9"/>
                <w:rFonts w:ascii="Times New Roman" w:hAnsi="Times New Roman"/>
                <w:b/>
                <w:i w:val="0"/>
                <w:iCs/>
                <w:color w:val="auto"/>
                <w:sz w:val="24"/>
                <w:szCs w:val="24"/>
              </w:rPr>
            </w:pPr>
            <w:r>
              <w:rPr>
                <w:rFonts w:ascii="Times New Roman" w:eastAsia="Times New Roman" w:hAnsi="Times New Roman" w:cs="Times New Roman"/>
                <w:b/>
                <w:color w:val="000000"/>
                <w:sz w:val="24"/>
                <w:szCs w:val="24"/>
              </w:rPr>
              <w:t xml:space="preserve">ПК 2.4. </w:t>
            </w:r>
            <w:r w:rsidRPr="000F02A9">
              <w:rPr>
                <w:rFonts w:ascii="Times New Roman" w:eastAsia="Times New Roman" w:hAnsi="Times New Roman" w:cs="Times New Roman"/>
                <w:b/>
                <w:color w:val="000000"/>
                <w:sz w:val="24"/>
                <w:szCs w:val="24"/>
              </w:rPr>
              <w:t>Изготавливать литые бюгельные зубные протезы</w:t>
            </w:r>
          </w:p>
        </w:tc>
      </w:tr>
      <w:tr w:rsidR="008E5081" w:rsidRPr="00805FBF" w14:paraId="3E563020" w14:textId="77777777" w:rsidTr="008E5081">
        <w:tc>
          <w:tcPr>
            <w:tcW w:w="1204" w:type="dxa"/>
          </w:tcPr>
          <w:p w14:paraId="3F2F5CA4" w14:textId="77777777" w:rsidR="008E5081" w:rsidRPr="00805FBF" w:rsidRDefault="008E5081" w:rsidP="008E5081">
            <w:pPr>
              <w:pStyle w:val="2"/>
              <w:spacing w:before="0"/>
              <w:jc w:val="both"/>
              <w:rPr>
                <w:rStyle w:val="a9"/>
                <w:rFonts w:ascii="Times New Roman" w:hAnsi="Times New Roman"/>
                <w:b/>
                <w:i w:val="0"/>
                <w:iCs/>
                <w:color w:val="auto"/>
                <w:sz w:val="24"/>
                <w:szCs w:val="24"/>
              </w:rPr>
            </w:pPr>
          </w:p>
        </w:tc>
        <w:tc>
          <w:tcPr>
            <w:tcW w:w="8367" w:type="dxa"/>
          </w:tcPr>
          <w:p w14:paraId="1701E260" w14:textId="77777777" w:rsidR="008E5081" w:rsidRPr="00805FBF" w:rsidRDefault="008E5081" w:rsidP="008E5081">
            <w:pPr>
              <w:pStyle w:val="2"/>
              <w:spacing w:before="0"/>
              <w:jc w:val="both"/>
              <w:rPr>
                <w:rStyle w:val="a9"/>
                <w:rFonts w:ascii="Times New Roman" w:hAnsi="Times New Roman"/>
                <w:b/>
                <w:i w:val="0"/>
                <w:iCs/>
                <w:color w:val="auto"/>
                <w:sz w:val="24"/>
                <w:szCs w:val="24"/>
              </w:rPr>
            </w:pPr>
          </w:p>
        </w:tc>
      </w:tr>
      <w:tr w:rsidR="008E5081" w:rsidRPr="00805FBF" w14:paraId="6BEB8CBF" w14:textId="77777777" w:rsidTr="008E5081">
        <w:tc>
          <w:tcPr>
            <w:tcW w:w="1204" w:type="dxa"/>
          </w:tcPr>
          <w:p w14:paraId="0B811EC2" w14:textId="77777777" w:rsidR="008E5081" w:rsidRPr="00805FBF" w:rsidRDefault="008E5081" w:rsidP="008E5081">
            <w:pPr>
              <w:pStyle w:val="2"/>
              <w:spacing w:before="0"/>
              <w:jc w:val="both"/>
              <w:rPr>
                <w:rStyle w:val="a9"/>
                <w:rFonts w:ascii="Times New Roman" w:hAnsi="Times New Roman"/>
                <w:b/>
                <w:i w:val="0"/>
                <w:iCs/>
                <w:color w:val="auto"/>
                <w:sz w:val="24"/>
                <w:szCs w:val="24"/>
              </w:rPr>
            </w:pPr>
          </w:p>
        </w:tc>
        <w:tc>
          <w:tcPr>
            <w:tcW w:w="8367" w:type="dxa"/>
          </w:tcPr>
          <w:p w14:paraId="7385B7DD" w14:textId="77777777" w:rsidR="008E5081" w:rsidRPr="00805FBF" w:rsidRDefault="008E5081" w:rsidP="008E5081">
            <w:pPr>
              <w:pStyle w:val="2"/>
              <w:spacing w:before="0"/>
              <w:jc w:val="both"/>
              <w:rPr>
                <w:rStyle w:val="a9"/>
                <w:rFonts w:ascii="Times New Roman" w:hAnsi="Times New Roman"/>
                <w:b/>
                <w:i w:val="0"/>
                <w:iCs/>
                <w:color w:val="auto"/>
                <w:sz w:val="24"/>
                <w:szCs w:val="24"/>
              </w:rPr>
            </w:pPr>
          </w:p>
        </w:tc>
      </w:tr>
      <w:bookmarkEnd w:id="7"/>
    </w:tbl>
    <w:p w14:paraId="60EAB0C0" w14:textId="77777777" w:rsidR="008B4F47" w:rsidRDefault="008B4F47" w:rsidP="008B4F47">
      <w:pPr>
        <w:ind w:firstLine="708"/>
        <w:rPr>
          <w:b/>
          <w:bCs/>
          <w:sz w:val="28"/>
          <w:szCs w:val="28"/>
        </w:rPr>
      </w:pPr>
    </w:p>
    <w:p w14:paraId="39AF4355" w14:textId="77777777" w:rsidR="008B4F47" w:rsidRDefault="008B4F47" w:rsidP="008B4F47">
      <w:pPr>
        <w:ind w:firstLine="708"/>
        <w:rPr>
          <w:b/>
          <w:bCs/>
          <w:sz w:val="28"/>
          <w:szCs w:val="28"/>
        </w:rPr>
      </w:pPr>
      <w:r w:rsidRPr="000F02A9">
        <w:rPr>
          <w:b/>
          <w:bCs/>
          <w:sz w:val="28"/>
          <w:szCs w:val="28"/>
        </w:rPr>
        <w:t>1.1.3. Личностные результаты</w:t>
      </w:r>
    </w:p>
    <w:tbl>
      <w:tblPr>
        <w:tblW w:w="9351" w:type="dxa"/>
        <w:tblLook w:val="04A0" w:firstRow="1" w:lastRow="0" w:firstColumn="1" w:lastColumn="0" w:noHBand="0" w:noVBand="1"/>
      </w:tblPr>
      <w:tblGrid>
        <w:gridCol w:w="9351"/>
      </w:tblGrid>
      <w:tr w:rsidR="008B4F47" w:rsidRPr="002961F4" w14:paraId="69BF550D" w14:textId="77777777" w:rsidTr="00FC7685">
        <w:tc>
          <w:tcPr>
            <w:tcW w:w="9351" w:type="dxa"/>
            <w:vAlign w:val="center"/>
          </w:tcPr>
          <w:p w14:paraId="13B6E016" w14:textId="77777777" w:rsidR="008B4F47" w:rsidRPr="002961F4" w:rsidRDefault="008B4F47" w:rsidP="00FC7685">
            <w:pPr>
              <w:ind w:firstLine="33"/>
              <w:jc w:val="center"/>
            </w:pPr>
            <w:r w:rsidRPr="002961F4">
              <w:t>Личностные результаты реализации программы воспитания, определенные отраслевыми требованиями к деловым качествам личности</w:t>
            </w:r>
          </w:p>
        </w:tc>
      </w:tr>
    </w:tbl>
    <w:p w14:paraId="6C2EC23D" w14:textId="77777777" w:rsidR="008B4F47" w:rsidRPr="002961F4" w:rsidRDefault="008B4F47" w:rsidP="008B4F47">
      <w:pPr>
        <w:numPr>
          <w:ilvl w:val="0"/>
          <w:numId w:val="17"/>
        </w:numPr>
        <w:tabs>
          <w:tab w:val="left" w:pos="1134"/>
        </w:tabs>
        <w:spacing w:line="276" w:lineRule="auto"/>
        <w:ind w:left="0" w:firstLine="709"/>
        <w:jc w:val="both"/>
      </w:pPr>
      <w:r w:rsidRPr="002961F4">
        <w:t>демонстрация интереса к будущей профессии;</w:t>
      </w:r>
    </w:p>
    <w:p w14:paraId="58DE9B4A" w14:textId="77777777" w:rsidR="008B4F47" w:rsidRPr="002961F4" w:rsidRDefault="008B4F47" w:rsidP="008B4F47">
      <w:pPr>
        <w:numPr>
          <w:ilvl w:val="0"/>
          <w:numId w:val="17"/>
        </w:numPr>
        <w:tabs>
          <w:tab w:val="left" w:pos="1134"/>
        </w:tabs>
        <w:spacing w:line="276" w:lineRule="auto"/>
        <w:ind w:left="0" w:firstLine="709"/>
        <w:jc w:val="both"/>
      </w:pPr>
      <w:r w:rsidRPr="002961F4">
        <w:t>оценка собственного продвижения, личностного развития;</w:t>
      </w:r>
    </w:p>
    <w:p w14:paraId="6EF84CC2" w14:textId="77777777" w:rsidR="008B4F47" w:rsidRPr="002961F4" w:rsidRDefault="008B4F47" w:rsidP="008B4F47">
      <w:pPr>
        <w:numPr>
          <w:ilvl w:val="0"/>
          <w:numId w:val="17"/>
        </w:numPr>
        <w:tabs>
          <w:tab w:val="left" w:pos="1134"/>
        </w:tabs>
        <w:spacing w:line="276" w:lineRule="auto"/>
        <w:ind w:left="0" w:firstLine="709"/>
        <w:jc w:val="both"/>
      </w:pPr>
      <w:r w:rsidRPr="002961F4">
        <w:t>положительная динамика в организации собственной учебной деятельности по результатам самооценки, самоанализа и коррекции ее результатов;</w:t>
      </w:r>
    </w:p>
    <w:p w14:paraId="46A59760" w14:textId="77777777" w:rsidR="008B4F47" w:rsidRPr="002961F4" w:rsidRDefault="008B4F47" w:rsidP="008B4F47">
      <w:pPr>
        <w:numPr>
          <w:ilvl w:val="0"/>
          <w:numId w:val="17"/>
        </w:numPr>
        <w:tabs>
          <w:tab w:val="left" w:pos="1134"/>
        </w:tabs>
        <w:spacing w:line="276" w:lineRule="auto"/>
        <w:ind w:left="0" w:firstLine="709"/>
        <w:jc w:val="both"/>
      </w:pPr>
      <w:r w:rsidRPr="002961F4">
        <w:lastRenderedPageBreak/>
        <w:t xml:space="preserve">ответственность за результат учебной деятельности и подготовки </w:t>
      </w:r>
      <w:r w:rsidRPr="002961F4">
        <w:br/>
        <w:t>к профессиональной деятельности;</w:t>
      </w:r>
    </w:p>
    <w:p w14:paraId="59AD231A" w14:textId="77777777" w:rsidR="008B4F47" w:rsidRPr="002961F4" w:rsidRDefault="008B4F47" w:rsidP="008B4F47">
      <w:pPr>
        <w:numPr>
          <w:ilvl w:val="0"/>
          <w:numId w:val="17"/>
        </w:numPr>
        <w:tabs>
          <w:tab w:val="left" w:pos="1134"/>
        </w:tabs>
        <w:spacing w:line="276" w:lineRule="auto"/>
        <w:ind w:left="0" w:firstLine="709"/>
        <w:jc w:val="both"/>
      </w:pPr>
      <w:r w:rsidRPr="002961F4">
        <w:t>проявление высокопрофессиональной трудовой активности;</w:t>
      </w:r>
    </w:p>
    <w:p w14:paraId="6228857E" w14:textId="77777777" w:rsidR="008B4F47" w:rsidRPr="002961F4" w:rsidRDefault="008B4F47" w:rsidP="008B4F47">
      <w:pPr>
        <w:numPr>
          <w:ilvl w:val="0"/>
          <w:numId w:val="17"/>
        </w:numPr>
        <w:tabs>
          <w:tab w:val="left" w:pos="1134"/>
        </w:tabs>
        <w:spacing w:line="276" w:lineRule="auto"/>
        <w:ind w:left="0" w:firstLine="709"/>
        <w:jc w:val="both"/>
      </w:pPr>
      <w:r w:rsidRPr="002961F4">
        <w:t>участие в исследовательской и проектной работе;</w:t>
      </w:r>
    </w:p>
    <w:p w14:paraId="479625F0" w14:textId="77777777" w:rsidR="008B4F47" w:rsidRPr="002961F4" w:rsidRDefault="008B4F47" w:rsidP="008B4F47">
      <w:pPr>
        <w:numPr>
          <w:ilvl w:val="0"/>
          <w:numId w:val="17"/>
        </w:numPr>
        <w:tabs>
          <w:tab w:val="left" w:pos="1134"/>
        </w:tabs>
        <w:spacing w:line="276" w:lineRule="auto"/>
        <w:ind w:left="0" w:firstLine="709"/>
        <w:jc w:val="both"/>
      </w:pPr>
      <w:r w:rsidRPr="002961F4">
        <w:t xml:space="preserve">участие в конкурсах профессионального мастерства, олимпиадах </w:t>
      </w:r>
      <w:r w:rsidRPr="002961F4">
        <w:br/>
        <w:t>по профессии, викторинах, в предметных неделях;</w:t>
      </w:r>
    </w:p>
    <w:p w14:paraId="663A48FE" w14:textId="77777777" w:rsidR="008B4F47" w:rsidRPr="002961F4" w:rsidRDefault="008B4F47" w:rsidP="008B4F47">
      <w:pPr>
        <w:numPr>
          <w:ilvl w:val="0"/>
          <w:numId w:val="17"/>
        </w:numPr>
        <w:tabs>
          <w:tab w:val="left" w:pos="1134"/>
        </w:tabs>
        <w:spacing w:line="276" w:lineRule="auto"/>
        <w:ind w:left="0" w:firstLine="709"/>
        <w:jc w:val="both"/>
      </w:pPr>
      <w:r w:rsidRPr="002961F4">
        <w:t>соблюдение этических норм общения при взаимодействии с обучающимися, преподавателями, мастерами и руководителями практики;</w:t>
      </w:r>
    </w:p>
    <w:p w14:paraId="650F2C30" w14:textId="77777777" w:rsidR="008B4F47" w:rsidRPr="002961F4" w:rsidRDefault="008B4F47" w:rsidP="008B4F47">
      <w:pPr>
        <w:numPr>
          <w:ilvl w:val="0"/>
          <w:numId w:val="17"/>
        </w:numPr>
        <w:tabs>
          <w:tab w:val="left" w:pos="1134"/>
        </w:tabs>
        <w:spacing w:line="276" w:lineRule="auto"/>
        <w:ind w:left="0" w:firstLine="709"/>
        <w:jc w:val="both"/>
      </w:pPr>
      <w:r w:rsidRPr="002961F4">
        <w:t>конструктивное взаимодействие в учебном коллективе/бригаде;</w:t>
      </w:r>
    </w:p>
    <w:p w14:paraId="121F0734" w14:textId="77777777" w:rsidR="008B4F47" w:rsidRPr="002961F4" w:rsidRDefault="008B4F47" w:rsidP="008B4F47">
      <w:pPr>
        <w:numPr>
          <w:ilvl w:val="0"/>
          <w:numId w:val="17"/>
        </w:numPr>
        <w:tabs>
          <w:tab w:val="left" w:pos="1134"/>
        </w:tabs>
        <w:spacing w:line="276" w:lineRule="auto"/>
        <w:ind w:left="0" w:firstLine="709"/>
        <w:jc w:val="both"/>
      </w:pPr>
      <w:r w:rsidRPr="002961F4">
        <w:t>демонстрация навыков межличностного делового общения, социального имиджа;</w:t>
      </w:r>
    </w:p>
    <w:p w14:paraId="4B642098" w14:textId="77777777" w:rsidR="008B4F47" w:rsidRPr="002961F4" w:rsidRDefault="008B4F47" w:rsidP="008B4F47">
      <w:pPr>
        <w:numPr>
          <w:ilvl w:val="0"/>
          <w:numId w:val="17"/>
        </w:numPr>
        <w:tabs>
          <w:tab w:val="left" w:pos="1134"/>
        </w:tabs>
        <w:spacing w:line="276" w:lineRule="auto"/>
        <w:ind w:left="0" w:firstLine="709"/>
        <w:jc w:val="both"/>
      </w:pPr>
      <w:r w:rsidRPr="002961F4">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B4344BA" w14:textId="77777777" w:rsidR="008B4F47" w:rsidRPr="002961F4" w:rsidRDefault="008B4F47" w:rsidP="008B4F47">
      <w:pPr>
        <w:numPr>
          <w:ilvl w:val="0"/>
          <w:numId w:val="17"/>
        </w:numPr>
        <w:tabs>
          <w:tab w:val="left" w:pos="1134"/>
        </w:tabs>
        <w:spacing w:line="276" w:lineRule="auto"/>
        <w:ind w:left="0" w:firstLine="709"/>
        <w:jc w:val="both"/>
      </w:pPr>
      <w:r w:rsidRPr="002961F4">
        <w:t xml:space="preserve">сформированность гражданской позиции; участие в волонтерском движении;  </w:t>
      </w:r>
    </w:p>
    <w:p w14:paraId="3EB087C9" w14:textId="77777777" w:rsidR="008B4F47" w:rsidRPr="002961F4" w:rsidRDefault="008B4F47" w:rsidP="008B4F47">
      <w:pPr>
        <w:numPr>
          <w:ilvl w:val="0"/>
          <w:numId w:val="17"/>
        </w:numPr>
        <w:tabs>
          <w:tab w:val="left" w:pos="1134"/>
        </w:tabs>
        <w:spacing w:line="276" w:lineRule="auto"/>
        <w:ind w:left="0" w:firstLine="709"/>
        <w:jc w:val="both"/>
      </w:pPr>
      <w:r w:rsidRPr="002961F4">
        <w:t xml:space="preserve">проявление мировоззренческих установок на готовность молодых людей </w:t>
      </w:r>
      <w:r w:rsidRPr="002961F4">
        <w:br/>
        <w:t>к работе на благо Отечества;</w:t>
      </w:r>
    </w:p>
    <w:p w14:paraId="1555F94C" w14:textId="77777777" w:rsidR="008B4F47" w:rsidRPr="002961F4" w:rsidRDefault="008B4F47" w:rsidP="008B4F47">
      <w:pPr>
        <w:numPr>
          <w:ilvl w:val="0"/>
          <w:numId w:val="17"/>
        </w:numPr>
        <w:tabs>
          <w:tab w:val="left" w:pos="1134"/>
        </w:tabs>
        <w:spacing w:line="276" w:lineRule="auto"/>
        <w:ind w:left="0" w:firstLine="709"/>
        <w:jc w:val="both"/>
      </w:pPr>
      <w:r w:rsidRPr="002961F4">
        <w:t>проявление правовой активности и навыков правомерного поведения, уважения к Закону;</w:t>
      </w:r>
    </w:p>
    <w:p w14:paraId="1E4992D5" w14:textId="77777777" w:rsidR="008B4F47" w:rsidRPr="002961F4" w:rsidRDefault="008B4F47" w:rsidP="008B4F47">
      <w:pPr>
        <w:numPr>
          <w:ilvl w:val="0"/>
          <w:numId w:val="17"/>
        </w:numPr>
        <w:tabs>
          <w:tab w:val="left" w:pos="1134"/>
        </w:tabs>
        <w:spacing w:line="276" w:lineRule="auto"/>
        <w:ind w:left="0" w:firstLine="709"/>
        <w:jc w:val="both"/>
      </w:pPr>
      <w:r w:rsidRPr="002961F4">
        <w:t>отсутствие фактов проявления идеологии терроризма и экстремизма среди обучающихся;</w:t>
      </w:r>
    </w:p>
    <w:p w14:paraId="0792AE07" w14:textId="77777777" w:rsidR="008B4F47" w:rsidRPr="002961F4" w:rsidRDefault="008B4F47" w:rsidP="008B4F47">
      <w:pPr>
        <w:numPr>
          <w:ilvl w:val="0"/>
          <w:numId w:val="17"/>
        </w:numPr>
        <w:tabs>
          <w:tab w:val="left" w:pos="1134"/>
        </w:tabs>
        <w:spacing w:line="276" w:lineRule="auto"/>
        <w:ind w:left="0" w:firstLine="709"/>
        <w:jc w:val="both"/>
      </w:pPr>
      <w:r w:rsidRPr="002961F4">
        <w:t xml:space="preserve">отсутствие социальных конфликтов среди обучающихся, основанных </w:t>
      </w:r>
      <w:r w:rsidRPr="002961F4">
        <w:br/>
        <w:t>на межнациональной, межрелигиозной почве;</w:t>
      </w:r>
    </w:p>
    <w:p w14:paraId="212B024F" w14:textId="77777777" w:rsidR="008B4F47" w:rsidRPr="002961F4" w:rsidRDefault="008B4F47" w:rsidP="008B4F47">
      <w:pPr>
        <w:numPr>
          <w:ilvl w:val="0"/>
          <w:numId w:val="17"/>
        </w:numPr>
        <w:tabs>
          <w:tab w:val="left" w:pos="1134"/>
        </w:tabs>
        <w:spacing w:line="276" w:lineRule="auto"/>
        <w:ind w:left="0" w:firstLine="709"/>
        <w:jc w:val="both"/>
      </w:pPr>
      <w:r w:rsidRPr="002961F4">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A045A48" w14:textId="77777777" w:rsidR="008B4F47" w:rsidRPr="002961F4" w:rsidRDefault="008B4F47" w:rsidP="008B4F47">
      <w:pPr>
        <w:numPr>
          <w:ilvl w:val="0"/>
          <w:numId w:val="17"/>
        </w:numPr>
        <w:tabs>
          <w:tab w:val="left" w:pos="1134"/>
        </w:tabs>
        <w:spacing w:line="276" w:lineRule="auto"/>
        <w:ind w:left="0" w:firstLine="709"/>
        <w:jc w:val="both"/>
      </w:pPr>
      <w:r w:rsidRPr="002961F4">
        <w:t>добровольческие инициативы по поддержки инвалидов и престарелых граждан;</w:t>
      </w:r>
    </w:p>
    <w:p w14:paraId="64083DDE" w14:textId="77777777" w:rsidR="008B4F47" w:rsidRPr="002961F4" w:rsidRDefault="008B4F47" w:rsidP="008B4F47">
      <w:pPr>
        <w:numPr>
          <w:ilvl w:val="0"/>
          <w:numId w:val="17"/>
        </w:numPr>
        <w:tabs>
          <w:tab w:val="left" w:pos="1134"/>
        </w:tabs>
        <w:spacing w:line="276" w:lineRule="auto"/>
        <w:ind w:left="0" w:firstLine="709"/>
        <w:jc w:val="both"/>
      </w:pPr>
      <w:r w:rsidRPr="002961F4">
        <w:t>проявление экологической культуры, бережного отношения к родной земле, природным богатствам России и мира;</w:t>
      </w:r>
    </w:p>
    <w:p w14:paraId="2B3A52F4" w14:textId="77777777" w:rsidR="008B4F47" w:rsidRPr="002961F4" w:rsidRDefault="008B4F47" w:rsidP="008B4F47">
      <w:pPr>
        <w:numPr>
          <w:ilvl w:val="0"/>
          <w:numId w:val="17"/>
        </w:numPr>
        <w:tabs>
          <w:tab w:val="left" w:pos="1134"/>
        </w:tabs>
        <w:spacing w:line="276" w:lineRule="auto"/>
        <w:ind w:left="0" w:firstLine="709"/>
        <w:jc w:val="both"/>
      </w:pPr>
      <w:r w:rsidRPr="002961F4">
        <w:t>демонстрация умений и навыков разумного природопользования, нетерпимого отношения к действиям, приносящим вред экологии;</w:t>
      </w:r>
    </w:p>
    <w:p w14:paraId="778D244B" w14:textId="77777777" w:rsidR="008B4F47" w:rsidRPr="002961F4" w:rsidRDefault="008B4F47" w:rsidP="008B4F47">
      <w:pPr>
        <w:numPr>
          <w:ilvl w:val="0"/>
          <w:numId w:val="17"/>
        </w:numPr>
        <w:tabs>
          <w:tab w:val="left" w:pos="1134"/>
        </w:tabs>
        <w:spacing w:line="276" w:lineRule="auto"/>
        <w:ind w:left="0" w:firstLine="709"/>
        <w:jc w:val="both"/>
      </w:pPr>
      <w:r w:rsidRPr="002961F4">
        <w:t>демонстрация навыков здорового образа жизни и высокий уровень культуры здоровья обучающихся;</w:t>
      </w:r>
    </w:p>
    <w:p w14:paraId="7CB64049" w14:textId="77777777" w:rsidR="008B4F47" w:rsidRPr="002961F4" w:rsidRDefault="008B4F47" w:rsidP="008B4F47">
      <w:pPr>
        <w:numPr>
          <w:ilvl w:val="0"/>
          <w:numId w:val="17"/>
        </w:numPr>
        <w:tabs>
          <w:tab w:val="left" w:pos="1134"/>
        </w:tabs>
        <w:spacing w:line="276" w:lineRule="auto"/>
        <w:ind w:left="0" w:firstLine="709"/>
        <w:jc w:val="both"/>
      </w:pPr>
      <w:r w:rsidRPr="002961F4">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6CD3810" w14:textId="77777777" w:rsidR="008B4F47" w:rsidRPr="002961F4" w:rsidRDefault="008B4F47" w:rsidP="008B4F47">
      <w:pPr>
        <w:numPr>
          <w:ilvl w:val="0"/>
          <w:numId w:val="17"/>
        </w:numPr>
        <w:tabs>
          <w:tab w:val="left" w:pos="1134"/>
        </w:tabs>
        <w:spacing w:line="276" w:lineRule="auto"/>
        <w:ind w:left="0" w:firstLine="709"/>
        <w:jc w:val="both"/>
      </w:pPr>
      <w:r w:rsidRPr="002961F4">
        <w:t xml:space="preserve">участие в конкурсах профессионального мастерства и в командных проектах; </w:t>
      </w:r>
    </w:p>
    <w:p w14:paraId="39ECAE48" w14:textId="77777777" w:rsidR="008B4F47" w:rsidRPr="002961F4" w:rsidRDefault="008B4F47" w:rsidP="008B4F47">
      <w:pPr>
        <w:numPr>
          <w:ilvl w:val="0"/>
          <w:numId w:val="17"/>
        </w:numPr>
        <w:tabs>
          <w:tab w:val="left" w:pos="1134"/>
        </w:tabs>
        <w:spacing w:line="276" w:lineRule="auto"/>
        <w:ind w:left="0" w:firstLine="709"/>
        <w:jc w:val="both"/>
      </w:pPr>
      <w:r w:rsidRPr="002961F4">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47E6CC5C" w14:textId="77777777" w:rsidR="008B4F47" w:rsidRDefault="008B4F47" w:rsidP="008B4F47">
      <w:pPr>
        <w:ind w:firstLine="708"/>
        <w:rPr>
          <w:b/>
          <w:bCs/>
        </w:rPr>
      </w:pPr>
    </w:p>
    <w:p w14:paraId="7C3AB4D8" w14:textId="77777777" w:rsidR="008B4F47" w:rsidRDefault="008B4F47" w:rsidP="008B4F47">
      <w:pPr>
        <w:ind w:firstLine="708"/>
        <w:rPr>
          <w:b/>
          <w:bCs/>
        </w:rPr>
      </w:pPr>
    </w:p>
    <w:p w14:paraId="7338B0FC" w14:textId="77777777" w:rsidR="008B4F47" w:rsidRDefault="008B4F47" w:rsidP="008B4F47">
      <w:pPr>
        <w:ind w:firstLine="708"/>
        <w:rPr>
          <w:b/>
          <w:bCs/>
        </w:rPr>
      </w:pPr>
    </w:p>
    <w:p w14:paraId="7C88C308" w14:textId="77777777" w:rsidR="002B73F7" w:rsidRDefault="002B73F7" w:rsidP="008B4F47">
      <w:pPr>
        <w:ind w:firstLine="708"/>
        <w:rPr>
          <w:b/>
          <w:bCs/>
        </w:rPr>
      </w:pPr>
    </w:p>
    <w:p w14:paraId="25AF1427" w14:textId="77777777" w:rsidR="002B73F7" w:rsidRDefault="002B73F7" w:rsidP="008B4F47">
      <w:pPr>
        <w:ind w:firstLine="708"/>
        <w:rPr>
          <w:b/>
          <w:bCs/>
        </w:rPr>
      </w:pPr>
    </w:p>
    <w:p w14:paraId="6E1F1681" w14:textId="77777777" w:rsidR="008B4F47" w:rsidRDefault="008B4F47" w:rsidP="008B4F47">
      <w:pPr>
        <w:ind w:firstLine="708"/>
        <w:rPr>
          <w:b/>
          <w:bCs/>
          <w:sz w:val="28"/>
          <w:szCs w:val="28"/>
        </w:rPr>
      </w:pPr>
    </w:p>
    <w:p w14:paraId="4101715E" w14:textId="381EC70E" w:rsidR="00F7636B" w:rsidRDefault="00F7636B" w:rsidP="008B4F47">
      <w:pPr>
        <w:ind w:firstLine="708"/>
        <w:rPr>
          <w:b/>
          <w:bCs/>
          <w:sz w:val="28"/>
          <w:szCs w:val="28"/>
        </w:rPr>
      </w:pPr>
      <w:r w:rsidRPr="00D1682B">
        <w:rPr>
          <w:b/>
          <w:bCs/>
          <w:sz w:val="28"/>
          <w:szCs w:val="28"/>
        </w:rPr>
        <w:lastRenderedPageBreak/>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p w14:paraId="268BA3AC" w14:textId="77777777" w:rsidR="008B4F47" w:rsidRPr="00D1682B" w:rsidRDefault="008B4F47" w:rsidP="008B4F47">
      <w:pPr>
        <w:ind w:firstLine="708"/>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937"/>
      </w:tblGrid>
      <w:tr w:rsidR="002A0582" w:rsidRPr="00D1682B" w14:paraId="0876299E" w14:textId="77777777" w:rsidTr="00354C82">
        <w:tc>
          <w:tcPr>
            <w:tcW w:w="1480" w:type="pct"/>
          </w:tcPr>
          <w:p w14:paraId="6F66EF0C" w14:textId="77777777" w:rsidR="00F7636B" w:rsidRPr="00D1682B" w:rsidRDefault="00F7636B" w:rsidP="00A057CF">
            <w:pPr>
              <w:jc w:val="both"/>
              <w:rPr>
                <w:bCs/>
                <w:color w:val="FF0000"/>
                <w:lang w:eastAsia="en-US"/>
              </w:rPr>
            </w:pPr>
            <w:r w:rsidRPr="00882C0C">
              <w:rPr>
                <w:bCs/>
                <w:lang w:eastAsia="en-US"/>
              </w:rPr>
              <w:t>Иметь практический опыт</w:t>
            </w:r>
          </w:p>
        </w:tc>
        <w:tc>
          <w:tcPr>
            <w:tcW w:w="3520" w:type="pct"/>
          </w:tcPr>
          <w:p w14:paraId="73EA8ED3" w14:textId="7F09FE85" w:rsidR="00F7636B" w:rsidRPr="00D1682B" w:rsidRDefault="002B73F7" w:rsidP="002B73F7">
            <w:pPr>
              <w:jc w:val="both"/>
              <w:rPr>
                <w:bCs/>
                <w:color w:val="FF0000"/>
                <w:lang w:eastAsia="en-US"/>
              </w:rPr>
            </w:pPr>
            <w:r w:rsidRPr="002B73F7">
              <w:t>-</w:t>
            </w:r>
            <w:r>
              <w:t xml:space="preserve"> </w:t>
            </w:r>
            <w:r w:rsidR="00882C0C">
              <w:t>изготовления</w:t>
            </w:r>
            <w:r w:rsidR="00882C0C" w:rsidRPr="009B12C9">
              <w:t xml:space="preserve"> бюгельного протеза;</w:t>
            </w:r>
            <w:r>
              <w:t xml:space="preserve"> </w:t>
            </w:r>
            <w:r w:rsidRPr="002B73F7">
              <w:rPr>
                <w:bCs/>
                <w:lang w:bidi="ru-RU"/>
              </w:rPr>
              <w:t xml:space="preserve">изготовления бюгельных зубных протезов, изготовления базиса бюгельного протеза с пластмассовыми зубами, </w:t>
            </w:r>
            <w:r>
              <w:rPr>
                <w:bCs/>
                <w:lang w:bidi="ru-RU"/>
              </w:rPr>
              <w:t>изготовления бюгельного каркаса.</w:t>
            </w:r>
          </w:p>
        </w:tc>
      </w:tr>
      <w:tr w:rsidR="00F7636B" w:rsidRPr="00D1682B" w14:paraId="3C833274" w14:textId="77777777" w:rsidTr="00354C82">
        <w:tc>
          <w:tcPr>
            <w:tcW w:w="1480" w:type="pct"/>
          </w:tcPr>
          <w:p w14:paraId="38275AB4" w14:textId="77777777" w:rsidR="00F7636B" w:rsidRPr="00D1682B" w:rsidRDefault="00F7636B" w:rsidP="00A057CF">
            <w:pPr>
              <w:jc w:val="both"/>
              <w:rPr>
                <w:bCs/>
                <w:color w:val="FF0000"/>
                <w:lang w:eastAsia="en-US"/>
              </w:rPr>
            </w:pPr>
            <w:r w:rsidRPr="00921B24">
              <w:rPr>
                <w:bCs/>
                <w:lang w:eastAsia="en-US"/>
              </w:rPr>
              <w:t>Уметь</w:t>
            </w:r>
          </w:p>
        </w:tc>
        <w:tc>
          <w:tcPr>
            <w:tcW w:w="3520" w:type="pct"/>
          </w:tcPr>
          <w:p w14:paraId="6C8A8598" w14:textId="3D762875" w:rsidR="00DE6E18" w:rsidRPr="00DE6E18" w:rsidRDefault="002B73F7" w:rsidP="00921B24">
            <w:pPr>
              <w:pStyle w:val="ConsPlusNormal"/>
              <w:rPr>
                <w:rFonts w:ascii="Times New Roman" w:hAnsi="Times New Roman" w:cs="Times New Roman"/>
                <w:szCs w:val="28"/>
              </w:rPr>
            </w:pPr>
            <w:r>
              <w:rPr>
                <w:rFonts w:ascii="Times New Roman" w:hAnsi="Times New Roman" w:cs="Times New Roman"/>
                <w:szCs w:val="28"/>
              </w:rPr>
              <w:t xml:space="preserve"> </w:t>
            </w:r>
            <w:r w:rsidR="00DE6E18" w:rsidRPr="00DE6E18">
              <w:rPr>
                <w:rFonts w:ascii="Times New Roman" w:hAnsi="Times New Roman" w:cs="Times New Roman"/>
                <w:szCs w:val="28"/>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14:paraId="1934064B" w14:textId="77777777"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изготавливать вспомогательные и рабочие модели челюстей;</w:t>
            </w:r>
          </w:p>
          <w:p w14:paraId="7BE21846" w14:textId="77777777"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подготавливать рабочее место;</w:t>
            </w:r>
          </w:p>
          <w:p w14:paraId="2BCA3C01" w14:textId="77777777"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оформлять отчетно-учетную документацию;</w:t>
            </w:r>
          </w:p>
          <w:p w14:paraId="086CAE89" w14:textId="77777777"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проводить оценку слепка (оттиска);</w:t>
            </w:r>
          </w:p>
          <w:p w14:paraId="4C706BC6" w14:textId="77777777"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проводить параллелометрию;</w:t>
            </w:r>
          </w:p>
          <w:p w14:paraId="0FE37901" w14:textId="77777777"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планировать конструкцию кламмеров бюгельных протезов;</w:t>
            </w:r>
          </w:p>
          <w:p w14:paraId="24A5C852" w14:textId="62644973" w:rsidR="00DE6E18" w:rsidRPr="00DE6E18" w:rsidRDefault="00412BB6" w:rsidP="00921B24">
            <w:pPr>
              <w:pStyle w:val="ConsPlusNormal"/>
              <w:rPr>
                <w:rFonts w:ascii="Times New Roman" w:hAnsi="Times New Roman" w:cs="Times New Roman"/>
                <w:szCs w:val="28"/>
              </w:rPr>
            </w:pPr>
            <w:r>
              <w:rPr>
                <w:rFonts w:ascii="Times New Roman" w:hAnsi="Times New Roman" w:cs="Times New Roman"/>
                <w:szCs w:val="28"/>
              </w:rPr>
              <w:t>моделировать элементы</w:t>
            </w:r>
            <w:r w:rsidR="00DE6E18" w:rsidRPr="00DE6E18">
              <w:rPr>
                <w:rFonts w:ascii="Times New Roman" w:hAnsi="Times New Roman" w:cs="Times New Roman"/>
                <w:szCs w:val="28"/>
              </w:rPr>
              <w:t xml:space="preserve"> каркаса бюгельного протеза;</w:t>
            </w:r>
          </w:p>
          <w:p w14:paraId="0702CB08" w14:textId="77777777" w:rsid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моделировать каркас бюгельного протеза;</w:t>
            </w:r>
          </w:p>
          <w:p w14:paraId="5E19B9CB" w14:textId="0FD2BADD" w:rsidR="00412BB6" w:rsidRDefault="00412BB6" w:rsidP="00921B24">
            <w:pPr>
              <w:pStyle w:val="ConsPlusNormal"/>
              <w:rPr>
                <w:rFonts w:ascii="Times New Roman" w:hAnsi="Times New Roman" w:cs="Times New Roman"/>
                <w:szCs w:val="28"/>
              </w:rPr>
            </w:pPr>
            <w:r>
              <w:rPr>
                <w:rFonts w:ascii="Times New Roman" w:hAnsi="Times New Roman" w:cs="Times New Roman"/>
                <w:szCs w:val="28"/>
              </w:rPr>
              <w:t xml:space="preserve">выполнять постановку </w:t>
            </w:r>
            <w:r w:rsidRPr="00412BB6">
              <w:rPr>
                <w:rFonts w:ascii="Times New Roman" w:hAnsi="Times New Roman" w:cs="Times New Roman"/>
                <w:szCs w:val="28"/>
              </w:rPr>
              <w:t>искусственных зубов</w:t>
            </w:r>
            <w:r>
              <w:rPr>
                <w:rFonts w:ascii="Times New Roman" w:hAnsi="Times New Roman" w:cs="Times New Roman"/>
                <w:szCs w:val="28"/>
              </w:rPr>
              <w:t>;</w:t>
            </w:r>
          </w:p>
          <w:p w14:paraId="0CBDF3A8" w14:textId="0A13760E" w:rsidR="00412BB6" w:rsidRPr="00DE6E18" w:rsidRDefault="00412BB6" w:rsidP="00921B24">
            <w:pPr>
              <w:pStyle w:val="ConsPlusNormal"/>
              <w:rPr>
                <w:rFonts w:ascii="Times New Roman" w:hAnsi="Times New Roman" w:cs="Times New Roman"/>
                <w:szCs w:val="28"/>
              </w:rPr>
            </w:pPr>
            <w:r>
              <w:rPr>
                <w:rFonts w:ascii="Times New Roman" w:hAnsi="Times New Roman" w:cs="Times New Roman"/>
                <w:szCs w:val="28"/>
              </w:rPr>
              <w:t xml:space="preserve">осуществлять </w:t>
            </w:r>
            <w:r>
              <w:rPr>
                <w:rFonts w:ascii="Times New Roman" w:hAnsi="Times New Roman" w:cs="Times New Roman"/>
                <w:sz w:val="24"/>
                <w:szCs w:val="24"/>
              </w:rPr>
              <w:t>замену</w:t>
            </w:r>
            <w:r w:rsidRPr="00882C0C">
              <w:rPr>
                <w:rFonts w:ascii="Times New Roman" w:hAnsi="Times New Roman" w:cs="Times New Roman"/>
                <w:sz w:val="24"/>
                <w:szCs w:val="24"/>
              </w:rPr>
              <w:t xml:space="preserve"> воскового базиса бюгельного зубного протеза на пластмассовый;</w:t>
            </w:r>
          </w:p>
          <w:p w14:paraId="1133B233" w14:textId="2271A4A0" w:rsidR="00DE6E18" w:rsidRPr="00DE6E18" w:rsidRDefault="00DE6E18" w:rsidP="00921B24">
            <w:pPr>
              <w:pStyle w:val="ConsPlusNormal"/>
              <w:rPr>
                <w:rFonts w:ascii="Times New Roman" w:hAnsi="Times New Roman" w:cs="Times New Roman"/>
                <w:szCs w:val="28"/>
              </w:rPr>
            </w:pPr>
            <w:r w:rsidRPr="00DE6E18">
              <w:rPr>
                <w:rFonts w:ascii="Times New Roman" w:hAnsi="Times New Roman" w:cs="Times New Roman"/>
                <w:szCs w:val="28"/>
              </w:rPr>
              <w:t>проводить контр</w:t>
            </w:r>
            <w:r w:rsidR="00921B24">
              <w:rPr>
                <w:rFonts w:ascii="Times New Roman" w:hAnsi="Times New Roman" w:cs="Times New Roman"/>
                <w:szCs w:val="28"/>
              </w:rPr>
              <w:t>оль качества выполненной работы.</w:t>
            </w:r>
          </w:p>
          <w:p w14:paraId="0DA2E04A" w14:textId="306343C0" w:rsidR="00F7636B" w:rsidRPr="00D1682B" w:rsidRDefault="00F7636B" w:rsidP="00DE6E18">
            <w:pPr>
              <w:pStyle w:val="ConsPlusNormal"/>
              <w:rPr>
                <w:bCs/>
                <w:color w:val="FF0000"/>
                <w:lang w:eastAsia="en-US"/>
              </w:rPr>
            </w:pPr>
          </w:p>
        </w:tc>
      </w:tr>
      <w:tr w:rsidR="00F7636B" w:rsidRPr="00D1682B" w14:paraId="7C71AA9C" w14:textId="77777777" w:rsidTr="00354C82">
        <w:tc>
          <w:tcPr>
            <w:tcW w:w="1480" w:type="pct"/>
          </w:tcPr>
          <w:p w14:paraId="10334F21" w14:textId="77777777" w:rsidR="00F7636B" w:rsidRPr="00D1682B" w:rsidRDefault="00F7636B" w:rsidP="00A057CF">
            <w:pPr>
              <w:jc w:val="both"/>
              <w:rPr>
                <w:bCs/>
                <w:color w:val="FF0000"/>
                <w:lang w:eastAsia="en-US"/>
              </w:rPr>
            </w:pPr>
            <w:r w:rsidRPr="00921B24">
              <w:rPr>
                <w:bCs/>
                <w:lang w:eastAsia="en-US"/>
              </w:rPr>
              <w:t>Знать</w:t>
            </w:r>
          </w:p>
        </w:tc>
        <w:tc>
          <w:tcPr>
            <w:tcW w:w="3520" w:type="pct"/>
          </w:tcPr>
          <w:p w14:paraId="381687A7" w14:textId="7777777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показания и противопоказания к изготовлению бюгельных зубных протезов;</w:t>
            </w:r>
          </w:p>
          <w:p w14:paraId="535EEAAF" w14:textId="7777777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виды и конструктивные особенности бюгельных зубных протезов;</w:t>
            </w:r>
          </w:p>
          <w:p w14:paraId="4B9DBFDC" w14:textId="77777777" w:rsidR="00882C0C" w:rsidRDefault="00882C0C" w:rsidP="00882C0C">
            <w:pPr>
              <w:pStyle w:val="ConsPlusNormal"/>
              <w:rPr>
                <w:sz w:val="28"/>
                <w:szCs w:val="28"/>
              </w:rPr>
            </w:pPr>
            <w:r w:rsidRPr="00882C0C">
              <w:rPr>
                <w:rFonts w:ascii="Times New Roman" w:hAnsi="Times New Roman" w:cs="Times New Roman"/>
                <w:sz w:val="24"/>
                <w:szCs w:val="24"/>
              </w:rPr>
              <w:t>способы фиксации бюгельных зубных протезов;</w:t>
            </w:r>
            <w:r w:rsidRPr="00882C0C">
              <w:rPr>
                <w:sz w:val="28"/>
                <w:szCs w:val="28"/>
              </w:rPr>
              <w:t xml:space="preserve"> </w:t>
            </w:r>
          </w:p>
          <w:p w14:paraId="4E973017" w14:textId="7777777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преимущества и недостатки бюгельных зубных протезов;</w:t>
            </w:r>
          </w:p>
          <w:p w14:paraId="191CC94F" w14:textId="7777777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клинико-лабораторные этапы и технологию изготовления бюгельных зубных протезов;</w:t>
            </w:r>
          </w:p>
          <w:p w14:paraId="0063A535" w14:textId="3CE0F5F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планирование и моделирование восковой композиции каркаса бюгельного зубного п</w:t>
            </w:r>
            <w:r>
              <w:rPr>
                <w:rFonts w:ascii="Times New Roman" w:hAnsi="Times New Roman" w:cs="Times New Roman"/>
                <w:sz w:val="24"/>
                <w:szCs w:val="24"/>
              </w:rPr>
              <w:t>ротеза;</w:t>
            </w:r>
          </w:p>
          <w:p w14:paraId="2A50EA53" w14:textId="7777777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правила обработки и припасовки каркаса бюгельного зубного протеза на рабочую модель;</w:t>
            </w:r>
          </w:p>
          <w:p w14:paraId="7D3A42C6" w14:textId="77777777"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правила постановки зубов и замены воскового базиса бюгельного зубного протеза на пластмассовый;</w:t>
            </w:r>
          </w:p>
          <w:p w14:paraId="3F2090DA" w14:textId="15AAFF22" w:rsidR="00882C0C" w:rsidRPr="00882C0C" w:rsidRDefault="00882C0C" w:rsidP="00882C0C">
            <w:pPr>
              <w:pStyle w:val="ConsPlusNormal"/>
              <w:rPr>
                <w:rFonts w:ascii="Times New Roman" w:hAnsi="Times New Roman" w:cs="Times New Roman"/>
                <w:sz w:val="24"/>
                <w:szCs w:val="24"/>
              </w:rPr>
            </w:pPr>
            <w:r w:rsidRPr="00882C0C">
              <w:rPr>
                <w:rFonts w:ascii="Times New Roman" w:hAnsi="Times New Roman" w:cs="Times New Roman"/>
                <w:sz w:val="24"/>
                <w:szCs w:val="24"/>
              </w:rPr>
              <w:t>технол</w:t>
            </w:r>
            <w:r w:rsidR="00A672C4">
              <w:rPr>
                <w:rFonts w:ascii="Times New Roman" w:hAnsi="Times New Roman" w:cs="Times New Roman"/>
                <w:sz w:val="24"/>
                <w:szCs w:val="24"/>
              </w:rPr>
              <w:t>огию починки бюгельных протезов.</w:t>
            </w:r>
          </w:p>
          <w:p w14:paraId="7B5E0D51" w14:textId="77777777" w:rsidR="00882C0C" w:rsidRPr="00882C0C" w:rsidRDefault="00882C0C" w:rsidP="00882C0C">
            <w:pPr>
              <w:pStyle w:val="ConsPlusNormal"/>
              <w:rPr>
                <w:rFonts w:ascii="Times New Roman" w:hAnsi="Times New Roman" w:cs="Times New Roman"/>
                <w:sz w:val="24"/>
                <w:szCs w:val="24"/>
              </w:rPr>
            </w:pPr>
          </w:p>
          <w:p w14:paraId="77C5DB0E" w14:textId="6B2AF144" w:rsidR="00F7636B" w:rsidRPr="00D1682B" w:rsidRDefault="00F7636B" w:rsidP="00882C0C">
            <w:pPr>
              <w:pStyle w:val="ConsPlusNormal"/>
              <w:rPr>
                <w:bCs/>
                <w:color w:val="FF0000"/>
                <w:lang w:eastAsia="en-US"/>
              </w:rPr>
            </w:pPr>
          </w:p>
        </w:tc>
      </w:tr>
    </w:tbl>
    <w:p w14:paraId="6CAC9E9C" w14:textId="77777777" w:rsidR="00D1682B" w:rsidRDefault="00D1682B" w:rsidP="008C70F9">
      <w:pPr>
        <w:jc w:val="center"/>
        <w:rPr>
          <w:b/>
          <w:caps/>
        </w:rPr>
      </w:pPr>
    </w:p>
    <w:p w14:paraId="78FAD8CE" w14:textId="77777777" w:rsidR="002B73F7" w:rsidRDefault="002B73F7" w:rsidP="008C70F9">
      <w:pPr>
        <w:jc w:val="center"/>
        <w:rPr>
          <w:b/>
          <w:caps/>
        </w:rPr>
      </w:pPr>
    </w:p>
    <w:p w14:paraId="4A5C61E7" w14:textId="77777777" w:rsidR="002B73F7" w:rsidRDefault="002B73F7" w:rsidP="008C70F9">
      <w:pPr>
        <w:jc w:val="center"/>
        <w:rPr>
          <w:b/>
          <w:caps/>
        </w:rPr>
      </w:pPr>
    </w:p>
    <w:p w14:paraId="5524B98D" w14:textId="77777777" w:rsidR="002B73F7" w:rsidRDefault="002B73F7" w:rsidP="008C70F9">
      <w:pPr>
        <w:jc w:val="center"/>
        <w:rPr>
          <w:b/>
          <w:caps/>
        </w:rPr>
      </w:pPr>
    </w:p>
    <w:p w14:paraId="7CEF3FDE" w14:textId="77777777" w:rsidR="002B73F7" w:rsidRDefault="002B73F7" w:rsidP="008C70F9">
      <w:pPr>
        <w:jc w:val="center"/>
        <w:rPr>
          <w:b/>
          <w:caps/>
        </w:rPr>
      </w:pPr>
    </w:p>
    <w:p w14:paraId="01722C33" w14:textId="77777777" w:rsidR="002B73F7" w:rsidRDefault="002B73F7" w:rsidP="008C70F9">
      <w:pPr>
        <w:jc w:val="center"/>
        <w:rPr>
          <w:b/>
          <w:caps/>
        </w:rPr>
      </w:pPr>
    </w:p>
    <w:p w14:paraId="14166072" w14:textId="77777777" w:rsidR="002B73F7" w:rsidRDefault="002B73F7" w:rsidP="008C70F9">
      <w:pPr>
        <w:jc w:val="center"/>
        <w:rPr>
          <w:b/>
          <w:caps/>
        </w:rPr>
      </w:pPr>
    </w:p>
    <w:p w14:paraId="397EA692" w14:textId="77777777" w:rsidR="002B73F7" w:rsidRDefault="002B73F7" w:rsidP="008C70F9">
      <w:pPr>
        <w:jc w:val="center"/>
        <w:rPr>
          <w:b/>
          <w:caps/>
        </w:rPr>
      </w:pPr>
    </w:p>
    <w:p w14:paraId="4AC8F403" w14:textId="77777777" w:rsidR="002B73F7" w:rsidRDefault="002B73F7" w:rsidP="008C70F9">
      <w:pPr>
        <w:jc w:val="center"/>
        <w:rPr>
          <w:b/>
          <w:caps/>
        </w:rPr>
      </w:pPr>
    </w:p>
    <w:p w14:paraId="1A45E578" w14:textId="77777777" w:rsidR="002B73F7" w:rsidRDefault="002B73F7" w:rsidP="008C70F9">
      <w:pPr>
        <w:jc w:val="center"/>
        <w:rPr>
          <w:b/>
          <w:caps/>
        </w:rPr>
      </w:pPr>
    </w:p>
    <w:p w14:paraId="0680DFEC" w14:textId="77777777" w:rsidR="002B73F7" w:rsidRDefault="002B73F7" w:rsidP="008C70F9">
      <w:pPr>
        <w:jc w:val="center"/>
        <w:rPr>
          <w:b/>
          <w:caps/>
        </w:rPr>
      </w:pPr>
    </w:p>
    <w:p w14:paraId="191B2479" w14:textId="77777777" w:rsidR="002B73F7" w:rsidRDefault="002B73F7" w:rsidP="008C70F9">
      <w:pPr>
        <w:jc w:val="center"/>
        <w:rPr>
          <w:b/>
          <w:caps/>
        </w:rPr>
      </w:pPr>
    </w:p>
    <w:p w14:paraId="4152F13A" w14:textId="77777777" w:rsidR="002B73F7" w:rsidRDefault="002B73F7" w:rsidP="008C70F9">
      <w:pPr>
        <w:jc w:val="center"/>
        <w:rPr>
          <w:b/>
          <w:caps/>
        </w:rPr>
      </w:pPr>
    </w:p>
    <w:p w14:paraId="4FA809B2" w14:textId="77777777" w:rsidR="002B73F7" w:rsidRDefault="002B73F7" w:rsidP="008C70F9">
      <w:pPr>
        <w:jc w:val="center"/>
        <w:rPr>
          <w:b/>
          <w:caps/>
        </w:rPr>
      </w:pPr>
    </w:p>
    <w:p w14:paraId="214EC8C1" w14:textId="3A4F9F85"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14:paraId="667848C9" w14:textId="77777777" w:rsidR="00F7636B" w:rsidRPr="00D1682B" w:rsidRDefault="00F7636B" w:rsidP="00F7636B">
      <w:pPr>
        <w:jc w:val="center"/>
        <w:rPr>
          <w:b/>
          <w:caps/>
        </w:rPr>
      </w:pPr>
    </w:p>
    <w:p w14:paraId="2F8D3B76" w14:textId="0367882B" w:rsidR="00F7636B" w:rsidRDefault="00F7636B" w:rsidP="00F7636B">
      <w:pPr>
        <w:ind w:firstLine="851"/>
        <w:rPr>
          <w:b/>
          <w:sz w:val="28"/>
          <w:szCs w:val="28"/>
        </w:rPr>
      </w:pPr>
      <w:r w:rsidRPr="00D1682B">
        <w:rPr>
          <w:b/>
          <w:sz w:val="28"/>
          <w:szCs w:val="28"/>
        </w:rPr>
        <w:t xml:space="preserve">2.1. Структура </w:t>
      </w:r>
      <w:r w:rsidR="00906EAE" w:rsidRPr="00D1682B">
        <w:rPr>
          <w:b/>
          <w:sz w:val="28"/>
          <w:szCs w:val="28"/>
        </w:rPr>
        <w:t>производственной</w:t>
      </w:r>
      <w:r w:rsidR="004D08D6" w:rsidRPr="00D1682B">
        <w:rPr>
          <w:b/>
          <w:sz w:val="28"/>
          <w:szCs w:val="28"/>
        </w:rPr>
        <w:t xml:space="preserve"> практики</w:t>
      </w:r>
    </w:p>
    <w:p w14:paraId="7E49810A" w14:textId="77777777" w:rsidR="005E4DE2" w:rsidRPr="00D1682B" w:rsidRDefault="005E4DE2" w:rsidP="00F7636B">
      <w:pPr>
        <w:ind w:firstLine="851"/>
        <w:rPr>
          <w:b/>
          <w:sz w:val="28"/>
          <w:szCs w:val="28"/>
        </w:rPr>
      </w:pPr>
    </w:p>
    <w:tbl>
      <w:tblPr>
        <w:tblStyle w:val="af1"/>
        <w:tblW w:w="0" w:type="auto"/>
        <w:tblLook w:val="04A0" w:firstRow="1" w:lastRow="0" w:firstColumn="1" w:lastColumn="0" w:noHBand="0" w:noVBand="1"/>
      </w:tblPr>
      <w:tblGrid>
        <w:gridCol w:w="4857"/>
        <w:gridCol w:w="4997"/>
      </w:tblGrid>
      <w:tr w:rsidR="007B665E" w:rsidRPr="00D1682B" w14:paraId="751E9CAE" w14:textId="77777777" w:rsidTr="007B665E">
        <w:tc>
          <w:tcPr>
            <w:tcW w:w="7252" w:type="dxa"/>
          </w:tcPr>
          <w:p w14:paraId="2744D303" w14:textId="5A99BC3F" w:rsidR="007B665E" w:rsidRPr="00D1682B" w:rsidRDefault="007B665E" w:rsidP="004D08D6">
            <w:pPr>
              <w:suppressAutoHyphens/>
              <w:jc w:val="both"/>
            </w:pPr>
            <w:r w:rsidRPr="00D1682B">
              <w:t xml:space="preserve">Вид </w:t>
            </w:r>
            <w:r w:rsidR="00906EAE" w:rsidRPr="00D1682B">
              <w:t>производственной</w:t>
            </w:r>
            <w:r w:rsidRPr="00D1682B">
              <w:t xml:space="preserve"> практики </w:t>
            </w:r>
          </w:p>
        </w:tc>
        <w:tc>
          <w:tcPr>
            <w:tcW w:w="7252" w:type="dxa"/>
          </w:tcPr>
          <w:p w14:paraId="165FD297" w14:textId="29DDB40A" w:rsidR="007B665E" w:rsidRPr="00D1682B" w:rsidRDefault="007B665E" w:rsidP="004D08D6">
            <w:pPr>
              <w:suppressAutoHyphens/>
              <w:jc w:val="both"/>
            </w:pPr>
            <w:r w:rsidRPr="00D1682B">
              <w:t>Объем часов</w:t>
            </w:r>
          </w:p>
        </w:tc>
      </w:tr>
      <w:tr w:rsidR="007B665E" w:rsidRPr="00D1682B" w14:paraId="3EF8D6CD" w14:textId="77777777" w:rsidTr="007B665E">
        <w:tc>
          <w:tcPr>
            <w:tcW w:w="7252" w:type="dxa"/>
          </w:tcPr>
          <w:p w14:paraId="326DB766" w14:textId="4F8C709D" w:rsidR="007B665E" w:rsidRPr="00D1682B" w:rsidRDefault="007B665E" w:rsidP="004D08D6">
            <w:pPr>
              <w:suppressAutoHyphens/>
              <w:jc w:val="both"/>
              <w:rPr>
                <w:b/>
                <w:bCs/>
              </w:rPr>
            </w:pPr>
            <w:r w:rsidRPr="00D1682B">
              <w:rPr>
                <w:b/>
                <w:bCs/>
              </w:rPr>
              <w:t xml:space="preserve">Объем образовательной программы </w:t>
            </w:r>
            <w:r w:rsidR="00906EAE" w:rsidRPr="00D1682B">
              <w:rPr>
                <w:b/>
                <w:bCs/>
              </w:rPr>
              <w:t>производственной</w:t>
            </w:r>
            <w:r w:rsidRPr="00D1682B">
              <w:rPr>
                <w:b/>
                <w:bCs/>
              </w:rPr>
              <w:t xml:space="preserve"> практики</w:t>
            </w:r>
          </w:p>
        </w:tc>
        <w:tc>
          <w:tcPr>
            <w:tcW w:w="7252" w:type="dxa"/>
          </w:tcPr>
          <w:p w14:paraId="36218505" w14:textId="7D4F6195" w:rsidR="007B665E" w:rsidRPr="00D1682B" w:rsidRDefault="00921B24" w:rsidP="004D08D6">
            <w:pPr>
              <w:suppressAutoHyphens/>
              <w:jc w:val="both"/>
              <w:rPr>
                <w:bCs/>
              </w:rPr>
            </w:pPr>
            <w:r>
              <w:rPr>
                <w:bCs/>
              </w:rPr>
              <w:t>36</w:t>
            </w:r>
          </w:p>
        </w:tc>
      </w:tr>
      <w:tr w:rsidR="007B665E" w:rsidRPr="00D1682B" w14:paraId="66D60B25" w14:textId="77777777" w:rsidTr="007B665E">
        <w:tc>
          <w:tcPr>
            <w:tcW w:w="7252" w:type="dxa"/>
          </w:tcPr>
          <w:p w14:paraId="6B5542F9" w14:textId="1675ECB4" w:rsidR="007B665E" w:rsidRPr="00D1682B" w:rsidRDefault="007B665E" w:rsidP="004D08D6">
            <w:pPr>
              <w:suppressAutoHyphens/>
              <w:jc w:val="both"/>
              <w:rPr>
                <w:b/>
                <w:bCs/>
              </w:rPr>
            </w:pPr>
            <w:r w:rsidRPr="00D1682B">
              <w:rPr>
                <w:b/>
                <w:bCs/>
              </w:rPr>
              <w:t>в т.ч. в форме практической подготовки</w:t>
            </w:r>
          </w:p>
        </w:tc>
        <w:tc>
          <w:tcPr>
            <w:tcW w:w="7252" w:type="dxa"/>
          </w:tcPr>
          <w:p w14:paraId="40F735C1" w14:textId="77DA567B" w:rsidR="007B665E" w:rsidRPr="00D1682B" w:rsidRDefault="007B665E" w:rsidP="004D08D6">
            <w:pPr>
              <w:suppressAutoHyphens/>
              <w:jc w:val="both"/>
            </w:pPr>
          </w:p>
        </w:tc>
      </w:tr>
      <w:tr w:rsidR="007B665E" w:rsidRPr="00D1682B" w14:paraId="15B0DE99" w14:textId="77777777" w:rsidTr="007B665E">
        <w:tc>
          <w:tcPr>
            <w:tcW w:w="7252" w:type="dxa"/>
          </w:tcPr>
          <w:p w14:paraId="5D8B4490" w14:textId="18AE2779" w:rsidR="007B665E" w:rsidRPr="00D1682B" w:rsidRDefault="007B665E" w:rsidP="00921B24">
            <w:pPr>
              <w:suppressAutoHyphens/>
              <w:rPr>
                <w:b/>
                <w:bCs/>
              </w:rPr>
            </w:pPr>
            <w:r w:rsidRPr="00D1682B">
              <w:rPr>
                <w:b/>
                <w:bCs/>
              </w:rPr>
              <w:t xml:space="preserve">Промежуточная аттестация </w:t>
            </w:r>
          </w:p>
        </w:tc>
        <w:tc>
          <w:tcPr>
            <w:tcW w:w="7252" w:type="dxa"/>
          </w:tcPr>
          <w:p w14:paraId="42D237BB" w14:textId="6938582A" w:rsidR="007B665E" w:rsidRPr="00921B24" w:rsidRDefault="00921B24" w:rsidP="004D08D6">
            <w:pPr>
              <w:suppressAutoHyphens/>
              <w:jc w:val="both"/>
            </w:pPr>
            <w:r w:rsidRPr="00921B24">
              <w:rPr>
                <w:bCs/>
              </w:rPr>
              <w:t>дифференцированный зачет</w:t>
            </w:r>
          </w:p>
        </w:tc>
      </w:tr>
    </w:tbl>
    <w:p w14:paraId="6831E383" w14:textId="354DCA3F" w:rsidR="00F7636B" w:rsidRPr="00D1682B" w:rsidRDefault="00F7636B" w:rsidP="004D08D6">
      <w:pPr>
        <w:suppressAutoHyphens/>
        <w:jc w:val="both"/>
        <w:rPr>
          <w:i/>
        </w:rPr>
      </w:pPr>
    </w:p>
    <w:p w14:paraId="5CF21711" w14:textId="507D9EFF" w:rsidR="00F7636B" w:rsidRPr="00D1682B" w:rsidRDefault="00F7636B" w:rsidP="005E4DE2">
      <w:pPr>
        <w:jc w:val="cente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41"/>
        <w:gridCol w:w="1328"/>
      </w:tblGrid>
      <w:tr w:rsidR="00F7636B" w:rsidRPr="00D1682B" w14:paraId="177BFA18" w14:textId="77777777" w:rsidTr="00BD3438">
        <w:trPr>
          <w:trHeight w:val="1204"/>
        </w:trPr>
        <w:tc>
          <w:tcPr>
            <w:tcW w:w="1565" w:type="pct"/>
          </w:tcPr>
          <w:p w14:paraId="4E6BD864" w14:textId="77777777"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2761" w:type="pct"/>
            <w:vAlign w:val="center"/>
          </w:tcPr>
          <w:p w14:paraId="71BC1AE6" w14:textId="10912F29" w:rsidR="00F7636B" w:rsidRPr="00D1682B" w:rsidRDefault="00C770C6" w:rsidP="00C770C6">
            <w:pPr>
              <w:suppressAutoHyphens/>
              <w:jc w:val="center"/>
              <w:rPr>
                <w:b/>
              </w:rPr>
            </w:pPr>
            <w:r w:rsidRPr="00D1682B">
              <w:rPr>
                <w:b/>
                <w:bCs/>
              </w:rPr>
              <w:t>Виды работ</w:t>
            </w:r>
          </w:p>
        </w:tc>
        <w:tc>
          <w:tcPr>
            <w:tcW w:w="674" w:type="pct"/>
            <w:vAlign w:val="center"/>
          </w:tcPr>
          <w:p w14:paraId="5860DFF1" w14:textId="77777777" w:rsidR="00F7636B" w:rsidRPr="00D1682B" w:rsidRDefault="00F7636B" w:rsidP="00790818">
            <w:pPr>
              <w:jc w:val="center"/>
              <w:rPr>
                <w:b/>
                <w:bCs/>
              </w:rPr>
            </w:pPr>
            <w:r w:rsidRPr="00D1682B">
              <w:rPr>
                <w:b/>
                <w:bCs/>
              </w:rPr>
              <w:t>Объем в часах</w:t>
            </w:r>
          </w:p>
        </w:tc>
      </w:tr>
      <w:tr w:rsidR="00F7636B" w:rsidRPr="00D1682B" w14:paraId="724698DC" w14:textId="77777777" w:rsidTr="00BD3438">
        <w:tc>
          <w:tcPr>
            <w:tcW w:w="1565" w:type="pct"/>
          </w:tcPr>
          <w:p w14:paraId="0A362085" w14:textId="77777777" w:rsidR="00F7636B" w:rsidRPr="00D1682B" w:rsidRDefault="00F7636B" w:rsidP="00790818">
            <w:pPr>
              <w:jc w:val="center"/>
              <w:rPr>
                <w:b/>
              </w:rPr>
            </w:pPr>
            <w:r w:rsidRPr="00D1682B">
              <w:rPr>
                <w:b/>
              </w:rPr>
              <w:t>1</w:t>
            </w:r>
          </w:p>
        </w:tc>
        <w:tc>
          <w:tcPr>
            <w:tcW w:w="2761" w:type="pct"/>
          </w:tcPr>
          <w:p w14:paraId="598A51D3" w14:textId="77777777" w:rsidR="00F7636B" w:rsidRPr="00D1682B" w:rsidRDefault="00F7636B" w:rsidP="00790818">
            <w:pPr>
              <w:jc w:val="center"/>
              <w:rPr>
                <w:b/>
                <w:bCs/>
              </w:rPr>
            </w:pPr>
            <w:r w:rsidRPr="00D1682B">
              <w:rPr>
                <w:b/>
                <w:bCs/>
              </w:rPr>
              <w:t>2</w:t>
            </w:r>
          </w:p>
        </w:tc>
        <w:tc>
          <w:tcPr>
            <w:tcW w:w="674" w:type="pct"/>
            <w:vAlign w:val="center"/>
          </w:tcPr>
          <w:p w14:paraId="2A71FEBE" w14:textId="77777777" w:rsidR="00F7636B" w:rsidRPr="00D1682B" w:rsidRDefault="00F7636B" w:rsidP="00790818">
            <w:pPr>
              <w:jc w:val="center"/>
              <w:rPr>
                <w:b/>
                <w:bCs/>
              </w:rPr>
            </w:pPr>
            <w:r w:rsidRPr="00D1682B">
              <w:rPr>
                <w:b/>
                <w:bCs/>
              </w:rPr>
              <w:t>3</w:t>
            </w:r>
          </w:p>
        </w:tc>
      </w:tr>
      <w:tr w:rsidR="00F7636B" w:rsidRPr="00D1682B" w14:paraId="13279FA9" w14:textId="77777777" w:rsidTr="00921B24">
        <w:tc>
          <w:tcPr>
            <w:tcW w:w="4326" w:type="pct"/>
            <w:gridSpan w:val="2"/>
          </w:tcPr>
          <w:p w14:paraId="196327F6" w14:textId="681479E4" w:rsidR="00F7636B" w:rsidRPr="00D1682B" w:rsidRDefault="00921B24" w:rsidP="00FF1C21">
            <w:pPr>
              <w:rPr>
                <w:i/>
                <w:color w:val="FF0000"/>
              </w:rPr>
            </w:pPr>
            <w:r w:rsidRPr="00360136">
              <w:rPr>
                <w:b/>
                <w:bCs/>
              </w:rPr>
              <w:t xml:space="preserve">Раздел 3. </w:t>
            </w:r>
            <w:r w:rsidRPr="00360136">
              <w:rPr>
                <w:rFonts w:eastAsia="Calibri"/>
                <w:b/>
                <w:bCs/>
              </w:rPr>
              <w:t xml:space="preserve">Технология изготовления </w:t>
            </w:r>
            <w:r w:rsidRPr="00360136">
              <w:rPr>
                <w:b/>
              </w:rPr>
              <w:t>бюгельных</w:t>
            </w:r>
            <w:r w:rsidRPr="00360136">
              <w:rPr>
                <w:rFonts w:eastAsia="Calibri"/>
                <w:b/>
                <w:bCs/>
              </w:rPr>
              <w:t xml:space="preserve"> протезов</w:t>
            </w:r>
          </w:p>
        </w:tc>
        <w:tc>
          <w:tcPr>
            <w:tcW w:w="674" w:type="pct"/>
            <w:vAlign w:val="center"/>
          </w:tcPr>
          <w:p w14:paraId="0C00BB8C" w14:textId="71D53D02" w:rsidR="00F7636B" w:rsidRPr="00D1682B" w:rsidRDefault="00F7636B" w:rsidP="00790818">
            <w:pPr>
              <w:suppressAutoHyphens/>
              <w:jc w:val="center"/>
              <w:rPr>
                <w:b/>
                <w:i/>
                <w:color w:val="FF0000"/>
              </w:rPr>
            </w:pPr>
          </w:p>
        </w:tc>
      </w:tr>
      <w:tr w:rsidR="00F7636B" w:rsidRPr="00D1682B" w14:paraId="44FE3491" w14:textId="77777777" w:rsidTr="00921B24">
        <w:trPr>
          <w:trHeight w:val="629"/>
        </w:trPr>
        <w:tc>
          <w:tcPr>
            <w:tcW w:w="4326" w:type="pct"/>
            <w:gridSpan w:val="2"/>
          </w:tcPr>
          <w:p w14:paraId="7224D9E7" w14:textId="03FDAE99" w:rsidR="00F7636B" w:rsidRPr="00D1682B" w:rsidRDefault="00921B24" w:rsidP="00FF1C21">
            <w:pPr>
              <w:rPr>
                <w:i/>
              </w:rPr>
            </w:pPr>
            <w:r>
              <w:rPr>
                <w:b/>
                <w:bCs/>
              </w:rPr>
              <w:t>МДК 02.03</w:t>
            </w:r>
            <w:r w:rsidRPr="004A376B">
              <w:rPr>
                <w:b/>
                <w:bCs/>
              </w:rPr>
              <w:t>. Изготовлени</w:t>
            </w:r>
            <w:r>
              <w:rPr>
                <w:b/>
                <w:bCs/>
              </w:rPr>
              <w:t>е бюгельных протезов.</w:t>
            </w:r>
          </w:p>
        </w:tc>
        <w:tc>
          <w:tcPr>
            <w:tcW w:w="674" w:type="pct"/>
            <w:vAlign w:val="center"/>
          </w:tcPr>
          <w:p w14:paraId="0AC86603" w14:textId="23C51C2F" w:rsidR="00F7636B" w:rsidRPr="00D1682B" w:rsidRDefault="00F7636B" w:rsidP="00790818">
            <w:pPr>
              <w:suppressAutoHyphens/>
              <w:jc w:val="center"/>
              <w:rPr>
                <w:b/>
                <w:i/>
              </w:rPr>
            </w:pPr>
          </w:p>
        </w:tc>
      </w:tr>
      <w:tr w:rsidR="00882C0C" w:rsidRPr="00D1682B" w14:paraId="76DB1B3D" w14:textId="77777777" w:rsidTr="00BD3438">
        <w:tc>
          <w:tcPr>
            <w:tcW w:w="1565" w:type="pct"/>
            <w:vMerge w:val="restart"/>
          </w:tcPr>
          <w:p w14:paraId="3B69DFB9" w14:textId="0A49A62C" w:rsidR="00882C0C" w:rsidRPr="00D1682B" w:rsidRDefault="00882C0C" w:rsidP="00BD3438">
            <w:pPr>
              <w:rPr>
                <w:b/>
                <w:bCs/>
              </w:rPr>
            </w:pPr>
            <w:r w:rsidRPr="00D1682B">
              <w:rPr>
                <w:b/>
                <w:bCs/>
              </w:rPr>
              <w:t xml:space="preserve">Тема 1.1. </w:t>
            </w:r>
            <w:r w:rsidR="00BD3438">
              <w:t>Изготовление</w:t>
            </w:r>
            <w:r w:rsidR="00BD3438" w:rsidRPr="00360136">
              <w:t xml:space="preserve"> рабочей и вспомогательной модели</w:t>
            </w:r>
            <w:r w:rsidR="00BD3438">
              <w:t>. Инструктаж по ТБ.</w:t>
            </w:r>
          </w:p>
        </w:tc>
        <w:tc>
          <w:tcPr>
            <w:tcW w:w="2761" w:type="pct"/>
          </w:tcPr>
          <w:p w14:paraId="67B88A6E" w14:textId="309C02B8" w:rsidR="00882C0C" w:rsidRPr="00882C0C" w:rsidRDefault="00882C0C" w:rsidP="00882C0C">
            <w:pPr>
              <w:pStyle w:val="a3"/>
              <w:tabs>
                <w:tab w:val="left" w:pos="448"/>
              </w:tabs>
              <w:ind w:left="145"/>
              <w:rPr>
                <w:b/>
                <w:color w:val="FF0000"/>
                <w:sz w:val="24"/>
                <w:szCs w:val="24"/>
              </w:rPr>
            </w:pPr>
            <w:r w:rsidRPr="00882C0C">
              <w:rPr>
                <w:sz w:val="24"/>
                <w:szCs w:val="24"/>
              </w:rPr>
              <w:t xml:space="preserve">Получение общего и вводного инструктажей по охране труда и противопожарной безопасности. Подготавливать рабочее место.     </w:t>
            </w:r>
          </w:p>
        </w:tc>
        <w:tc>
          <w:tcPr>
            <w:tcW w:w="674" w:type="pct"/>
            <w:vMerge w:val="restart"/>
            <w:vAlign w:val="center"/>
          </w:tcPr>
          <w:p w14:paraId="2DA39014" w14:textId="21129FF6" w:rsidR="00882C0C" w:rsidRPr="00D1682B" w:rsidRDefault="00882C0C" w:rsidP="00790818">
            <w:pPr>
              <w:suppressAutoHyphens/>
              <w:jc w:val="center"/>
              <w:rPr>
                <w:b/>
                <w:i/>
              </w:rPr>
            </w:pPr>
            <w:r w:rsidRPr="008569B6">
              <w:t>6</w:t>
            </w:r>
          </w:p>
        </w:tc>
      </w:tr>
      <w:tr w:rsidR="00882C0C" w:rsidRPr="00D1682B" w14:paraId="1D26DE09" w14:textId="77777777" w:rsidTr="00BD3438">
        <w:trPr>
          <w:trHeight w:val="559"/>
        </w:trPr>
        <w:tc>
          <w:tcPr>
            <w:tcW w:w="1565" w:type="pct"/>
            <w:vMerge/>
          </w:tcPr>
          <w:p w14:paraId="4EB0FA68" w14:textId="77777777" w:rsidR="00882C0C" w:rsidRPr="00D1682B" w:rsidRDefault="00882C0C" w:rsidP="00790818">
            <w:pPr>
              <w:rPr>
                <w:b/>
                <w:bCs/>
              </w:rPr>
            </w:pPr>
          </w:p>
        </w:tc>
        <w:tc>
          <w:tcPr>
            <w:tcW w:w="2761" w:type="pct"/>
          </w:tcPr>
          <w:p w14:paraId="542B57D5" w14:textId="43A8A508" w:rsidR="00882C0C" w:rsidRPr="00D1682B" w:rsidRDefault="00882C0C" w:rsidP="00714C2E">
            <w:pPr>
              <w:tabs>
                <w:tab w:val="left" w:pos="448"/>
              </w:tabs>
              <w:suppressAutoHyphens/>
              <w:ind w:left="4" w:firstLine="141"/>
              <w:jc w:val="both"/>
              <w:rPr>
                <w:color w:val="FF0000"/>
              </w:rPr>
            </w:pPr>
            <w:r w:rsidRPr="00717680">
              <w:t xml:space="preserve">Проводить оценку слепка (оттиска).                                                                                                         </w:t>
            </w:r>
            <w:r w:rsidRPr="00360136">
              <w:t xml:space="preserve">Отливка рабочей </w:t>
            </w:r>
            <w:r>
              <w:t>и  вспомогательной</w:t>
            </w:r>
            <w:r w:rsidRPr="00360136">
              <w:t xml:space="preserve"> модели</w:t>
            </w:r>
            <w:r w:rsidR="00921239">
              <w:t>.</w:t>
            </w:r>
          </w:p>
        </w:tc>
        <w:tc>
          <w:tcPr>
            <w:tcW w:w="674" w:type="pct"/>
            <w:vMerge/>
            <w:vAlign w:val="center"/>
          </w:tcPr>
          <w:p w14:paraId="1DD55B93" w14:textId="5429DBBE" w:rsidR="00882C0C" w:rsidRPr="00D1682B" w:rsidRDefault="00882C0C" w:rsidP="00790818">
            <w:pPr>
              <w:suppressAutoHyphens/>
              <w:jc w:val="center"/>
              <w:rPr>
                <w:i/>
              </w:rPr>
            </w:pPr>
          </w:p>
        </w:tc>
      </w:tr>
      <w:tr w:rsidR="00921239" w:rsidRPr="00D1682B" w14:paraId="22F79D00" w14:textId="77777777" w:rsidTr="00BD3438">
        <w:tc>
          <w:tcPr>
            <w:tcW w:w="1565" w:type="pct"/>
            <w:vMerge w:val="restart"/>
          </w:tcPr>
          <w:p w14:paraId="2BFF5D12" w14:textId="46788F92" w:rsidR="00921239" w:rsidRPr="00D1682B" w:rsidRDefault="00921239" w:rsidP="00BD3438">
            <w:pPr>
              <w:rPr>
                <w:b/>
                <w:bCs/>
              </w:rPr>
            </w:pPr>
            <w:r w:rsidRPr="00D1682B">
              <w:rPr>
                <w:b/>
                <w:bCs/>
              </w:rPr>
              <w:t>Тема 1.2.</w:t>
            </w:r>
            <w:r w:rsidR="00BD3438">
              <w:t xml:space="preserve"> </w:t>
            </w:r>
            <w:r w:rsidR="00BD3438" w:rsidRPr="00702F7E">
              <w:rPr>
                <w:rFonts w:eastAsia="Calibri"/>
                <w:iCs/>
              </w:rPr>
              <w:t>Изучение модели в паралл</w:t>
            </w:r>
            <w:r w:rsidR="00BD3438">
              <w:rPr>
                <w:rFonts w:eastAsia="Calibri"/>
                <w:iCs/>
              </w:rPr>
              <w:t xml:space="preserve">елометре.   </w:t>
            </w:r>
            <w:r w:rsidR="00BD3438" w:rsidRPr="00A44FD5">
              <w:t xml:space="preserve"> Нанесение чертежа каркаса бюгельного протеза</w:t>
            </w:r>
            <w:r w:rsidR="00BD3438">
              <w:t>.</w:t>
            </w:r>
          </w:p>
        </w:tc>
        <w:tc>
          <w:tcPr>
            <w:tcW w:w="2761" w:type="pct"/>
          </w:tcPr>
          <w:p w14:paraId="7EA25573" w14:textId="6E7AC27C" w:rsidR="00921239" w:rsidRPr="00D1682B" w:rsidRDefault="00921239" w:rsidP="00921239">
            <w:pPr>
              <w:pStyle w:val="a3"/>
              <w:tabs>
                <w:tab w:val="left" w:pos="448"/>
              </w:tabs>
              <w:suppressAutoHyphens/>
              <w:ind w:left="145"/>
              <w:rPr>
                <w:b/>
                <w:color w:val="FF0000"/>
              </w:rPr>
            </w:pPr>
            <w:r w:rsidRPr="002961F4">
              <w:rPr>
                <w:sz w:val="24"/>
                <w:szCs w:val="24"/>
              </w:rPr>
              <w:t xml:space="preserve">Изучение модели в параллелометре. </w:t>
            </w:r>
            <w:r w:rsidR="00B92C7F">
              <w:rPr>
                <w:sz w:val="24"/>
                <w:szCs w:val="24"/>
              </w:rPr>
              <w:t>Нанесение межевой линии.</w:t>
            </w:r>
          </w:p>
        </w:tc>
        <w:tc>
          <w:tcPr>
            <w:tcW w:w="674" w:type="pct"/>
            <w:vMerge w:val="restart"/>
            <w:vAlign w:val="center"/>
          </w:tcPr>
          <w:p w14:paraId="34B51BC8" w14:textId="628F6680" w:rsidR="00921239" w:rsidRPr="00D1682B" w:rsidRDefault="00921239" w:rsidP="00790818">
            <w:pPr>
              <w:suppressAutoHyphens/>
              <w:jc w:val="center"/>
              <w:rPr>
                <w:b/>
                <w:bCs/>
                <w:i/>
              </w:rPr>
            </w:pPr>
            <w:r w:rsidRPr="008569B6">
              <w:t>6</w:t>
            </w:r>
          </w:p>
        </w:tc>
      </w:tr>
      <w:tr w:rsidR="00921239" w:rsidRPr="00D1682B" w14:paraId="0B56F462" w14:textId="77777777" w:rsidTr="00BD3438">
        <w:tc>
          <w:tcPr>
            <w:tcW w:w="1565" w:type="pct"/>
            <w:vMerge/>
          </w:tcPr>
          <w:p w14:paraId="104EDE92" w14:textId="77777777" w:rsidR="00921239" w:rsidRPr="00D1682B" w:rsidRDefault="00921239" w:rsidP="00790818">
            <w:pPr>
              <w:rPr>
                <w:b/>
                <w:bCs/>
              </w:rPr>
            </w:pPr>
          </w:p>
        </w:tc>
        <w:tc>
          <w:tcPr>
            <w:tcW w:w="2761" w:type="pct"/>
          </w:tcPr>
          <w:p w14:paraId="1826C63F" w14:textId="4D847B4B" w:rsidR="00921239" w:rsidRPr="00D1682B" w:rsidRDefault="00B92C7F" w:rsidP="00714C2E">
            <w:pPr>
              <w:tabs>
                <w:tab w:val="left" w:pos="448"/>
              </w:tabs>
              <w:suppressAutoHyphens/>
              <w:ind w:left="4" w:firstLine="141"/>
              <w:rPr>
                <w:b/>
                <w:color w:val="FF0000"/>
              </w:rPr>
            </w:pPr>
            <w:r w:rsidRPr="00B92C7F">
              <w:t>Выбор конструкции бюгельного протеза</w:t>
            </w:r>
            <w:r>
              <w:t>.</w:t>
            </w:r>
            <w:r w:rsidRPr="00B92C7F">
              <w:t xml:space="preserve"> </w:t>
            </w:r>
            <w:r w:rsidR="00921239">
              <w:t>Определение точки окончания</w:t>
            </w:r>
            <w:r>
              <w:t xml:space="preserve"> ретенционной части плеча кламмера.</w:t>
            </w:r>
          </w:p>
        </w:tc>
        <w:tc>
          <w:tcPr>
            <w:tcW w:w="674" w:type="pct"/>
            <w:vMerge/>
            <w:vAlign w:val="center"/>
          </w:tcPr>
          <w:p w14:paraId="22900D32" w14:textId="44A7C088" w:rsidR="00921239" w:rsidRPr="00D1682B" w:rsidRDefault="00921239" w:rsidP="00790818">
            <w:pPr>
              <w:suppressAutoHyphens/>
              <w:jc w:val="center"/>
              <w:rPr>
                <w:i/>
              </w:rPr>
            </w:pPr>
          </w:p>
        </w:tc>
      </w:tr>
      <w:tr w:rsidR="00921239" w:rsidRPr="00D1682B" w14:paraId="7EE2D9C5" w14:textId="77777777" w:rsidTr="00BD3438">
        <w:tc>
          <w:tcPr>
            <w:tcW w:w="1565" w:type="pct"/>
            <w:vMerge w:val="restart"/>
          </w:tcPr>
          <w:p w14:paraId="00F7F17D" w14:textId="35611E84" w:rsidR="00921239" w:rsidRPr="00BD3438" w:rsidRDefault="00921239" w:rsidP="00714C2E">
            <w:pPr>
              <w:rPr>
                <w:bCs/>
              </w:rPr>
            </w:pPr>
            <w:r w:rsidRPr="00D1682B">
              <w:rPr>
                <w:b/>
                <w:bCs/>
              </w:rPr>
              <w:t>Тема 1.3</w:t>
            </w:r>
            <w:r w:rsidRPr="00BD3438">
              <w:rPr>
                <w:bCs/>
              </w:rPr>
              <w:t>.</w:t>
            </w:r>
            <w:r w:rsidR="00BD3438" w:rsidRPr="00BD3438">
              <w:rPr>
                <w:bCs/>
              </w:rPr>
              <w:t xml:space="preserve"> </w:t>
            </w:r>
            <w:r w:rsidR="00BD3438" w:rsidRPr="00BD3438">
              <w:t xml:space="preserve">Дублирование рабочей модели. Получение огнеупорной модели.  </w:t>
            </w:r>
          </w:p>
          <w:p w14:paraId="42F7E99B" w14:textId="1A1C25DE" w:rsidR="00921239" w:rsidRPr="00D1682B" w:rsidRDefault="00921239" w:rsidP="00714C2E">
            <w:pPr>
              <w:rPr>
                <w:b/>
                <w:bCs/>
              </w:rPr>
            </w:pPr>
          </w:p>
        </w:tc>
        <w:tc>
          <w:tcPr>
            <w:tcW w:w="2761" w:type="pct"/>
          </w:tcPr>
          <w:p w14:paraId="3BC9A4B2" w14:textId="179C1056" w:rsidR="00921239" w:rsidRPr="00D1682B" w:rsidRDefault="00B92C7F" w:rsidP="00B92C7F">
            <w:pPr>
              <w:pStyle w:val="a3"/>
              <w:tabs>
                <w:tab w:val="left" w:pos="448"/>
              </w:tabs>
              <w:suppressAutoHyphens/>
              <w:ind w:left="145"/>
              <w:rPr>
                <w:b/>
                <w:color w:val="FF0000"/>
              </w:rPr>
            </w:pPr>
            <w:r w:rsidRPr="002961F4">
              <w:rPr>
                <w:sz w:val="24"/>
                <w:szCs w:val="24"/>
              </w:rPr>
              <w:t>Подготовка рабочей модели к дублированию.</w:t>
            </w:r>
            <w:r>
              <w:rPr>
                <w:sz w:val="24"/>
                <w:szCs w:val="24"/>
              </w:rPr>
              <w:t xml:space="preserve"> Нанесение изоляции, заливка поднутрений.</w:t>
            </w:r>
          </w:p>
        </w:tc>
        <w:tc>
          <w:tcPr>
            <w:tcW w:w="674" w:type="pct"/>
            <w:vMerge w:val="restart"/>
            <w:vAlign w:val="center"/>
          </w:tcPr>
          <w:p w14:paraId="41C0073F" w14:textId="325C16F1" w:rsidR="00921239" w:rsidRPr="00D1682B" w:rsidRDefault="00921239" w:rsidP="00714C2E">
            <w:pPr>
              <w:suppressAutoHyphens/>
              <w:jc w:val="center"/>
              <w:rPr>
                <w:i/>
              </w:rPr>
            </w:pPr>
            <w:r w:rsidRPr="008569B6">
              <w:t>6</w:t>
            </w:r>
          </w:p>
        </w:tc>
      </w:tr>
      <w:tr w:rsidR="00921239" w:rsidRPr="00D1682B" w14:paraId="59D14875" w14:textId="77777777" w:rsidTr="00BD3438">
        <w:tc>
          <w:tcPr>
            <w:tcW w:w="1565" w:type="pct"/>
            <w:vMerge/>
          </w:tcPr>
          <w:p w14:paraId="5FC94B42" w14:textId="77777777" w:rsidR="00921239" w:rsidRPr="00D1682B" w:rsidRDefault="00921239" w:rsidP="00714C2E">
            <w:pPr>
              <w:rPr>
                <w:b/>
                <w:bCs/>
              </w:rPr>
            </w:pPr>
          </w:p>
        </w:tc>
        <w:tc>
          <w:tcPr>
            <w:tcW w:w="2761" w:type="pct"/>
          </w:tcPr>
          <w:p w14:paraId="164A977D" w14:textId="65D4A259" w:rsidR="00921239" w:rsidRPr="00D1682B" w:rsidRDefault="00B92C7F" w:rsidP="00714C2E">
            <w:pPr>
              <w:pStyle w:val="a3"/>
              <w:tabs>
                <w:tab w:val="left" w:pos="448"/>
              </w:tabs>
              <w:suppressAutoHyphens/>
              <w:ind w:left="4" w:firstLine="141"/>
              <w:rPr>
                <w:b/>
                <w:color w:val="FF0000"/>
              </w:rPr>
            </w:pPr>
            <w:r>
              <w:rPr>
                <w:sz w:val="24"/>
                <w:szCs w:val="24"/>
              </w:rPr>
              <w:t>П</w:t>
            </w:r>
            <w:r w:rsidRPr="002205D4">
              <w:rPr>
                <w:sz w:val="24"/>
                <w:szCs w:val="24"/>
              </w:rPr>
              <w:t>олучение огнеупорной модели</w:t>
            </w:r>
            <w:r>
              <w:rPr>
                <w:sz w:val="24"/>
                <w:szCs w:val="24"/>
              </w:rPr>
              <w:t>.  Перенос чертежа  каркас</w:t>
            </w:r>
            <w:r w:rsidRPr="002961F4">
              <w:rPr>
                <w:sz w:val="24"/>
                <w:szCs w:val="24"/>
              </w:rPr>
              <w:t>а бюгельного протеза с рабочей модели на огнеупорную.</w:t>
            </w:r>
          </w:p>
        </w:tc>
        <w:tc>
          <w:tcPr>
            <w:tcW w:w="674" w:type="pct"/>
            <w:vMerge/>
            <w:vAlign w:val="center"/>
          </w:tcPr>
          <w:p w14:paraId="46A2422B" w14:textId="26589ECD" w:rsidR="00921239" w:rsidRPr="00D1682B" w:rsidRDefault="00921239" w:rsidP="00714C2E">
            <w:pPr>
              <w:suppressAutoHyphens/>
              <w:jc w:val="center"/>
              <w:rPr>
                <w:i/>
              </w:rPr>
            </w:pPr>
          </w:p>
        </w:tc>
      </w:tr>
      <w:tr w:rsidR="00921239" w:rsidRPr="00D1682B" w14:paraId="6F5D5A93" w14:textId="77777777" w:rsidTr="00BD3438">
        <w:trPr>
          <w:trHeight w:val="310"/>
        </w:trPr>
        <w:tc>
          <w:tcPr>
            <w:tcW w:w="1565" w:type="pct"/>
            <w:vMerge w:val="restart"/>
          </w:tcPr>
          <w:p w14:paraId="3B3495CA" w14:textId="4489392D" w:rsidR="00921239" w:rsidRPr="00D1682B" w:rsidRDefault="00921239" w:rsidP="00BD3438">
            <w:pPr>
              <w:rPr>
                <w:b/>
                <w:bCs/>
              </w:rPr>
            </w:pPr>
            <w:r w:rsidRPr="00D1682B">
              <w:rPr>
                <w:b/>
                <w:bCs/>
              </w:rPr>
              <w:t>Тема 1.4.</w:t>
            </w:r>
            <w:r w:rsidR="00BD3438" w:rsidRPr="00FE465C">
              <w:t xml:space="preserve"> </w:t>
            </w:r>
            <w:r w:rsidR="00BD3438" w:rsidRPr="00BD3438">
              <w:t>Моделирование каркаса бюгельного протеза.</w:t>
            </w:r>
            <w:r w:rsidR="00BD3438">
              <w:t xml:space="preserve">                                            </w:t>
            </w:r>
            <w:r w:rsidRPr="00D1682B">
              <w:rPr>
                <w:b/>
                <w:bCs/>
              </w:rPr>
              <w:t xml:space="preserve"> </w:t>
            </w:r>
          </w:p>
          <w:p w14:paraId="6B633C79" w14:textId="44E569B9" w:rsidR="00921239" w:rsidRPr="00D1682B" w:rsidRDefault="00921239" w:rsidP="00BD3438">
            <w:pPr>
              <w:rPr>
                <w:b/>
                <w:bCs/>
              </w:rPr>
            </w:pPr>
          </w:p>
        </w:tc>
        <w:tc>
          <w:tcPr>
            <w:tcW w:w="2761" w:type="pct"/>
          </w:tcPr>
          <w:p w14:paraId="5913E2D8" w14:textId="6212A8C0" w:rsidR="00921239" w:rsidRPr="00FE465C" w:rsidRDefault="00B92C7F" w:rsidP="00BD3438">
            <w:pPr>
              <w:tabs>
                <w:tab w:val="left" w:pos="448"/>
              </w:tabs>
              <w:rPr>
                <w:b/>
                <w:color w:val="FF0000"/>
              </w:rPr>
            </w:pPr>
            <w:r w:rsidRPr="00FE465C">
              <w:t>Моделирование  каркаса бюгельного протеза.</w:t>
            </w:r>
          </w:p>
        </w:tc>
        <w:tc>
          <w:tcPr>
            <w:tcW w:w="674" w:type="pct"/>
            <w:vMerge w:val="restart"/>
            <w:vAlign w:val="center"/>
          </w:tcPr>
          <w:p w14:paraId="6AF26018" w14:textId="2CBCA14F" w:rsidR="00921239" w:rsidRPr="00D1682B" w:rsidRDefault="00921239" w:rsidP="00BD3438">
            <w:pPr>
              <w:suppressAutoHyphens/>
              <w:jc w:val="center"/>
              <w:rPr>
                <w:b/>
                <w:bCs/>
                <w:i/>
              </w:rPr>
            </w:pPr>
            <w:r w:rsidRPr="00F914AD">
              <w:rPr>
                <w:bCs/>
              </w:rPr>
              <w:t>6</w:t>
            </w:r>
          </w:p>
        </w:tc>
      </w:tr>
      <w:tr w:rsidR="00921239" w:rsidRPr="00D1682B" w14:paraId="1C4FF57F" w14:textId="77777777" w:rsidTr="00BD3438">
        <w:trPr>
          <w:trHeight w:val="303"/>
        </w:trPr>
        <w:tc>
          <w:tcPr>
            <w:tcW w:w="1565" w:type="pct"/>
            <w:vMerge/>
          </w:tcPr>
          <w:p w14:paraId="6B689BEE" w14:textId="77777777" w:rsidR="00921239" w:rsidRPr="00D1682B" w:rsidRDefault="00921239" w:rsidP="00BD3438">
            <w:pPr>
              <w:rPr>
                <w:b/>
                <w:bCs/>
              </w:rPr>
            </w:pPr>
          </w:p>
        </w:tc>
        <w:tc>
          <w:tcPr>
            <w:tcW w:w="2761" w:type="pct"/>
          </w:tcPr>
          <w:p w14:paraId="2D26C737" w14:textId="69D95B8F" w:rsidR="00921239" w:rsidRPr="00B92C7F" w:rsidRDefault="00B92C7F" w:rsidP="00BD3438">
            <w:pPr>
              <w:pStyle w:val="ConsPlusNormal"/>
              <w:rPr>
                <w:rFonts w:ascii="Times New Roman" w:hAnsi="Times New Roman" w:cs="Times New Roman"/>
                <w:sz w:val="24"/>
                <w:szCs w:val="24"/>
              </w:rPr>
            </w:pPr>
            <w:r>
              <w:rPr>
                <w:rFonts w:ascii="Times New Roman" w:hAnsi="Times New Roman" w:cs="Times New Roman"/>
                <w:sz w:val="24"/>
                <w:szCs w:val="24"/>
              </w:rPr>
              <w:t>О</w:t>
            </w:r>
            <w:r w:rsidRPr="00882C0C">
              <w:rPr>
                <w:rFonts w:ascii="Times New Roman" w:hAnsi="Times New Roman" w:cs="Times New Roman"/>
                <w:sz w:val="24"/>
                <w:szCs w:val="24"/>
              </w:rPr>
              <w:t>бработк</w:t>
            </w:r>
            <w:r>
              <w:rPr>
                <w:rFonts w:ascii="Times New Roman" w:hAnsi="Times New Roman" w:cs="Times New Roman"/>
                <w:sz w:val="24"/>
                <w:szCs w:val="24"/>
              </w:rPr>
              <w:t>а</w:t>
            </w:r>
            <w:r w:rsidRPr="00882C0C">
              <w:rPr>
                <w:rFonts w:ascii="Times New Roman" w:hAnsi="Times New Roman" w:cs="Times New Roman"/>
                <w:sz w:val="24"/>
                <w:szCs w:val="24"/>
              </w:rPr>
              <w:t xml:space="preserve"> и припасовк</w:t>
            </w:r>
            <w:r>
              <w:rPr>
                <w:rFonts w:ascii="Times New Roman" w:hAnsi="Times New Roman" w:cs="Times New Roman"/>
                <w:sz w:val="24"/>
                <w:szCs w:val="24"/>
              </w:rPr>
              <w:t>а</w:t>
            </w:r>
            <w:r w:rsidRPr="00882C0C">
              <w:rPr>
                <w:rFonts w:ascii="Times New Roman" w:hAnsi="Times New Roman" w:cs="Times New Roman"/>
                <w:sz w:val="24"/>
                <w:szCs w:val="24"/>
              </w:rPr>
              <w:t xml:space="preserve"> каркаса бюгельного зу</w:t>
            </w:r>
            <w:r w:rsidR="00FE465C">
              <w:rPr>
                <w:rFonts w:ascii="Times New Roman" w:hAnsi="Times New Roman" w:cs="Times New Roman"/>
                <w:sz w:val="24"/>
                <w:szCs w:val="24"/>
              </w:rPr>
              <w:t>бного протеза на рабочую модель.</w:t>
            </w:r>
          </w:p>
        </w:tc>
        <w:tc>
          <w:tcPr>
            <w:tcW w:w="674" w:type="pct"/>
            <w:vMerge/>
            <w:vAlign w:val="center"/>
          </w:tcPr>
          <w:p w14:paraId="43B5461F" w14:textId="30D0E7FB" w:rsidR="00921239" w:rsidRPr="00D1682B" w:rsidRDefault="00921239" w:rsidP="00BD3438">
            <w:pPr>
              <w:suppressAutoHyphens/>
              <w:jc w:val="center"/>
              <w:rPr>
                <w:i/>
              </w:rPr>
            </w:pPr>
          </w:p>
        </w:tc>
      </w:tr>
      <w:tr w:rsidR="00921239" w:rsidRPr="00D1682B" w14:paraId="6760BD18" w14:textId="77777777" w:rsidTr="00BD3438">
        <w:tc>
          <w:tcPr>
            <w:tcW w:w="1565" w:type="pct"/>
            <w:vMerge w:val="restart"/>
          </w:tcPr>
          <w:p w14:paraId="7D32DB90" w14:textId="27B8214F" w:rsidR="00921239" w:rsidRPr="00D1682B" w:rsidRDefault="00921239" w:rsidP="00BD3438">
            <w:pPr>
              <w:rPr>
                <w:b/>
                <w:bCs/>
              </w:rPr>
            </w:pPr>
            <w:r w:rsidRPr="00D1682B">
              <w:rPr>
                <w:b/>
                <w:bCs/>
              </w:rPr>
              <w:t>Тема 1.5.</w:t>
            </w:r>
            <w:r w:rsidR="00BD3438">
              <w:t xml:space="preserve"> Постановка искусственных зубов. Моделирование</w:t>
            </w:r>
            <w:r w:rsidR="00BD3438" w:rsidRPr="00FE465C">
              <w:t xml:space="preserve"> базисов бюгельного зубного протеза</w:t>
            </w:r>
            <w:r w:rsidR="00BD3438">
              <w:t>.</w:t>
            </w:r>
          </w:p>
        </w:tc>
        <w:tc>
          <w:tcPr>
            <w:tcW w:w="2761" w:type="pct"/>
          </w:tcPr>
          <w:p w14:paraId="231E2949" w14:textId="2CF0FC5E" w:rsidR="00921239" w:rsidRPr="00D1682B" w:rsidRDefault="00FE465C" w:rsidP="00FE465C">
            <w:pPr>
              <w:pStyle w:val="ConsPlusNormal"/>
              <w:rPr>
                <w:b/>
              </w:rPr>
            </w:pPr>
            <w:r>
              <w:rPr>
                <w:rFonts w:ascii="Times New Roman" w:eastAsia="Times New Roman" w:hAnsi="Times New Roman" w:cs="Times New Roman"/>
                <w:sz w:val="24"/>
                <w:szCs w:val="24"/>
              </w:rPr>
              <w:t xml:space="preserve">Подбор </w:t>
            </w:r>
            <w:proofErr w:type="gramStart"/>
            <w:r>
              <w:rPr>
                <w:rFonts w:ascii="Times New Roman" w:eastAsia="Times New Roman" w:hAnsi="Times New Roman" w:cs="Times New Roman"/>
                <w:sz w:val="24"/>
                <w:szCs w:val="24"/>
              </w:rPr>
              <w:t xml:space="preserve">и </w:t>
            </w:r>
            <w:r>
              <w:rPr>
                <w:rFonts w:ascii="Times New Roman" w:hAnsi="Times New Roman" w:cs="Times New Roman"/>
                <w:sz w:val="24"/>
                <w:szCs w:val="24"/>
              </w:rPr>
              <w:t xml:space="preserve"> постановка</w:t>
            </w:r>
            <w:proofErr w:type="gramEnd"/>
            <w:r>
              <w:rPr>
                <w:rFonts w:ascii="Times New Roman" w:hAnsi="Times New Roman" w:cs="Times New Roman"/>
                <w:sz w:val="24"/>
                <w:szCs w:val="24"/>
              </w:rPr>
              <w:t xml:space="preserve"> искусственных зубов.</w:t>
            </w:r>
            <w:r w:rsidR="00412BB6">
              <w:rPr>
                <w:rFonts w:ascii="Times New Roman" w:hAnsi="Times New Roman" w:cs="Times New Roman"/>
                <w:sz w:val="24"/>
                <w:szCs w:val="24"/>
              </w:rPr>
              <w:t xml:space="preserve"> </w:t>
            </w:r>
            <w:r>
              <w:rPr>
                <w:rFonts w:ascii="Times New Roman" w:hAnsi="Times New Roman" w:cs="Times New Roman"/>
                <w:sz w:val="24"/>
                <w:szCs w:val="24"/>
              </w:rPr>
              <w:t>Моделирование</w:t>
            </w:r>
            <w:r w:rsidRPr="00FE465C">
              <w:rPr>
                <w:rFonts w:ascii="Times New Roman" w:hAnsi="Times New Roman" w:cs="Times New Roman"/>
                <w:sz w:val="24"/>
                <w:szCs w:val="24"/>
              </w:rPr>
              <w:t xml:space="preserve"> базисов бюгельного зубного протеза</w:t>
            </w:r>
            <w:r>
              <w:rPr>
                <w:rFonts w:ascii="Times New Roman" w:hAnsi="Times New Roman" w:cs="Times New Roman"/>
                <w:sz w:val="24"/>
                <w:szCs w:val="24"/>
              </w:rPr>
              <w:t>.</w:t>
            </w:r>
          </w:p>
        </w:tc>
        <w:tc>
          <w:tcPr>
            <w:tcW w:w="674" w:type="pct"/>
            <w:vMerge w:val="restart"/>
            <w:vAlign w:val="center"/>
          </w:tcPr>
          <w:p w14:paraId="5722A6AA" w14:textId="33186E46" w:rsidR="00921239" w:rsidRPr="00D1682B" w:rsidRDefault="00921239" w:rsidP="00714C2E">
            <w:pPr>
              <w:suppressAutoHyphens/>
              <w:jc w:val="center"/>
              <w:rPr>
                <w:b/>
                <w:i/>
              </w:rPr>
            </w:pPr>
            <w:r w:rsidRPr="008569B6">
              <w:t>6</w:t>
            </w:r>
          </w:p>
        </w:tc>
      </w:tr>
      <w:tr w:rsidR="00921239" w:rsidRPr="00D1682B" w14:paraId="26752C04" w14:textId="77777777" w:rsidTr="00BD3438">
        <w:tc>
          <w:tcPr>
            <w:tcW w:w="1565" w:type="pct"/>
            <w:vMerge/>
          </w:tcPr>
          <w:p w14:paraId="05432CCC" w14:textId="77777777" w:rsidR="00921239" w:rsidRPr="00D1682B" w:rsidRDefault="00921239" w:rsidP="00714C2E">
            <w:pPr>
              <w:rPr>
                <w:b/>
                <w:bCs/>
              </w:rPr>
            </w:pPr>
          </w:p>
        </w:tc>
        <w:tc>
          <w:tcPr>
            <w:tcW w:w="2761" w:type="pct"/>
          </w:tcPr>
          <w:p w14:paraId="0914E2A3" w14:textId="59D31794" w:rsidR="00921239" w:rsidRPr="00FE465C" w:rsidRDefault="00FE465C" w:rsidP="00FE465C">
            <w:pPr>
              <w:pStyle w:val="ConsPlusNormal"/>
              <w:rPr>
                <w:rFonts w:ascii="Times New Roman" w:hAnsi="Times New Roman" w:cs="Times New Roman"/>
                <w:sz w:val="24"/>
                <w:szCs w:val="24"/>
              </w:rPr>
            </w:pPr>
            <w:r>
              <w:rPr>
                <w:rFonts w:ascii="Times New Roman" w:hAnsi="Times New Roman" w:cs="Times New Roman"/>
                <w:sz w:val="24"/>
                <w:szCs w:val="24"/>
              </w:rPr>
              <w:t>Замена</w:t>
            </w:r>
            <w:r w:rsidRPr="00882C0C">
              <w:rPr>
                <w:rFonts w:ascii="Times New Roman" w:hAnsi="Times New Roman" w:cs="Times New Roman"/>
                <w:sz w:val="24"/>
                <w:szCs w:val="24"/>
              </w:rPr>
              <w:t xml:space="preserve"> воскового базиса бюгельного зубного протеза </w:t>
            </w:r>
            <w:r>
              <w:rPr>
                <w:rFonts w:ascii="Times New Roman" w:hAnsi="Times New Roman" w:cs="Times New Roman"/>
                <w:sz w:val="24"/>
                <w:szCs w:val="24"/>
              </w:rPr>
              <w:t>на пластмассовый.</w:t>
            </w:r>
            <w:r w:rsidRPr="00FE465C">
              <w:t xml:space="preserve"> </w:t>
            </w:r>
            <w:r w:rsidRPr="00FE465C">
              <w:rPr>
                <w:rFonts w:ascii="Times New Roman" w:hAnsi="Times New Roman" w:cs="Times New Roman"/>
                <w:sz w:val="24"/>
                <w:szCs w:val="24"/>
              </w:rPr>
              <w:t>Выемка</w:t>
            </w:r>
            <w:r>
              <w:rPr>
                <w:rFonts w:ascii="Times New Roman" w:hAnsi="Times New Roman" w:cs="Times New Roman"/>
                <w:sz w:val="24"/>
                <w:szCs w:val="24"/>
              </w:rPr>
              <w:t xml:space="preserve"> из кюветы.</w:t>
            </w:r>
          </w:p>
        </w:tc>
        <w:tc>
          <w:tcPr>
            <w:tcW w:w="674" w:type="pct"/>
            <w:vMerge/>
            <w:vAlign w:val="center"/>
          </w:tcPr>
          <w:p w14:paraId="014746D6" w14:textId="45B4F0F2" w:rsidR="00921239" w:rsidRPr="00D1682B" w:rsidRDefault="00921239" w:rsidP="00714C2E">
            <w:pPr>
              <w:suppressAutoHyphens/>
              <w:jc w:val="center"/>
              <w:rPr>
                <w:i/>
              </w:rPr>
            </w:pPr>
          </w:p>
        </w:tc>
      </w:tr>
      <w:tr w:rsidR="00921239" w:rsidRPr="00D1682B" w14:paraId="3496FD7B" w14:textId="77777777" w:rsidTr="00BD3438">
        <w:tc>
          <w:tcPr>
            <w:tcW w:w="1565" w:type="pct"/>
            <w:vMerge w:val="restart"/>
          </w:tcPr>
          <w:p w14:paraId="4D331095" w14:textId="3BD6E71B" w:rsidR="00921239" w:rsidRPr="00D1682B" w:rsidRDefault="00921239" w:rsidP="00BD3438">
            <w:pPr>
              <w:rPr>
                <w:b/>
                <w:bCs/>
              </w:rPr>
            </w:pPr>
            <w:r w:rsidRPr="00D1682B">
              <w:rPr>
                <w:b/>
                <w:bCs/>
              </w:rPr>
              <w:t>Тема 1.6.</w:t>
            </w:r>
            <w:r w:rsidR="00BD3438">
              <w:rPr>
                <w:rFonts w:eastAsiaTheme="minorEastAsia"/>
              </w:rPr>
              <w:t xml:space="preserve"> Обработка, </w:t>
            </w:r>
            <w:r w:rsidR="00BD3438" w:rsidRPr="00FE465C">
              <w:rPr>
                <w:rFonts w:eastAsiaTheme="minorEastAsia"/>
              </w:rPr>
              <w:t xml:space="preserve">шлифовка, полировка </w:t>
            </w:r>
            <w:r w:rsidR="00BD3438">
              <w:rPr>
                <w:rFonts w:eastAsiaTheme="minorEastAsia"/>
              </w:rPr>
              <w:t>бюгельного</w:t>
            </w:r>
            <w:r w:rsidR="00BD3438" w:rsidRPr="00882C0C">
              <w:rPr>
                <w:rFonts w:eastAsiaTheme="minorEastAsia"/>
              </w:rPr>
              <w:t xml:space="preserve"> протез</w:t>
            </w:r>
            <w:r w:rsidR="00BD3438">
              <w:rPr>
                <w:rFonts w:eastAsiaTheme="minorEastAsia"/>
              </w:rPr>
              <w:t>а.</w:t>
            </w:r>
          </w:p>
        </w:tc>
        <w:tc>
          <w:tcPr>
            <w:tcW w:w="2761" w:type="pct"/>
          </w:tcPr>
          <w:p w14:paraId="3B0FF940" w14:textId="090376B0" w:rsidR="00921239" w:rsidRPr="00D1682B" w:rsidRDefault="00FE465C" w:rsidP="00FE465C">
            <w:pPr>
              <w:suppressAutoHyphens/>
              <w:rPr>
                <w:b/>
              </w:rPr>
            </w:pPr>
            <w:r>
              <w:rPr>
                <w:rFonts w:eastAsiaTheme="minorEastAsia"/>
              </w:rPr>
              <w:t xml:space="preserve">Обработка, </w:t>
            </w:r>
            <w:r w:rsidRPr="00FE465C">
              <w:rPr>
                <w:rFonts w:eastAsiaTheme="minorEastAsia"/>
              </w:rPr>
              <w:t xml:space="preserve">шлифовка, полировка </w:t>
            </w:r>
            <w:r>
              <w:rPr>
                <w:rFonts w:eastAsiaTheme="minorEastAsia"/>
              </w:rPr>
              <w:t>бюгельного</w:t>
            </w:r>
            <w:r w:rsidRPr="00882C0C">
              <w:rPr>
                <w:rFonts w:eastAsiaTheme="minorEastAsia"/>
              </w:rPr>
              <w:t xml:space="preserve"> протез</w:t>
            </w:r>
            <w:r>
              <w:rPr>
                <w:rFonts w:eastAsiaTheme="minorEastAsia"/>
              </w:rPr>
              <w:t>а.</w:t>
            </w:r>
          </w:p>
        </w:tc>
        <w:tc>
          <w:tcPr>
            <w:tcW w:w="674" w:type="pct"/>
            <w:vMerge w:val="restart"/>
            <w:vAlign w:val="center"/>
          </w:tcPr>
          <w:p w14:paraId="6ED9CCE9" w14:textId="4B4B3C2F" w:rsidR="00921239" w:rsidRPr="00D1682B" w:rsidRDefault="00921239" w:rsidP="00714C2E">
            <w:pPr>
              <w:suppressAutoHyphens/>
              <w:jc w:val="center"/>
              <w:rPr>
                <w:i/>
              </w:rPr>
            </w:pPr>
            <w:r w:rsidRPr="00F914AD">
              <w:rPr>
                <w:bCs/>
              </w:rPr>
              <w:t>6</w:t>
            </w:r>
          </w:p>
        </w:tc>
      </w:tr>
      <w:tr w:rsidR="00921239" w:rsidRPr="00D1682B" w14:paraId="768AB5F1" w14:textId="77777777" w:rsidTr="00BD3438">
        <w:tc>
          <w:tcPr>
            <w:tcW w:w="1565" w:type="pct"/>
            <w:vMerge/>
          </w:tcPr>
          <w:p w14:paraId="1F8734D2" w14:textId="77777777" w:rsidR="00921239" w:rsidRPr="00D1682B" w:rsidRDefault="00921239" w:rsidP="00714C2E">
            <w:pPr>
              <w:rPr>
                <w:b/>
                <w:bCs/>
              </w:rPr>
            </w:pPr>
          </w:p>
        </w:tc>
        <w:tc>
          <w:tcPr>
            <w:tcW w:w="2761" w:type="pct"/>
          </w:tcPr>
          <w:p w14:paraId="3D11AC24" w14:textId="7A7F26AB" w:rsidR="00921239" w:rsidRPr="00D1682B" w:rsidRDefault="00921239" w:rsidP="00714C2E">
            <w:pPr>
              <w:suppressAutoHyphens/>
            </w:pPr>
            <w:r w:rsidRPr="002961F4">
              <w:rPr>
                <w:bCs/>
              </w:rPr>
              <w:t>дифференцированный зачет</w:t>
            </w:r>
          </w:p>
        </w:tc>
        <w:tc>
          <w:tcPr>
            <w:tcW w:w="674" w:type="pct"/>
            <w:vMerge/>
            <w:vAlign w:val="center"/>
          </w:tcPr>
          <w:p w14:paraId="6A05AB54" w14:textId="295896B7" w:rsidR="00921239" w:rsidRPr="00D1682B" w:rsidRDefault="00921239" w:rsidP="00714C2E">
            <w:pPr>
              <w:suppressAutoHyphens/>
              <w:jc w:val="center"/>
              <w:rPr>
                <w:i/>
              </w:rPr>
            </w:pPr>
          </w:p>
        </w:tc>
      </w:tr>
      <w:tr w:rsidR="00921239" w:rsidRPr="00D1682B" w14:paraId="1A4A66B4" w14:textId="77777777" w:rsidTr="00921B24">
        <w:tc>
          <w:tcPr>
            <w:tcW w:w="4326" w:type="pct"/>
            <w:gridSpan w:val="2"/>
          </w:tcPr>
          <w:p w14:paraId="739B92D1" w14:textId="77777777" w:rsidR="00921239" w:rsidRPr="00D1682B" w:rsidRDefault="00921239" w:rsidP="00714C2E">
            <w:pPr>
              <w:rPr>
                <w:b/>
                <w:bCs/>
              </w:rPr>
            </w:pPr>
            <w:r w:rsidRPr="00D1682B">
              <w:rPr>
                <w:b/>
                <w:bCs/>
              </w:rPr>
              <w:t>Всего</w:t>
            </w:r>
          </w:p>
        </w:tc>
        <w:tc>
          <w:tcPr>
            <w:tcW w:w="674" w:type="pct"/>
            <w:vAlign w:val="center"/>
          </w:tcPr>
          <w:p w14:paraId="325C4EDE" w14:textId="2050BF3A" w:rsidR="00921239" w:rsidRPr="00D1682B" w:rsidRDefault="00921239" w:rsidP="00714C2E">
            <w:pPr>
              <w:jc w:val="center"/>
              <w:rPr>
                <w:b/>
              </w:rPr>
            </w:pPr>
            <w:r>
              <w:rPr>
                <w:b/>
              </w:rPr>
              <w:t>36</w:t>
            </w:r>
          </w:p>
        </w:tc>
      </w:tr>
    </w:tbl>
    <w:p w14:paraId="231B371A" w14:textId="77777777" w:rsidR="00D1682B" w:rsidRDefault="00D1682B" w:rsidP="00F7636B">
      <w:pPr>
        <w:jc w:val="center"/>
        <w:rPr>
          <w:b/>
          <w:bCs/>
          <w:sz w:val="28"/>
          <w:szCs w:val="28"/>
        </w:rPr>
      </w:pPr>
    </w:p>
    <w:p w14:paraId="163D80A9" w14:textId="77777777" w:rsidR="005E4DE2" w:rsidRDefault="005E4DE2" w:rsidP="00F7636B">
      <w:pPr>
        <w:jc w:val="center"/>
        <w:rPr>
          <w:b/>
          <w:bCs/>
          <w:sz w:val="28"/>
          <w:szCs w:val="28"/>
        </w:rPr>
      </w:pPr>
    </w:p>
    <w:p w14:paraId="04D084BD" w14:textId="618FDF73"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4E80E7DA" w14:textId="2418D9E7"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8"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9" w:name="_Hlk133949359"/>
      <w:bookmarkEnd w:id="8"/>
      <w:r w:rsidRPr="00D1682B">
        <w:rPr>
          <w:sz w:val="28"/>
          <w:szCs w:val="28"/>
        </w:rPr>
        <w:t>Допускается замена оборудования его виртуальными аналогами.</w:t>
      </w:r>
    </w:p>
    <w:bookmarkEnd w:id="9"/>
    <w:p w14:paraId="36E7300B" w14:textId="77777777" w:rsidR="0046239B" w:rsidRDefault="0046239B" w:rsidP="00F7636B">
      <w:pPr>
        <w:ind w:firstLine="709"/>
        <w:jc w:val="both"/>
        <w:rPr>
          <w:b/>
          <w:bCs/>
          <w:sz w:val="28"/>
          <w:szCs w:val="28"/>
        </w:rPr>
      </w:pPr>
    </w:p>
    <w:p w14:paraId="19550B73" w14:textId="77777777"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78538376" w14:textId="77777777" w:rsidR="0046239B" w:rsidRDefault="0046239B" w:rsidP="0046239B">
      <w:pPr>
        <w:ind w:firstLine="708"/>
        <w:jc w:val="both"/>
        <w:rPr>
          <w:b/>
          <w:sz w:val="28"/>
          <w:szCs w:val="28"/>
        </w:rPr>
      </w:pPr>
      <w:bookmarkStart w:id="10" w:name="_Hlk133851421"/>
    </w:p>
    <w:p w14:paraId="71D1EFC5" w14:textId="77777777" w:rsidR="0046239B" w:rsidRDefault="0046239B" w:rsidP="0046239B">
      <w:pPr>
        <w:ind w:firstLine="708"/>
        <w:jc w:val="both"/>
        <w:rPr>
          <w:b/>
          <w:sz w:val="28"/>
          <w:szCs w:val="28"/>
        </w:rPr>
      </w:pPr>
      <w:r w:rsidRPr="00D712EF">
        <w:rPr>
          <w:b/>
          <w:sz w:val="28"/>
          <w:szCs w:val="28"/>
        </w:rPr>
        <w:t>3.2.</w:t>
      </w:r>
      <w:r>
        <w:rPr>
          <w:b/>
          <w:sz w:val="28"/>
          <w:szCs w:val="28"/>
        </w:rPr>
        <w:t>1</w:t>
      </w:r>
      <w:r w:rsidRPr="00D712EF">
        <w:rPr>
          <w:b/>
          <w:sz w:val="28"/>
          <w:szCs w:val="28"/>
        </w:rPr>
        <w:t>.Основные печатные издания</w:t>
      </w:r>
    </w:p>
    <w:p w14:paraId="75622254" w14:textId="72B2FBDA" w:rsidR="0030372A" w:rsidRPr="0030372A" w:rsidRDefault="0030372A" w:rsidP="0030372A">
      <w:pPr>
        <w:spacing w:line="276" w:lineRule="auto"/>
        <w:rPr>
          <w:sz w:val="28"/>
          <w:szCs w:val="28"/>
        </w:rPr>
      </w:pPr>
      <w:r>
        <w:rPr>
          <w:sz w:val="28"/>
          <w:szCs w:val="28"/>
        </w:rPr>
        <w:t xml:space="preserve">1. </w:t>
      </w:r>
      <w:r w:rsidRPr="0030372A">
        <w:rPr>
          <w:sz w:val="28"/>
          <w:szCs w:val="28"/>
        </w:rPr>
        <w:t>Ортопедическая стоматология. Том 1: национальное руководство: в 2 т. / под ред. И. Ю. Лебеденко, С. Д. Арутюнова, А. Н. Ряховского. - 2-е изд., перераб. и доп. – Москва: ГЭОТАР-Медиа, 2022. - 520 с. (Серия "Национальные руководства") - ISBN 978-5-9704-6366-6. – Текст: непосредственный.</w:t>
      </w:r>
    </w:p>
    <w:p w14:paraId="50CBF80F" w14:textId="11E9B188" w:rsidR="0030372A" w:rsidRPr="0030372A" w:rsidRDefault="0030372A" w:rsidP="0030372A">
      <w:pPr>
        <w:spacing w:line="276" w:lineRule="auto"/>
        <w:jc w:val="both"/>
        <w:rPr>
          <w:sz w:val="28"/>
          <w:szCs w:val="28"/>
        </w:rPr>
      </w:pPr>
      <w:r>
        <w:rPr>
          <w:sz w:val="28"/>
          <w:szCs w:val="28"/>
        </w:rPr>
        <w:t xml:space="preserve">2. </w:t>
      </w:r>
      <w:r w:rsidRPr="0030372A">
        <w:rPr>
          <w:sz w:val="28"/>
          <w:szCs w:val="28"/>
        </w:rPr>
        <w:t>Ортопедическая стоматология: национальное руководство: в 2 т. Том 2 / под ред. И. Ю. Лебеденко, С. Д. Арутюнова, А. Н. Ряховского. - 2-е изд., перераб. и доп. - Москва: ГЭОТАР-Медиа, 2022. - 416 с. (Серия "Национальные руководства") - ISBN 978-5-9704-6367-3. – Текст: непосредственный.</w:t>
      </w:r>
    </w:p>
    <w:p w14:paraId="3BF847EB" w14:textId="78817F7A" w:rsidR="0030372A" w:rsidRPr="0030372A" w:rsidRDefault="0030372A" w:rsidP="0030372A">
      <w:pPr>
        <w:spacing w:line="276" w:lineRule="auto"/>
        <w:jc w:val="both"/>
        <w:rPr>
          <w:sz w:val="28"/>
          <w:szCs w:val="28"/>
        </w:rPr>
      </w:pPr>
      <w:r>
        <w:rPr>
          <w:sz w:val="28"/>
          <w:szCs w:val="28"/>
        </w:rPr>
        <w:t xml:space="preserve">3. </w:t>
      </w:r>
      <w:r w:rsidRPr="0030372A">
        <w:rPr>
          <w:sz w:val="28"/>
          <w:szCs w:val="28"/>
        </w:rPr>
        <w:t>Смирнов, Б. А. Зуботехническое дело в стоматологии: учебник / Б. А. Смирнов, А. С. Щербаков. – 2-е изд., доп. и перераб. –  Москва: ГЭОТАР-Медиа, 2018. –  336 с.: ил. – ISBN 978-5-9704-4764-2. – Текст: непосредственный.</w:t>
      </w:r>
    </w:p>
    <w:p w14:paraId="6FB106E3" w14:textId="77777777" w:rsidR="0030372A" w:rsidRDefault="0030372A" w:rsidP="0046239B">
      <w:pPr>
        <w:ind w:firstLine="708"/>
        <w:jc w:val="both"/>
        <w:rPr>
          <w:b/>
          <w:sz w:val="28"/>
          <w:szCs w:val="28"/>
        </w:rPr>
      </w:pPr>
    </w:p>
    <w:p w14:paraId="68B4AD09" w14:textId="77777777" w:rsidR="0046239B" w:rsidRPr="0090283C" w:rsidRDefault="0046239B" w:rsidP="0046239B">
      <w:pPr>
        <w:ind w:firstLine="709"/>
        <w:contextualSpacing/>
        <w:jc w:val="both"/>
        <w:rPr>
          <w:b/>
          <w:sz w:val="28"/>
          <w:szCs w:val="28"/>
        </w:rPr>
      </w:pPr>
      <w:r w:rsidRPr="0090283C">
        <w:rPr>
          <w:b/>
          <w:sz w:val="28"/>
          <w:szCs w:val="28"/>
        </w:rPr>
        <w:t>3.2.2. Основные электронные издания</w:t>
      </w:r>
    </w:p>
    <w:p w14:paraId="279A192D" w14:textId="48E09DEE" w:rsidR="00B445D6" w:rsidRPr="00B445D6" w:rsidRDefault="00B445D6" w:rsidP="00B445D6">
      <w:pPr>
        <w:pStyle w:val="a3"/>
        <w:numPr>
          <w:ilvl w:val="0"/>
          <w:numId w:val="25"/>
        </w:numPr>
        <w:spacing w:line="276" w:lineRule="auto"/>
        <w:ind w:left="0" w:firstLine="709"/>
        <w:rPr>
          <w:sz w:val="28"/>
          <w:szCs w:val="28"/>
        </w:rPr>
      </w:pPr>
      <w:r w:rsidRPr="00B445D6">
        <w:rPr>
          <w:sz w:val="28"/>
          <w:szCs w:val="28"/>
        </w:rPr>
        <w:t>Абакаров, С. И. Основы технологии зубного протезирования: учебник: в 2 т. / С. И. Абакаров [и др.]; под ред. Э. С. Каливраджияна. – Москва: ГЭОТАР-Медиа, 2018. – Т. 1. – 576 с.: ил. – ISBN 978-5-9704-4754-3. – Текст: электронный //ЭБС Консультант студента. –  URL:</w:t>
      </w:r>
      <w:r>
        <w:rPr>
          <w:sz w:val="28"/>
          <w:szCs w:val="28"/>
        </w:rPr>
        <w:t xml:space="preserve"> </w:t>
      </w:r>
      <w:r w:rsidRPr="00B445D6">
        <w:rPr>
          <w:sz w:val="28"/>
          <w:szCs w:val="28"/>
        </w:rPr>
        <w:lastRenderedPageBreak/>
        <w:t>http://www.medcollegelib.ru/book/ISBN9785970447543.html (дата обращения: 01.12.2021). – Режим доступа: по подписке.</w:t>
      </w:r>
    </w:p>
    <w:p w14:paraId="5DC4A099" w14:textId="0D6B0B33" w:rsidR="00B445D6" w:rsidRPr="00B445D6" w:rsidRDefault="00B445D6" w:rsidP="00B445D6">
      <w:pPr>
        <w:spacing w:line="276" w:lineRule="auto"/>
        <w:rPr>
          <w:sz w:val="28"/>
          <w:szCs w:val="28"/>
        </w:rPr>
      </w:pPr>
      <w:r>
        <w:rPr>
          <w:sz w:val="28"/>
          <w:szCs w:val="28"/>
        </w:rPr>
        <w:t xml:space="preserve">2. </w:t>
      </w:r>
      <w:r w:rsidRPr="00B445D6">
        <w:rPr>
          <w:sz w:val="28"/>
          <w:szCs w:val="28"/>
        </w:rPr>
        <w:t xml:space="preserve">Брагин, Е. А. Основы технологии зубного протезирования: учебник: в 2 т. / </w:t>
      </w:r>
      <w:r w:rsidRPr="00B445D6">
        <w:rPr>
          <w:sz w:val="28"/>
          <w:szCs w:val="28"/>
        </w:rPr>
        <w:br/>
        <w:t>Е. А. Брагин [и др.]; под ред. Э. С. Каливраджияна. - Москва: ГЭОТАР-Медиа, 2018. – Т. 2. – 392 с.: ил. – ISBN 978-5-9704-4755-0. – Текст: электронный // ЭБС Консультант студента. – URL: http://www.medcollegelib.ru/book/ISBN9785970447550.html (дата обращения: 01.12.2021). – Режим доступа: по подписке.</w:t>
      </w:r>
    </w:p>
    <w:p w14:paraId="4CC25AEE" w14:textId="402A192F" w:rsidR="00570538" w:rsidRPr="00570538" w:rsidRDefault="00570538" w:rsidP="00570538">
      <w:pPr>
        <w:spacing w:line="276" w:lineRule="auto"/>
        <w:jc w:val="both"/>
        <w:rPr>
          <w:sz w:val="28"/>
          <w:szCs w:val="28"/>
        </w:rPr>
      </w:pPr>
      <w:r>
        <w:rPr>
          <w:sz w:val="28"/>
          <w:szCs w:val="28"/>
        </w:rPr>
        <w:t xml:space="preserve">3. </w:t>
      </w:r>
      <w:r w:rsidRPr="00570538">
        <w:rPr>
          <w:sz w:val="28"/>
          <w:szCs w:val="28"/>
        </w:rPr>
        <w:t xml:space="preserve">Каливраджиян, Э. С. Стоматологическое материаловедение: учебник / Каливраджиян Э. С. [и </w:t>
      </w:r>
      <w:proofErr w:type="gramStart"/>
      <w:r w:rsidRPr="00570538">
        <w:rPr>
          <w:sz w:val="28"/>
          <w:szCs w:val="28"/>
        </w:rPr>
        <w:t>др. ]</w:t>
      </w:r>
      <w:proofErr w:type="gramEnd"/>
      <w:r w:rsidRPr="00570538">
        <w:rPr>
          <w:sz w:val="28"/>
          <w:szCs w:val="28"/>
        </w:rPr>
        <w:t>. – Москва: ГЭОТАР-Медиа, 2019. – 560 с. – ISBN 978-5-9704-4774-1. –Текст: электронный // ЭБС Консультант студента. – URL: http://www.medcollegelib.ru/book/ISBN9785970447741.html (дата обращения: 01.12.2021). – Режим доступа: по подписке.</w:t>
      </w:r>
    </w:p>
    <w:p w14:paraId="57274150" w14:textId="30643FF6" w:rsidR="00570538" w:rsidRPr="00570538" w:rsidRDefault="00570538" w:rsidP="00570538">
      <w:pPr>
        <w:spacing w:line="276" w:lineRule="auto"/>
        <w:jc w:val="both"/>
        <w:rPr>
          <w:sz w:val="28"/>
          <w:szCs w:val="28"/>
        </w:rPr>
      </w:pPr>
      <w:r>
        <w:rPr>
          <w:sz w:val="28"/>
          <w:szCs w:val="28"/>
        </w:rPr>
        <w:t xml:space="preserve">4. </w:t>
      </w:r>
      <w:r w:rsidRPr="00570538">
        <w:rPr>
          <w:sz w:val="28"/>
          <w:szCs w:val="28"/>
        </w:rPr>
        <w:t>Милёшкина, Е. Н. Литейное дело в стоматологии: учебник / Е. Н. Милёшкина; под ред. М. Л. Мироновой. – Москва: ГЭОТАР-Медиа, 2020. – 160 с. – ISBN 978-5-9704-5522-7. – Текст: электронный //Консультант студента. – URL: http://www.medcollegelib.ru/book/ISBN9785970455227.html (дата обращения: 01.12.2021). – Режим доступа: по подписке.</w:t>
      </w:r>
    </w:p>
    <w:p w14:paraId="342FBDD5" w14:textId="424ADB90" w:rsidR="00570538" w:rsidRPr="00570538" w:rsidRDefault="00570538" w:rsidP="002841C0">
      <w:pPr>
        <w:spacing w:line="276" w:lineRule="auto"/>
        <w:rPr>
          <w:sz w:val="28"/>
          <w:szCs w:val="28"/>
        </w:rPr>
      </w:pPr>
      <w:r>
        <w:rPr>
          <w:sz w:val="28"/>
          <w:szCs w:val="28"/>
        </w:rPr>
        <w:t xml:space="preserve">5.  </w:t>
      </w:r>
      <w:r w:rsidRPr="00570538">
        <w:rPr>
          <w:sz w:val="28"/>
          <w:szCs w:val="28"/>
        </w:rPr>
        <w:t>Саватеев, Ю. В. Зуботехническое материаловедение с курсом охраны труда и техники безопасности: учебное пособие / Ю.В.Саватеев. – Москва: ГЭОТАР-Медиа, 2020. – 168 с. – ISBN 978-5-9704-5450-3. – Текст: электронный //ЭБС Консультант студента. – URL: http://www.medcollegelib.ru/book/ISBN9785970454503.html (дата обращения: 01.12.2021). – Режим доступа: по подписке.</w:t>
      </w:r>
    </w:p>
    <w:p w14:paraId="26A98AD8" w14:textId="3528D8E6" w:rsidR="00570538" w:rsidRPr="00570538" w:rsidRDefault="00570538" w:rsidP="00570538">
      <w:pPr>
        <w:spacing w:line="276" w:lineRule="auto"/>
        <w:jc w:val="both"/>
        <w:rPr>
          <w:sz w:val="28"/>
          <w:szCs w:val="28"/>
        </w:rPr>
      </w:pPr>
      <w:r>
        <w:rPr>
          <w:sz w:val="28"/>
          <w:szCs w:val="28"/>
        </w:rPr>
        <w:t xml:space="preserve">7. </w:t>
      </w:r>
      <w:r w:rsidRPr="00570538">
        <w:rPr>
          <w:sz w:val="28"/>
          <w:szCs w:val="28"/>
        </w:rPr>
        <w:t>Смирнов, Б. А. Зуботехническое дело в стоматологии: учебник / Б. А. Смирнов, А. С. Щербаков. – 2-е изд., доп. и перераб. – Москва: ГЭОТАР-Медиа, 2018. – 336 с.: ил. – ISBN 978-5-9704-4764-2. – Текст: электронный //ЭБС Консультант студента. – URL: http://www.medcollegelib.ru/book/ISBN9785970447642.html (дата обращения: 01.12.2021). – Режим доступа: по подписке.</w:t>
      </w:r>
    </w:p>
    <w:p w14:paraId="0EA7B941" w14:textId="77777777" w:rsidR="00570538" w:rsidRPr="00570538" w:rsidRDefault="00570538" w:rsidP="00570538">
      <w:pPr>
        <w:spacing w:line="276" w:lineRule="auto"/>
        <w:jc w:val="both"/>
        <w:rPr>
          <w:sz w:val="28"/>
          <w:szCs w:val="28"/>
        </w:rPr>
      </w:pPr>
    </w:p>
    <w:p w14:paraId="079DF22D" w14:textId="77777777" w:rsidR="0046239B" w:rsidRPr="00584F6B" w:rsidRDefault="0046239B" w:rsidP="0046239B">
      <w:pPr>
        <w:ind w:firstLine="709"/>
        <w:jc w:val="both"/>
        <w:rPr>
          <w:b/>
          <w:bCs/>
          <w:sz w:val="28"/>
          <w:szCs w:val="28"/>
        </w:rPr>
      </w:pPr>
      <w:r w:rsidRPr="00584F6B">
        <w:rPr>
          <w:b/>
          <w:bCs/>
          <w:sz w:val="28"/>
          <w:szCs w:val="28"/>
        </w:rPr>
        <w:t>3.2.3 Дополнительные источники:</w:t>
      </w:r>
    </w:p>
    <w:p w14:paraId="5160596D" w14:textId="77777777" w:rsidR="0046239B" w:rsidRPr="00584F6B" w:rsidRDefault="0046239B" w:rsidP="0046239B">
      <w:pPr>
        <w:spacing w:after="200" w:line="276" w:lineRule="auto"/>
        <w:jc w:val="both"/>
        <w:rPr>
          <w:sz w:val="28"/>
          <w:szCs w:val="28"/>
        </w:rPr>
      </w:pPr>
      <w:r w:rsidRPr="00584F6B">
        <w:rPr>
          <w:sz w:val="28"/>
          <w:szCs w:val="28"/>
        </w:rPr>
        <w:t xml:space="preserve">Арутюнов, С. Д. Зубопротезная техника: учебник / под ред. М. М. Расулова, </w:t>
      </w:r>
      <w:r w:rsidRPr="00584F6B">
        <w:rPr>
          <w:sz w:val="28"/>
          <w:szCs w:val="28"/>
        </w:rPr>
        <w:br/>
        <w:t xml:space="preserve">Т. И. Ибрагимова, И. Ю. Лебеденко. – 2-е изд., испр. и доп. – Москва: ГЭОТАР-Медиа, 2019. – 384 с. – ISBN 978-5-9704-3830-5. – Текст: непосредственный. </w:t>
      </w:r>
    </w:p>
    <w:p w14:paraId="749BA9D5" w14:textId="77777777" w:rsidR="0046239B" w:rsidRPr="00D1682B" w:rsidRDefault="0046239B" w:rsidP="00B717B0">
      <w:pPr>
        <w:spacing w:line="276" w:lineRule="auto"/>
        <w:ind w:firstLine="708"/>
        <w:jc w:val="both"/>
        <w:rPr>
          <w:b/>
          <w:sz w:val="28"/>
          <w:szCs w:val="28"/>
        </w:rPr>
      </w:pPr>
    </w:p>
    <w:p w14:paraId="07073B13" w14:textId="77777777" w:rsidR="00D1682B" w:rsidRPr="00D1682B" w:rsidRDefault="00D1682B" w:rsidP="00F7636B">
      <w:pPr>
        <w:suppressAutoHyphens/>
        <w:ind w:firstLine="709"/>
        <w:contextualSpacing/>
        <w:jc w:val="both"/>
        <w:rPr>
          <w:b/>
          <w:bCs/>
          <w:sz w:val="28"/>
          <w:szCs w:val="28"/>
        </w:rPr>
      </w:pPr>
      <w:bookmarkStart w:id="11" w:name="_Hlk133949393"/>
    </w:p>
    <w:p w14:paraId="3B7A697F" w14:textId="77777777" w:rsidR="00F7636B" w:rsidRPr="00D1682B" w:rsidRDefault="00F7636B" w:rsidP="00B717B0">
      <w:pPr>
        <w:ind w:firstLine="709"/>
        <w:jc w:val="center"/>
        <w:rPr>
          <w:b/>
        </w:rPr>
      </w:pPr>
    </w:p>
    <w:bookmarkEnd w:id="10"/>
    <w:bookmarkEnd w:id="11"/>
    <w:p w14:paraId="724B5196" w14:textId="3B85A950" w:rsidR="00F7636B" w:rsidRPr="00D1682B" w:rsidRDefault="00F7636B" w:rsidP="00AF561B">
      <w:pPr>
        <w:jc w:val="center"/>
        <w:rPr>
          <w:b/>
          <w:sz w:val="28"/>
          <w:szCs w:val="28"/>
        </w:rPr>
      </w:pPr>
      <w:r w:rsidRPr="00D1682B">
        <w:rPr>
          <w:b/>
          <w:sz w:val="28"/>
          <w:szCs w:val="28"/>
        </w:rPr>
        <w:lastRenderedPageBreak/>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36B" w:rsidRPr="00D1682B" w14:paraId="41CE84DA" w14:textId="77777777" w:rsidTr="00601121">
        <w:trPr>
          <w:trHeight w:val="1098"/>
        </w:trPr>
        <w:tc>
          <w:tcPr>
            <w:tcW w:w="1520" w:type="pct"/>
            <w:vAlign w:val="center"/>
          </w:tcPr>
          <w:p w14:paraId="4E85DF27" w14:textId="21F252A3" w:rsidR="00F7636B" w:rsidRPr="00D1682B" w:rsidRDefault="00F7636B" w:rsidP="002D2FCC">
            <w:pPr>
              <w:suppressAutoHyphens/>
              <w:jc w:val="center"/>
              <w:rPr>
                <w:color w:val="C00000"/>
              </w:rPr>
            </w:pPr>
            <w:r w:rsidRPr="00D1682B">
              <w:t>Код и наименование профессиональных и общих компетенций</w:t>
            </w:r>
            <w:r w:rsidR="002D2FCC" w:rsidRPr="00D1682B">
              <w:t>, личностных результатов,</w:t>
            </w:r>
            <w:r w:rsidRPr="00D1682B">
              <w:t xml:space="preserve"> формируемых в рамках </w:t>
            </w:r>
            <w:r w:rsidR="002D2FCC" w:rsidRPr="00D1682B">
              <w:t xml:space="preserve">программы </w:t>
            </w:r>
            <w:r w:rsidR="00906EAE" w:rsidRPr="00D1682B">
              <w:t>производственной</w:t>
            </w:r>
            <w:r w:rsidR="002D2FCC" w:rsidRPr="00D1682B">
              <w:t xml:space="preserve"> практики</w:t>
            </w:r>
          </w:p>
        </w:tc>
        <w:tc>
          <w:tcPr>
            <w:tcW w:w="2320" w:type="pct"/>
            <w:vAlign w:val="center"/>
          </w:tcPr>
          <w:p w14:paraId="00CEB828" w14:textId="77777777" w:rsidR="00F7636B" w:rsidRPr="00D1682B" w:rsidRDefault="00F7636B" w:rsidP="0089280F">
            <w:pPr>
              <w:suppressAutoHyphens/>
              <w:jc w:val="center"/>
            </w:pPr>
            <w:r w:rsidRPr="00D1682B">
              <w:t>Критерии оценки</w:t>
            </w:r>
          </w:p>
        </w:tc>
        <w:tc>
          <w:tcPr>
            <w:tcW w:w="1160" w:type="pct"/>
            <w:vAlign w:val="center"/>
          </w:tcPr>
          <w:p w14:paraId="157B99F8" w14:textId="77777777" w:rsidR="00F7636B" w:rsidRPr="00D1682B" w:rsidRDefault="00F7636B" w:rsidP="0089280F">
            <w:pPr>
              <w:suppressAutoHyphens/>
              <w:jc w:val="center"/>
            </w:pPr>
            <w:r w:rsidRPr="00D1682B">
              <w:t>Методы оценки</w:t>
            </w:r>
          </w:p>
        </w:tc>
      </w:tr>
      <w:tr w:rsidR="00F7636B" w:rsidRPr="00D1682B" w14:paraId="69BA7062" w14:textId="77777777" w:rsidTr="00601121">
        <w:trPr>
          <w:trHeight w:val="691"/>
        </w:trPr>
        <w:tc>
          <w:tcPr>
            <w:tcW w:w="1520" w:type="pct"/>
          </w:tcPr>
          <w:p w14:paraId="2ACB88A9" w14:textId="6D4BEFF6" w:rsidR="00F7636B" w:rsidRPr="00241165" w:rsidRDefault="00241165" w:rsidP="00241165">
            <w:pPr>
              <w:pStyle w:val="2"/>
              <w:spacing w:before="0" w:line="276" w:lineRule="auto"/>
              <w:rPr>
                <w:rStyle w:val="a9"/>
                <w:rFonts w:ascii="Times New Roman" w:hAnsi="Times New Roman"/>
                <w:b/>
                <w:i w:val="0"/>
                <w:color w:val="auto"/>
                <w:sz w:val="24"/>
                <w:szCs w:val="24"/>
              </w:rPr>
            </w:pPr>
            <w:r w:rsidRPr="00241165">
              <w:rPr>
                <w:rFonts w:ascii="Times New Roman" w:hAnsi="Times New Roman" w:cs="Times New Roman"/>
                <w:color w:val="auto"/>
                <w:sz w:val="24"/>
                <w:szCs w:val="24"/>
              </w:rPr>
              <w:t>ПК 2.4. Изготавливать литые бюгельные зубные протезы</w:t>
            </w:r>
          </w:p>
        </w:tc>
        <w:tc>
          <w:tcPr>
            <w:tcW w:w="2320" w:type="pct"/>
          </w:tcPr>
          <w:p w14:paraId="73010835" w14:textId="69B71F90" w:rsidR="00F7636B" w:rsidRPr="00D1682B" w:rsidRDefault="00241165" w:rsidP="00790818">
            <w:pPr>
              <w:rPr>
                <w:rStyle w:val="a9"/>
                <w:i w:val="0"/>
                <w:color w:val="FF0000"/>
              </w:rPr>
            </w:pPr>
            <w:r w:rsidRPr="009260B2">
              <w:t>Изготовление литых бюгельных зубных протезов в соответствии с технологией, использование современных зуботехнических материалов</w:t>
            </w:r>
          </w:p>
        </w:tc>
        <w:tc>
          <w:tcPr>
            <w:tcW w:w="1160" w:type="pct"/>
          </w:tcPr>
          <w:p w14:paraId="101DFE88" w14:textId="4F6DB8DD" w:rsidR="00F7636B" w:rsidRPr="00D1682B" w:rsidRDefault="00241165" w:rsidP="00790818">
            <w:pPr>
              <w:suppressAutoHyphens/>
              <w:rPr>
                <w:color w:val="FF0000"/>
              </w:rPr>
            </w:pPr>
            <w:r w:rsidRPr="009260B2">
              <w:t>Экспертное наблюдение выполнения практических работ</w:t>
            </w:r>
          </w:p>
        </w:tc>
      </w:tr>
      <w:tr w:rsidR="00241165" w:rsidRPr="00D1682B" w14:paraId="51D83CE0" w14:textId="77777777" w:rsidTr="00241165">
        <w:trPr>
          <w:trHeight w:val="2040"/>
        </w:trPr>
        <w:tc>
          <w:tcPr>
            <w:tcW w:w="1520" w:type="pct"/>
          </w:tcPr>
          <w:p w14:paraId="30765CA8" w14:textId="44E2CBCB" w:rsidR="00241165" w:rsidRPr="00D1682B" w:rsidRDefault="00241165" w:rsidP="0089280F">
            <w:r w:rsidRPr="009260B2">
              <w:t>ОК 01. Выбирать способы решения задач профессиональной деятельности применительно к различным контекстам</w:t>
            </w:r>
          </w:p>
        </w:tc>
        <w:tc>
          <w:tcPr>
            <w:tcW w:w="2320" w:type="pct"/>
          </w:tcPr>
          <w:p w14:paraId="579AE21B" w14:textId="4BB0F2C0" w:rsidR="00241165" w:rsidRPr="00D1682B" w:rsidRDefault="00241165" w:rsidP="0089280F">
            <w:r w:rsidRPr="009260B2">
              <w:t>Обоснованность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tc>
        <w:tc>
          <w:tcPr>
            <w:tcW w:w="1160" w:type="pct"/>
            <w:vMerge w:val="restart"/>
          </w:tcPr>
          <w:p w14:paraId="1079F80F" w14:textId="77777777" w:rsidR="00241165" w:rsidRPr="00D1682B" w:rsidRDefault="00241165" w:rsidP="0089280F">
            <w:r w:rsidRPr="00D6590D">
              <w:t>Интерпретация результатов деятельности обучающихся на теоретических и лабораторно -практических занятиях в процессе освоения образовательной программы.</w:t>
            </w:r>
          </w:p>
          <w:p w14:paraId="322E0D40" w14:textId="77777777" w:rsidR="00241165" w:rsidRPr="00D1682B" w:rsidRDefault="00241165" w:rsidP="0089280F">
            <w:pPr>
              <w:suppressAutoHyphens/>
            </w:pPr>
            <w:r w:rsidRPr="00D6590D">
              <w:t>Экспертное наблюдение и оценка деятельности при выполнении работ в рамках учебной практики.</w:t>
            </w:r>
          </w:p>
          <w:p w14:paraId="348AF4A5" w14:textId="3722E4A3" w:rsidR="00241165" w:rsidRPr="00D1682B" w:rsidRDefault="00241165" w:rsidP="00BD3438">
            <w:pPr>
              <w:suppressAutoHyphens/>
            </w:pPr>
          </w:p>
        </w:tc>
      </w:tr>
      <w:tr w:rsidR="00241165" w:rsidRPr="00D1682B" w14:paraId="62044527" w14:textId="77777777" w:rsidTr="00601121">
        <w:trPr>
          <w:trHeight w:val="691"/>
        </w:trPr>
        <w:tc>
          <w:tcPr>
            <w:tcW w:w="1520" w:type="pct"/>
          </w:tcPr>
          <w:p w14:paraId="2699C5D9" w14:textId="5E5D9EF1" w:rsidR="00241165" w:rsidRPr="00241165" w:rsidRDefault="00241165" w:rsidP="00241165">
            <w:pPr>
              <w:pStyle w:val="2"/>
              <w:spacing w:before="0" w:line="276" w:lineRule="auto"/>
              <w:rPr>
                <w:rStyle w:val="a9"/>
                <w:rFonts w:ascii="Times New Roman" w:hAnsi="Times New Roman"/>
                <w:i w:val="0"/>
                <w:color w:val="auto"/>
                <w:sz w:val="24"/>
                <w:szCs w:val="24"/>
              </w:rPr>
            </w:pPr>
            <w:r w:rsidRPr="00241165">
              <w:rPr>
                <w:rFonts w:ascii="Times New Roman" w:hAnsi="Times New Roman" w:cs="Times New Roman"/>
                <w:color w:val="auto"/>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0" w:type="pct"/>
          </w:tcPr>
          <w:p w14:paraId="31084009" w14:textId="5AE6F245" w:rsidR="00241165" w:rsidRPr="00D1682B" w:rsidRDefault="00241165" w:rsidP="0089280F">
            <w:pPr>
              <w:spacing w:line="276" w:lineRule="auto"/>
            </w:pPr>
            <w:r w:rsidRPr="009260B2">
              <w:t>Результативность использования различных информационных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160" w:type="pct"/>
            <w:vMerge/>
          </w:tcPr>
          <w:p w14:paraId="248D7668" w14:textId="32CA2854" w:rsidR="00241165" w:rsidRPr="00D1682B" w:rsidRDefault="00241165" w:rsidP="00BD3438">
            <w:pPr>
              <w:suppressAutoHyphens/>
            </w:pPr>
          </w:p>
        </w:tc>
      </w:tr>
      <w:tr w:rsidR="00241165" w:rsidRPr="00D1682B" w14:paraId="70EBCEE6" w14:textId="77777777" w:rsidTr="00601121">
        <w:trPr>
          <w:trHeight w:val="691"/>
        </w:trPr>
        <w:tc>
          <w:tcPr>
            <w:tcW w:w="1520" w:type="pct"/>
          </w:tcPr>
          <w:p w14:paraId="384D1403" w14:textId="216D3362" w:rsidR="00241165" w:rsidRPr="00241165" w:rsidRDefault="00241165" w:rsidP="00241165">
            <w:pPr>
              <w:pStyle w:val="2"/>
              <w:spacing w:before="0" w:line="276" w:lineRule="auto"/>
              <w:rPr>
                <w:rFonts w:ascii="Times New Roman" w:hAnsi="Times New Roman" w:cs="Times New Roman"/>
                <w:color w:val="auto"/>
                <w:sz w:val="24"/>
                <w:szCs w:val="24"/>
              </w:rPr>
            </w:pPr>
            <w:r w:rsidRPr="00241165">
              <w:rPr>
                <w:rFonts w:ascii="Times New Roman" w:hAnsi="Times New Roman" w:cs="Times New Roman"/>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14:paraId="000592E2" w14:textId="75590ABE" w:rsidR="00241165" w:rsidRPr="009260B2" w:rsidRDefault="00241165" w:rsidP="0089280F">
            <w:pPr>
              <w:spacing w:line="276" w:lineRule="auto"/>
            </w:pPr>
            <w:r w:rsidRPr="009260B2">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1160" w:type="pct"/>
            <w:vMerge/>
          </w:tcPr>
          <w:p w14:paraId="70E088C5" w14:textId="3AD5C7EC" w:rsidR="00241165" w:rsidRPr="00D1682B" w:rsidRDefault="00241165" w:rsidP="00BD3438">
            <w:pPr>
              <w:suppressAutoHyphens/>
              <w:rPr>
                <w:color w:val="FF0000"/>
              </w:rPr>
            </w:pPr>
          </w:p>
        </w:tc>
      </w:tr>
      <w:tr w:rsidR="00241165" w:rsidRPr="00D1682B" w14:paraId="09173718" w14:textId="77777777" w:rsidTr="00601121">
        <w:trPr>
          <w:trHeight w:val="691"/>
        </w:trPr>
        <w:tc>
          <w:tcPr>
            <w:tcW w:w="1520" w:type="pct"/>
          </w:tcPr>
          <w:p w14:paraId="2A8B21DB" w14:textId="5AA95521" w:rsidR="00241165" w:rsidRPr="00241165" w:rsidRDefault="00241165" w:rsidP="00241165">
            <w:pPr>
              <w:pStyle w:val="2"/>
              <w:spacing w:before="0" w:line="276" w:lineRule="auto"/>
              <w:rPr>
                <w:rFonts w:ascii="Times New Roman" w:hAnsi="Times New Roman" w:cs="Times New Roman"/>
                <w:color w:val="auto"/>
                <w:sz w:val="24"/>
                <w:szCs w:val="24"/>
              </w:rPr>
            </w:pPr>
            <w:r w:rsidRPr="00241165">
              <w:rPr>
                <w:rFonts w:ascii="Times New Roman" w:hAnsi="Times New Roman" w:cs="Times New Roman"/>
                <w:color w:val="auto"/>
                <w:sz w:val="24"/>
                <w:szCs w:val="24"/>
              </w:rPr>
              <w:t>ОК 04. Эффективно взаимодействовать и работать в коллективе и команде</w:t>
            </w:r>
          </w:p>
        </w:tc>
        <w:tc>
          <w:tcPr>
            <w:tcW w:w="2320" w:type="pct"/>
          </w:tcPr>
          <w:p w14:paraId="369E967E" w14:textId="2D33C2C8" w:rsidR="00241165" w:rsidRPr="009260B2" w:rsidRDefault="00241165" w:rsidP="0089280F">
            <w:pPr>
              <w:spacing w:line="276" w:lineRule="auto"/>
            </w:pPr>
            <w:r w:rsidRPr="009260B2">
              <w:t xml:space="preserve">Эффективность взаимодействия с обучающимися, преподавателями, руководителями учебной практики в процессе обучения; способность к </w:t>
            </w:r>
            <w:r w:rsidRPr="009260B2">
              <w:lastRenderedPageBreak/>
              <w:t>сотрудничеству при решении совместных задач в группе; обоснованность анализа и оценки работы членов команды при групповом взаимодействии.</w:t>
            </w:r>
          </w:p>
        </w:tc>
        <w:tc>
          <w:tcPr>
            <w:tcW w:w="1160" w:type="pct"/>
            <w:vMerge/>
          </w:tcPr>
          <w:p w14:paraId="7D0021A2" w14:textId="3539C479" w:rsidR="00241165" w:rsidRPr="00D1682B" w:rsidRDefault="00241165" w:rsidP="00BD3438">
            <w:pPr>
              <w:suppressAutoHyphens/>
              <w:rPr>
                <w:color w:val="FF0000"/>
              </w:rPr>
            </w:pPr>
          </w:p>
        </w:tc>
      </w:tr>
      <w:tr w:rsidR="00241165" w:rsidRPr="00D1682B" w14:paraId="4873B144" w14:textId="77777777" w:rsidTr="00601121">
        <w:trPr>
          <w:trHeight w:val="691"/>
        </w:trPr>
        <w:tc>
          <w:tcPr>
            <w:tcW w:w="1520" w:type="pct"/>
          </w:tcPr>
          <w:p w14:paraId="4CA432E4" w14:textId="19645885" w:rsidR="00241165" w:rsidRPr="00241165" w:rsidRDefault="00241165" w:rsidP="00241165">
            <w:pPr>
              <w:pStyle w:val="2"/>
              <w:spacing w:before="0" w:line="276" w:lineRule="auto"/>
              <w:rPr>
                <w:rFonts w:ascii="Times New Roman" w:hAnsi="Times New Roman" w:cs="Times New Roman"/>
                <w:color w:val="auto"/>
                <w:sz w:val="24"/>
                <w:szCs w:val="24"/>
              </w:rPr>
            </w:pPr>
            <w:r w:rsidRPr="00241165">
              <w:rPr>
                <w:rFonts w:ascii="Times New Roman" w:hAnsi="Times New Roman" w:cs="Times New Roman"/>
                <w:color w:val="auto"/>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20" w:type="pct"/>
          </w:tcPr>
          <w:p w14:paraId="524138DB" w14:textId="39A49F7D" w:rsidR="00241165" w:rsidRPr="009260B2" w:rsidRDefault="00241165" w:rsidP="0089280F">
            <w:pPr>
              <w:spacing w:line="276" w:lineRule="auto"/>
            </w:pPr>
            <w:r w:rsidRPr="009260B2">
              <w:t>Грамотность изложения своих мыслей и оформления документов по профессиональной тематике на государственном языке, проявление толерантности в рабочем коллективе.</w:t>
            </w:r>
          </w:p>
        </w:tc>
        <w:tc>
          <w:tcPr>
            <w:tcW w:w="1160" w:type="pct"/>
            <w:vMerge/>
          </w:tcPr>
          <w:p w14:paraId="2B2F1635" w14:textId="16F9DDF8" w:rsidR="00241165" w:rsidRPr="00D1682B" w:rsidRDefault="00241165" w:rsidP="00BD3438">
            <w:pPr>
              <w:suppressAutoHyphens/>
              <w:rPr>
                <w:color w:val="FF0000"/>
              </w:rPr>
            </w:pPr>
          </w:p>
        </w:tc>
      </w:tr>
      <w:tr w:rsidR="00241165" w:rsidRPr="00D1682B" w14:paraId="17AE9D96" w14:textId="77777777" w:rsidTr="00601121">
        <w:trPr>
          <w:trHeight w:val="691"/>
        </w:trPr>
        <w:tc>
          <w:tcPr>
            <w:tcW w:w="1520" w:type="pct"/>
          </w:tcPr>
          <w:p w14:paraId="08395A59" w14:textId="20E040A3" w:rsidR="00241165" w:rsidRPr="00241165" w:rsidRDefault="00241165" w:rsidP="00241165">
            <w:pPr>
              <w:pStyle w:val="2"/>
              <w:spacing w:before="0" w:line="276" w:lineRule="auto"/>
              <w:rPr>
                <w:rFonts w:ascii="Times New Roman" w:hAnsi="Times New Roman" w:cs="Times New Roman"/>
                <w:color w:val="auto"/>
                <w:sz w:val="24"/>
                <w:szCs w:val="24"/>
              </w:rPr>
            </w:pPr>
            <w:r w:rsidRPr="00241165">
              <w:rPr>
                <w:rFonts w:ascii="Times New Roman" w:hAnsi="Times New Roman" w:cs="Times New Roman"/>
                <w:color w:val="auto"/>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14:paraId="1B4BB0B9" w14:textId="561C6915" w:rsidR="00241165" w:rsidRPr="009260B2" w:rsidRDefault="00241165" w:rsidP="0089280F">
            <w:pPr>
              <w:spacing w:line="276" w:lineRule="auto"/>
            </w:pPr>
            <w:r w:rsidRPr="009260B2">
              <w:t>Осознание социальной значимости профессиональной деятельности; демонстрация уважения к истории своего Отечества, как единого многонационального государства, построенного на основе равенства межнациональных и межрелигиозных отношений; демонстрация осознанного поведения, основанного на общечеловеческих гуманистических и демократических ценностях; отсутствие нарушения стандартов антикоррупционного поведения.</w:t>
            </w:r>
          </w:p>
        </w:tc>
        <w:tc>
          <w:tcPr>
            <w:tcW w:w="1160" w:type="pct"/>
            <w:vMerge/>
          </w:tcPr>
          <w:p w14:paraId="41C75903" w14:textId="2C5540A5" w:rsidR="00241165" w:rsidRPr="00D1682B" w:rsidRDefault="00241165" w:rsidP="00BD3438">
            <w:pPr>
              <w:suppressAutoHyphens/>
              <w:rPr>
                <w:color w:val="FF0000"/>
              </w:rPr>
            </w:pPr>
          </w:p>
        </w:tc>
      </w:tr>
      <w:tr w:rsidR="00241165" w:rsidRPr="00D1682B" w14:paraId="34766250" w14:textId="77777777" w:rsidTr="00601121">
        <w:trPr>
          <w:trHeight w:val="691"/>
        </w:trPr>
        <w:tc>
          <w:tcPr>
            <w:tcW w:w="1520" w:type="pct"/>
          </w:tcPr>
          <w:p w14:paraId="4564AF87" w14:textId="3CA67519" w:rsidR="00241165" w:rsidRPr="00241165" w:rsidRDefault="00241165" w:rsidP="00241165">
            <w:pPr>
              <w:pStyle w:val="2"/>
              <w:spacing w:before="0" w:line="276" w:lineRule="auto"/>
              <w:rPr>
                <w:rFonts w:ascii="Times New Roman" w:hAnsi="Times New Roman" w:cs="Times New Roman"/>
                <w:color w:val="auto"/>
                <w:sz w:val="24"/>
                <w:szCs w:val="24"/>
              </w:rPr>
            </w:pPr>
            <w:r w:rsidRPr="00241165">
              <w:rPr>
                <w:rFonts w:ascii="Times New Roman" w:hAnsi="Times New Roman" w:cs="Times New Roman"/>
                <w:color w:val="auto"/>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0" w:type="pct"/>
          </w:tcPr>
          <w:p w14:paraId="42AEBA64" w14:textId="58E71859" w:rsidR="00241165" w:rsidRPr="009260B2" w:rsidRDefault="00241165" w:rsidP="0089280F">
            <w:pPr>
              <w:spacing w:line="276" w:lineRule="auto"/>
            </w:pPr>
            <w:r w:rsidRPr="009260B2">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tc>
        <w:tc>
          <w:tcPr>
            <w:tcW w:w="1160" w:type="pct"/>
            <w:vMerge/>
          </w:tcPr>
          <w:p w14:paraId="44315AD4" w14:textId="35E712FF" w:rsidR="00241165" w:rsidRPr="00D1682B" w:rsidRDefault="00241165" w:rsidP="00BD3438">
            <w:pPr>
              <w:suppressAutoHyphens/>
              <w:rPr>
                <w:color w:val="FF0000"/>
              </w:rPr>
            </w:pPr>
          </w:p>
        </w:tc>
      </w:tr>
      <w:tr w:rsidR="00241165" w:rsidRPr="00D1682B" w14:paraId="0F9ED254" w14:textId="77777777" w:rsidTr="00601121">
        <w:trPr>
          <w:trHeight w:val="691"/>
        </w:trPr>
        <w:tc>
          <w:tcPr>
            <w:tcW w:w="1520" w:type="pct"/>
          </w:tcPr>
          <w:p w14:paraId="78BCC19E" w14:textId="5AF7A1DA" w:rsidR="00241165" w:rsidRPr="00241165" w:rsidRDefault="00241165" w:rsidP="00241165">
            <w:pPr>
              <w:pStyle w:val="2"/>
              <w:spacing w:before="0" w:line="276" w:lineRule="auto"/>
              <w:rPr>
                <w:rFonts w:ascii="Times New Roman" w:hAnsi="Times New Roman" w:cs="Times New Roman"/>
                <w:color w:val="auto"/>
                <w:sz w:val="24"/>
                <w:szCs w:val="24"/>
              </w:rPr>
            </w:pPr>
            <w:r w:rsidRPr="00241165">
              <w:rPr>
                <w:rFonts w:ascii="Times New Roman" w:hAnsi="Times New Roman" w:cs="Times New Roman"/>
                <w:color w:val="auto"/>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w:t>
            </w:r>
            <w:r w:rsidRPr="00241165">
              <w:rPr>
                <w:rFonts w:ascii="Times New Roman" w:hAnsi="Times New Roman" w:cs="Times New Roman"/>
                <w:color w:val="auto"/>
                <w:sz w:val="24"/>
                <w:szCs w:val="24"/>
              </w:rPr>
              <w:lastRenderedPageBreak/>
              <w:t>необходимого уровня физической подготовленности</w:t>
            </w:r>
          </w:p>
        </w:tc>
        <w:tc>
          <w:tcPr>
            <w:tcW w:w="2320" w:type="pct"/>
          </w:tcPr>
          <w:p w14:paraId="7C5CC773" w14:textId="69091105" w:rsidR="00241165" w:rsidRPr="009260B2" w:rsidRDefault="00241165" w:rsidP="0089280F">
            <w:pPr>
              <w:spacing w:line="276" w:lineRule="auto"/>
            </w:pPr>
            <w:r w:rsidRPr="009260B2">
              <w:rPr>
                <w:bCs/>
              </w:rPr>
              <w:lastRenderedPageBreak/>
              <w:t xml:space="preserve">Использование комплексов утренней гигиенической и производственной гимнастики; демонстрация умения выполнять упражнения на расслабление, определение и применение средств для совершенствования собственной физической подготовленности; соблюдение и пропаганда здорового </w:t>
            </w:r>
            <w:r w:rsidRPr="009260B2">
              <w:rPr>
                <w:bCs/>
              </w:rPr>
              <w:lastRenderedPageBreak/>
              <w:t>образа жизни</w:t>
            </w:r>
          </w:p>
        </w:tc>
        <w:tc>
          <w:tcPr>
            <w:tcW w:w="1160" w:type="pct"/>
            <w:vMerge/>
          </w:tcPr>
          <w:p w14:paraId="0E5C8D21" w14:textId="7DD47DB6" w:rsidR="00241165" w:rsidRPr="00D1682B" w:rsidRDefault="00241165" w:rsidP="0089280F">
            <w:pPr>
              <w:suppressAutoHyphens/>
              <w:rPr>
                <w:color w:val="FF0000"/>
              </w:rPr>
            </w:pPr>
          </w:p>
        </w:tc>
      </w:tr>
      <w:tr w:rsidR="00241165" w:rsidRPr="00D1682B" w14:paraId="590D37D7" w14:textId="77777777" w:rsidTr="00601121">
        <w:trPr>
          <w:trHeight w:val="691"/>
        </w:trPr>
        <w:tc>
          <w:tcPr>
            <w:tcW w:w="1520" w:type="pct"/>
          </w:tcPr>
          <w:p w14:paraId="4BC8D8D8" w14:textId="6B240B85" w:rsidR="00241165" w:rsidRPr="00241165" w:rsidRDefault="00241165" w:rsidP="00241165">
            <w:pPr>
              <w:pStyle w:val="2"/>
              <w:spacing w:before="0" w:line="276" w:lineRule="auto"/>
              <w:rPr>
                <w:rFonts w:ascii="Times New Roman" w:hAnsi="Times New Roman" w:cs="Times New Roman"/>
                <w:color w:val="auto"/>
                <w:sz w:val="24"/>
                <w:szCs w:val="24"/>
              </w:rPr>
            </w:pPr>
            <w:bookmarkStart w:id="12" w:name="_Hlk133952878"/>
            <w:r w:rsidRPr="00241165">
              <w:rPr>
                <w:rFonts w:ascii="Times New Roman" w:hAnsi="Times New Roman" w:cs="Times New Roman"/>
                <w:color w:val="auto"/>
                <w:sz w:val="24"/>
                <w:szCs w:val="24"/>
              </w:rPr>
              <w:lastRenderedPageBreak/>
              <w:t>ОК 09. Пользоваться профессиональной документацией на государственном и иностранном языках.</w:t>
            </w:r>
          </w:p>
        </w:tc>
        <w:tc>
          <w:tcPr>
            <w:tcW w:w="2320" w:type="pct"/>
          </w:tcPr>
          <w:p w14:paraId="7333B89F" w14:textId="60DAD40B" w:rsidR="00241165" w:rsidRPr="009260B2" w:rsidRDefault="00241165" w:rsidP="0089280F">
            <w:pPr>
              <w:spacing w:line="276" w:lineRule="auto"/>
              <w:rPr>
                <w:bCs/>
              </w:rPr>
            </w:pPr>
            <w:r w:rsidRPr="009260B2">
              <w:t>Эффективность использования в профессиональной деятельности необходимой технической документации, в том числе на иностранном языке.</w:t>
            </w:r>
          </w:p>
        </w:tc>
        <w:tc>
          <w:tcPr>
            <w:tcW w:w="1160" w:type="pct"/>
          </w:tcPr>
          <w:p w14:paraId="223EAA05" w14:textId="77777777" w:rsidR="00241165" w:rsidRPr="00D1682B" w:rsidRDefault="00241165" w:rsidP="0089280F">
            <w:pPr>
              <w:suppressAutoHyphens/>
              <w:rPr>
                <w:color w:val="FF0000"/>
              </w:rPr>
            </w:pPr>
          </w:p>
        </w:tc>
      </w:tr>
      <w:bookmarkEnd w:id="12"/>
    </w:tbl>
    <w:p w14:paraId="3BF099A8" w14:textId="77777777" w:rsidR="00FC7623" w:rsidRPr="00D1682B" w:rsidRDefault="00FC7623" w:rsidP="00F7636B"/>
    <w:p w14:paraId="2DD3C33A" w14:textId="0F6986D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01788BCD" w:rsidR="0000474F" w:rsidRPr="009745BE" w:rsidRDefault="0000474F" w:rsidP="009745B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w:t>
      </w:r>
      <w:r w:rsidR="009745BE">
        <w:rPr>
          <w:sz w:val="28"/>
          <w:szCs w:val="28"/>
        </w:rPr>
        <w:t xml:space="preserve"> </w:t>
      </w:r>
      <w:r w:rsidR="009745BE" w:rsidRPr="009745BE">
        <w:rPr>
          <w:bCs/>
          <w:sz w:val="28"/>
          <w:szCs w:val="28"/>
        </w:rPr>
        <w:t xml:space="preserve">МДК 02.03 </w:t>
      </w:r>
      <w:r w:rsidR="009745BE">
        <w:rPr>
          <w:sz w:val="28"/>
          <w:szCs w:val="28"/>
        </w:rPr>
        <w:t xml:space="preserve">Изготовление бюгельных протезов </w:t>
      </w:r>
      <w:r w:rsidRPr="00D1682B">
        <w:rPr>
          <w:sz w:val="28"/>
          <w:szCs w:val="28"/>
        </w:rPr>
        <w:t xml:space="preserve"> является </w:t>
      </w:r>
      <w:r w:rsidR="006817DF" w:rsidRPr="009745BE">
        <w:rPr>
          <w:sz w:val="28"/>
          <w:szCs w:val="28"/>
        </w:rPr>
        <w:t>дифференцированный зачет</w:t>
      </w:r>
      <w:r w:rsidR="009745BE">
        <w:rPr>
          <w:sz w:val="28"/>
          <w:szCs w:val="28"/>
        </w:rPr>
        <w:t>.</w:t>
      </w:r>
    </w:p>
    <w:p w14:paraId="56B6D7F0" w14:textId="5D713757"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9745BE">
        <w:rPr>
          <w:sz w:val="28"/>
          <w:szCs w:val="28"/>
        </w:rPr>
        <w:t>дифференцированному зачету</w:t>
      </w:r>
      <w:r w:rsidRPr="00D1682B">
        <w:rPr>
          <w:color w:val="FF0000"/>
          <w:sz w:val="28"/>
          <w:szCs w:val="28"/>
        </w:rPr>
        <w:t xml:space="preserve">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w:t>
      </w:r>
      <w:r w:rsidR="009745BE">
        <w:rPr>
          <w:sz w:val="28"/>
          <w:szCs w:val="28"/>
        </w:rPr>
        <w:t>,</w:t>
      </w:r>
      <w:r w:rsidR="006817DF" w:rsidRPr="00D1682B">
        <w:rPr>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D1682B" w:rsidRDefault="00FC7623" w:rsidP="00F7636B">
      <w:pPr>
        <w:sectPr w:rsidR="00FC7623" w:rsidRPr="00D1682B" w:rsidSect="0000474F">
          <w:footerReference w:type="default" r:id="rId7"/>
          <w:pgSz w:w="11906" w:h="16838"/>
          <w:pgMar w:top="1134" w:right="567" w:bottom="1134" w:left="1701" w:header="709" w:footer="709" w:gutter="0"/>
          <w:cols w:space="720"/>
          <w:titlePg/>
          <w:docGrid w:linePitch="326"/>
        </w:sectPr>
      </w:pPr>
    </w:p>
    <w:p w14:paraId="5080FB83" w14:textId="5B1A36E2"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23F2437B" w14:textId="77777777" w:rsidR="009745BE" w:rsidRPr="009745BE" w:rsidRDefault="009745BE" w:rsidP="009745BE">
      <w:pPr>
        <w:jc w:val="center"/>
        <w:rPr>
          <w:b/>
          <w:bCs/>
          <w:sz w:val="28"/>
          <w:szCs w:val="28"/>
        </w:rPr>
      </w:pPr>
      <w:r w:rsidRPr="009745BE">
        <w:rPr>
          <w:b/>
          <w:bCs/>
          <w:sz w:val="28"/>
          <w:szCs w:val="28"/>
        </w:rPr>
        <w:t>МДК 02.03 Изготовление бюгельных протезов</w:t>
      </w:r>
    </w:p>
    <w:p w14:paraId="5F8BA7E3" w14:textId="58337D7B" w:rsidR="009745BE" w:rsidRPr="00D1682B" w:rsidRDefault="00F7636B" w:rsidP="009745BE">
      <w:pPr>
        <w:pStyle w:val="12"/>
        <w:jc w:val="center"/>
        <w:rPr>
          <w:rFonts w:ascii="Times New Roman" w:hAnsi="Times New Roman"/>
          <w:sz w:val="28"/>
          <w:szCs w:val="28"/>
        </w:rPr>
      </w:pPr>
      <w:r w:rsidRPr="009745BE">
        <w:rPr>
          <w:rFonts w:ascii="Times New Roman" w:hAnsi="Times New Roman"/>
          <w:bCs/>
          <w:sz w:val="28"/>
          <w:szCs w:val="28"/>
        </w:rPr>
        <w:t>Специальность</w:t>
      </w:r>
      <w:r w:rsidRPr="00D1682B">
        <w:rPr>
          <w:b/>
          <w:bCs/>
          <w:sz w:val="28"/>
          <w:szCs w:val="28"/>
        </w:rPr>
        <w:t xml:space="preserve"> </w:t>
      </w:r>
      <w:smartTag w:uri="urn:schemas-microsoft-com:office:smarttags" w:element="date">
        <w:smartTagPr>
          <w:attr w:name="ls" w:val="trans"/>
          <w:attr w:name="Month" w:val="2"/>
          <w:attr w:name="Day" w:val="05"/>
          <w:attr w:name="Year" w:val="31"/>
        </w:smartTagPr>
        <w:r w:rsidR="009745BE">
          <w:rPr>
            <w:rFonts w:ascii="Times New Roman" w:hAnsi="Times New Roman"/>
            <w:sz w:val="28"/>
            <w:szCs w:val="28"/>
          </w:rPr>
          <w:t>31.02.05</w:t>
        </w:r>
      </w:smartTag>
      <w:r w:rsidR="009745BE">
        <w:rPr>
          <w:rFonts w:ascii="Times New Roman" w:hAnsi="Times New Roman"/>
          <w:sz w:val="28"/>
          <w:szCs w:val="28"/>
        </w:rPr>
        <w:t xml:space="preserve"> Стоматология ортопедическая</w:t>
      </w:r>
    </w:p>
    <w:p w14:paraId="3A25216E" w14:textId="2677E76E" w:rsidR="00F7636B" w:rsidRPr="00D1682B" w:rsidRDefault="00F7636B" w:rsidP="00F7636B">
      <w:pPr>
        <w:jc w:val="center"/>
        <w:rPr>
          <w:b/>
          <w:bCs/>
          <w:sz w:val="28"/>
          <w:szCs w:val="28"/>
        </w:rPr>
      </w:pPr>
    </w:p>
    <w:p w14:paraId="5F51DF91" w14:textId="2E9CB579"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D1682B" w14:paraId="04D6050B" w14:textId="77777777" w:rsidTr="00365648">
        <w:tc>
          <w:tcPr>
            <w:tcW w:w="1168" w:type="dxa"/>
            <w:vAlign w:val="center"/>
          </w:tcPr>
          <w:p w14:paraId="62FA969D" w14:textId="77777777" w:rsidR="00F7636B" w:rsidRPr="00D1682B" w:rsidRDefault="00F7636B" w:rsidP="00365648">
            <w:pPr>
              <w:tabs>
                <w:tab w:val="left" w:pos="5120"/>
              </w:tabs>
              <w:jc w:val="center"/>
              <w:rPr>
                <w:b/>
              </w:rPr>
            </w:pPr>
            <w:r w:rsidRPr="00D1682B">
              <w:rPr>
                <w:b/>
              </w:rPr>
              <w:t>№ темы</w:t>
            </w:r>
          </w:p>
        </w:tc>
        <w:tc>
          <w:tcPr>
            <w:tcW w:w="6860" w:type="dxa"/>
            <w:vAlign w:val="center"/>
          </w:tcPr>
          <w:p w14:paraId="4270F62D" w14:textId="77777777"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14:paraId="02A100D5" w14:textId="344738E6" w:rsidR="00F7636B" w:rsidRPr="00D1682B" w:rsidRDefault="00F7636B" w:rsidP="00365648">
            <w:pPr>
              <w:tabs>
                <w:tab w:val="left" w:pos="5120"/>
              </w:tabs>
              <w:jc w:val="center"/>
              <w:rPr>
                <w:b/>
              </w:rPr>
            </w:pPr>
            <w:r w:rsidRPr="00D1682B">
              <w:rPr>
                <w:b/>
              </w:rPr>
              <w:t>Кол-во</w:t>
            </w:r>
          </w:p>
          <w:p w14:paraId="75A98EBE" w14:textId="77777777" w:rsidR="00F7636B" w:rsidRPr="00D1682B" w:rsidRDefault="00F7636B" w:rsidP="00365648">
            <w:pPr>
              <w:tabs>
                <w:tab w:val="left" w:pos="5120"/>
              </w:tabs>
              <w:jc w:val="center"/>
              <w:rPr>
                <w:b/>
              </w:rPr>
            </w:pPr>
            <w:r w:rsidRPr="00D1682B">
              <w:rPr>
                <w:b/>
              </w:rPr>
              <w:t>часов</w:t>
            </w:r>
          </w:p>
        </w:tc>
      </w:tr>
      <w:tr w:rsidR="00F7636B" w:rsidRPr="00D1682B" w14:paraId="7FB83331" w14:textId="77777777" w:rsidTr="00790818">
        <w:tc>
          <w:tcPr>
            <w:tcW w:w="1168" w:type="dxa"/>
          </w:tcPr>
          <w:p w14:paraId="1AB160DC" w14:textId="77777777" w:rsidR="00F7636B" w:rsidRPr="00D1682B" w:rsidRDefault="00F7636B" w:rsidP="00404646">
            <w:pPr>
              <w:numPr>
                <w:ilvl w:val="0"/>
                <w:numId w:val="1"/>
              </w:numPr>
              <w:tabs>
                <w:tab w:val="left" w:pos="5120"/>
              </w:tabs>
              <w:rPr>
                <w:color w:val="FF0000"/>
              </w:rPr>
            </w:pPr>
          </w:p>
        </w:tc>
        <w:tc>
          <w:tcPr>
            <w:tcW w:w="6860" w:type="dxa"/>
          </w:tcPr>
          <w:p w14:paraId="21DD8BED" w14:textId="09647643" w:rsidR="00F7636B" w:rsidRPr="00D1682B" w:rsidRDefault="00A46B39" w:rsidP="00790818">
            <w:pPr>
              <w:rPr>
                <w:rFonts w:eastAsia="Calibri"/>
                <w:bCs/>
                <w:color w:val="FF0000"/>
              </w:rPr>
            </w:pPr>
            <w:r>
              <w:t>Изготовление</w:t>
            </w:r>
            <w:r w:rsidRPr="00360136">
              <w:t xml:space="preserve"> рабочей и вспомогательной модели</w:t>
            </w:r>
            <w:r>
              <w:t>.</w:t>
            </w:r>
            <w:r w:rsidR="00C46CB4" w:rsidRPr="00702F7E">
              <w:rPr>
                <w:rFonts w:eastAsia="Calibri"/>
                <w:iCs/>
              </w:rPr>
              <w:t xml:space="preserve"> Изучение модели в паралл</w:t>
            </w:r>
            <w:r w:rsidR="00C46CB4">
              <w:rPr>
                <w:rFonts w:eastAsia="Calibri"/>
                <w:iCs/>
              </w:rPr>
              <w:t>елометре различными  методами.</w:t>
            </w:r>
            <w:r w:rsidR="00C46CB4" w:rsidRPr="00A44FD5">
              <w:t xml:space="preserve"> Нанесение чертежа каркаса бюгельного протеза</w:t>
            </w:r>
            <w:r w:rsidR="00C46CB4">
              <w:t>.</w:t>
            </w:r>
          </w:p>
        </w:tc>
        <w:tc>
          <w:tcPr>
            <w:tcW w:w="1800" w:type="dxa"/>
          </w:tcPr>
          <w:p w14:paraId="4B4DB8D2" w14:textId="38E4EED5" w:rsidR="00F7636B" w:rsidRPr="00D1682B" w:rsidRDefault="00A46B39" w:rsidP="00790818">
            <w:pPr>
              <w:tabs>
                <w:tab w:val="left" w:pos="5120"/>
              </w:tabs>
              <w:jc w:val="center"/>
            </w:pPr>
            <w:r>
              <w:t>6</w:t>
            </w:r>
          </w:p>
        </w:tc>
      </w:tr>
      <w:tr w:rsidR="00925957" w:rsidRPr="00D1682B" w14:paraId="7B8E302D" w14:textId="77777777" w:rsidTr="00790818">
        <w:tc>
          <w:tcPr>
            <w:tcW w:w="1168" w:type="dxa"/>
          </w:tcPr>
          <w:p w14:paraId="5890D603" w14:textId="77777777" w:rsidR="00925957" w:rsidRPr="00D1682B" w:rsidRDefault="00925957" w:rsidP="00404646">
            <w:pPr>
              <w:numPr>
                <w:ilvl w:val="0"/>
                <w:numId w:val="1"/>
              </w:numPr>
              <w:tabs>
                <w:tab w:val="left" w:pos="5120"/>
              </w:tabs>
              <w:rPr>
                <w:color w:val="FF0000"/>
              </w:rPr>
            </w:pPr>
          </w:p>
        </w:tc>
        <w:tc>
          <w:tcPr>
            <w:tcW w:w="6860" w:type="dxa"/>
          </w:tcPr>
          <w:p w14:paraId="476F0AA1" w14:textId="7802214E" w:rsidR="00925957" w:rsidRPr="00D1682B" w:rsidRDefault="00C46CB4" w:rsidP="00925957">
            <w:pPr>
              <w:rPr>
                <w:rFonts w:eastAsia="Calibri"/>
                <w:bCs/>
                <w:color w:val="FF0000"/>
              </w:rPr>
            </w:pPr>
            <w:r>
              <w:t>Дублирование</w:t>
            </w:r>
            <w:r w:rsidRPr="002961F4">
              <w:t xml:space="preserve"> рабочей модели</w:t>
            </w:r>
            <w:r>
              <w:t>. П</w:t>
            </w:r>
            <w:r w:rsidRPr="002205D4">
              <w:t>олучение огнеупорной модели</w:t>
            </w:r>
            <w:r>
              <w:t xml:space="preserve">.  </w:t>
            </w:r>
            <w:r w:rsidRPr="00FE465C">
              <w:t>Моделирование  каркаса бюгельного протеза</w:t>
            </w:r>
            <w:r>
              <w:t xml:space="preserve">.                                                 </w:t>
            </w:r>
          </w:p>
        </w:tc>
        <w:tc>
          <w:tcPr>
            <w:tcW w:w="1800" w:type="dxa"/>
          </w:tcPr>
          <w:p w14:paraId="09F79EA7" w14:textId="41AB33A7" w:rsidR="00925957" w:rsidRPr="00D1682B" w:rsidRDefault="00A46B39" w:rsidP="00925957">
            <w:pPr>
              <w:tabs>
                <w:tab w:val="left" w:pos="5120"/>
              </w:tabs>
              <w:jc w:val="center"/>
            </w:pPr>
            <w:r>
              <w:t>6</w:t>
            </w:r>
          </w:p>
        </w:tc>
      </w:tr>
      <w:tr w:rsidR="00925957" w:rsidRPr="00D1682B" w14:paraId="47DF78DF" w14:textId="77777777" w:rsidTr="00790818">
        <w:tc>
          <w:tcPr>
            <w:tcW w:w="1168" w:type="dxa"/>
          </w:tcPr>
          <w:p w14:paraId="18DB2171" w14:textId="77777777" w:rsidR="00925957" w:rsidRPr="00D1682B" w:rsidRDefault="00925957" w:rsidP="00404646">
            <w:pPr>
              <w:numPr>
                <w:ilvl w:val="0"/>
                <w:numId w:val="1"/>
              </w:numPr>
              <w:tabs>
                <w:tab w:val="left" w:pos="5120"/>
              </w:tabs>
              <w:rPr>
                <w:color w:val="FF0000"/>
              </w:rPr>
            </w:pPr>
          </w:p>
        </w:tc>
        <w:tc>
          <w:tcPr>
            <w:tcW w:w="6860" w:type="dxa"/>
          </w:tcPr>
          <w:p w14:paraId="299E9F87" w14:textId="342ED30C" w:rsidR="00925957" w:rsidRPr="00D1682B" w:rsidRDefault="00C46CB4" w:rsidP="00A46B39">
            <w:pPr>
              <w:rPr>
                <w:rFonts w:eastAsia="Calibri"/>
                <w:bCs/>
                <w:color w:val="FF0000"/>
              </w:rPr>
            </w:pPr>
            <w:r>
              <w:t>О</w:t>
            </w:r>
            <w:r w:rsidRPr="00882C0C">
              <w:t>бработк</w:t>
            </w:r>
            <w:r>
              <w:t>а</w:t>
            </w:r>
            <w:r w:rsidRPr="00882C0C">
              <w:t xml:space="preserve"> и припасовк</w:t>
            </w:r>
            <w:r>
              <w:t>а</w:t>
            </w:r>
            <w:r w:rsidRPr="00882C0C">
              <w:t xml:space="preserve"> </w:t>
            </w:r>
            <w:r>
              <w:t>на рабочую модель. Ш</w:t>
            </w:r>
            <w:r w:rsidRPr="00FE465C">
              <w:rPr>
                <w:rFonts w:eastAsiaTheme="minorEastAsia"/>
              </w:rPr>
              <w:t>лифовка, полировка</w:t>
            </w:r>
            <w:r>
              <w:rPr>
                <w:rFonts w:eastAsiaTheme="minorEastAsia"/>
              </w:rPr>
              <w:t xml:space="preserve"> каркаса </w:t>
            </w:r>
            <w:r w:rsidRPr="00882C0C">
              <w:t>бюгельного зу</w:t>
            </w:r>
            <w:r>
              <w:t>бного протеза</w:t>
            </w:r>
            <w:r>
              <w:rPr>
                <w:rFonts w:eastAsiaTheme="minorEastAsia"/>
              </w:rPr>
              <w:t>.</w:t>
            </w:r>
          </w:p>
        </w:tc>
        <w:tc>
          <w:tcPr>
            <w:tcW w:w="1800" w:type="dxa"/>
          </w:tcPr>
          <w:p w14:paraId="455ACFB7" w14:textId="5FE95D8A" w:rsidR="00925957" w:rsidRPr="00D1682B" w:rsidRDefault="00A46B39" w:rsidP="00925957">
            <w:pPr>
              <w:tabs>
                <w:tab w:val="left" w:pos="5120"/>
              </w:tabs>
              <w:jc w:val="center"/>
            </w:pPr>
            <w:r>
              <w:t>6</w:t>
            </w:r>
          </w:p>
        </w:tc>
      </w:tr>
      <w:tr w:rsidR="00925957" w:rsidRPr="00D1682B" w14:paraId="13114C6F" w14:textId="77777777" w:rsidTr="00790818">
        <w:tc>
          <w:tcPr>
            <w:tcW w:w="1168" w:type="dxa"/>
          </w:tcPr>
          <w:p w14:paraId="632CD13C" w14:textId="77777777" w:rsidR="00925957" w:rsidRPr="00D1682B" w:rsidRDefault="00925957" w:rsidP="00404646">
            <w:pPr>
              <w:numPr>
                <w:ilvl w:val="0"/>
                <w:numId w:val="1"/>
              </w:numPr>
              <w:tabs>
                <w:tab w:val="left" w:pos="5120"/>
              </w:tabs>
              <w:rPr>
                <w:color w:val="FF0000"/>
              </w:rPr>
            </w:pPr>
          </w:p>
        </w:tc>
        <w:tc>
          <w:tcPr>
            <w:tcW w:w="6860" w:type="dxa"/>
          </w:tcPr>
          <w:p w14:paraId="4963DCEA" w14:textId="08A2534A" w:rsidR="00925957" w:rsidRPr="00D1682B" w:rsidRDefault="00C46CB4" w:rsidP="00C46CB4">
            <w:pPr>
              <w:rPr>
                <w:color w:val="FF0000"/>
              </w:rPr>
            </w:pPr>
            <w:r>
              <w:t>Подбор и  постановка искусственных зубов. Моделирование</w:t>
            </w:r>
            <w:r w:rsidRPr="00FE465C">
              <w:t xml:space="preserve"> базисов бюгельного зубного протеза</w:t>
            </w:r>
            <w:r>
              <w:t>.</w:t>
            </w:r>
          </w:p>
        </w:tc>
        <w:tc>
          <w:tcPr>
            <w:tcW w:w="1800" w:type="dxa"/>
          </w:tcPr>
          <w:p w14:paraId="171EC8FD" w14:textId="16B6691A" w:rsidR="00925957" w:rsidRPr="00D1682B" w:rsidRDefault="00A46B39" w:rsidP="00925957">
            <w:pPr>
              <w:tabs>
                <w:tab w:val="left" w:pos="5120"/>
              </w:tabs>
              <w:jc w:val="center"/>
            </w:pPr>
            <w:r>
              <w:t>6</w:t>
            </w:r>
          </w:p>
        </w:tc>
      </w:tr>
      <w:tr w:rsidR="00925957" w:rsidRPr="00D1682B" w14:paraId="3947DE35" w14:textId="77777777" w:rsidTr="00790818">
        <w:tc>
          <w:tcPr>
            <w:tcW w:w="1168" w:type="dxa"/>
          </w:tcPr>
          <w:p w14:paraId="19ADEC7C" w14:textId="77777777" w:rsidR="00925957" w:rsidRPr="00D1682B" w:rsidRDefault="00925957" w:rsidP="00404646">
            <w:pPr>
              <w:numPr>
                <w:ilvl w:val="0"/>
                <w:numId w:val="1"/>
              </w:numPr>
              <w:tabs>
                <w:tab w:val="left" w:pos="5120"/>
              </w:tabs>
              <w:rPr>
                <w:color w:val="FF0000"/>
              </w:rPr>
            </w:pPr>
          </w:p>
        </w:tc>
        <w:tc>
          <w:tcPr>
            <w:tcW w:w="6860" w:type="dxa"/>
          </w:tcPr>
          <w:p w14:paraId="40560054" w14:textId="1010E877" w:rsidR="00925957" w:rsidRPr="00D1682B" w:rsidRDefault="00C46CB4" w:rsidP="00C46CB4">
            <w:pPr>
              <w:rPr>
                <w:color w:val="FF0000"/>
              </w:rPr>
            </w:pPr>
            <w:r>
              <w:t>Замена</w:t>
            </w:r>
            <w:r w:rsidRPr="00882C0C">
              <w:t xml:space="preserve"> воскового базиса  </w:t>
            </w:r>
            <w:r>
              <w:t>на пластмассовый.</w:t>
            </w:r>
            <w:r>
              <w:rPr>
                <w:rFonts w:eastAsiaTheme="minorEastAsia"/>
              </w:rPr>
              <w:t xml:space="preserve"> Обработка, </w:t>
            </w:r>
            <w:r w:rsidRPr="00FE465C">
              <w:rPr>
                <w:rFonts w:eastAsiaTheme="minorEastAsia"/>
              </w:rPr>
              <w:t xml:space="preserve">шлифовка, полировка </w:t>
            </w:r>
            <w:r>
              <w:rPr>
                <w:rFonts w:eastAsiaTheme="minorEastAsia"/>
              </w:rPr>
              <w:t>бюгельного</w:t>
            </w:r>
            <w:r w:rsidRPr="00882C0C">
              <w:rPr>
                <w:rFonts w:eastAsiaTheme="minorEastAsia"/>
              </w:rPr>
              <w:t xml:space="preserve"> протез</w:t>
            </w:r>
            <w:r>
              <w:rPr>
                <w:rFonts w:eastAsiaTheme="minorEastAsia"/>
              </w:rPr>
              <w:t>а.</w:t>
            </w:r>
          </w:p>
        </w:tc>
        <w:tc>
          <w:tcPr>
            <w:tcW w:w="1800" w:type="dxa"/>
          </w:tcPr>
          <w:p w14:paraId="3E576198" w14:textId="6EEAC87C" w:rsidR="00925957" w:rsidRPr="00D1682B" w:rsidRDefault="00A46B39" w:rsidP="00925957">
            <w:pPr>
              <w:tabs>
                <w:tab w:val="left" w:pos="5120"/>
              </w:tabs>
              <w:jc w:val="center"/>
            </w:pPr>
            <w:r>
              <w:t>6</w:t>
            </w:r>
          </w:p>
        </w:tc>
      </w:tr>
      <w:tr w:rsidR="00F7636B" w:rsidRPr="00D1682B" w14:paraId="0CFA50AF" w14:textId="77777777" w:rsidTr="00790818">
        <w:tc>
          <w:tcPr>
            <w:tcW w:w="1168" w:type="dxa"/>
          </w:tcPr>
          <w:p w14:paraId="152476DE" w14:textId="77777777" w:rsidR="00F7636B" w:rsidRPr="00D1682B" w:rsidRDefault="00F7636B" w:rsidP="00404646">
            <w:pPr>
              <w:numPr>
                <w:ilvl w:val="0"/>
                <w:numId w:val="1"/>
              </w:numPr>
              <w:tabs>
                <w:tab w:val="left" w:pos="5120"/>
              </w:tabs>
              <w:rPr>
                <w:color w:val="FF0000"/>
              </w:rPr>
            </w:pPr>
          </w:p>
        </w:tc>
        <w:tc>
          <w:tcPr>
            <w:tcW w:w="6860" w:type="dxa"/>
          </w:tcPr>
          <w:p w14:paraId="32F0CD6F" w14:textId="31AF76B4" w:rsidR="00F7636B" w:rsidRPr="00D1682B" w:rsidRDefault="006C6F8C" w:rsidP="006C6F8C">
            <w:pPr>
              <w:rPr>
                <w:color w:val="FF0000"/>
              </w:rPr>
            </w:pPr>
            <w:r>
              <w:rPr>
                <w:rFonts w:eastAsiaTheme="minorEastAsia"/>
              </w:rPr>
              <w:t xml:space="preserve">Обработка, </w:t>
            </w:r>
            <w:r w:rsidRPr="00FE465C">
              <w:rPr>
                <w:rFonts w:eastAsiaTheme="minorEastAsia"/>
              </w:rPr>
              <w:t xml:space="preserve">шлифовка, полировка </w:t>
            </w:r>
            <w:r>
              <w:rPr>
                <w:rFonts w:eastAsiaTheme="minorEastAsia"/>
              </w:rPr>
              <w:t>бюгельного</w:t>
            </w:r>
            <w:r w:rsidRPr="00882C0C">
              <w:rPr>
                <w:rFonts w:eastAsiaTheme="minorEastAsia"/>
              </w:rPr>
              <w:t xml:space="preserve"> протез</w:t>
            </w:r>
            <w:r>
              <w:rPr>
                <w:rFonts w:eastAsiaTheme="minorEastAsia"/>
              </w:rPr>
              <w:t>а</w:t>
            </w:r>
            <w:proofErr w:type="gramStart"/>
            <w:r>
              <w:rPr>
                <w:rFonts w:eastAsiaTheme="minorEastAsia"/>
              </w:rPr>
              <w:t>.</w:t>
            </w:r>
            <w:proofErr w:type="gramEnd"/>
            <w:r>
              <w:rPr>
                <w:rFonts w:eastAsiaTheme="minorEastAsia"/>
              </w:rPr>
              <w:t xml:space="preserve"> Д</w:t>
            </w:r>
            <w:r>
              <w:t>ифференцированный зачет.</w:t>
            </w:r>
          </w:p>
        </w:tc>
        <w:tc>
          <w:tcPr>
            <w:tcW w:w="1800" w:type="dxa"/>
          </w:tcPr>
          <w:p w14:paraId="5B05EA4C" w14:textId="401A262C" w:rsidR="00F7636B" w:rsidRPr="00D1682B" w:rsidRDefault="00A46B39" w:rsidP="00790818">
            <w:pPr>
              <w:tabs>
                <w:tab w:val="left" w:pos="5120"/>
              </w:tabs>
              <w:jc w:val="center"/>
            </w:pPr>
            <w:r>
              <w:t>6</w:t>
            </w:r>
          </w:p>
        </w:tc>
      </w:tr>
      <w:tr w:rsidR="00F7636B" w:rsidRPr="00D1682B" w14:paraId="3EFB5F8F" w14:textId="77777777" w:rsidTr="00790818">
        <w:tc>
          <w:tcPr>
            <w:tcW w:w="8028" w:type="dxa"/>
            <w:gridSpan w:val="2"/>
          </w:tcPr>
          <w:p w14:paraId="79F612B3" w14:textId="77777777" w:rsidR="00F7636B" w:rsidRPr="00D1682B" w:rsidRDefault="00F7636B" w:rsidP="00143957">
            <w:pPr>
              <w:rPr>
                <w:b/>
              </w:rPr>
            </w:pPr>
            <w:r w:rsidRPr="00D1682B">
              <w:rPr>
                <w:b/>
              </w:rPr>
              <w:t>Всего:</w:t>
            </w:r>
          </w:p>
        </w:tc>
        <w:tc>
          <w:tcPr>
            <w:tcW w:w="1800" w:type="dxa"/>
          </w:tcPr>
          <w:p w14:paraId="70386804" w14:textId="463739D4" w:rsidR="00F7636B" w:rsidRPr="00D1682B" w:rsidRDefault="00A46B39" w:rsidP="00790818">
            <w:pPr>
              <w:tabs>
                <w:tab w:val="left" w:pos="5120"/>
              </w:tabs>
              <w:jc w:val="center"/>
              <w:rPr>
                <w:b/>
              </w:rPr>
            </w:pPr>
            <w:r>
              <w:rPr>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3162D717" w14:textId="77777777" w:rsidR="00FC7623" w:rsidRPr="00D1682B" w:rsidRDefault="00FC7623"/>
    <w:p w14:paraId="00F4797E" w14:textId="77777777" w:rsidR="00FC7623" w:rsidRPr="00D1682B" w:rsidRDefault="00FC7623"/>
    <w:p w14:paraId="26C80F86" w14:textId="77777777" w:rsidR="00FC7623" w:rsidRPr="00D1682B" w:rsidRDefault="00FC7623"/>
    <w:p w14:paraId="2EC611AF" w14:textId="77777777" w:rsidR="00FC7623" w:rsidRPr="00D1682B" w:rsidRDefault="00FC7623"/>
    <w:p w14:paraId="6373EAC1" w14:textId="77777777" w:rsidR="00FC7623" w:rsidRPr="00D1682B" w:rsidRDefault="00FC7623"/>
    <w:p w14:paraId="6E38181A" w14:textId="77777777" w:rsidR="00FC7623" w:rsidRPr="00D1682B" w:rsidRDefault="00FC7623"/>
    <w:p w14:paraId="7EC8C88C" w14:textId="77777777" w:rsidR="00E359E3" w:rsidRPr="00D1682B" w:rsidRDefault="00E359E3"/>
    <w:p w14:paraId="7DA95494" w14:textId="77777777" w:rsidR="00E359E3" w:rsidRPr="00D1682B" w:rsidRDefault="00E359E3"/>
    <w:p w14:paraId="2D2D5848" w14:textId="77777777" w:rsidR="00925957" w:rsidRPr="00D1682B" w:rsidRDefault="00925957"/>
    <w:p w14:paraId="3FA08C8F" w14:textId="77777777" w:rsidR="00925957" w:rsidRPr="00D1682B" w:rsidRDefault="00925957"/>
    <w:p w14:paraId="0D3D31F4" w14:textId="77777777" w:rsidR="00925957" w:rsidRDefault="00925957"/>
    <w:p w14:paraId="3B720352" w14:textId="77777777" w:rsidR="00D1682B" w:rsidRDefault="00D1682B"/>
    <w:p w14:paraId="5661F388" w14:textId="77777777" w:rsidR="00C46CB4" w:rsidRDefault="00C46CB4"/>
    <w:p w14:paraId="06C88459" w14:textId="77777777" w:rsidR="00C46CB4" w:rsidRDefault="00C46CB4"/>
    <w:p w14:paraId="5589F8F0" w14:textId="77777777" w:rsidR="00C46CB4" w:rsidRDefault="00C46CB4"/>
    <w:p w14:paraId="291FE847" w14:textId="77777777" w:rsidR="00C46CB4" w:rsidRDefault="00C46CB4"/>
    <w:p w14:paraId="481EC482" w14:textId="77777777" w:rsidR="00C46CB4" w:rsidRDefault="00C46CB4"/>
    <w:p w14:paraId="5F658B76" w14:textId="77777777" w:rsidR="00C46CB4" w:rsidRDefault="00C46CB4"/>
    <w:p w14:paraId="55A41EB5" w14:textId="77777777" w:rsidR="00C46CB4" w:rsidRDefault="00C46CB4"/>
    <w:p w14:paraId="1FF63C34" w14:textId="77777777" w:rsidR="00D1682B" w:rsidRDefault="00D1682B"/>
    <w:p w14:paraId="44706172" w14:textId="77777777" w:rsidR="00D1682B" w:rsidRDefault="00D1682B"/>
    <w:p w14:paraId="265721FD" w14:textId="77777777" w:rsidR="00D1682B" w:rsidRDefault="00D1682B">
      <w:bookmarkStart w:id="13" w:name="_GoBack"/>
    </w:p>
    <w:p w14:paraId="26BB3EA9" w14:textId="77777777" w:rsidR="002013A7" w:rsidRDefault="002013A7" w:rsidP="002013A7">
      <w:pPr>
        <w:autoSpaceDE w:val="0"/>
        <w:autoSpaceDN w:val="0"/>
        <w:adjustRightInd w:val="0"/>
        <w:jc w:val="center"/>
        <w:rPr>
          <w:b/>
          <w:sz w:val="28"/>
          <w:szCs w:val="28"/>
        </w:rPr>
      </w:pPr>
      <w:r>
        <w:rPr>
          <w:b/>
          <w:sz w:val="28"/>
          <w:szCs w:val="28"/>
        </w:rPr>
        <w:t>Задание на производственную практику</w:t>
      </w:r>
      <w:r w:rsidRPr="00A219FE">
        <w:rPr>
          <w:b/>
          <w:sz w:val="28"/>
          <w:szCs w:val="28"/>
        </w:rPr>
        <w:t>:</w:t>
      </w:r>
    </w:p>
    <w:p w14:paraId="5643721D" w14:textId="77777777" w:rsidR="007D0F16" w:rsidRDefault="007D0F16" w:rsidP="002013A7">
      <w:pPr>
        <w:autoSpaceDE w:val="0"/>
        <w:autoSpaceDN w:val="0"/>
        <w:adjustRightInd w:val="0"/>
        <w:jc w:val="center"/>
        <w:rPr>
          <w:b/>
          <w:sz w:val="28"/>
          <w:szCs w:val="28"/>
        </w:rPr>
      </w:pPr>
    </w:p>
    <w:p w14:paraId="6AB2E7E9" w14:textId="4F89B1D3" w:rsidR="007D0F16" w:rsidRDefault="006C6F8C" w:rsidP="002013A7">
      <w:pPr>
        <w:autoSpaceDE w:val="0"/>
        <w:autoSpaceDN w:val="0"/>
        <w:adjustRightInd w:val="0"/>
        <w:jc w:val="center"/>
        <w:rPr>
          <w:b/>
          <w:sz w:val="28"/>
          <w:szCs w:val="28"/>
        </w:rPr>
      </w:pPr>
      <w:r>
        <w:rPr>
          <w:b/>
          <w:sz w:val="28"/>
          <w:szCs w:val="28"/>
        </w:rPr>
        <w:t>Выполнить работы:</w:t>
      </w:r>
    </w:p>
    <w:p w14:paraId="74FE016D" w14:textId="77777777" w:rsidR="006C6F8C" w:rsidRDefault="006C6F8C" w:rsidP="002013A7">
      <w:pPr>
        <w:autoSpaceDE w:val="0"/>
        <w:autoSpaceDN w:val="0"/>
        <w:adjustRightInd w:val="0"/>
        <w:jc w:val="center"/>
        <w:rPr>
          <w:b/>
          <w:sz w:val="28"/>
          <w:szCs w:val="28"/>
        </w:rPr>
      </w:pPr>
    </w:p>
    <w:p w14:paraId="5CFBF05A" w14:textId="77777777" w:rsidR="007D0F16" w:rsidRPr="007D0F16" w:rsidRDefault="007D0F16" w:rsidP="007D0F16">
      <w:pPr>
        <w:autoSpaceDE w:val="0"/>
        <w:autoSpaceDN w:val="0"/>
        <w:adjustRightInd w:val="0"/>
        <w:rPr>
          <w:sz w:val="28"/>
          <w:szCs w:val="28"/>
        </w:rPr>
      </w:pPr>
      <w:r w:rsidRPr="007D0F16">
        <w:rPr>
          <w:sz w:val="28"/>
          <w:szCs w:val="28"/>
        </w:rPr>
        <w:t xml:space="preserve">Изготовление рабочей комбинированной модели по оттиску, снятым альгинатной массой.                                                                                         </w:t>
      </w:r>
    </w:p>
    <w:p w14:paraId="4840832A" w14:textId="77777777" w:rsidR="007D0F16" w:rsidRPr="007D0F16" w:rsidRDefault="007D0F16" w:rsidP="007D0F16">
      <w:pPr>
        <w:autoSpaceDE w:val="0"/>
        <w:autoSpaceDN w:val="0"/>
        <w:adjustRightInd w:val="0"/>
        <w:rPr>
          <w:sz w:val="28"/>
          <w:szCs w:val="28"/>
        </w:rPr>
      </w:pPr>
      <w:r w:rsidRPr="007D0F16">
        <w:rPr>
          <w:sz w:val="28"/>
          <w:szCs w:val="28"/>
        </w:rPr>
        <w:t xml:space="preserve">Изучение модели в параллелометре методом выбора.  Нанесение межевой линии на рабочую комбинированную модель.   </w:t>
      </w:r>
      <w:r w:rsidRPr="007D0F16">
        <w:rPr>
          <w:sz w:val="28"/>
          <w:szCs w:val="28"/>
        </w:rPr>
        <w:tab/>
        <w:t xml:space="preserve">                      </w:t>
      </w:r>
    </w:p>
    <w:p w14:paraId="6DF4AD42" w14:textId="77777777" w:rsidR="007D0F16" w:rsidRPr="007D0F16" w:rsidRDefault="007D0F16" w:rsidP="007D0F16">
      <w:pPr>
        <w:autoSpaceDE w:val="0"/>
        <w:autoSpaceDN w:val="0"/>
        <w:adjustRightInd w:val="0"/>
        <w:rPr>
          <w:sz w:val="28"/>
          <w:szCs w:val="28"/>
        </w:rPr>
      </w:pPr>
      <w:r w:rsidRPr="007D0F16">
        <w:rPr>
          <w:sz w:val="28"/>
          <w:szCs w:val="28"/>
        </w:rPr>
        <w:t xml:space="preserve">Определение точки окончания ретенционной части плеча кламмера. Нанесение чертежа каркаса бюгельного протеза на рабочую комбинированную модель.                                                                                                    </w:t>
      </w:r>
    </w:p>
    <w:p w14:paraId="5EA7B65C" w14:textId="77777777" w:rsidR="007D0F16" w:rsidRPr="007D0F16" w:rsidRDefault="007D0F16" w:rsidP="007D0F16">
      <w:pPr>
        <w:autoSpaceDE w:val="0"/>
        <w:autoSpaceDN w:val="0"/>
        <w:adjustRightInd w:val="0"/>
        <w:rPr>
          <w:sz w:val="28"/>
          <w:szCs w:val="28"/>
        </w:rPr>
      </w:pPr>
      <w:r w:rsidRPr="007D0F16">
        <w:rPr>
          <w:sz w:val="28"/>
          <w:szCs w:val="28"/>
        </w:rPr>
        <w:t xml:space="preserve">Подготовка рабочей комбинированной модели к дублированию, нанесение изоляций в области дефектов,  заливка поднутрений.                                                           </w:t>
      </w:r>
    </w:p>
    <w:p w14:paraId="630BCB26" w14:textId="77777777" w:rsidR="007D0F16" w:rsidRPr="007D0F16" w:rsidRDefault="007D0F16" w:rsidP="007D0F16">
      <w:pPr>
        <w:autoSpaceDE w:val="0"/>
        <w:autoSpaceDN w:val="0"/>
        <w:adjustRightInd w:val="0"/>
        <w:rPr>
          <w:sz w:val="28"/>
          <w:szCs w:val="28"/>
        </w:rPr>
      </w:pPr>
      <w:r w:rsidRPr="007D0F16">
        <w:rPr>
          <w:sz w:val="28"/>
          <w:szCs w:val="28"/>
        </w:rPr>
        <w:t xml:space="preserve">Изготовление огнеупорной модели. Перенос чертежа каркаса бюгельного протеза с рабочей модели на огнеупорную модель.                                                                   </w:t>
      </w:r>
    </w:p>
    <w:p w14:paraId="567D67F1" w14:textId="77777777" w:rsidR="007D0F16" w:rsidRPr="007D0F16" w:rsidRDefault="007D0F16" w:rsidP="007D0F16">
      <w:pPr>
        <w:autoSpaceDE w:val="0"/>
        <w:autoSpaceDN w:val="0"/>
        <w:adjustRightInd w:val="0"/>
        <w:rPr>
          <w:sz w:val="28"/>
          <w:szCs w:val="28"/>
        </w:rPr>
      </w:pPr>
      <w:r w:rsidRPr="007D0F16">
        <w:rPr>
          <w:sz w:val="28"/>
          <w:szCs w:val="28"/>
        </w:rPr>
        <w:t xml:space="preserve">Моделирование восковой композиции каркаса бюгельного протеза на огнеупорной модели.                                                                         </w:t>
      </w:r>
    </w:p>
    <w:p w14:paraId="24095B0D" w14:textId="77777777" w:rsidR="007D0F16" w:rsidRPr="007D0F16" w:rsidRDefault="007D0F16" w:rsidP="007D0F16">
      <w:pPr>
        <w:autoSpaceDE w:val="0"/>
        <w:autoSpaceDN w:val="0"/>
        <w:adjustRightInd w:val="0"/>
        <w:rPr>
          <w:sz w:val="28"/>
          <w:szCs w:val="28"/>
        </w:rPr>
      </w:pPr>
      <w:r w:rsidRPr="007D0F16">
        <w:rPr>
          <w:sz w:val="28"/>
          <w:szCs w:val="28"/>
        </w:rPr>
        <w:t xml:space="preserve">Изготовление литниковой системы для литья каркаса бюгельного зубного протеза.             </w:t>
      </w:r>
    </w:p>
    <w:p w14:paraId="15F6B4AD" w14:textId="77777777" w:rsidR="007D0F16" w:rsidRPr="007D0F16" w:rsidRDefault="007D0F16" w:rsidP="007D0F16">
      <w:pPr>
        <w:autoSpaceDE w:val="0"/>
        <w:autoSpaceDN w:val="0"/>
        <w:adjustRightInd w:val="0"/>
        <w:rPr>
          <w:sz w:val="28"/>
          <w:szCs w:val="28"/>
        </w:rPr>
      </w:pPr>
      <w:r w:rsidRPr="007D0F16">
        <w:rPr>
          <w:sz w:val="28"/>
          <w:szCs w:val="28"/>
        </w:rPr>
        <w:t xml:space="preserve">Обработка каркаса бюгельного протез после литья, шлифовка и полировка.                            </w:t>
      </w:r>
    </w:p>
    <w:p w14:paraId="347E181B" w14:textId="77777777" w:rsidR="007D0F16" w:rsidRPr="007D0F16" w:rsidRDefault="007D0F16" w:rsidP="007D0F16">
      <w:pPr>
        <w:autoSpaceDE w:val="0"/>
        <w:autoSpaceDN w:val="0"/>
        <w:adjustRightInd w:val="0"/>
        <w:rPr>
          <w:sz w:val="28"/>
          <w:szCs w:val="28"/>
        </w:rPr>
      </w:pPr>
      <w:r w:rsidRPr="007D0F16">
        <w:rPr>
          <w:sz w:val="28"/>
          <w:szCs w:val="28"/>
        </w:rPr>
        <w:t xml:space="preserve">Припасовка каркаса.  Загипсовка моделей в окклюдатор, постановка искусственных зубов.                                                                         </w:t>
      </w:r>
    </w:p>
    <w:p w14:paraId="646F93AE" w14:textId="77777777" w:rsidR="007D0F16" w:rsidRPr="007D0F16" w:rsidRDefault="007D0F16" w:rsidP="007D0F16">
      <w:pPr>
        <w:autoSpaceDE w:val="0"/>
        <w:autoSpaceDN w:val="0"/>
        <w:adjustRightInd w:val="0"/>
        <w:rPr>
          <w:sz w:val="28"/>
          <w:szCs w:val="28"/>
        </w:rPr>
      </w:pPr>
      <w:r w:rsidRPr="007D0F16">
        <w:rPr>
          <w:sz w:val="28"/>
          <w:szCs w:val="28"/>
        </w:rPr>
        <w:t xml:space="preserve">Подготовка бюгельного зубного протеза к замене воска на пластмассу. Окончательное моделирование. Загипсовка модели в кювету.                                                </w:t>
      </w:r>
    </w:p>
    <w:p w14:paraId="27816C2E" w14:textId="33699821" w:rsidR="007D0F16" w:rsidRPr="007D0F16" w:rsidRDefault="007D0F16" w:rsidP="007D0F16">
      <w:pPr>
        <w:autoSpaceDE w:val="0"/>
        <w:autoSpaceDN w:val="0"/>
        <w:adjustRightInd w:val="0"/>
        <w:rPr>
          <w:sz w:val="28"/>
          <w:szCs w:val="28"/>
        </w:rPr>
      </w:pPr>
      <w:r w:rsidRPr="007D0F16">
        <w:rPr>
          <w:sz w:val="28"/>
          <w:szCs w:val="28"/>
        </w:rPr>
        <w:t xml:space="preserve">Приготовление и паковка пластмассового теста. Полимеризация базиса бюгельного  протеза.  </w:t>
      </w:r>
      <w:r w:rsidR="006C6F8C">
        <w:rPr>
          <w:sz w:val="28"/>
          <w:szCs w:val="28"/>
        </w:rPr>
        <w:t>Выемка протеза из кюветы.</w:t>
      </w:r>
      <w:r w:rsidRPr="007D0F16">
        <w:rPr>
          <w:sz w:val="28"/>
          <w:szCs w:val="28"/>
        </w:rPr>
        <w:t xml:space="preserve">                                                                  </w:t>
      </w:r>
    </w:p>
    <w:p w14:paraId="2B1FDEC1" w14:textId="77777777" w:rsidR="007D0F16" w:rsidRPr="007D0F16" w:rsidRDefault="007D0F16" w:rsidP="007D0F16">
      <w:pPr>
        <w:autoSpaceDE w:val="0"/>
        <w:autoSpaceDN w:val="0"/>
        <w:adjustRightInd w:val="0"/>
        <w:rPr>
          <w:sz w:val="28"/>
          <w:szCs w:val="28"/>
        </w:rPr>
      </w:pPr>
      <w:r w:rsidRPr="007D0F16">
        <w:rPr>
          <w:sz w:val="28"/>
          <w:szCs w:val="28"/>
        </w:rPr>
        <w:t>Обработка, шлифовка и полировка пластмассовой части бюгельного зубного протеза.</w:t>
      </w:r>
    </w:p>
    <w:p w14:paraId="0749DA8E" w14:textId="00B154E1" w:rsidR="002013A7" w:rsidRPr="007D0F16" w:rsidRDefault="007D0F16" w:rsidP="007D0F16">
      <w:pPr>
        <w:autoSpaceDE w:val="0"/>
        <w:autoSpaceDN w:val="0"/>
        <w:adjustRightInd w:val="0"/>
        <w:rPr>
          <w:sz w:val="28"/>
          <w:szCs w:val="28"/>
        </w:rPr>
      </w:pPr>
      <w:r w:rsidRPr="007D0F16">
        <w:rPr>
          <w:sz w:val="28"/>
          <w:szCs w:val="28"/>
        </w:rPr>
        <w:t>Проведение  контроля  качества выполненных работ.</w:t>
      </w:r>
    </w:p>
    <w:p w14:paraId="37522B90" w14:textId="77777777" w:rsidR="002013A7" w:rsidRPr="007D0F16" w:rsidRDefault="002013A7" w:rsidP="007D0F16">
      <w:pPr>
        <w:autoSpaceDE w:val="0"/>
        <w:autoSpaceDN w:val="0"/>
        <w:adjustRightInd w:val="0"/>
        <w:rPr>
          <w:sz w:val="28"/>
          <w:szCs w:val="28"/>
        </w:rPr>
      </w:pPr>
    </w:p>
    <w:p w14:paraId="665E1312" w14:textId="77777777" w:rsidR="002013A7" w:rsidRDefault="002013A7" w:rsidP="002013A7">
      <w:pPr>
        <w:autoSpaceDE w:val="0"/>
        <w:autoSpaceDN w:val="0"/>
        <w:adjustRightInd w:val="0"/>
        <w:jc w:val="center"/>
        <w:rPr>
          <w:b/>
          <w:sz w:val="28"/>
          <w:szCs w:val="28"/>
        </w:rPr>
      </w:pPr>
    </w:p>
    <w:p w14:paraId="1C7DF2F4" w14:textId="77777777" w:rsidR="007D0F16" w:rsidRPr="007D0F16" w:rsidRDefault="007D0F16" w:rsidP="007D0F16">
      <w:pPr>
        <w:spacing w:after="200" w:line="276" w:lineRule="auto"/>
        <w:jc w:val="center"/>
        <w:rPr>
          <w:rFonts w:eastAsia="Calibri"/>
          <w:b/>
          <w:sz w:val="28"/>
          <w:szCs w:val="28"/>
          <w:lang w:eastAsia="en-US"/>
        </w:rPr>
      </w:pPr>
    </w:p>
    <w:p w14:paraId="1ECA3EC5" w14:textId="77777777" w:rsidR="002013A7" w:rsidRDefault="002013A7" w:rsidP="002013A7">
      <w:pPr>
        <w:autoSpaceDE w:val="0"/>
        <w:autoSpaceDN w:val="0"/>
        <w:adjustRightInd w:val="0"/>
        <w:jc w:val="center"/>
        <w:rPr>
          <w:b/>
          <w:sz w:val="28"/>
          <w:szCs w:val="28"/>
        </w:rPr>
      </w:pPr>
    </w:p>
    <w:p w14:paraId="2E11E925" w14:textId="77777777" w:rsidR="007D0F16" w:rsidRDefault="007D0F16" w:rsidP="002013A7">
      <w:pPr>
        <w:autoSpaceDE w:val="0"/>
        <w:autoSpaceDN w:val="0"/>
        <w:adjustRightInd w:val="0"/>
        <w:jc w:val="center"/>
        <w:rPr>
          <w:b/>
          <w:sz w:val="28"/>
          <w:szCs w:val="28"/>
        </w:rPr>
      </w:pPr>
    </w:p>
    <w:bookmarkEnd w:id="13"/>
    <w:p w14:paraId="4FD6C45D" w14:textId="77777777" w:rsidR="002013A7" w:rsidRDefault="002013A7" w:rsidP="002013A7">
      <w:pPr>
        <w:autoSpaceDE w:val="0"/>
        <w:autoSpaceDN w:val="0"/>
        <w:adjustRightInd w:val="0"/>
        <w:jc w:val="center"/>
        <w:rPr>
          <w:b/>
          <w:sz w:val="28"/>
          <w:szCs w:val="28"/>
        </w:rPr>
      </w:pPr>
    </w:p>
    <w:p w14:paraId="7D37F17B" w14:textId="77777777" w:rsidR="002013A7" w:rsidRDefault="002013A7" w:rsidP="002013A7">
      <w:pPr>
        <w:autoSpaceDE w:val="0"/>
        <w:autoSpaceDN w:val="0"/>
        <w:adjustRightInd w:val="0"/>
        <w:jc w:val="center"/>
        <w:rPr>
          <w:b/>
          <w:sz w:val="28"/>
          <w:szCs w:val="28"/>
        </w:rPr>
      </w:pPr>
    </w:p>
    <w:p w14:paraId="663809BF" w14:textId="77777777" w:rsidR="002013A7" w:rsidRDefault="002013A7" w:rsidP="002013A7">
      <w:pPr>
        <w:autoSpaceDE w:val="0"/>
        <w:autoSpaceDN w:val="0"/>
        <w:adjustRightInd w:val="0"/>
        <w:jc w:val="center"/>
        <w:rPr>
          <w:b/>
          <w:sz w:val="28"/>
          <w:szCs w:val="28"/>
        </w:rPr>
      </w:pPr>
    </w:p>
    <w:p w14:paraId="0EDACD37" w14:textId="77777777" w:rsidR="002013A7" w:rsidRDefault="002013A7" w:rsidP="002013A7">
      <w:pPr>
        <w:autoSpaceDE w:val="0"/>
        <w:autoSpaceDN w:val="0"/>
        <w:adjustRightInd w:val="0"/>
        <w:jc w:val="center"/>
        <w:rPr>
          <w:b/>
          <w:sz w:val="28"/>
          <w:szCs w:val="28"/>
        </w:rPr>
      </w:pPr>
    </w:p>
    <w:p w14:paraId="785F9E53" w14:textId="77777777" w:rsidR="002013A7" w:rsidRPr="00A219FE" w:rsidRDefault="002013A7" w:rsidP="002013A7">
      <w:pPr>
        <w:autoSpaceDE w:val="0"/>
        <w:autoSpaceDN w:val="0"/>
        <w:adjustRightInd w:val="0"/>
        <w:jc w:val="center"/>
        <w:rPr>
          <w:b/>
          <w:sz w:val="28"/>
          <w:szCs w:val="28"/>
        </w:rPr>
      </w:pPr>
    </w:p>
    <w:p w14:paraId="77BFBD00" w14:textId="77777777" w:rsidR="00D1682B" w:rsidRPr="00D1682B" w:rsidRDefault="00D1682B"/>
    <w:p w14:paraId="7FB2159C" w14:textId="77777777" w:rsidR="00925957" w:rsidRPr="00D1682B" w:rsidRDefault="00925957"/>
    <w:p w14:paraId="07C882C4" w14:textId="77777777" w:rsidR="00042D53" w:rsidRPr="00D1682B" w:rsidRDefault="00042D53"/>
    <w:p w14:paraId="20BA12A1" w14:textId="77777777" w:rsidR="009F5C45" w:rsidRPr="00D1682B" w:rsidRDefault="009F5C45" w:rsidP="009F5C45"/>
    <w:p w14:paraId="78E89732" w14:textId="77777777" w:rsidR="00143957" w:rsidRPr="00D1682B" w:rsidRDefault="00143957" w:rsidP="009F5C45">
      <w:pPr>
        <w:spacing w:line="360" w:lineRule="auto"/>
        <w:ind w:firstLine="851"/>
        <w:jc w:val="right"/>
      </w:pPr>
    </w:p>
    <w:p w14:paraId="49F7DC9C" w14:textId="4645A688" w:rsidR="00C364B4" w:rsidRPr="00D1682B" w:rsidRDefault="00C364B4" w:rsidP="00C364B4">
      <w:pPr>
        <w:jc w:val="right"/>
        <w:rPr>
          <w:sz w:val="28"/>
          <w:szCs w:val="28"/>
        </w:rPr>
      </w:pPr>
      <w:r w:rsidRPr="00D1682B">
        <w:rPr>
          <w:sz w:val="28"/>
          <w:szCs w:val="28"/>
        </w:rPr>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4EB75877" w14:textId="77777777" w:rsidR="00FF29CC" w:rsidRDefault="00FF29CC" w:rsidP="00FF29CC">
      <w:pPr>
        <w:jc w:val="center"/>
        <w:rPr>
          <w:sz w:val="28"/>
          <w:szCs w:val="28"/>
        </w:rPr>
      </w:pPr>
      <w:r w:rsidRPr="00FF29CC">
        <w:rPr>
          <w:sz w:val="28"/>
          <w:szCs w:val="28"/>
        </w:rPr>
        <w:t>ПМ 02. Изготовление съёмных пластиночных, несъёмных и бюгельных протезов.</w:t>
      </w:r>
    </w:p>
    <w:p w14:paraId="0FBED08D" w14:textId="47FE4582" w:rsidR="00FF29CC" w:rsidRDefault="00FF29CC" w:rsidP="00FF29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46239B">
        <w:rPr>
          <w:bCs/>
          <w:sz w:val="28"/>
          <w:szCs w:val="28"/>
        </w:rPr>
        <w:t xml:space="preserve">МДК 02.03 </w:t>
      </w:r>
      <w:r w:rsidRPr="0046239B">
        <w:rPr>
          <w:sz w:val="28"/>
          <w:szCs w:val="28"/>
        </w:rPr>
        <w:t>Изготовление бюгельных протезов</w:t>
      </w:r>
    </w:p>
    <w:p w14:paraId="1B6A4D90" w14:textId="467B8E7A" w:rsidR="00FF29CC" w:rsidRPr="0046239B" w:rsidRDefault="00FF29CC" w:rsidP="00FF29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Pr>
          <w:sz w:val="28"/>
          <w:szCs w:val="28"/>
        </w:rPr>
        <w:t>ПП</w:t>
      </w:r>
      <w:r w:rsidRPr="0046239B">
        <w:rPr>
          <w:bCs/>
          <w:sz w:val="28"/>
          <w:szCs w:val="28"/>
        </w:rPr>
        <w:t xml:space="preserve"> 02.03 </w:t>
      </w:r>
      <w:r w:rsidRPr="0046239B">
        <w:rPr>
          <w:sz w:val="28"/>
          <w:szCs w:val="28"/>
        </w:rPr>
        <w:t>Изготовление бюгельных протезов</w:t>
      </w:r>
    </w:p>
    <w:p w14:paraId="53B03E2A" w14:textId="7AEAC3E6" w:rsidR="00FF29CC" w:rsidRPr="00217EB8" w:rsidRDefault="00FF29CC" w:rsidP="00FF29CC">
      <w:pPr>
        <w:rPr>
          <w:sz w:val="28"/>
          <w:szCs w:val="28"/>
        </w:rPr>
      </w:pPr>
    </w:p>
    <w:p w14:paraId="2B4DC134" w14:textId="77777777" w:rsidR="00FF29CC" w:rsidRPr="00217EB8" w:rsidRDefault="00FF29CC" w:rsidP="00FF29CC">
      <w:pPr>
        <w:pStyle w:val="12"/>
        <w:ind w:firstLine="851"/>
        <w:jc w:val="center"/>
        <w:rPr>
          <w:rFonts w:ascii="Times New Roman" w:hAnsi="Times New Roman"/>
          <w:sz w:val="24"/>
          <w:szCs w:val="24"/>
        </w:rPr>
      </w:pPr>
    </w:p>
    <w:p w14:paraId="60F9A99A" w14:textId="77777777" w:rsidR="00FF29CC" w:rsidRPr="00217EB8" w:rsidRDefault="00FF29CC" w:rsidP="00FF29CC">
      <w:pPr>
        <w:pStyle w:val="12"/>
        <w:ind w:firstLine="851"/>
        <w:jc w:val="center"/>
        <w:rPr>
          <w:rFonts w:ascii="Times New Roman" w:hAnsi="Times New Roman"/>
          <w:sz w:val="24"/>
          <w:szCs w:val="24"/>
        </w:rPr>
      </w:pPr>
    </w:p>
    <w:p w14:paraId="64EC5E3F" w14:textId="77777777" w:rsidR="00FF29CC" w:rsidRPr="00217EB8" w:rsidRDefault="00FF29CC" w:rsidP="00FF29CC">
      <w:pPr>
        <w:pStyle w:val="12"/>
        <w:ind w:firstLine="851"/>
        <w:jc w:val="center"/>
        <w:rPr>
          <w:rFonts w:ascii="Times New Roman" w:hAnsi="Times New Roman"/>
          <w:sz w:val="24"/>
          <w:szCs w:val="24"/>
        </w:rPr>
      </w:pPr>
    </w:p>
    <w:p w14:paraId="62A7B743" w14:textId="16CADD1C" w:rsidR="00C364B4" w:rsidRPr="00D1682B" w:rsidRDefault="00FF29CC" w:rsidP="00C364B4">
      <w:pPr>
        <w:pStyle w:val="12"/>
        <w:jc w:val="center"/>
        <w:rPr>
          <w:rFonts w:ascii="Times New Roman" w:hAnsi="Times New Roman"/>
          <w:sz w:val="28"/>
          <w:szCs w:val="28"/>
        </w:rPr>
      </w:pPr>
      <w:r w:rsidRPr="00217EB8">
        <w:rPr>
          <w:rFonts w:ascii="Times New Roman" w:hAnsi="Times New Roman"/>
          <w:sz w:val="28"/>
          <w:szCs w:val="28"/>
        </w:rPr>
        <w:t>Обучающегося группы______специальности</w:t>
      </w:r>
      <w:r>
        <w:rPr>
          <w:rFonts w:ascii="Times New Roman" w:hAnsi="Times New Roman"/>
          <w:sz w:val="28"/>
          <w:szCs w:val="28"/>
        </w:rPr>
        <w:t xml:space="preserve"> </w:t>
      </w:r>
      <w:smartTag w:uri="urn:schemas-microsoft-com:office:smarttags" w:element="date">
        <w:smartTagPr>
          <w:attr w:name="ls" w:val="trans"/>
          <w:attr w:name="Month" w:val="2"/>
          <w:attr w:name="Day" w:val="05"/>
          <w:attr w:name="Year" w:val="31"/>
        </w:smartTagPr>
        <w:r>
          <w:rPr>
            <w:rFonts w:ascii="Times New Roman" w:hAnsi="Times New Roman"/>
            <w:sz w:val="28"/>
            <w:szCs w:val="28"/>
          </w:rPr>
          <w:t>31.02.05</w:t>
        </w:r>
      </w:smartTag>
      <w:r>
        <w:rPr>
          <w:rFonts w:ascii="Times New Roman" w:hAnsi="Times New Roman"/>
          <w:sz w:val="28"/>
          <w:szCs w:val="28"/>
        </w:rPr>
        <w:t xml:space="preserve"> Стоматология           ортопедическая</w:t>
      </w:r>
    </w:p>
    <w:p w14:paraId="572E6732" w14:textId="77777777" w:rsidR="00C364B4" w:rsidRPr="00D1682B" w:rsidRDefault="00C364B4" w:rsidP="00C364B4">
      <w:pPr>
        <w:pStyle w:val="12"/>
        <w:jc w:val="center"/>
        <w:rPr>
          <w:rFonts w:ascii="Times New Roman" w:hAnsi="Times New Roman"/>
          <w:sz w:val="28"/>
          <w:szCs w:val="28"/>
        </w:rPr>
      </w:pPr>
    </w:p>
    <w:p w14:paraId="0642804C"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69420443" w14:textId="77777777" w:rsidR="00C364B4" w:rsidRPr="00D1682B" w:rsidRDefault="00C364B4" w:rsidP="00C364B4">
      <w:pPr>
        <w:jc w:val="both"/>
        <w:rPr>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F6B900"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8E5081">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8E5081">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8E5081">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8E5081">
            <w:pPr>
              <w:snapToGrid w:val="0"/>
              <w:jc w:val="center"/>
              <w:rPr>
                <w:b/>
              </w:rPr>
            </w:pPr>
            <w:r w:rsidRPr="00D1682B">
              <w:rPr>
                <w:b/>
              </w:rPr>
              <w:t>Подпись руководителя производственной практики</w:t>
            </w:r>
          </w:p>
        </w:tc>
      </w:tr>
      <w:tr w:rsidR="00C364B4" w:rsidRPr="00D1682B" w14:paraId="67AB650C" w14:textId="77777777" w:rsidTr="008E5081">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8E5081">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8E50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8E5081">
            <w:pPr>
              <w:snapToGrid w:val="0"/>
              <w:jc w:val="both"/>
            </w:pPr>
          </w:p>
        </w:tc>
      </w:tr>
      <w:tr w:rsidR="00C364B4" w:rsidRPr="00D1682B" w14:paraId="38C4BB86" w14:textId="77777777" w:rsidTr="008E5081">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8E5081">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8E50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8E5081">
            <w:pPr>
              <w:snapToGrid w:val="0"/>
              <w:jc w:val="both"/>
            </w:pPr>
          </w:p>
        </w:tc>
      </w:tr>
      <w:tr w:rsidR="00C364B4" w:rsidRPr="00D1682B" w14:paraId="02763AB4" w14:textId="77777777" w:rsidTr="008E5081">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8E5081">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8E50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8E5081">
            <w:pPr>
              <w:snapToGrid w:val="0"/>
              <w:jc w:val="both"/>
            </w:pPr>
          </w:p>
        </w:tc>
      </w:tr>
      <w:tr w:rsidR="00C364B4" w:rsidRPr="00D1682B" w14:paraId="6A5C8F32" w14:textId="77777777" w:rsidTr="008E5081">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8E5081">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8E50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8E5081">
            <w:pPr>
              <w:snapToGrid w:val="0"/>
              <w:jc w:val="both"/>
            </w:pPr>
          </w:p>
        </w:tc>
      </w:tr>
      <w:tr w:rsidR="00C364B4" w:rsidRPr="00D1682B" w14:paraId="11DB95B8" w14:textId="77777777" w:rsidTr="008E5081">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8E5081">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8E50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8E5081">
            <w:pPr>
              <w:snapToGrid w:val="0"/>
              <w:jc w:val="both"/>
            </w:pPr>
          </w:p>
        </w:tc>
      </w:tr>
      <w:tr w:rsidR="00C364B4" w:rsidRPr="00D1682B" w14:paraId="473F80DE" w14:textId="77777777" w:rsidTr="008E5081">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8E5081">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8E50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8E5081">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8E5081">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8E5081">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8E5081">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8E5081">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8E5081">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8E5081">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8E508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8E5081">
            <w:pPr>
              <w:snapToGrid w:val="0"/>
              <w:jc w:val="both"/>
            </w:pPr>
          </w:p>
        </w:tc>
      </w:tr>
      <w:tr w:rsidR="00C364B4" w:rsidRPr="00D1682B" w14:paraId="0AAEC4D0" w14:textId="77777777" w:rsidTr="008E5081">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8E5081">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8E508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8E5081">
            <w:pPr>
              <w:snapToGrid w:val="0"/>
              <w:jc w:val="both"/>
            </w:pPr>
          </w:p>
        </w:tc>
      </w:tr>
      <w:tr w:rsidR="00C364B4" w:rsidRPr="00D1682B" w14:paraId="7065C95B" w14:textId="77777777" w:rsidTr="008E5081">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8E5081">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8E508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8E5081">
            <w:pPr>
              <w:snapToGrid w:val="0"/>
              <w:jc w:val="both"/>
            </w:pPr>
          </w:p>
        </w:tc>
      </w:tr>
      <w:tr w:rsidR="00C364B4" w:rsidRPr="00D1682B" w14:paraId="25A10FA6" w14:textId="77777777" w:rsidTr="008E5081">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8E5081">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8E508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8E5081">
            <w:pPr>
              <w:snapToGrid w:val="0"/>
              <w:jc w:val="both"/>
            </w:pPr>
          </w:p>
        </w:tc>
      </w:tr>
      <w:tr w:rsidR="00C364B4" w:rsidRPr="00D1682B" w14:paraId="5509ACF9" w14:textId="77777777" w:rsidTr="008E5081">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8E5081">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8E508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8E5081">
            <w:pPr>
              <w:snapToGrid w:val="0"/>
              <w:jc w:val="both"/>
            </w:pPr>
          </w:p>
        </w:tc>
      </w:tr>
      <w:tr w:rsidR="00C364B4" w:rsidRPr="00D1682B" w14:paraId="24BFC09E" w14:textId="77777777" w:rsidTr="008E5081">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8E5081">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8E508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8E5081">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D1682B" w14:paraId="09A7F212" w14:textId="77777777" w:rsidTr="008E5081">
        <w:trPr>
          <w:trHeight w:val="865"/>
        </w:trPr>
        <w:tc>
          <w:tcPr>
            <w:tcW w:w="740" w:type="dxa"/>
            <w:vAlign w:val="center"/>
          </w:tcPr>
          <w:p w14:paraId="4CF0A6DD" w14:textId="77777777" w:rsidR="00C364B4" w:rsidRPr="00D1682B" w:rsidRDefault="00C364B4" w:rsidP="008E5081">
            <w:pPr>
              <w:jc w:val="center"/>
              <w:rPr>
                <w:b/>
              </w:rPr>
            </w:pPr>
            <w:r w:rsidRPr="00D1682B">
              <w:rPr>
                <w:b/>
              </w:rPr>
              <w:t>Дата</w:t>
            </w:r>
          </w:p>
        </w:tc>
        <w:tc>
          <w:tcPr>
            <w:tcW w:w="725" w:type="dxa"/>
            <w:vAlign w:val="center"/>
          </w:tcPr>
          <w:p w14:paraId="473E4693" w14:textId="77777777" w:rsidR="00C364B4" w:rsidRPr="00D1682B" w:rsidRDefault="00C364B4" w:rsidP="008E5081">
            <w:pPr>
              <w:jc w:val="center"/>
              <w:rPr>
                <w:b/>
              </w:rPr>
            </w:pPr>
            <w:r w:rsidRPr="00D1682B">
              <w:rPr>
                <w:b/>
              </w:rPr>
              <w:t>Кол-во час.</w:t>
            </w:r>
          </w:p>
        </w:tc>
        <w:tc>
          <w:tcPr>
            <w:tcW w:w="1711" w:type="dxa"/>
            <w:vAlign w:val="center"/>
          </w:tcPr>
          <w:p w14:paraId="3B264A86" w14:textId="77777777" w:rsidR="00C364B4" w:rsidRPr="00D1682B" w:rsidRDefault="00C364B4" w:rsidP="008E5081">
            <w:pPr>
              <w:jc w:val="center"/>
              <w:rPr>
                <w:b/>
              </w:rPr>
            </w:pPr>
            <w:r w:rsidRPr="00D1682B">
              <w:rPr>
                <w:b/>
              </w:rPr>
              <w:t>Осваиваемые ПК</w:t>
            </w:r>
          </w:p>
        </w:tc>
        <w:tc>
          <w:tcPr>
            <w:tcW w:w="4952" w:type="dxa"/>
            <w:vAlign w:val="center"/>
          </w:tcPr>
          <w:p w14:paraId="4705B758" w14:textId="77777777" w:rsidR="00C364B4" w:rsidRPr="00D1682B" w:rsidRDefault="00C364B4" w:rsidP="008E5081">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8E5081">
            <w:pPr>
              <w:jc w:val="center"/>
              <w:rPr>
                <w:b/>
              </w:rPr>
            </w:pPr>
            <w:r w:rsidRPr="00D1682B">
              <w:rPr>
                <w:b/>
              </w:rPr>
              <w:t xml:space="preserve">Оценка </w:t>
            </w:r>
          </w:p>
          <w:p w14:paraId="54277B09" w14:textId="77777777" w:rsidR="00C364B4" w:rsidRPr="00D1682B" w:rsidRDefault="00C364B4" w:rsidP="008E5081">
            <w:pPr>
              <w:jc w:val="center"/>
              <w:rPr>
                <w:b/>
              </w:rPr>
            </w:pPr>
            <w:r w:rsidRPr="00D1682B">
              <w:rPr>
                <w:b/>
              </w:rPr>
              <w:t>и подпись руководителя практики</w:t>
            </w:r>
          </w:p>
        </w:tc>
      </w:tr>
      <w:tr w:rsidR="00C364B4" w:rsidRPr="00D1682B" w14:paraId="35BEBDE1" w14:textId="77777777" w:rsidTr="008E5081">
        <w:trPr>
          <w:trHeight w:val="313"/>
        </w:trPr>
        <w:tc>
          <w:tcPr>
            <w:tcW w:w="740" w:type="dxa"/>
          </w:tcPr>
          <w:p w14:paraId="0AFE624D" w14:textId="77777777" w:rsidR="00C364B4" w:rsidRPr="00D1682B" w:rsidRDefault="00C364B4" w:rsidP="008E5081">
            <w:pPr>
              <w:jc w:val="center"/>
              <w:rPr>
                <w:b/>
              </w:rPr>
            </w:pPr>
            <w:r w:rsidRPr="00D1682B">
              <w:rPr>
                <w:b/>
              </w:rPr>
              <w:t>1</w:t>
            </w:r>
          </w:p>
        </w:tc>
        <w:tc>
          <w:tcPr>
            <w:tcW w:w="725" w:type="dxa"/>
          </w:tcPr>
          <w:p w14:paraId="5C0DDB91" w14:textId="77777777" w:rsidR="00C364B4" w:rsidRPr="00D1682B" w:rsidRDefault="00C364B4" w:rsidP="008E5081">
            <w:pPr>
              <w:jc w:val="center"/>
              <w:rPr>
                <w:b/>
              </w:rPr>
            </w:pPr>
            <w:r w:rsidRPr="00D1682B">
              <w:rPr>
                <w:b/>
              </w:rPr>
              <w:t>2</w:t>
            </w:r>
          </w:p>
        </w:tc>
        <w:tc>
          <w:tcPr>
            <w:tcW w:w="1711" w:type="dxa"/>
          </w:tcPr>
          <w:p w14:paraId="1AAD4157" w14:textId="77777777" w:rsidR="00C364B4" w:rsidRPr="00D1682B" w:rsidRDefault="00C364B4" w:rsidP="008E5081">
            <w:pPr>
              <w:jc w:val="center"/>
              <w:rPr>
                <w:b/>
              </w:rPr>
            </w:pPr>
            <w:r w:rsidRPr="00D1682B">
              <w:rPr>
                <w:b/>
              </w:rPr>
              <w:t>3</w:t>
            </w:r>
          </w:p>
        </w:tc>
        <w:tc>
          <w:tcPr>
            <w:tcW w:w="4952" w:type="dxa"/>
          </w:tcPr>
          <w:p w14:paraId="03B05D28" w14:textId="77777777" w:rsidR="00C364B4" w:rsidRPr="00D1682B" w:rsidRDefault="00C364B4" w:rsidP="008E5081">
            <w:pPr>
              <w:jc w:val="center"/>
              <w:rPr>
                <w:b/>
              </w:rPr>
            </w:pPr>
            <w:r w:rsidRPr="00D1682B">
              <w:rPr>
                <w:b/>
              </w:rPr>
              <w:t>4</w:t>
            </w:r>
          </w:p>
        </w:tc>
        <w:tc>
          <w:tcPr>
            <w:tcW w:w="1726" w:type="dxa"/>
          </w:tcPr>
          <w:p w14:paraId="1FF28400" w14:textId="77777777" w:rsidR="00C364B4" w:rsidRPr="00D1682B" w:rsidRDefault="00C364B4" w:rsidP="008E5081">
            <w:pPr>
              <w:jc w:val="center"/>
              <w:rPr>
                <w:b/>
              </w:rPr>
            </w:pPr>
            <w:r w:rsidRPr="00D1682B">
              <w:rPr>
                <w:b/>
              </w:rPr>
              <w:t>5</w:t>
            </w:r>
          </w:p>
        </w:tc>
      </w:tr>
      <w:tr w:rsidR="00C364B4" w:rsidRPr="00D1682B" w14:paraId="3D6C3B1B" w14:textId="77777777" w:rsidTr="008E5081">
        <w:trPr>
          <w:trHeight w:val="11474"/>
        </w:trPr>
        <w:tc>
          <w:tcPr>
            <w:tcW w:w="740" w:type="dxa"/>
          </w:tcPr>
          <w:p w14:paraId="71873E52" w14:textId="77777777" w:rsidR="00C364B4" w:rsidRPr="00D1682B" w:rsidRDefault="00C364B4" w:rsidP="008E5081"/>
        </w:tc>
        <w:tc>
          <w:tcPr>
            <w:tcW w:w="725" w:type="dxa"/>
          </w:tcPr>
          <w:p w14:paraId="6C6ECAF8" w14:textId="77777777" w:rsidR="00C364B4" w:rsidRPr="00D1682B" w:rsidRDefault="00C364B4" w:rsidP="008E5081"/>
        </w:tc>
        <w:tc>
          <w:tcPr>
            <w:tcW w:w="1711" w:type="dxa"/>
          </w:tcPr>
          <w:p w14:paraId="716D7D9C" w14:textId="77777777" w:rsidR="00C364B4" w:rsidRPr="00D1682B" w:rsidRDefault="00C364B4" w:rsidP="008E5081"/>
        </w:tc>
        <w:tc>
          <w:tcPr>
            <w:tcW w:w="4952" w:type="dxa"/>
          </w:tcPr>
          <w:p w14:paraId="1078AAB5" w14:textId="317F49E2" w:rsidR="00C364B4" w:rsidRPr="00D1682B" w:rsidRDefault="006B1D89" w:rsidP="008E5081">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8E5081"/>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8E5081">
          <w:footerReference w:type="even" r:id="rId8"/>
          <w:footerReference w:type="default" r:id="rId9"/>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013542D6" w14:textId="77777777" w:rsidR="000E3366" w:rsidRPr="00D1682B" w:rsidRDefault="000E3366" w:rsidP="000E3366">
      <w:pPr>
        <w:tabs>
          <w:tab w:val="num" w:pos="360"/>
        </w:tabs>
        <w:spacing w:line="360" w:lineRule="auto"/>
        <w:jc w:val="right"/>
        <w:rPr>
          <w:bCs/>
          <w:sz w:val="28"/>
          <w:szCs w:val="28"/>
        </w:rPr>
      </w:pPr>
      <w:r w:rsidRPr="00D1682B">
        <w:rPr>
          <w:bCs/>
          <w:sz w:val="28"/>
          <w:szCs w:val="28"/>
        </w:rPr>
        <w:lastRenderedPageBreak/>
        <w:t>Приложение 2</w:t>
      </w:r>
    </w:p>
    <w:p w14:paraId="7351BB18" w14:textId="77777777" w:rsidR="000E3366" w:rsidRPr="00D1682B" w:rsidRDefault="000E3366" w:rsidP="000E3366">
      <w:pPr>
        <w:jc w:val="center"/>
        <w:rPr>
          <w:sz w:val="28"/>
          <w:szCs w:val="28"/>
        </w:rPr>
      </w:pPr>
      <w:r w:rsidRPr="00D1682B">
        <w:rPr>
          <w:sz w:val="28"/>
          <w:szCs w:val="28"/>
        </w:rPr>
        <w:t>ГБПОУ СК «Ставропольский базовый медицинский колледж»</w:t>
      </w:r>
    </w:p>
    <w:p w14:paraId="21838022" w14:textId="77777777" w:rsidR="000E3366" w:rsidRPr="00D1682B" w:rsidRDefault="000E3366" w:rsidP="000E3366">
      <w:pPr>
        <w:jc w:val="center"/>
        <w:rPr>
          <w:sz w:val="28"/>
          <w:szCs w:val="28"/>
        </w:rPr>
      </w:pPr>
    </w:p>
    <w:p w14:paraId="4CD75352" w14:textId="77777777" w:rsidR="000E3366" w:rsidRPr="00D1682B" w:rsidRDefault="000E3366" w:rsidP="000E3366">
      <w:pPr>
        <w:ind w:right="-1"/>
        <w:jc w:val="center"/>
        <w:rPr>
          <w:b/>
          <w:sz w:val="28"/>
          <w:szCs w:val="28"/>
        </w:rPr>
      </w:pPr>
      <w:r w:rsidRPr="00D1682B">
        <w:rPr>
          <w:b/>
          <w:sz w:val="28"/>
          <w:szCs w:val="28"/>
        </w:rPr>
        <w:t>ОТЧЕТ ПО ПРОИЗВОДСТВЕННОЙ ПРАКТИКЕ</w:t>
      </w:r>
    </w:p>
    <w:p w14:paraId="7BA448C0" w14:textId="77777777" w:rsidR="000E3366" w:rsidRPr="00D1682B" w:rsidRDefault="000E3366" w:rsidP="000E3366">
      <w:pPr>
        <w:ind w:right="-143"/>
        <w:rPr>
          <w:sz w:val="28"/>
          <w:szCs w:val="28"/>
        </w:rPr>
      </w:pPr>
    </w:p>
    <w:p w14:paraId="6887F764" w14:textId="77777777" w:rsidR="000E3366" w:rsidRPr="00D1682B" w:rsidRDefault="000E3366" w:rsidP="000E3366">
      <w:pPr>
        <w:ind w:right="-143"/>
        <w:rPr>
          <w:color w:val="FF0000"/>
          <w:sz w:val="28"/>
          <w:szCs w:val="28"/>
        </w:rPr>
      </w:pPr>
      <w:r w:rsidRPr="00D1682B">
        <w:rPr>
          <w:sz w:val="28"/>
          <w:szCs w:val="28"/>
        </w:rPr>
        <w:t xml:space="preserve">Обучающийся _____курса группы №_____ специальности </w:t>
      </w:r>
    </w:p>
    <w:p w14:paraId="432AAB18" w14:textId="77777777" w:rsidR="000E3366" w:rsidRPr="00D1682B" w:rsidRDefault="000E3366" w:rsidP="000E3366">
      <w:pPr>
        <w:ind w:right="-143"/>
        <w:rPr>
          <w:sz w:val="28"/>
          <w:szCs w:val="28"/>
        </w:rPr>
      </w:pPr>
      <w:r w:rsidRPr="00D1682B">
        <w:rPr>
          <w:sz w:val="28"/>
          <w:szCs w:val="28"/>
        </w:rPr>
        <w:t>___________________________________________________________________</w:t>
      </w:r>
    </w:p>
    <w:p w14:paraId="56F2838C" w14:textId="77777777" w:rsidR="000E3366" w:rsidRPr="00D1682B" w:rsidRDefault="000E3366" w:rsidP="000E3366">
      <w:pPr>
        <w:ind w:right="-143"/>
      </w:pPr>
      <w:r w:rsidRPr="00D1682B">
        <w:t xml:space="preserve">                                                                              (Ф.И.О.)</w:t>
      </w:r>
    </w:p>
    <w:p w14:paraId="30AD64CE" w14:textId="77777777" w:rsidR="000E3366" w:rsidRPr="00D1682B" w:rsidRDefault="000E3366" w:rsidP="000E3366">
      <w:pPr>
        <w:ind w:right="-143"/>
        <w:rPr>
          <w:sz w:val="28"/>
          <w:szCs w:val="28"/>
        </w:rPr>
      </w:pPr>
      <w:r w:rsidRPr="00D1682B">
        <w:rPr>
          <w:sz w:val="28"/>
          <w:szCs w:val="28"/>
        </w:rPr>
        <w:t>Проходил (а) производственную практику с _____________по_____________</w:t>
      </w:r>
    </w:p>
    <w:p w14:paraId="07010F9A" w14:textId="77777777" w:rsidR="000E3366" w:rsidRPr="00D1682B" w:rsidRDefault="000E3366" w:rsidP="000E3366">
      <w:pPr>
        <w:ind w:right="-143"/>
        <w:rPr>
          <w:sz w:val="28"/>
          <w:szCs w:val="28"/>
        </w:rPr>
      </w:pPr>
      <w:r w:rsidRPr="00D1682B">
        <w:rPr>
          <w:sz w:val="28"/>
          <w:szCs w:val="28"/>
        </w:rPr>
        <w:t>На базе ____________________________________________________________</w:t>
      </w:r>
    </w:p>
    <w:p w14:paraId="4EC0357A" w14:textId="77777777" w:rsidR="000E3366" w:rsidRPr="00D1682B" w:rsidRDefault="000E3366" w:rsidP="000E3366">
      <w:pPr>
        <w:ind w:right="-143"/>
      </w:pPr>
      <w:r w:rsidRPr="00D1682B">
        <w:t xml:space="preserve">                                                          (наименование медицинской организации)</w:t>
      </w:r>
    </w:p>
    <w:p w14:paraId="3ED05B71" w14:textId="77777777" w:rsidR="000E3366" w:rsidRDefault="000E3366" w:rsidP="000E3366">
      <w:pPr>
        <w:rPr>
          <w:sz w:val="28"/>
          <w:szCs w:val="28"/>
        </w:rPr>
      </w:pPr>
      <w:r w:rsidRPr="00FF29CC">
        <w:rPr>
          <w:sz w:val="28"/>
          <w:szCs w:val="28"/>
        </w:rPr>
        <w:t>ПМ 02. Изготовление съёмных пластиночных, несъёмных и бюгельных протезов.</w:t>
      </w:r>
    </w:p>
    <w:p w14:paraId="5A50DAE3" w14:textId="77777777" w:rsidR="000E3366" w:rsidRDefault="000E3366" w:rsidP="000E3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46239B">
        <w:rPr>
          <w:bCs/>
          <w:sz w:val="28"/>
          <w:szCs w:val="28"/>
        </w:rPr>
        <w:t xml:space="preserve">МДК 02.03 </w:t>
      </w:r>
      <w:r w:rsidRPr="0046239B">
        <w:rPr>
          <w:sz w:val="28"/>
          <w:szCs w:val="28"/>
        </w:rPr>
        <w:t>Изготовление бюгельных протезов</w:t>
      </w:r>
    </w:p>
    <w:p w14:paraId="6AEA1253" w14:textId="77777777" w:rsidR="000E3366" w:rsidRPr="0046239B" w:rsidRDefault="000E3366" w:rsidP="000E33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Pr>
          <w:sz w:val="28"/>
          <w:szCs w:val="28"/>
        </w:rPr>
        <w:t>ПП</w:t>
      </w:r>
      <w:r w:rsidRPr="0046239B">
        <w:rPr>
          <w:bCs/>
          <w:sz w:val="28"/>
          <w:szCs w:val="28"/>
        </w:rPr>
        <w:t xml:space="preserve"> 02.03 </w:t>
      </w:r>
      <w:r w:rsidRPr="0046239B">
        <w:rPr>
          <w:sz w:val="28"/>
          <w:szCs w:val="28"/>
        </w:rPr>
        <w:t>Изготовление бюгельных протезов</w:t>
      </w:r>
    </w:p>
    <w:p w14:paraId="30CDEE84" w14:textId="77777777" w:rsidR="000E3366" w:rsidRPr="00D1682B" w:rsidRDefault="000E3366" w:rsidP="000E3366">
      <w:pPr>
        <w:ind w:right="-1" w:firstLine="708"/>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67441B3D" w14:textId="77777777" w:rsidR="000E3366" w:rsidRPr="00D1682B" w:rsidRDefault="000E3366" w:rsidP="000E3366">
      <w:pPr>
        <w:jc w:val="both"/>
        <w:rPr>
          <w:b/>
          <w:sz w:val="28"/>
          <w:szCs w:val="28"/>
        </w:rPr>
      </w:pPr>
      <w:r w:rsidRPr="00D1682B">
        <w:rPr>
          <w:b/>
          <w:sz w:val="28"/>
          <w:szCs w:val="28"/>
        </w:rPr>
        <w:t>А. Цифровой отчет</w:t>
      </w:r>
    </w:p>
    <w:p w14:paraId="3AD5D278" w14:textId="77777777" w:rsidR="000E3366" w:rsidRPr="00D1682B" w:rsidRDefault="000E3366" w:rsidP="000E3366">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0E3366" w:rsidRPr="00D1682B" w14:paraId="0F354DCC" w14:textId="77777777" w:rsidTr="00BD3438">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213B" w14:textId="77777777" w:rsidR="000E3366" w:rsidRPr="00D1682B" w:rsidRDefault="000E3366" w:rsidP="00BD3438">
            <w:pPr>
              <w:jc w:val="center"/>
              <w:rPr>
                <w:b/>
              </w:rPr>
            </w:pPr>
            <w:r w:rsidRPr="00D1682B">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FB3E4" w14:textId="77777777" w:rsidR="000E3366" w:rsidRPr="00D1682B" w:rsidRDefault="000E3366" w:rsidP="00BD3438">
            <w:pPr>
              <w:jc w:val="center"/>
              <w:rPr>
                <w:b/>
              </w:rPr>
            </w:pPr>
            <w:r w:rsidRPr="00D1682B">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1B66" w14:textId="77777777" w:rsidR="000E3366" w:rsidRPr="00D1682B" w:rsidRDefault="000E3366" w:rsidP="00BD3438">
            <w:pPr>
              <w:jc w:val="center"/>
              <w:rPr>
                <w:b/>
              </w:rPr>
            </w:pPr>
            <w:r w:rsidRPr="00D1682B">
              <w:rPr>
                <w:b/>
              </w:rPr>
              <w:t>Виды работ</w:t>
            </w:r>
          </w:p>
          <w:p w14:paraId="323915A3" w14:textId="77777777" w:rsidR="000E3366" w:rsidRPr="00D1682B" w:rsidRDefault="000E3366" w:rsidP="00BD3438">
            <w:pPr>
              <w:jc w:val="center"/>
              <w:rPr>
                <w:b/>
              </w:rPr>
            </w:pPr>
            <w:r w:rsidRPr="00D1682B">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2FFD22D" w14:textId="77777777" w:rsidR="000E3366" w:rsidRPr="00D1682B" w:rsidRDefault="000E3366" w:rsidP="00BD3438">
            <w:pPr>
              <w:jc w:val="center"/>
              <w:rPr>
                <w:b/>
              </w:rPr>
            </w:pPr>
          </w:p>
          <w:p w14:paraId="3B2ED886" w14:textId="77777777" w:rsidR="000E3366" w:rsidRPr="00D1682B" w:rsidRDefault="000E3366" w:rsidP="00BD3438">
            <w:pPr>
              <w:jc w:val="center"/>
              <w:rPr>
                <w:b/>
              </w:rPr>
            </w:pPr>
            <w:r w:rsidRPr="00D1682B">
              <w:rPr>
                <w:b/>
              </w:rPr>
              <w:t>Кол-во</w:t>
            </w:r>
          </w:p>
        </w:tc>
      </w:tr>
      <w:tr w:rsidR="000E3366" w:rsidRPr="00D1682B" w14:paraId="48A94B02" w14:textId="77777777" w:rsidTr="00BD3438">
        <w:trPr>
          <w:trHeight w:val="143"/>
        </w:trPr>
        <w:tc>
          <w:tcPr>
            <w:tcW w:w="617" w:type="dxa"/>
            <w:vMerge w:val="restart"/>
            <w:tcBorders>
              <w:top w:val="single" w:sz="4" w:space="0" w:color="auto"/>
              <w:left w:val="single" w:sz="4" w:space="0" w:color="auto"/>
              <w:right w:val="single" w:sz="4" w:space="0" w:color="auto"/>
            </w:tcBorders>
            <w:shd w:val="clear" w:color="auto" w:fill="auto"/>
            <w:hideMark/>
          </w:tcPr>
          <w:p w14:paraId="0AF638AB" w14:textId="77777777" w:rsidR="000E3366" w:rsidRPr="00D1682B" w:rsidRDefault="000E3366" w:rsidP="00BD3438">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22E8BC62" w14:textId="77777777" w:rsidR="000E3366" w:rsidRPr="000360B3" w:rsidRDefault="000E3366" w:rsidP="00BD3438">
            <w:pPr>
              <w:autoSpaceDE w:val="0"/>
              <w:autoSpaceDN w:val="0"/>
              <w:adjustRightInd w:val="0"/>
            </w:pPr>
            <w:r w:rsidRPr="000360B3">
              <w:t>ПК 2.4. Изготавливать литые бюгельные зубные протезы.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8FC149" w14:textId="77777777" w:rsidR="000E3366" w:rsidRPr="00D1682B" w:rsidRDefault="000E3366" w:rsidP="00BD3438">
            <w:pPr>
              <w:spacing w:line="276" w:lineRule="auto"/>
            </w:pPr>
            <w:r w:rsidRPr="00360136">
              <w:t xml:space="preserve">Отливка рабочей </w:t>
            </w:r>
            <w:r>
              <w:t>комбинирован</w:t>
            </w:r>
            <w:r w:rsidRPr="00360136">
              <w:t>ной модели</w:t>
            </w:r>
            <w: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6F6E484" w14:textId="77777777" w:rsidR="000E3366" w:rsidRPr="00D1682B" w:rsidRDefault="000E3366" w:rsidP="00BD3438">
            <w:pPr>
              <w:jc w:val="both"/>
              <w:rPr>
                <w:b/>
              </w:rPr>
            </w:pPr>
          </w:p>
        </w:tc>
      </w:tr>
      <w:tr w:rsidR="000E3366" w:rsidRPr="00D1682B" w14:paraId="33A1DA5D" w14:textId="77777777" w:rsidTr="00BD3438">
        <w:trPr>
          <w:trHeight w:val="143"/>
        </w:trPr>
        <w:tc>
          <w:tcPr>
            <w:tcW w:w="617" w:type="dxa"/>
            <w:vMerge/>
            <w:tcBorders>
              <w:left w:val="single" w:sz="4" w:space="0" w:color="auto"/>
              <w:right w:val="single" w:sz="4" w:space="0" w:color="auto"/>
            </w:tcBorders>
            <w:shd w:val="clear" w:color="auto" w:fill="auto"/>
            <w:hideMark/>
          </w:tcPr>
          <w:p w14:paraId="21AF6844" w14:textId="77777777" w:rsidR="000E3366" w:rsidRPr="00D1682B" w:rsidRDefault="000E3366" w:rsidP="00BD3438">
            <w:pPr>
              <w:numPr>
                <w:ilvl w:val="0"/>
                <w:numId w:val="15"/>
              </w:numPr>
              <w:jc w:val="both"/>
            </w:pPr>
          </w:p>
        </w:tc>
        <w:tc>
          <w:tcPr>
            <w:tcW w:w="2927" w:type="dxa"/>
            <w:vMerge/>
            <w:tcBorders>
              <w:left w:val="single" w:sz="4" w:space="0" w:color="auto"/>
              <w:right w:val="single" w:sz="4" w:space="0" w:color="auto"/>
            </w:tcBorders>
            <w:shd w:val="clear" w:color="auto" w:fill="auto"/>
          </w:tcPr>
          <w:p w14:paraId="613FB8B1" w14:textId="77777777" w:rsidR="000E3366" w:rsidRPr="00D1682B" w:rsidRDefault="000E3366" w:rsidP="00BD3438">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9D3CC9" w14:textId="77777777" w:rsidR="000E3366" w:rsidRPr="00D1682B" w:rsidRDefault="000E3366" w:rsidP="00BD3438">
            <w:pPr>
              <w:spacing w:line="276" w:lineRule="auto"/>
            </w:pPr>
            <w:r>
              <w:t xml:space="preserve">Отливка </w:t>
            </w:r>
            <w:r w:rsidRPr="00360136">
              <w:t xml:space="preserve"> вспомогательной модели</w:t>
            </w:r>
            <w: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F31C6BA" w14:textId="77777777" w:rsidR="000E3366" w:rsidRPr="00D1682B" w:rsidRDefault="000E3366" w:rsidP="00BD3438">
            <w:pPr>
              <w:jc w:val="both"/>
              <w:rPr>
                <w:b/>
              </w:rPr>
            </w:pPr>
          </w:p>
        </w:tc>
      </w:tr>
      <w:tr w:rsidR="000E3366" w:rsidRPr="00D1682B" w14:paraId="29959CF6" w14:textId="77777777" w:rsidTr="00BD3438">
        <w:trPr>
          <w:trHeight w:val="143"/>
        </w:trPr>
        <w:tc>
          <w:tcPr>
            <w:tcW w:w="617" w:type="dxa"/>
            <w:vMerge/>
            <w:tcBorders>
              <w:left w:val="single" w:sz="4" w:space="0" w:color="auto"/>
              <w:right w:val="single" w:sz="4" w:space="0" w:color="auto"/>
            </w:tcBorders>
            <w:shd w:val="clear" w:color="auto" w:fill="auto"/>
            <w:hideMark/>
          </w:tcPr>
          <w:p w14:paraId="6342E0F3" w14:textId="77777777" w:rsidR="000E3366" w:rsidRPr="00D1682B" w:rsidRDefault="000E3366" w:rsidP="00BD3438">
            <w:pPr>
              <w:numPr>
                <w:ilvl w:val="0"/>
                <w:numId w:val="15"/>
              </w:numPr>
              <w:jc w:val="both"/>
            </w:pPr>
          </w:p>
        </w:tc>
        <w:tc>
          <w:tcPr>
            <w:tcW w:w="2927" w:type="dxa"/>
            <w:vMerge/>
            <w:tcBorders>
              <w:left w:val="single" w:sz="4" w:space="0" w:color="auto"/>
              <w:right w:val="single" w:sz="4" w:space="0" w:color="auto"/>
            </w:tcBorders>
            <w:shd w:val="clear" w:color="auto" w:fill="auto"/>
          </w:tcPr>
          <w:p w14:paraId="17BCA8D7" w14:textId="77777777" w:rsidR="000E3366" w:rsidRPr="00D1682B" w:rsidRDefault="000E3366" w:rsidP="00BD3438">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A5FC6C" w14:textId="77777777" w:rsidR="000E3366" w:rsidRPr="00D1682B" w:rsidRDefault="000E3366" w:rsidP="00BD3438">
            <w:pPr>
              <w:pStyle w:val="a3"/>
              <w:tabs>
                <w:tab w:val="left" w:pos="318"/>
              </w:tabs>
              <w:ind w:left="0"/>
              <w:rPr>
                <w:sz w:val="24"/>
                <w:szCs w:val="24"/>
              </w:rPr>
            </w:pPr>
            <w:r w:rsidRPr="002961F4">
              <w:rPr>
                <w:sz w:val="24"/>
                <w:szCs w:val="24"/>
              </w:rPr>
              <w:t>Изучение модели в параллелометре.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9D19D8A" w14:textId="77777777" w:rsidR="000E3366" w:rsidRPr="00D1682B" w:rsidRDefault="000E3366" w:rsidP="00BD3438">
            <w:pPr>
              <w:jc w:val="both"/>
              <w:rPr>
                <w:b/>
              </w:rPr>
            </w:pPr>
          </w:p>
        </w:tc>
      </w:tr>
      <w:tr w:rsidR="000E3366" w:rsidRPr="00D1682B" w14:paraId="23B84273" w14:textId="77777777" w:rsidTr="00BD3438">
        <w:trPr>
          <w:trHeight w:val="143"/>
        </w:trPr>
        <w:tc>
          <w:tcPr>
            <w:tcW w:w="617" w:type="dxa"/>
            <w:vMerge/>
            <w:tcBorders>
              <w:left w:val="single" w:sz="4" w:space="0" w:color="auto"/>
              <w:right w:val="single" w:sz="4" w:space="0" w:color="auto"/>
            </w:tcBorders>
            <w:shd w:val="clear" w:color="auto" w:fill="auto"/>
            <w:vAlign w:val="center"/>
            <w:hideMark/>
          </w:tcPr>
          <w:p w14:paraId="6BB35D6F"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hideMark/>
          </w:tcPr>
          <w:p w14:paraId="5B1463E2"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848B8FB" w14:textId="77777777" w:rsidR="000E3366" w:rsidRPr="00D1682B" w:rsidRDefault="000E3366" w:rsidP="00BD3438">
            <w:pPr>
              <w:spacing w:line="276" w:lineRule="auto"/>
            </w:pPr>
            <w:r w:rsidRPr="000360B3">
              <w:t>Нанесение межевой линии. Определение точки окончания плеча кламмера.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8ED53E4" w14:textId="77777777" w:rsidR="000E3366" w:rsidRPr="00D1682B" w:rsidRDefault="000E3366" w:rsidP="00BD3438">
            <w:pPr>
              <w:jc w:val="both"/>
              <w:rPr>
                <w:b/>
              </w:rPr>
            </w:pPr>
          </w:p>
        </w:tc>
      </w:tr>
      <w:tr w:rsidR="000E3366" w:rsidRPr="00D1682B" w14:paraId="2FDDD3C3" w14:textId="77777777" w:rsidTr="00BD3438">
        <w:trPr>
          <w:trHeight w:val="143"/>
        </w:trPr>
        <w:tc>
          <w:tcPr>
            <w:tcW w:w="617" w:type="dxa"/>
            <w:vMerge/>
            <w:tcBorders>
              <w:left w:val="single" w:sz="4" w:space="0" w:color="auto"/>
              <w:right w:val="single" w:sz="4" w:space="0" w:color="auto"/>
            </w:tcBorders>
            <w:shd w:val="clear" w:color="auto" w:fill="auto"/>
            <w:vAlign w:val="center"/>
            <w:hideMark/>
          </w:tcPr>
          <w:p w14:paraId="6ED9E97A"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hideMark/>
          </w:tcPr>
          <w:p w14:paraId="38DED3E6"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773EBA8" w14:textId="77777777" w:rsidR="000E3366" w:rsidRPr="00D1682B" w:rsidRDefault="000E3366" w:rsidP="00BD3438">
            <w:pPr>
              <w:spacing w:line="276" w:lineRule="auto"/>
            </w:pPr>
            <w:r w:rsidRPr="002961F4">
              <w:t>Подготовка рабочей модели к дублированию.</w:t>
            </w:r>
            <w:r>
              <w:t xml:space="preserve"> Нанесение изоляции.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524625A" w14:textId="77777777" w:rsidR="000E3366" w:rsidRPr="00D1682B" w:rsidRDefault="000E3366" w:rsidP="00BD3438">
            <w:pPr>
              <w:jc w:val="both"/>
              <w:rPr>
                <w:b/>
              </w:rPr>
            </w:pPr>
          </w:p>
        </w:tc>
      </w:tr>
      <w:tr w:rsidR="000E3366" w:rsidRPr="00D1682B" w14:paraId="457B2D86" w14:textId="77777777" w:rsidTr="00BD3438">
        <w:trPr>
          <w:trHeight w:val="143"/>
        </w:trPr>
        <w:tc>
          <w:tcPr>
            <w:tcW w:w="617" w:type="dxa"/>
            <w:vMerge/>
            <w:tcBorders>
              <w:left w:val="single" w:sz="4" w:space="0" w:color="auto"/>
              <w:right w:val="single" w:sz="4" w:space="0" w:color="auto"/>
            </w:tcBorders>
            <w:shd w:val="clear" w:color="auto" w:fill="auto"/>
            <w:vAlign w:val="center"/>
            <w:hideMark/>
          </w:tcPr>
          <w:p w14:paraId="6C11BB1A"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hideMark/>
          </w:tcPr>
          <w:p w14:paraId="7F43B76C"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3E0A87D" w14:textId="77777777" w:rsidR="000E3366" w:rsidRPr="00D1682B" w:rsidRDefault="000E3366" w:rsidP="00BD3438">
            <w:pPr>
              <w:spacing w:line="276" w:lineRule="auto"/>
            </w:pPr>
            <w:r w:rsidRPr="00360136">
              <w:t>Дублирование</w:t>
            </w:r>
            <w:r>
              <w:t xml:space="preserve"> модели.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CAC9FCC" w14:textId="77777777" w:rsidR="000E3366" w:rsidRPr="00D1682B" w:rsidRDefault="000E3366" w:rsidP="00BD3438">
            <w:pPr>
              <w:jc w:val="both"/>
              <w:rPr>
                <w:b/>
              </w:rPr>
            </w:pPr>
          </w:p>
        </w:tc>
      </w:tr>
      <w:tr w:rsidR="000E3366" w:rsidRPr="00D1682B" w14:paraId="6376C89E"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218E5469"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6C48F4BE"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E20A7E" w14:textId="77777777" w:rsidR="000E3366" w:rsidRPr="00360136" w:rsidRDefault="000E3366" w:rsidP="00BD3438">
            <w:pPr>
              <w:spacing w:line="276" w:lineRule="auto"/>
            </w:pPr>
            <w:r>
              <w:t>Изготовление огнеупорной модели.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BB96C27" w14:textId="77777777" w:rsidR="000E3366" w:rsidRPr="00D1682B" w:rsidRDefault="000E3366" w:rsidP="00BD3438">
            <w:pPr>
              <w:jc w:val="both"/>
              <w:rPr>
                <w:b/>
              </w:rPr>
            </w:pPr>
          </w:p>
        </w:tc>
      </w:tr>
      <w:tr w:rsidR="000E3366" w:rsidRPr="00D1682B" w14:paraId="71475A8A" w14:textId="77777777" w:rsidTr="00BD3438">
        <w:trPr>
          <w:trHeight w:val="310"/>
        </w:trPr>
        <w:tc>
          <w:tcPr>
            <w:tcW w:w="617" w:type="dxa"/>
            <w:vMerge/>
            <w:tcBorders>
              <w:left w:val="single" w:sz="4" w:space="0" w:color="auto"/>
              <w:right w:val="single" w:sz="4" w:space="0" w:color="auto"/>
            </w:tcBorders>
            <w:shd w:val="clear" w:color="auto" w:fill="auto"/>
          </w:tcPr>
          <w:p w14:paraId="5EFB34EE" w14:textId="77777777" w:rsidR="000E3366" w:rsidRPr="00D1682B" w:rsidRDefault="000E3366" w:rsidP="00BD3438">
            <w:pPr>
              <w:jc w:val="both"/>
            </w:pPr>
          </w:p>
        </w:tc>
        <w:tc>
          <w:tcPr>
            <w:tcW w:w="2927" w:type="dxa"/>
            <w:vMerge/>
            <w:tcBorders>
              <w:left w:val="single" w:sz="4" w:space="0" w:color="auto"/>
              <w:right w:val="single" w:sz="4" w:space="0" w:color="auto"/>
            </w:tcBorders>
            <w:shd w:val="clear" w:color="auto" w:fill="auto"/>
          </w:tcPr>
          <w:p w14:paraId="662A7F00" w14:textId="77777777" w:rsidR="000E3366" w:rsidRPr="00D1682B" w:rsidRDefault="000E3366" w:rsidP="00BD343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571C76" w14:textId="77777777" w:rsidR="000E3366" w:rsidRPr="00D1682B" w:rsidRDefault="000E3366" w:rsidP="00BD3438">
            <w:pPr>
              <w:pStyle w:val="a3"/>
              <w:tabs>
                <w:tab w:val="left" w:pos="318"/>
              </w:tabs>
              <w:ind w:left="0"/>
              <w:rPr>
                <w:sz w:val="24"/>
                <w:szCs w:val="24"/>
              </w:rPr>
            </w:pPr>
            <w:r>
              <w:rPr>
                <w:sz w:val="24"/>
                <w:szCs w:val="24"/>
              </w:rPr>
              <w:t xml:space="preserve">Перенос </w:t>
            </w:r>
            <w:proofErr w:type="gramStart"/>
            <w:r>
              <w:rPr>
                <w:sz w:val="24"/>
                <w:szCs w:val="24"/>
              </w:rPr>
              <w:t>чертежа  каркас</w:t>
            </w:r>
            <w:r w:rsidRPr="002961F4">
              <w:rPr>
                <w:sz w:val="24"/>
                <w:szCs w:val="24"/>
              </w:rPr>
              <w:t>а</w:t>
            </w:r>
            <w:proofErr w:type="gramEnd"/>
            <w:r w:rsidRPr="002961F4">
              <w:rPr>
                <w:sz w:val="24"/>
                <w:szCs w:val="24"/>
              </w:rPr>
              <w:t xml:space="preserve"> бюгельного протеза с рабочей модели на огнеупорную.</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3EB9F34" w14:textId="77777777" w:rsidR="000E3366" w:rsidRPr="00D1682B" w:rsidRDefault="000E3366" w:rsidP="00BD3438">
            <w:pPr>
              <w:jc w:val="both"/>
              <w:rPr>
                <w:b/>
              </w:rPr>
            </w:pPr>
          </w:p>
        </w:tc>
      </w:tr>
      <w:tr w:rsidR="000E3366" w:rsidRPr="00D1682B" w14:paraId="62705197" w14:textId="77777777" w:rsidTr="00BD3438">
        <w:trPr>
          <w:trHeight w:val="310"/>
        </w:trPr>
        <w:tc>
          <w:tcPr>
            <w:tcW w:w="617" w:type="dxa"/>
            <w:vMerge/>
            <w:tcBorders>
              <w:left w:val="single" w:sz="4" w:space="0" w:color="auto"/>
              <w:right w:val="single" w:sz="4" w:space="0" w:color="auto"/>
            </w:tcBorders>
            <w:shd w:val="clear" w:color="auto" w:fill="auto"/>
          </w:tcPr>
          <w:p w14:paraId="5969595E" w14:textId="77777777" w:rsidR="000E3366" w:rsidRPr="00D1682B" w:rsidRDefault="000E3366" w:rsidP="00BD3438">
            <w:pPr>
              <w:numPr>
                <w:ilvl w:val="0"/>
                <w:numId w:val="15"/>
              </w:numPr>
              <w:jc w:val="both"/>
            </w:pPr>
          </w:p>
        </w:tc>
        <w:tc>
          <w:tcPr>
            <w:tcW w:w="2927" w:type="dxa"/>
            <w:vMerge/>
            <w:tcBorders>
              <w:left w:val="single" w:sz="4" w:space="0" w:color="auto"/>
              <w:right w:val="single" w:sz="4" w:space="0" w:color="auto"/>
            </w:tcBorders>
            <w:shd w:val="clear" w:color="auto" w:fill="auto"/>
          </w:tcPr>
          <w:p w14:paraId="399640F1" w14:textId="77777777" w:rsidR="000E3366" w:rsidRPr="00D1682B" w:rsidRDefault="000E3366" w:rsidP="00BD343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463691" w14:textId="77777777" w:rsidR="000E3366" w:rsidRPr="00D1682B" w:rsidRDefault="000E3366" w:rsidP="00BD3438">
            <w:pPr>
              <w:spacing w:line="276" w:lineRule="auto"/>
            </w:pPr>
            <w:r w:rsidRPr="00360136">
              <w:t>Моделирование каркаса бюгельного протеза</w:t>
            </w:r>
            <w: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4A82A6D" w14:textId="77777777" w:rsidR="000E3366" w:rsidRPr="00D1682B" w:rsidRDefault="000E3366" w:rsidP="00BD3438">
            <w:pPr>
              <w:jc w:val="both"/>
              <w:rPr>
                <w:b/>
              </w:rPr>
            </w:pPr>
          </w:p>
        </w:tc>
      </w:tr>
      <w:tr w:rsidR="000E3366" w:rsidRPr="00D1682B" w14:paraId="6B1E2674" w14:textId="77777777" w:rsidTr="00BD3438">
        <w:trPr>
          <w:trHeight w:val="310"/>
        </w:trPr>
        <w:tc>
          <w:tcPr>
            <w:tcW w:w="617" w:type="dxa"/>
            <w:vMerge/>
            <w:tcBorders>
              <w:left w:val="single" w:sz="4" w:space="0" w:color="auto"/>
              <w:right w:val="single" w:sz="4" w:space="0" w:color="auto"/>
            </w:tcBorders>
            <w:shd w:val="clear" w:color="auto" w:fill="auto"/>
          </w:tcPr>
          <w:p w14:paraId="09F6FE54" w14:textId="77777777" w:rsidR="000E3366" w:rsidRPr="00D1682B" w:rsidRDefault="000E3366" w:rsidP="00BD3438">
            <w:pPr>
              <w:numPr>
                <w:ilvl w:val="0"/>
                <w:numId w:val="15"/>
              </w:numPr>
              <w:jc w:val="both"/>
            </w:pPr>
          </w:p>
        </w:tc>
        <w:tc>
          <w:tcPr>
            <w:tcW w:w="2927" w:type="dxa"/>
            <w:vMerge/>
            <w:tcBorders>
              <w:left w:val="single" w:sz="4" w:space="0" w:color="auto"/>
              <w:right w:val="single" w:sz="4" w:space="0" w:color="auto"/>
            </w:tcBorders>
            <w:shd w:val="clear" w:color="auto" w:fill="auto"/>
          </w:tcPr>
          <w:p w14:paraId="63878247" w14:textId="77777777" w:rsidR="000E3366" w:rsidRPr="00D1682B" w:rsidRDefault="000E3366" w:rsidP="00BD343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9DCC9C" w14:textId="77777777" w:rsidR="000E3366" w:rsidRPr="00D1682B" w:rsidRDefault="000E3366" w:rsidP="00BD3438">
            <w:pPr>
              <w:tabs>
                <w:tab w:val="left" w:pos="318"/>
              </w:tabs>
            </w:pPr>
            <w:r>
              <w:t xml:space="preserve">Обработка и припасовка каркаса </w:t>
            </w:r>
            <w:proofErr w:type="gramStart"/>
            <w:r>
              <w:t>бюгельного  протеза</w:t>
            </w:r>
            <w:proofErr w:type="gramEnd"/>
            <w:r>
              <w:t xml:space="preserve"> на рабочую модель.</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0BF6F50" w14:textId="77777777" w:rsidR="000E3366" w:rsidRPr="00D1682B" w:rsidRDefault="000E3366" w:rsidP="00BD3438">
            <w:pPr>
              <w:jc w:val="both"/>
              <w:rPr>
                <w:b/>
              </w:rPr>
            </w:pPr>
          </w:p>
        </w:tc>
      </w:tr>
      <w:tr w:rsidR="000E3366" w:rsidRPr="00D1682B" w14:paraId="3CF6C80E" w14:textId="77777777" w:rsidTr="00BD3438">
        <w:trPr>
          <w:trHeight w:val="310"/>
        </w:trPr>
        <w:tc>
          <w:tcPr>
            <w:tcW w:w="617" w:type="dxa"/>
            <w:vMerge/>
            <w:tcBorders>
              <w:left w:val="single" w:sz="4" w:space="0" w:color="auto"/>
              <w:right w:val="single" w:sz="4" w:space="0" w:color="auto"/>
            </w:tcBorders>
            <w:shd w:val="clear" w:color="auto" w:fill="auto"/>
          </w:tcPr>
          <w:p w14:paraId="7EB61A89" w14:textId="77777777" w:rsidR="000E3366" w:rsidRPr="00D1682B" w:rsidRDefault="000E3366" w:rsidP="00BD3438">
            <w:pPr>
              <w:numPr>
                <w:ilvl w:val="0"/>
                <w:numId w:val="15"/>
              </w:numPr>
              <w:jc w:val="both"/>
            </w:pPr>
          </w:p>
        </w:tc>
        <w:tc>
          <w:tcPr>
            <w:tcW w:w="2927" w:type="dxa"/>
            <w:vMerge/>
            <w:tcBorders>
              <w:left w:val="single" w:sz="4" w:space="0" w:color="auto"/>
              <w:right w:val="single" w:sz="4" w:space="0" w:color="auto"/>
            </w:tcBorders>
            <w:shd w:val="clear" w:color="auto" w:fill="auto"/>
          </w:tcPr>
          <w:p w14:paraId="2B24F747" w14:textId="77777777" w:rsidR="000E3366" w:rsidRPr="00D1682B" w:rsidRDefault="000E3366" w:rsidP="00BD343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42F1BDC" w14:textId="77777777" w:rsidR="000E3366" w:rsidRDefault="000E3366" w:rsidP="00BD3438">
            <w:pPr>
              <w:tabs>
                <w:tab w:val="left" w:pos="318"/>
              </w:tabs>
            </w:pPr>
            <w:r>
              <w:t>Полир</w:t>
            </w:r>
            <w:r w:rsidRPr="00C1123A">
              <w:t>овка каркаса бюгельного  протеза</w:t>
            </w:r>
            <w: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E4CA22F" w14:textId="77777777" w:rsidR="000E3366" w:rsidRPr="00D1682B" w:rsidRDefault="000E3366" w:rsidP="00BD3438">
            <w:pPr>
              <w:jc w:val="both"/>
              <w:rPr>
                <w:b/>
              </w:rPr>
            </w:pPr>
          </w:p>
        </w:tc>
      </w:tr>
      <w:tr w:rsidR="000E3366" w:rsidRPr="00D1682B" w14:paraId="2FC66E39" w14:textId="77777777" w:rsidTr="00BD3438">
        <w:trPr>
          <w:trHeight w:val="310"/>
        </w:trPr>
        <w:tc>
          <w:tcPr>
            <w:tcW w:w="617" w:type="dxa"/>
            <w:vMerge/>
            <w:tcBorders>
              <w:left w:val="single" w:sz="4" w:space="0" w:color="auto"/>
              <w:right w:val="single" w:sz="4" w:space="0" w:color="auto"/>
            </w:tcBorders>
            <w:shd w:val="clear" w:color="auto" w:fill="auto"/>
          </w:tcPr>
          <w:p w14:paraId="626598E6" w14:textId="77777777" w:rsidR="000E3366" w:rsidRPr="00D1682B" w:rsidRDefault="000E3366" w:rsidP="00BD3438">
            <w:pPr>
              <w:numPr>
                <w:ilvl w:val="0"/>
                <w:numId w:val="15"/>
              </w:numPr>
              <w:jc w:val="both"/>
            </w:pPr>
          </w:p>
        </w:tc>
        <w:tc>
          <w:tcPr>
            <w:tcW w:w="2927" w:type="dxa"/>
            <w:vMerge/>
            <w:tcBorders>
              <w:left w:val="single" w:sz="4" w:space="0" w:color="auto"/>
              <w:right w:val="single" w:sz="4" w:space="0" w:color="auto"/>
            </w:tcBorders>
            <w:shd w:val="clear" w:color="auto" w:fill="auto"/>
          </w:tcPr>
          <w:p w14:paraId="6EA7AB42" w14:textId="77777777" w:rsidR="000E3366" w:rsidRPr="00D1682B" w:rsidRDefault="000E3366" w:rsidP="00BD343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161FEE9" w14:textId="77777777" w:rsidR="000E3366" w:rsidRPr="00D1682B" w:rsidRDefault="000E3366" w:rsidP="00BD3438">
            <w:pPr>
              <w:spacing w:line="276" w:lineRule="auto"/>
            </w:pPr>
            <w:r>
              <w:t>П</w:t>
            </w:r>
            <w:r w:rsidRPr="00360136">
              <w:t>одбор, постановка искусственных зубов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77CF4C2" w14:textId="77777777" w:rsidR="000E3366" w:rsidRPr="00D1682B" w:rsidRDefault="000E3366" w:rsidP="00BD3438">
            <w:pPr>
              <w:jc w:val="both"/>
              <w:rPr>
                <w:b/>
              </w:rPr>
            </w:pPr>
          </w:p>
        </w:tc>
      </w:tr>
      <w:tr w:rsidR="000E3366" w:rsidRPr="00D1682B" w14:paraId="6478218F"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6A7F5FF0"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33907539"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7EDC8EC" w14:textId="77777777" w:rsidR="000E3366" w:rsidRPr="00D1682B" w:rsidRDefault="000E3366" w:rsidP="00BD3438">
            <w:pPr>
              <w:spacing w:line="276" w:lineRule="auto"/>
            </w:pPr>
            <w:r w:rsidRPr="00360136">
              <w:t xml:space="preserve">Моделирование восковой композиции базисов </w:t>
            </w:r>
            <w:r>
              <w:t xml:space="preserve">бюгельного </w:t>
            </w:r>
            <w:r w:rsidRPr="00360136">
              <w:t>протеза</w:t>
            </w:r>
            <w: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41EEF0" w14:textId="77777777" w:rsidR="000E3366" w:rsidRPr="00D1682B" w:rsidRDefault="000E3366" w:rsidP="00BD3438">
            <w:pPr>
              <w:jc w:val="both"/>
              <w:rPr>
                <w:b/>
              </w:rPr>
            </w:pPr>
          </w:p>
        </w:tc>
      </w:tr>
      <w:tr w:rsidR="000E3366" w:rsidRPr="00D1682B" w14:paraId="492C9728"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6FAC69E0"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4466AB0A"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1BC716E" w14:textId="77777777" w:rsidR="000E3366" w:rsidRPr="00360136" w:rsidRDefault="000E3366" w:rsidP="00BD3438">
            <w:pPr>
              <w:spacing w:line="276" w:lineRule="auto"/>
            </w:pPr>
            <w:r>
              <w:t>Окончательное моделирование. З</w:t>
            </w:r>
            <w:r w:rsidRPr="00BE2ECE">
              <w:t>агипсовк</w:t>
            </w:r>
            <w:r>
              <w:t>а модели в кювету. Выпаривание воска.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5857CA" w14:textId="77777777" w:rsidR="000E3366" w:rsidRPr="00D1682B" w:rsidRDefault="000E3366" w:rsidP="00BD3438">
            <w:pPr>
              <w:jc w:val="both"/>
              <w:rPr>
                <w:b/>
              </w:rPr>
            </w:pPr>
          </w:p>
        </w:tc>
      </w:tr>
      <w:tr w:rsidR="000E3366" w:rsidRPr="00D1682B" w14:paraId="2551E790"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4EAFAAE7"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443C43CC"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701C7D1" w14:textId="77777777" w:rsidR="000E3366" w:rsidRPr="00D1682B" w:rsidRDefault="000E3366" w:rsidP="00BD3438">
            <w:pPr>
              <w:pStyle w:val="a3"/>
              <w:tabs>
                <w:tab w:val="left" w:pos="318"/>
              </w:tabs>
              <w:ind w:left="0"/>
              <w:rPr>
                <w:sz w:val="24"/>
                <w:szCs w:val="24"/>
              </w:rPr>
            </w:pPr>
            <w:r w:rsidRPr="00360136">
              <w:rPr>
                <w:sz w:val="24"/>
                <w:szCs w:val="24"/>
              </w:rPr>
              <w:t>Замена воска на пластмассу</w:t>
            </w:r>
            <w:r>
              <w:rPr>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A5B8D8A" w14:textId="77777777" w:rsidR="000E3366" w:rsidRPr="00D1682B" w:rsidRDefault="000E3366" w:rsidP="00BD3438">
            <w:pPr>
              <w:jc w:val="both"/>
              <w:rPr>
                <w:b/>
              </w:rPr>
            </w:pPr>
          </w:p>
        </w:tc>
      </w:tr>
      <w:tr w:rsidR="000E3366" w:rsidRPr="00D1682B" w14:paraId="7BB91056"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522D3F86"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2CEAEB12"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48E0E3" w14:textId="77777777" w:rsidR="000E3366" w:rsidRPr="00D1682B" w:rsidRDefault="000E3366" w:rsidP="00BD3438">
            <w:pPr>
              <w:pStyle w:val="a3"/>
              <w:tabs>
                <w:tab w:val="left" w:pos="318"/>
              </w:tabs>
              <w:ind w:left="0"/>
              <w:rPr>
                <w:sz w:val="24"/>
                <w:szCs w:val="24"/>
              </w:rPr>
            </w:pPr>
            <w:r>
              <w:rPr>
                <w:sz w:val="24"/>
                <w:szCs w:val="24"/>
              </w:rPr>
              <w:t xml:space="preserve">Выемка </w:t>
            </w:r>
            <w:r w:rsidRPr="00C1123A">
              <w:rPr>
                <w:sz w:val="24"/>
                <w:szCs w:val="24"/>
              </w:rPr>
              <w:t>бюгельного  протеза</w:t>
            </w:r>
            <w:r>
              <w:rPr>
                <w:sz w:val="24"/>
                <w:szCs w:val="24"/>
              </w:rPr>
              <w:t xml:space="preserve"> из кюветы.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5E84C04" w14:textId="77777777" w:rsidR="000E3366" w:rsidRPr="00D1682B" w:rsidRDefault="000E3366" w:rsidP="00BD3438">
            <w:pPr>
              <w:jc w:val="both"/>
              <w:rPr>
                <w:b/>
              </w:rPr>
            </w:pPr>
          </w:p>
        </w:tc>
      </w:tr>
      <w:tr w:rsidR="000E3366" w:rsidRPr="00D1682B" w14:paraId="347BF122"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05B4C01C"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023AB83C"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1BA82E8" w14:textId="77777777" w:rsidR="000E3366" w:rsidRPr="00D1682B" w:rsidRDefault="000E3366" w:rsidP="00BD3438">
            <w:pPr>
              <w:pStyle w:val="a3"/>
              <w:tabs>
                <w:tab w:val="left" w:pos="318"/>
              </w:tabs>
              <w:ind w:left="0"/>
              <w:rPr>
                <w:sz w:val="24"/>
                <w:szCs w:val="24"/>
              </w:rPr>
            </w:pPr>
            <w:r w:rsidRPr="00C1123A">
              <w:rPr>
                <w:sz w:val="24"/>
                <w:szCs w:val="24"/>
              </w:rPr>
              <w:t>Обработка</w:t>
            </w:r>
            <w:r>
              <w:rPr>
                <w:sz w:val="24"/>
                <w:szCs w:val="24"/>
              </w:rPr>
              <w:t xml:space="preserve"> пластмассовой части </w:t>
            </w:r>
            <w:r w:rsidRPr="00C1123A">
              <w:rPr>
                <w:sz w:val="24"/>
                <w:szCs w:val="24"/>
              </w:rPr>
              <w:t>бюгельного  протеза</w:t>
            </w:r>
            <w:r>
              <w:rPr>
                <w:sz w:val="24"/>
                <w:szCs w:val="24"/>
              </w:rPr>
              <w:t>.</w:t>
            </w:r>
            <w:r w:rsidRPr="00C1123A">
              <w:rPr>
                <w:sz w:val="24"/>
                <w:szCs w:val="24"/>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B3CBF1A" w14:textId="77777777" w:rsidR="000E3366" w:rsidRPr="00D1682B" w:rsidRDefault="000E3366" w:rsidP="00BD3438">
            <w:pPr>
              <w:jc w:val="both"/>
              <w:rPr>
                <w:b/>
              </w:rPr>
            </w:pPr>
          </w:p>
        </w:tc>
      </w:tr>
      <w:tr w:rsidR="000E3366" w:rsidRPr="00D1682B" w14:paraId="6E07DBF6" w14:textId="77777777" w:rsidTr="00BD3438">
        <w:trPr>
          <w:trHeight w:val="143"/>
        </w:trPr>
        <w:tc>
          <w:tcPr>
            <w:tcW w:w="617" w:type="dxa"/>
            <w:vMerge/>
            <w:tcBorders>
              <w:left w:val="single" w:sz="4" w:space="0" w:color="auto"/>
              <w:right w:val="single" w:sz="4" w:space="0" w:color="auto"/>
            </w:tcBorders>
            <w:shd w:val="clear" w:color="auto" w:fill="auto"/>
            <w:vAlign w:val="center"/>
          </w:tcPr>
          <w:p w14:paraId="11DE7108" w14:textId="77777777" w:rsidR="000E3366" w:rsidRPr="00D1682B" w:rsidRDefault="000E3366" w:rsidP="00BD3438">
            <w:pPr>
              <w:numPr>
                <w:ilvl w:val="0"/>
                <w:numId w:val="15"/>
              </w:numPr>
            </w:pPr>
          </w:p>
        </w:tc>
        <w:tc>
          <w:tcPr>
            <w:tcW w:w="2927" w:type="dxa"/>
            <w:vMerge/>
            <w:tcBorders>
              <w:left w:val="single" w:sz="4" w:space="0" w:color="auto"/>
              <w:right w:val="single" w:sz="4" w:space="0" w:color="auto"/>
            </w:tcBorders>
            <w:shd w:val="clear" w:color="auto" w:fill="auto"/>
          </w:tcPr>
          <w:p w14:paraId="1DA304EB" w14:textId="77777777" w:rsidR="000E3366" w:rsidRPr="00D1682B" w:rsidRDefault="000E3366" w:rsidP="00BD3438">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2006A04" w14:textId="77777777" w:rsidR="000E3366" w:rsidRPr="00D1682B" w:rsidRDefault="000E3366" w:rsidP="00BD3438">
            <w:pPr>
              <w:pStyle w:val="a3"/>
              <w:tabs>
                <w:tab w:val="left" w:pos="318"/>
              </w:tabs>
              <w:ind w:left="0"/>
              <w:rPr>
                <w:sz w:val="24"/>
                <w:szCs w:val="24"/>
              </w:rPr>
            </w:pPr>
            <w:r w:rsidRPr="00C1123A">
              <w:rPr>
                <w:sz w:val="24"/>
                <w:szCs w:val="24"/>
              </w:rPr>
              <w:t xml:space="preserve"> Полировка </w:t>
            </w:r>
            <w:r>
              <w:rPr>
                <w:sz w:val="24"/>
                <w:szCs w:val="24"/>
              </w:rPr>
              <w:t xml:space="preserve"> </w:t>
            </w:r>
            <w:r w:rsidRPr="00C1123A">
              <w:rPr>
                <w:sz w:val="24"/>
                <w:szCs w:val="24"/>
              </w:rPr>
              <w:t>бюгельного  протеза</w:t>
            </w:r>
            <w:r>
              <w:rPr>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4EFC93C" w14:textId="77777777" w:rsidR="000E3366" w:rsidRPr="00D1682B" w:rsidRDefault="000E3366" w:rsidP="00BD3438">
            <w:pPr>
              <w:jc w:val="both"/>
              <w:rPr>
                <w:b/>
              </w:rPr>
            </w:pPr>
          </w:p>
        </w:tc>
      </w:tr>
    </w:tbl>
    <w:p w14:paraId="3E8E4C0D" w14:textId="77777777" w:rsidR="000E3366" w:rsidRDefault="000E3366" w:rsidP="000E3366">
      <w:pPr>
        <w:jc w:val="both"/>
        <w:rPr>
          <w:b/>
          <w:sz w:val="28"/>
          <w:szCs w:val="28"/>
        </w:rPr>
      </w:pPr>
    </w:p>
    <w:p w14:paraId="740866E9" w14:textId="77777777" w:rsidR="000E3366" w:rsidRPr="00D1682B" w:rsidRDefault="000E3366" w:rsidP="000E3366">
      <w:pPr>
        <w:jc w:val="both"/>
        <w:rPr>
          <w:b/>
          <w:sz w:val="28"/>
          <w:szCs w:val="28"/>
        </w:rPr>
      </w:pPr>
      <w:r w:rsidRPr="00D1682B">
        <w:rPr>
          <w:b/>
          <w:sz w:val="28"/>
          <w:szCs w:val="28"/>
        </w:rPr>
        <w:t xml:space="preserve">Б. Текстовой отчет </w:t>
      </w:r>
    </w:p>
    <w:p w14:paraId="0160F0D5" w14:textId="77777777" w:rsidR="000E3366" w:rsidRPr="00D1682B" w:rsidRDefault="000E3366" w:rsidP="000E3366">
      <w:pPr>
        <w:jc w:val="both"/>
      </w:pPr>
      <w:r w:rsidRPr="00D1682B">
        <w:rPr>
          <w:b/>
          <w:sz w:val="28"/>
          <w:szCs w:val="28"/>
        </w:rPr>
        <w:t>__________________________________________________________________</w:t>
      </w:r>
    </w:p>
    <w:p w14:paraId="7F03DC57" w14:textId="77777777" w:rsidR="000E3366" w:rsidRPr="00D1682B" w:rsidRDefault="000E3366" w:rsidP="000E3366">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8E1F4" w14:textId="77777777" w:rsidR="000E3366" w:rsidRPr="00D1682B" w:rsidRDefault="000E3366" w:rsidP="000E3366">
      <w:pPr>
        <w:contextualSpacing/>
        <w:jc w:val="center"/>
        <w:rPr>
          <w:sz w:val="28"/>
          <w:szCs w:val="28"/>
        </w:rPr>
      </w:pPr>
    </w:p>
    <w:p w14:paraId="057125AF" w14:textId="77777777" w:rsidR="000E3366" w:rsidRPr="00D1682B" w:rsidRDefault="000E3366" w:rsidP="000E3366">
      <w:pPr>
        <w:contextualSpacing/>
        <w:jc w:val="center"/>
        <w:rPr>
          <w:sz w:val="28"/>
          <w:szCs w:val="28"/>
        </w:rPr>
      </w:pPr>
    </w:p>
    <w:p w14:paraId="60BF6E75" w14:textId="77777777" w:rsidR="000E3366" w:rsidRPr="00D1682B" w:rsidRDefault="000E3366" w:rsidP="000E3366">
      <w:pPr>
        <w:contextualSpacing/>
        <w:jc w:val="center"/>
        <w:rPr>
          <w:sz w:val="28"/>
          <w:szCs w:val="28"/>
        </w:rPr>
      </w:pPr>
    </w:p>
    <w:p w14:paraId="2AFD6E13" w14:textId="77777777" w:rsidR="000E3366" w:rsidRPr="00D1682B" w:rsidRDefault="000E3366" w:rsidP="000E3366">
      <w:pPr>
        <w:contextualSpacing/>
        <w:jc w:val="center"/>
        <w:rPr>
          <w:sz w:val="28"/>
          <w:szCs w:val="28"/>
        </w:rPr>
      </w:pPr>
    </w:p>
    <w:p w14:paraId="57749423" w14:textId="77777777" w:rsidR="000E3366" w:rsidRPr="00D1682B" w:rsidRDefault="000E3366" w:rsidP="000E3366">
      <w:pPr>
        <w:contextualSpacing/>
        <w:jc w:val="center"/>
        <w:rPr>
          <w:sz w:val="28"/>
          <w:szCs w:val="28"/>
        </w:rPr>
      </w:pPr>
    </w:p>
    <w:p w14:paraId="2E63D643" w14:textId="77777777" w:rsidR="000E3366" w:rsidRPr="00D1682B" w:rsidRDefault="000E3366" w:rsidP="000E3366">
      <w:pPr>
        <w:contextualSpacing/>
        <w:jc w:val="center"/>
        <w:rPr>
          <w:sz w:val="28"/>
          <w:szCs w:val="28"/>
        </w:rPr>
      </w:pPr>
    </w:p>
    <w:p w14:paraId="471F901F" w14:textId="77777777" w:rsidR="000E3366" w:rsidRPr="00D1682B" w:rsidRDefault="000E3366" w:rsidP="000E3366">
      <w:pPr>
        <w:contextualSpacing/>
        <w:jc w:val="center"/>
        <w:rPr>
          <w:sz w:val="28"/>
          <w:szCs w:val="28"/>
        </w:rPr>
      </w:pPr>
    </w:p>
    <w:p w14:paraId="20E8CF8D" w14:textId="77777777" w:rsidR="000E3366" w:rsidRPr="00D1682B" w:rsidRDefault="000E3366" w:rsidP="000E3366">
      <w:pPr>
        <w:contextualSpacing/>
        <w:rPr>
          <w:sz w:val="28"/>
          <w:szCs w:val="28"/>
        </w:rPr>
      </w:pPr>
      <w:r w:rsidRPr="00D1682B">
        <w:rPr>
          <w:sz w:val="28"/>
          <w:szCs w:val="28"/>
        </w:rPr>
        <w:t>Подпись общего руководителя _________/_____________</w:t>
      </w:r>
    </w:p>
    <w:p w14:paraId="1E6F2958" w14:textId="77777777" w:rsidR="000E3366" w:rsidRPr="00D1682B" w:rsidRDefault="000E3366" w:rsidP="000E3366">
      <w:pPr>
        <w:contextualSpacing/>
        <w:rPr>
          <w:sz w:val="28"/>
          <w:szCs w:val="28"/>
        </w:rPr>
      </w:pPr>
    </w:p>
    <w:p w14:paraId="2991D5A2" w14:textId="77777777" w:rsidR="000E3366" w:rsidRPr="00D1682B" w:rsidRDefault="000E3366" w:rsidP="000E3366">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5ABD7853" w14:textId="77777777" w:rsidR="000E3366" w:rsidRPr="00D1682B" w:rsidRDefault="000E3366" w:rsidP="000E3366">
      <w:pPr>
        <w:ind w:firstLine="709"/>
        <w:jc w:val="center"/>
        <w:rPr>
          <w:sz w:val="28"/>
          <w:szCs w:val="28"/>
        </w:rPr>
      </w:pPr>
    </w:p>
    <w:p w14:paraId="31BDE524" w14:textId="77777777" w:rsidR="000E3366" w:rsidRPr="00D1682B" w:rsidRDefault="000E3366" w:rsidP="000E3366">
      <w:pPr>
        <w:spacing w:line="360" w:lineRule="auto"/>
        <w:jc w:val="right"/>
      </w:pPr>
    </w:p>
    <w:p w14:paraId="5D0C5983" w14:textId="77777777" w:rsidR="000E3366" w:rsidRPr="00D1682B" w:rsidRDefault="000E3366" w:rsidP="000E3366">
      <w:pPr>
        <w:spacing w:line="360" w:lineRule="auto"/>
        <w:jc w:val="right"/>
      </w:pPr>
    </w:p>
    <w:p w14:paraId="3DD2E2B6" w14:textId="77777777" w:rsidR="000E3366" w:rsidRPr="00D1682B" w:rsidRDefault="000E3366" w:rsidP="000E3366">
      <w:pPr>
        <w:spacing w:line="360" w:lineRule="auto"/>
        <w:jc w:val="right"/>
      </w:pPr>
    </w:p>
    <w:p w14:paraId="5E503E13" w14:textId="77777777" w:rsidR="000E3366" w:rsidRPr="00D1682B" w:rsidRDefault="000E3366" w:rsidP="000E3366">
      <w:pPr>
        <w:spacing w:line="360" w:lineRule="auto"/>
        <w:jc w:val="right"/>
      </w:pPr>
    </w:p>
    <w:p w14:paraId="476A5690" w14:textId="77777777" w:rsidR="000E3366" w:rsidRPr="00D1682B" w:rsidRDefault="000E3366" w:rsidP="000E3366">
      <w:pPr>
        <w:spacing w:line="360" w:lineRule="auto"/>
        <w:jc w:val="right"/>
      </w:pPr>
    </w:p>
    <w:p w14:paraId="5587AF39" w14:textId="77777777" w:rsidR="000E3366" w:rsidRPr="00D1682B" w:rsidRDefault="000E3366" w:rsidP="000E3366">
      <w:pPr>
        <w:spacing w:line="360" w:lineRule="auto"/>
        <w:jc w:val="right"/>
      </w:pPr>
    </w:p>
    <w:p w14:paraId="459E5068" w14:textId="77777777" w:rsidR="00C364B4" w:rsidRDefault="00C364B4" w:rsidP="00ED7E78">
      <w:pPr>
        <w:spacing w:line="360" w:lineRule="auto"/>
        <w:jc w:val="right"/>
      </w:pPr>
    </w:p>
    <w:p w14:paraId="7BD67E06" w14:textId="77777777" w:rsidR="00EC7C63" w:rsidRDefault="00EC7C63" w:rsidP="00ED7E78">
      <w:pPr>
        <w:spacing w:line="360" w:lineRule="auto"/>
        <w:jc w:val="right"/>
      </w:pPr>
    </w:p>
    <w:p w14:paraId="6EADAC3B" w14:textId="77777777" w:rsidR="00EC7C63" w:rsidRPr="00D1682B" w:rsidRDefault="00EC7C63" w:rsidP="00ED7E78">
      <w:pPr>
        <w:spacing w:line="360" w:lineRule="auto"/>
        <w:jc w:val="right"/>
      </w:pPr>
    </w:p>
    <w:p w14:paraId="657F8FCE" w14:textId="77777777" w:rsidR="00C364B4" w:rsidRPr="00D1682B" w:rsidRDefault="00C364B4" w:rsidP="00ED7E78">
      <w:pPr>
        <w:spacing w:line="360" w:lineRule="auto"/>
        <w:jc w:val="right"/>
      </w:pPr>
    </w:p>
    <w:p w14:paraId="69BCAC7F" w14:textId="77777777" w:rsidR="00C364B4" w:rsidRPr="00D1682B" w:rsidRDefault="00C364B4" w:rsidP="00ED7E78">
      <w:pPr>
        <w:spacing w:line="360" w:lineRule="auto"/>
        <w:jc w:val="right"/>
      </w:pPr>
    </w:p>
    <w:p w14:paraId="2E8AD1D4" w14:textId="77777777" w:rsidR="00B57808" w:rsidRDefault="00B57808" w:rsidP="00ED7E78">
      <w:pPr>
        <w:spacing w:line="360" w:lineRule="auto"/>
        <w:jc w:val="right"/>
      </w:pPr>
    </w:p>
    <w:p w14:paraId="66B925F8" w14:textId="77777777" w:rsidR="000E3366" w:rsidRDefault="000E3366" w:rsidP="00ED7E78">
      <w:pPr>
        <w:spacing w:line="360" w:lineRule="auto"/>
        <w:jc w:val="right"/>
      </w:pPr>
    </w:p>
    <w:p w14:paraId="67F27ED2" w14:textId="77777777" w:rsidR="000E3366" w:rsidRDefault="000E3366" w:rsidP="00ED7E78">
      <w:pPr>
        <w:spacing w:line="360" w:lineRule="auto"/>
        <w:jc w:val="right"/>
      </w:pPr>
    </w:p>
    <w:p w14:paraId="5CF8356C" w14:textId="77777777" w:rsidR="000E3366" w:rsidRDefault="000E3366" w:rsidP="00ED7E78">
      <w:pPr>
        <w:spacing w:line="360" w:lineRule="auto"/>
        <w:jc w:val="right"/>
      </w:pPr>
    </w:p>
    <w:p w14:paraId="39266918" w14:textId="77777777" w:rsidR="000E3366" w:rsidRPr="00D1682B" w:rsidRDefault="000E3366" w:rsidP="00ED7E78">
      <w:pPr>
        <w:spacing w:line="360" w:lineRule="auto"/>
        <w:jc w:val="right"/>
      </w:pPr>
    </w:p>
    <w:p w14:paraId="42A84088" w14:textId="77777777" w:rsidR="00EC7C63" w:rsidRPr="00D1682B" w:rsidRDefault="00EC7C63" w:rsidP="00EC7C63">
      <w:pPr>
        <w:jc w:val="right"/>
        <w:rPr>
          <w:sz w:val="28"/>
          <w:szCs w:val="28"/>
        </w:rPr>
      </w:pPr>
      <w:r w:rsidRPr="00D1682B">
        <w:rPr>
          <w:sz w:val="28"/>
          <w:szCs w:val="28"/>
        </w:rPr>
        <w:lastRenderedPageBreak/>
        <w:t>Приложение 3</w:t>
      </w:r>
    </w:p>
    <w:p w14:paraId="4BC06F8E" w14:textId="77777777" w:rsidR="00EC7C63" w:rsidRPr="00D1682B" w:rsidRDefault="00EC7C63" w:rsidP="00EC7C63">
      <w:pPr>
        <w:jc w:val="right"/>
        <w:rPr>
          <w:sz w:val="28"/>
          <w:szCs w:val="28"/>
        </w:rPr>
      </w:pPr>
    </w:p>
    <w:p w14:paraId="308485BC" w14:textId="77777777" w:rsidR="00EC7C63" w:rsidRPr="00D1682B" w:rsidRDefault="00EC7C63" w:rsidP="00EC7C63">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670B4D65" w14:textId="77777777" w:rsidR="00EC7C63" w:rsidRPr="00D1682B" w:rsidRDefault="00EC7C63" w:rsidP="00EC7C63">
      <w:pPr>
        <w:pStyle w:val="aa"/>
        <w:ind w:right="-285"/>
        <w:jc w:val="center"/>
        <w:rPr>
          <w:rFonts w:ascii="Times New Roman" w:hAnsi="Times New Roman"/>
          <w:b/>
          <w:sz w:val="24"/>
          <w:szCs w:val="24"/>
        </w:rPr>
      </w:pPr>
    </w:p>
    <w:p w14:paraId="37A4FC33" w14:textId="77777777" w:rsidR="00EC7C63" w:rsidRPr="00D1682B" w:rsidRDefault="00EC7C63" w:rsidP="00EC7C63">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        ______курса</w:t>
      </w:r>
    </w:p>
    <w:p w14:paraId="4F6C0891" w14:textId="77777777" w:rsidR="00EC7C63" w:rsidRPr="00C1123A" w:rsidRDefault="00EC7C63" w:rsidP="00EC7C63">
      <w:pPr>
        <w:pStyle w:val="aa"/>
        <w:spacing w:line="276" w:lineRule="auto"/>
        <w:jc w:val="both"/>
        <w:rPr>
          <w:rFonts w:ascii="Times New Roman" w:hAnsi="Times New Roman"/>
          <w:b/>
          <w:sz w:val="24"/>
          <w:szCs w:val="24"/>
        </w:rPr>
      </w:pPr>
      <w:r w:rsidRPr="00D1682B">
        <w:rPr>
          <w:rFonts w:ascii="Times New Roman" w:hAnsi="Times New Roman"/>
          <w:b/>
          <w:sz w:val="24"/>
          <w:szCs w:val="24"/>
        </w:rPr>
        <w:t xml:space="preserve">группы __________специальности </w:t>
      </w:r>
      <w:smartTag w:uri="urn:schemas-microsoft-com:office:smarttags" w:element="date">
        <w:smartTagPr>
          <w:attr w:name="ls" w:val="trans"/>
          <w:attr w:name="Month" w:val="2"/>
          <w:attr w:name="Day" w:val="05"/>
          <w:attr w:name="Year" w:val="31"/>
        </w:smartTagPr>
        <w:r w:rsidRPr="00C1123A">
          <w:rPr>
            <w:rFonts w:ascii="Times New Roman" w:hAnsi="Times New Roman"/>
            <w:b/>
            <w:sz w:val="24"/>
            <w:szCs w:val="24"/>
          </w:rPr>
          <w:t>31.02.05</w:t>
        </w:r>
      </w:smartTag>
      <w:r w:rsidRPr="00C1123A">
        <w:rPr>
          <w:rFonts w:ascii="Times New Roman" w:hAnsi="Times New Roman"/>
          <w:b/>
          <w:sz w:val="24"/>
          <w:szCs w:val="24"/>
        </w:rPr>
        <w:t xml:space="preserve"> Стоматология           ортопедическая</w:t>
      </w:r>
    </w:p>
    <w:p w14:paraId="7E918CEC" w14:textId="77777777" w:rsidR="00EC7C63" w:rsidRPr="00D1682B" w:rsidRDefault="00EC7C63" w:rsidP="00EC7C63">
      <w:pPr>
        <w:pStyle w:val="aa"/>
        <w:spacing w:line="276" w:lineRule="auto"/>
        <w:jc w:val="both"/>
        <w:rPr>
          <w:rFonts w:ascii="Times New Roman" w:hAnsi="Times New Roman"/>
          <w:sz w:val="24"/>
          <w:szCs w:val="24"/>
        </w:rPr>
      </w:pPr>
      <w:r w:rsidRPr="00D1682B">
        <w:rPr>
          <w:rFonts w:ascii="Times New Roman" w:hAnsi="Times New Roman"/>
          <w:b/>
          <w:sz w:val="24"/>
          <w:szCs w:val="24"/>
        </w:rPr>
        <w:t>Проходил производственную практику с________20___г. по______ 20___г. на базе МО</w:t>
      </w:r>
      <w:r w:rsidRPr="00D1682B">
        <w:rPr>
          <w:rFonts w:ascii="Times New Roman" w:hAnsi="Times New Roman"/>
          <w:sz w:val="24"/>
          <w:szCs w:val="24"/>
        </w:rPr>
        <w:t>___________________________________________________________________</w:t>
      </w:r>
    </w:p>
    <w:p w14:paraId="30D8294E" w14:textId="77777777" w:rsidR="00EC7C63" w:rsidRPr="00D1682B" w:rsidRDefault="00EC7C63" w:rsidP="00EC7C63">
      <w:pPr>
        <w:pStyle w:val="aa"/>
        <w:spacing w:line="276" w:lineRule="auto"/>
        <w:jc w:val="both"/>
        <w:rPr>
          <w:rFonts w:ascii="Times New Roman" w:hAnsi="Times New Roman"/>
          <w:szCs w:val="24"/>
        </w:rPr>
      </w:pPr>
    </w:p>
    <w:p w14:paraId="6FB55AA4" w14:textId="77777777" w:rsidR="00EC7C63" w:rsidRPr="00C1123A" w:rsidRDefault="00EC7C63" w:rsidP="00EC7C63">
      <w:pPr>
        <w:pStyle w:val="12"/>
        <w:jc w:val="both"/>
        <w:rPr>
          <w:rFonts w:ascii="Times New Roman" w:hAnsi="Times New Roman"/>
        </w:rPr>
      </w:pPr>
      <w:r w:rsidRPr="00C1123A">
        <w:rPr>
          <w:rFonts w:ascii="Times New Roman" w:hAnsi="Times New Roman"/>
        </w:rPr>
        <w:t>ПМ 02. Изготовление съёмных пластиночных, несъёмных и бюгельных протезов.</w:t>
      </w:r>
    </w:p>
    <w:p w14:paraId="1B634675" w14:textId="77777777" w:rsidR="00EC7C63" w:rsidRPr="00C1123A" w:rsidRDefault="00EC7C63" w:rsidP="00EC7C63">
      <w:pPr>
        <w:pStyle w:val="12"/>
        <w:jc w:val="both"/>
        <w:rPr>
          <w:rFonts w:ascii="Times New Roman" w:hAnsi="Times New Roman"/>
        </w:rPr>
      </w:pPr>
      <w:r w:rsidRPr="00C1123A">
        <w:rPr>
          <w:rFonts w:ascii="Times New Roman" w:hAnsi="Times New Roman"/>
          <w:bCs/>
        </w:rPr>
        <w:t xml:space="preserve">МДК 02.03 </w:t>
      </w:r>
      <w:r w:rsidRPr="00C1123A">
        <w:rPr>
          <w:rFonts w:ascii="Times New Roman" w:hAnsi="Times New Roman"/>
        </w:rPr>
        <w:t>Изготовление бюгельных протезов</w:t>
      </w:r>
    </w:p>
    <w:p w14:paraId="4A92BA2A" w14:textId="77777777" w:rsidR="00EC7C63" w:rsidRPr="00C1123A" w:rsidRDefault="00EC7C63" w:rsidP="00EC7C63">
      <w:pPr>
        <w:pStyle w:val="12"/>
        <w:jc w:val="both"/>
        <w:rPr>
          <w:rFonts w:ascii="Times New Roman" w:hAnsi="Times New Roman"/>
        </w:rPr>
      </w:pPr>
      <w:r w:rsidRPr="00C1123A">
        <w:rPr>
          <w:rFonts w:ascii="Times New Roman" w:hAnsi="Times New Roman"/>
        </w:rPr>
        <w:t>ПП</w:t>
      </w:r>
      <w:r w:rsidRPr="00C1123A">
        <w:rPr>
          <w:rFonts w:ascii="Times New Roman" w:hAnsi="Times New Roman"/>
          <w:bCs/>
        </w:rPr>
        <w:t xml:space="preserve"> 02.03 </w:t>
      </w:r>
      <w:r w:rsidRPr="00C1123A">
        <w:rPr>
          <w:rFonts w:ascii="Times New Roman" w:hAnsi="Times New Roman"/>
        </w:rPr>
        <w:t>Изготовление бюгельных протезов</w:t>
      </w:r>
    </w:p>
    <w:p w14:paraId="79FCB7EB" w14:textId="77777777" w:rsidR="00EC7C63" w:rsidRPr="00D1682B" w:rsidRDefault="00EC7C63" w:rsidP="00EC7C63">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14:paraId="6F28AA54" w14:textId="77777777" w:rsidR="00EC7C63" w:rsidRPr="00D1682B" w:rsidRDefault="00EC7C63" w:rsidP="00EC7C63">
      <w:pPr>
        <w:pStyle w:val="12"/>
        <w:jc w:val="both"/>
        <w:rPr>
          <w:rFonts w:ascii="Times New Roman" w:hAnsi="Times New Roman"/>
          <w:sz w:val="24"/>
          <w:szCs w:val="24"/>
        </w:rPr>
      </w:pPr>
      <w:r w:rsidRPr="00D1682B">
        <w:rPr>
          <w:rFonts w:ascii="Times New Roman" w:hAnsi="Times New Roman"/>
          <w:sz w:val="24"/>
          <w:szCs w:val="24"/>
        </w:rPr>
        <w:t>(ответственность,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др.) ___________________________________________________________________________</w:t>
      </w:r>
    </w:p>
    <w:p w14:paraId="061B5161" w14:textId="77777777" w:rsidR="00EC7C63" w:rsidRPr="00D1682B" w:rsidRDefault="00EC7C63" w:rsidP="00EC7C6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610DA943" w14:textId="77777777" w:rsidR="00EC7C63" w:rsidRPr="00D1682B" w:rsidRDefault="00EC7C63" w:rsidP="00EC7C6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642363ED" w14:textId="77777777" w:rsidR="00EC7C63" w:rsidRPr="00D1682B" w:rsidRDefault="00EC7C63" w:rsidP="00EC7C6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3CBD6D37" w14:textId="77777777" w:rsidR="00EC7C63" w:rsidRPr="00D1682B" w:rsidRDefault="00EC7C63" w:rsidP="00EC7C63">
      <w:pPr>
        <w:pStyle w:val="aa"/>
        <w:rPr>
          <w:rFonts w:ascii="Times New Roman" w:hAnsi="Times New Roman"/>
          <w:b/>
        </w:rPr>
      </w:pPr>
    </w:p>
    <w:p w14:paraId="4A13A2F5" w14:textId="77777777" w:rsidR="00EC7C63" w:rsidRPr="00D1682B" w:rsidRDefault="00EC7C63" w:rsidP="00EC7C63">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6E5F71E2" w14:textId="77777777" w:rsidR="00EC7C63" w:rsidRPr="00D1682B" w:rsidRDefault="00EC7C63" w:rsidP="00EC7C63">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14:paraId="5EA0E5FB" w14:textId="77777777" w:rsidR="00EC7C63" w:rsidRPr="00D1682B" w:rsidRDefault="00EC7C63" w:rsidP="00EC7C63">
      <w:pPr>
        <w:pStyle w:val="aa"/>
        <w:rPr>
          <w:rFonts w:ascii="Times New Roman" w:hAnsi="Times New Roman"/>
          <w:sz w:val="16"/>
          <w:szCs w:val="16"/>
        </w:rPr>
      </w:pPr>
      <w:r w:rsidRPr="00D1682B">
        <w:rPr>
          <w:rFonts w:ascii="Times New Roman" w:hAnsi="Times New Roman"/>
          <w:sz w:val="16"/>
          <w:szCs w:val="16"/>
        </w:rPr>
        <w:t>(нужное подчеркнуть)</w:t>
      </w:r>
    </w:p>
    <w:p w14:paraId="5DA3CA30" w14:textId="77777777" w:rsidR="00EC7C63" w:rsidRPr="00D1682B" w:rsidRDefault="00EC7C63" w:rsidP="00EC7C63">
      <w:pPr>
        <w:pStyle w:val="aa"/>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14:paraId="6F9084E0" w14:textId="77777777" w:rsidR="00EC7C63" w:rsidRPr="00D1682B" w:rsidRDefault="00EC7C63" w:rsidP="00EC7C63">
      <w:pPr>
        <w:pStyle w:val="aa"/>
        <w:rPr>
          <w:rFonts w:ascii="Times New Roman" w:hAnsi="Times New Roman"/>
          <w:sz w:val="16"/>
          <w:szCs w:val="16"/>
        </w:rPr>
      </w:pPr>
      <w:r w:rsidRPr="00D1682B">
        <w:rPr>
          <w:rFonts w:ascii="Times New Roman" w:hAnsi="Times New Roman"/>
          <w:sz w:val="16"/>
          <w:szCs w:val="16"/>
        </w:rPr>
        <w:t>(нужное подчеркнуть)</w:t>
      </w:r>
    </w:p>
    <w:p w14:paraId="164685BB" w14:textId="77777777" w:rsidR="00EC7C63" w:rsidRPr="00D1682B" w:rsidRDefault="00EC7C63" w:rsidP="00EC7C63">
      <w:pPr>
        <w:pStyle w:val="aa"/>
        <w:rPr>
          <w:rFonts w:ascii="Times New Roman" w:hAnsi="Times New Roman"/>
          <w:sz w:val="24"/>
          <w:szCs w:val="24"/>
        </w:rPr>
      </w:pPr>
      <w:r w:rsidRPr="00D1682B">
        <w:rPr>
          <w:rFonts w:ascii="Times New Roman" w:hAnsi="Times New Roman"/>
          <w:b/>
        </w:rPr>
        <w:t xml:space="preserve">Выполнение видов работ, предусмотренных программой практики:           </w:t>
      </w:r>
      <w:r w:rsidRPr="00D1682B">
        <w:rPr>
          <w:rFonts w:ascii="Times New Roman" w:hAnsi="Times New Roman"/>
          <w:sz w:val="24"/>
          <w:szCs w:val="24"/>
        </w:rPr>
        <w:t xml:space="preserve">-  да / нет </w:t>
      </w:r>
    </w:p>
    <w:p w14:paraId="2A851041" w14:textId="77777777" w:rsidR="00EC7C63" w:rsidRPr="00D1682B" w:rsidRDefault="00EC7C63" w:rsidP="00EC7C63">
      <w:pPr>
        <w:pStyle w:val="aa"/>
        <w:rPr>
          <w:rFonts w:ascii="Times New Roman" w:hAnsi="Times New Roman"/>
          <w:sz w:val="16"/>
          <w:szCs w:val="16"/>
        </w:rPr>
      </w:pPr>
      <w:r w:rsidRPr="00D1682B">
        <w:rPr>
          <w:rFonts w:ascii="Times New Roman" w:hAnsi="Times New Roman"/>
          <w:sz w:val="16"/>
          <w:szCs w:val="16"/>
        </w:rPr>
        <w:t>(нужное подчеркнуть)</w:t>
      </w:r>
    </w:p>
    <w:p w14:paraId="4DCD65BA" w14:textId="77777777" w:rsidR="00EC7C63" w:rsidRPr="00D1682B" w:rsidRDefault="00EC7C63" w:rsidP="00EC7C63">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5BC481C9" w14:textId="77777777" w:rsidR="00EC7C63" w:rsidRPr="00D1682B" w:rsidRDefault="00EC7C63" w:rsidP="00EC7C6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CB3E778" w14:textId="77777777" w:rsidR="00EC7C63" w:rsidRPr="00D1682B" w:rsidRDefault="00EC7C63" w:rsidP="00EC7C6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3CC3AC34" w14:textId="77777777" w:rsidR="00EC7C63" w:rsidRPr="00D1682B" w:rsidRDefault="00EC7C63" w:rsidP="00EC7C63">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14:paraId="39B216EA" w14:textId="77777777" w:rsidR="00EC7C63" w:rsidRPr="00D1682B" w:rsidRDefault="00EC7C63" w:rsidP="00EC7C63">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0025E88D" w14:textId="77777777" w:rsidR="00EC7C63" w:rsidRPr="00D1682B" w:rsidRDefault="00EC7C63" w:rsidP="00EC7C63">
      <w:pPr>
        <w:pStyle w:val="aa"/>
        <w:rPr>
          <w:rFonts w:ascii="Times New Roman" w:hAnsi="Times New Roman"/>
          <w:sz w:val="24"/>
          <w:szCs w:val="24"/>
        </w:rPr>
      </w:pPr>
    </w:p>
    <w:p w14:paraId="49571F05" w14:textId="77777777" w:rsidR="00EC7C63" w:rsidRPr="00D1682B" w:rsidRDefault="00EC7C63" w:rsidP="00EC7C63">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2E4DECB1" w14:textId="77777777" w:rsidR="00EC7C63" w:rsidRPr="00D1682B" w:rsidRDefault="00EC7C63" w:rsidP="00EC7C63">
      <w:pPr>
        <w:pStyle w:val="aa"/>
        <w:rPr>
          <w:rFonts w:ascii="Times New Roman" w:hAnsi="Times New Roman"/>
          <w:sz w:val="24"/>
          <w:szCs w:val="24"/>
        </w:rPr>
      </w:pPr>
      <w:r w:rsidRPr="00D1682B">
        <w:rPr>
          <w:rFonts w:ascii="Times New Roman" w:hAnsi="Times New Roman"/>
          <w:sz w:val="24"/>
          <w:szCs w:val="24"/>
        </w:rPr>
        <w:t>__________________________________________________________________________________________________________________________________________________________</w:t>
      </w:r>
    </w:p>
    <w:p w14:paraId="7E7E1D69" w14:textId="77777777" w:rsidR="00EC7C63" w:rsidRPr="00D1682B" w:rsidRDefault="00EC7C63" w:rsidP="00EC7C63">
      <w:pPr>
        <w:pStyle w:val="aa"/>
        <w:rPr>
          <w:rFonts w:ascii="Times New Roman" w:hAnsi="Times New Roman"/>
          <w:sz w:val="24"/>
          <w:szCs w:val="24"/>
        </w:rPr>
      </w:pPr>
    </w:p>
    <w:p w14:paraId="473B408D" w14:textId="77777777" w:rsidR="00EC7C63" w:rsidRPr="00D1682B" w:rsidRDefault="00EC7C63" w:rsidP="00EC7C63">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4728415B" w14:textId="77777777" w:rsidR="00EC7C63" w:rsidRPr="00D1682B" w:rsidRDefault="00EC7C63" w:rsidP="00EC7C63">
      <w:pPr>
        <w:pStyle w:val="aa"/>
        <w:rPr>
          <w:rFonts w:ascii="Times New Roman" w:hAnsi="Times New Roman"/>
          <w:sz w:val="24"/>
          <w:szCs w:val="24"/>
        </w:rPr>
      </w:pPr>
    </w:p>
    <w:p w14:paraId="6E601B9E" w14:textId="77777777" w:rsidR="00EC7C63" w:rsidRPr="00D1682B" w:rsidRDefault="00EC7C63" w:rsidP="00EC7C63">
      <w:pPr>
        <w:pStyle w:val="aa"/>
        <w:rPr>
          <w:rFonts w:ascii="Times New Roman" w:hAnsi="Times New Roman"/>
          <w:b/>
          <w:sz w:val="24"/>
          <w:szCs w:val="24"/>
        </w:rPr>
      </w:pPr>
      <w:r w:rsidRPr="00D1682B">
        <w:rPr>
          <w:rFonts w:ascii="Times New Roman" w:hAnsi="Times New Roman"/>
          <w:b/>
          <w:sz w:val="24"/>
          <w:szCs w:val="24"/>
        </w:rPr>
        <w:t>М.П.                                           Общий руководитель практики от МО________________</w:t>
      </w:r>
    </w:p>
    <w:p w14:paraId="78107B40" w14:textId="77777777" w:rsidR="00EC7C63" w:rsidRPr="00D1682B" w:rsidRDefault="00EC7C63" w:rsidP="00EC7C63">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EC7C63" w:rsidRPr="00D1682B" w14:paraId="4DB9042A" w14:textId="77777777" w:rsidTr="00BD3438">
        <w:tc>
          <w:tcPr>
            <w:tcW w:w="4928" w:type="dxa"/>
          </w:tcPr>
          <w:p w14:paraId="2B553406" w14:textId="77777777" w:rsidR="00EC7C63" w:rsidRPr="00D1682B" w:rsidRDefault="00EC7C63" w:rsidP="00BD3438">
            <w:pPr>
              <w:pStyle w:val="aa"/>
              <w:rPr>
                <w:rFonts w:ascii="Times New Roman" w:hAnsi="Times New Roman"/>
                <w:sz w:val="24"/>
                <w:szCs w:val="24"/>
              </w:rPr>
            </w:pPr>
            <w:r w:rsidRPr="00D1682B">
              <w:rPr>
                <w:rFonts w:ascii="Times New Roman" w:hAnsi="Times New Roman"/>
                <w:sz w:val="24"/>
                <w:szCs w:val="24"/>
              </w:rPr>
              <w:t>Оценки:</w:t>
            </w:r>
          </w:p>
          <w:p w14:paraId="7EB981B3" w14:textId="77777777" w:rsidR="00EC7C63" w:rsidRPr="00D1682B" w:rsidRDefault="00EC7C63" w:rsidP="00BD3438">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2DB1A0B9" w14:textId="77777777" w:rsidR="00EC7C63" w:rsidRPr="00D1682B" w:rsidRDefault="00EC7C63" w:rsidP="00BD3438">
            <w:pPr>
              <w:pStyle w:val="aa"/>
              <w:rPr>
                <w:rFonts w:ascii="Times New Roman" w:hAnsi="Times New Roman"/>
                <w:sz w:val="24"/>
                <w:szCs w:val="24"/>
              </w:rPr>
            </w:pPr>
            <w:r w:rsidRPr="00D1682B">
              <w:rPr>
                <w:rFonts w:ascii="Times New Roman" w:hAnsi="Times New Roman"/>
                <w:sz w:val="24"/>
                <w:szCs w:val="24"/>
              </w:rPr>
              <w:t>2.Докуметация (ведение дневника, отчет, истории болезни, карты и др._____________________</w:t>
            </w:r>
          </w:p>
          <w:p w14:paraId="126F93E1" w14:textId="77777777" w:rsidR="00EC7C63" w:rsidRPr="00D1682B" w:rsidRDefault="00EC7C63" w:rsidP="00BD3438">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 комплексный дифференцированный зачет)__________________________________</w:t>
            </w:r>
          </w:p>
        </w:tc>
        <w:tc>
          <w:tcPr>
            <w:tcW w:w="425" w:type="dxa"/>
          </w:tcPr>
          <w:p w14:paraId="5D88DAD4" w14:textId="77777777" w:rsidR="00EC7C63" w:rsidRPr="00D1682B" w:rsidRDefault="00EC7C63" w:rsidP="00BD3438">
            <w:pPr>
              <w:pStyle w:val="aa"/>
              <w:rPr>
                <w:rFonts w:ascii="Times New Roman" w:hAnsi="Times New Roman"/>
                <w:sz w:val="24"/>
                <w:szCs w:val="24"/>
              </w:rPr>
            </w:pPr>
          </w:p>
        </w:tc>
        <w:tc>
          <w:tcPr>
            <w:tcW w:w="4218" w:type="dxa"/>
          </w:tcPr>
          <w:p w14:paraId="663FEAC7" w14:textId="77777777" w:rsidR="00EC7C63" w:rsidRPr="00D1682B" w:rsidRDefault="00EC7C63" w:rsidP="00BD3438">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3D1EC67C" w14:textId="77777777" w:rsidR="00EC7C63" w:rsidRPr="00D1682B" w:rsidRDefault="00EC7C63" w:rsidP="00BD3438">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60B155FE" w14:textId="77777777" w:rsidR="00EC7C63" w:rsidRPr="00D1682B" w:rsidRDefault="00EC7C63" w:rsidP="00BD3438">
            <w:pPr>
              <w:pStyle w:val="aa"/>
              <w:rPr>
                <w:rFonts w:ascii="Times New Roman" w:hAnsi="Times New Roman"/>
                <w:sz w:val="24"/>
                <w:szCs w:val="24"/>
              </w:rPr>
            </w:pPr>
          </w:p>
          <w:p w14:paraId="0E3CCE0A" w14:textId="77777777" w:rsidR="00EC7C63" w:rsidRPr="00D1682B" w:rsidRDefault="00EC7C63" w:rsidP="00BD3438">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4DE19161" w14:textId="77777777" w:rsidR="00EC7C63" w:rsidRPr="00D1682B" w:rsidRDefault="00EC7C63" w:rsidP="00EC7C63">
      <w:pPr>
        <w:pStyle w:val="aa"/>
        <w:jc w:val="both"/>
        <w:rPr>
          <w:rFonts w:ascii="Times New Roman" w:hAnsi="Times New Roman"/>
        </w:rPr>
      </w:pPr>
    </w:p>
    <w:p w14:paraId="61931313" w14:textId="77777777" w:rsidR="00EC7C63" w:rsidRPr="00D1682B" w:rsidRDefault="00EC7C63" w:rsidP="00EC7C63">
      <w:pPr>
        <w:pStyle w:val="aa"/>
        <w:jc w:val="both"/>
        <w:rPr>
          <w:rFonts w:ascii="Times New Roman" w:hAnsi="Times New Roman"/>
        </w:rPr>
      </w:pPr>
    </w:p>
    <w:p w14:paraId="624F9BC3" w14:textId="77777777" w:rsidR="00EC7C63" w:rsidRDefault="00EC7C63" w:rsidP="00EC7C63">
      <w:pPr>
        <w:pStyle w:val="12"/>
        <w:jc w:val="both"/>
        <w:rPr>
          <w:rFonts w:ascii="Times New Roman" w:hAnsi="Times New Roman"/>
          <w:sz w:val="24"/>
          <w:szCs w:val="24"/>
        </w:rPr>
      </w:pPr>
      <w:r w:rsidRPr="006516C2">
        <w:rPr>
          <w:rFonts w:ascii="Times New Roman" w:hAnsi="Times New Roman"/>
          <w:sz w:val="24"/>
          <w:szCs w:val="24"/>
        </w:rPr>
        <w:lastRenderedPageBreak/>
        <w:t>Результатом освоения обучающимися программы производственной практики МДК</w:t>
      </w:r>
      <w:r w:rsidRPr="006516C2">
        <w:rPr>
          <w:rFonts w:ascii="Times New Roman" w:hAnsi="Times New Roman"/>
          <w:bCs/>
          <w:sz w:val="24"/>
          <w:szCs w:val="24"/>
        </w:rPr>
        <w:t xml:space="preserve"> 02.03 </w:t>
      </w:r>
      <w:r w:rsidRPr="006516C2">
        <w:rPr>
          <w:rFonts w:ascii="Times New Roman" w:hAnsi="Times New Roman"/>
          <w:sz w:val="24"/>
          <w:szCs w:val="24"/>
        </w:rPr>
        <w:t>Изготовление бюгельных протезов ПП</w:t>
      </w:r>
      <w:r w:rsidRPr="006516C2">
        <w:rPr>
          <w:rFonts w:ascii="Times New Roman" w:hAnsi="Times New Roman"/>
          <w:bCs/>
          <w:sz w:val="24"/>
          <w:szCs w:val="24"/>
        </w:rPr>
        <w:t xml:space="preserve"> 02.03 </w:t>
      </w:r>
      <w:r w:rsidRPr="006516C2">
        <w:rPr>
          <w:rFonts w:ascii="Times New Roman" w:hAnsi="Times New Roman"/>
          <w:sz w:val="24"/>
          <w:szCs w:val="24"/>
        </w:rPr>
        <w:t>Изготовление бюгельных протезов является приобретение практического опыта при овладении видом деятельности ПМ 02. Изготовление съёмных пластиночных, несъёмных и бюгельных протезов,</w:t>
      </w:r>
      <w:r w:rsidRPr="006516C2">
        <w:rPr>
          <w:rFonts w:ascii="Times New Roman" w:hAnsi="Times New Roman"/>
          <w:b/>
          <w:sz w:val="24"/>
          <w:szCs w:val="24"/>
        </w:rPr>
        <w:t xml:space="preserve"> </w:t>
      </w:r>
      <w:r w:rsidRPr="006516C2">
        <w:rPr>
          <w:rFonts w:ascii="Times New Roman" w:hAnsi="Times New Roman"/>
          <w:sz w:val="24"/>
          <w:szCs w:val="24"/>
        </w:rPr>
        <w:t>в том числе профессиональными (ПК) и общими (ОК) компетенциями:</w:t>
      </w:r>
    </w:p>
    <w:p w14:paraId="23177C35" w14:textId="77777777" w:rsidR="00EC7C63" w:rsidRPr="006516C2" w:rsidRDefault="00EC7C63" w:rsidP="00EC7C63">
      <w:pPr>
        <w:pStyle w:val="12"/>
        <w:jc w:val="both"/>
        <w:rPr>
          <w:rFonts w:ascii="Times New Roman" w:hAnsi="Times New Roman"/>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482"/>
        <w:gridCol w:w="959"/>
      </w:tblGrid>
      <w:tr w:rsidR="00EC7C63" w:rsidRPr="006516C2" w14:paraId="35E1E061" w14:textId="77777777" w:rsidTr="00BD3438">
        <w:trPr>
          <w:trHeight w:val="415"/>
        </w:trPr>
        <w:tc>
          <w:tcPr>
            <w:tcW w:w="590" w:type="pct"/>
            <w:vAlign w:val="center"/>
            <w:hideMark/>
          </w:tcPr>
          <w:p w14:paraId="5704B41A" w14:textId="77777777" w:rsidR="00EC7C63" w:rsidRPr="006516C2" w:rsidRDefault="00EC7C63" w:rsidP="00BD3438">
            <w:pPr>
              <w:widowControl w:val="0"/>
              <w:suppressAutoHyphens/>
              <w:jc w:val="center"/>
              <w:rPr>
                <w:b/>
              </w:rPr>
            </w:pPr>
            <w:r w:rsidRPr="006516C2">
              <w:rPr>
                <w:b/>
              </w:rPr>
              <w:t>Код</w:t>
            </w:r>
          </w:p>
        </w:tc>
        <w:tc>
          <w:tcPr>
            <w:tcW w:w="3909" w:type="pct"/>
            <w:vAlign w:val="center"/>
            <w:hideMark/>
          </w:tcPr>
          <w:p w14:paraId="6A7E21C9" w14:textId="77777777" w:rsidR="00EC7C63" w:rsidRPr="006516C2" w:rsidRDefault="00EC7C63" w:rsidP="00BD3438">
            <w:pPr>
              <w:widowControl w:val="0"/>
              <w:suppressAutoHyphens/>
              <w:jc w:val="center"/>
              <w:rPr>
                <w:b/>
              </w:rPr>
            </w:pPr>
            <w:r w:rsidRPr="006516C2">
              <w:rPr>
                <w:b/>
              </w:rPr>
              <w:t>Наименование результата обучения</w:t>
            </w:r>
          </w:p>
        </w:tc>
        <w:tc>
          <w:tcPr>
            <w:tcW w:w="501" w:type="pct"/>
          </w:tcPr>
          <w:p w14:paraId="03E2FBC8" w14:textId="77777777" w:rsidR="00EC7C63" w:rsidRPr="006516C2" w:rsidRDefault="00EC7C63" w:rsidP="00BD3438">
            <w:pPr>
              <w:widowControl w:val="0"/>
              <w:suppressAutoHyphens/>
              <w:jc w:val="center"/>
              <w:rPr>
                <w:b/>
              </w:rPr>
            </w:pPr>
          </w:p>
        </w:tc>
      </w:tr>
      <w:tr w:rsidR="00EC7C63" w:rsidRPr="006516C2" w14:paraId="721DC748" w14:textId="77777777" w:rsidTr="00BD3438">
        <w:tc>
          <w:tcPr>
            <w:tcW w:w="590" w:type="pct"/>
            <w:hideMark/>
          </w:tcPr>
          <w:p w14:paraId="3569AFF9" w14:textId="77777777" w:rsidR="00EC7C63" w:rsidRPr="006516C2" w:rsidRDefault="00EC7C63" w:rsidP="00BD3438">
            <w:pPr>
              <w:widowControl w:val="0"/>
              <w:suppressAutoHyphens/>
              <w:jc w:val="both"/>
              <w:rPr>
                <w:color w:val="FF0000"/>
              </w:rPr>
            </w:pPr>
          </w:p>
        </w:tc>
        <w:tc>
          <w:tcPr>
            <w:tcW w:w="3909" w:type="pct"/>
          </w:tcPr>
          <w:p w14:paraId="3290A8EB" w14:textId="77777777" w:rsidR="00EC7C63" w:rsidRPr="006516C2" w:rsidRDefault="00EC7C63" w:rsidP="00BD3438">
            <w:pPr>
              <w:widowControl w:val="0"/>
              <w:suppressAutoHyphens/>
              <w:jc w:val="both"/>
            </w:pPr>
          </w:p>
        </w:tc>
        <w:tc>
          <w:tcPr>
            <w:tcW w:w="501" w:type="pct"/>
          </w:tcPr>
          <w:p w14:paraId="72AD0175" w14:textId="77777777" w:rsidR="00EC7C63" w:rsidRPr="006516C2" w:rsidRDefault="00EC7C63" w:rsidP="00BD3438">
            <w:pPr>
              <w:widowControl w:val="0"/>
              <w:suppressAutoHyphens/>
              <w:jc w:val="both"/>
            </w:pPr>
          </w:p>
        </w:tc>
      </w:tr>
      <w:tr w:rsidR="00EC7C63" w:rsidRPr="006516C2" w14:paraId="49C8B49E" w14:textId="77777777" w:rsidTr="00BD3438">
        <w:tc>
          <w:tcPr>
            <w:tcW w:w="590" w:type="pct"/>
          </w:tcPr>
          <w:p w14:paraId="7B731701" w14:textId="77777777" w:rsidR="00EC7C63" w:rsidRPr="006516C2" w:rsidRDefault="00EC7C63" w:rsidP="00BD3438">
            <w:pPr>
              <w:widowControl w:val="0"/>
              <w:suppressAutoHyphens/>
              <w:jc w:val="both"/>
              <w:rPr>
                <w:color w:val="FF0000"/>
              </w:rPr>
            </w:pPr>
            <w:r w:rsidRPr="006516C2">
              <w:rPr>
                <w:b/>
                <w:bCs/>
              </w:rPr>
              <w:t>ПК 2.4.</w:t>
            </w:r>
          </w:p>
        </w:tc>
        <w:tc>
          <w:tcPr>
            <w:tcW w:w="3909" w:type="pct"/>
          </w:tcPr>
          <w:p w14:paraId="09467954" w14:textId="77777777" w:rsidR="00EC7C63" w:rsidRPr="006516C2" w:rsidRDefault="00EC7C63" w:rsidP="00BD3438">
            <w:pPr>
              <w:widowControl w:val="0"/>
              <w:suppressAutoHyphens/>
              <w:jc w:val="both"/>
            </w:pPr>
            <w:r w:rsidRPr="006516C2">
              <w:t>Изготавливать литые бюгельные зубные протезы.</w:t>
            </w:r>
          </w:p>
        </w:tc>
        <w:tc>
          <w:tcPr>
            <w:tcW w:w="501" w:type="pct"/>
          </w:tcPr>
          <w:p w14:paraId="6FA937A5" w14:textId="77777777" w:rsidR="00EC7C63" w:rsidRPr="006516C2" w:rsidRDefault="00EC7C63" w:rsidP="00BD3438">
            <w:pPr>
              <w:widowControl w:val="0"/>
              <w:suppressAutoHyphens/>
              <w:jc w:val="both"/>
            </w:pPr>
          </w:p>
        </w:tc>
      </w:tr>
      <w:tr w:rsidR="00EC7C63" w:rsidRPr="006516C2" w14:paraId="1ECC3153" w14:textId="77777777" w:rsidTr="00BD3438">
        <w:trPr>
          <w:trHeight w:val="398"/>
        </w:trPr>
        <w:tc>
          <w:tcPr>
            <w:tcW w:w="590" w:type="pct"/>
          </w:tcPr>
          <w:p w14:paraId="33C5FF05" w14:textId="77777777" w:rsidR="00EC7C63" w:rsidRPr="006516C2" w:rsidRDefault="00EC7C63" w:rsidP="00BD3438">
            <w:pPr>
              <w:widowControl w:val="0"/>
              <w:suppressAutoHyphens/>
              <w:jc w:val="both"/>
            </w:pPr>
          </w:p>
        </w:tc>
        <w:tc>
          <w:tcPr>
            <w:tcW w:w="3909" w:type="pct"/>
          </w:tcPr>
          <w:p w14:paraId="4DD532B0" w14:textId="77777777" w:rsidR="00EC7C63" w:rsidRPr="006516C2" w:rsidRDefault="00EC7C63" w:rsidP="00BD3438">
            <w:pPr>
              <w:widowControl w:val="0"/>
              <w:suppressAutoHyphens/>
              <w:jc w:val="center"/>
              <w:rPr>
                <w:b/>
              </w:rPr>
            </w:pPr>
            <w:r w:rsidRPr="006516C2">
              <w:rPr>
                <w:b/>
              </w:rPr>
              <w:t>Уровень освоения общих компетенций</w:t>
            </w:r>
          </w:p>
        </w:tc>
        <w:tc>
          <w:tcPr>
            <w:tcW w:w="501" w:type="pct"/>
          </w:tcPr>
          <w:p w14:paraId="07067BE8" w14:textId="77777777" w:rsidR="00EC7C63" w:rsidRPr="006516C2" w:rsidRDefault="00EC7C63" w:rsidP="00BD3438">
            <w:pPr>
              <w:widowControl w:val="0"/>
              <w:suppressAutoHyphens/>
              <w:jc w:val="center"/>
              <w:rPr>
                <w:b/>
              </w:rPr>
            </w:pPr>
            <w:r w:rsidRPr="006516C2">
              <w:rPr>
                <w:b/>
              </w:rPr>
              <w:t>0,1,2*</w:t>
            </w:r>
          </w:p>
        </w:tc>
      </w:tr>
      <w:tr w:rsidR="00EC7C63" w:rsidRPr="006516C2" w14:paraId="786EA01B" w14:textId="77777777" w:rsidTr="00BD3438">
        <w:tc>
          <w:tcPr>
            <w:tcW w:w="590" w:type="pct"/>
          </w:tcPr>
          <w:p w14:paraId="1A8CFFEB" w14:textId="77777777" w:rsidR="00EC7C63" w:rsidRPr="006516C2" w:rsidRDefault="00EC7C63" w:rsidP="00BD3438">
            <w:pPr>
              <w:widowControl w:val="0"/>
              <w:suppressAutoHyphens/>
              <w:jc w:val="both"/>
              <w:rPr>
                <w:color w:val="FF0000"/>
              </w:rPr>
            </w:pPr>
            <w:r w:rsidRPr="006516C2">
              <w:rPr>
                <w:b/>
                <w:bCs/>
              </w:rPr>
              <w:t>ОК 01.</w:t>
            </w:r>
          </w:p>
        </w:tc>
        <w:tc>
          <w:tcPr>
            <w:tcW w:w="3909" w:type="pct"/>
          </w:tcPr>
          <w:p w14:paraId="2E4287C7" w14:textId="77777777" w:rsidR="00EC7C63" w:rsidRPr="006516C2" w:rsidRDefault="00EC7C63" w:rsidP="00BD3438">
            <w:pPr>
              <w:widowControl w:val="0"/>
              <w:suppressAutoHyphens/>
              <w:jc w:val="both"/>
            </w:pPr>
            <w:r w:rsidRPr="006516C2">
              <w:t>Выбирать способы решения задач профессиональной деятельности применительно к различным контекстам</w:t>
            </w:r>
          </w:p>
        </w:tc>
        <w:tc>
          <w:tcPr>
            <w:tcW w:w="501" w:type="pct"/>
          </w:tcPr>
          <w:p w14:paraId="495FB9FB" w14:textId="77777777" w:rsidR="00EC7C63" w:rsidRPr="006516C2" w:rsidRDefault="00EC7C63" w:rsidP="00BD3438">
            <w:pPr>
              <w:widowControl w:val="0"/>
              <w:suppressAutoHyphens/>
              <w:jc w:val="both"/>
            </w:pPr>
          </w:p>
        </w:tc>
      </w:tr>
      <w:tr w:rsidR="00EC7C63" w:rsidRPr="006516C2" w14:paraId="5E05CFD1" w14:textId="77777777" w:rsidTr="00BD3438">
        <w:tc>
          <w:tcPr>
            <w:tcW w:w="590" w:type="pct"/>
          </w:tcPr>
          <w:p w14:paraId="4701286A" w14:textId="77777777" w:rsidR="00EC7C63" w:rsidRPr="006516C2" w:rsidRDefault="00EC7C63" w:rsidP="00BD3438">
            <w:pPr>
              <w:widowControl w:val="0"/>
              <w:suppressAutoHyphens/>
              <w:rPr>
                <w:color w:val="FF0000"/>
              </w:rPr>
            </w:pPr>
            <w:r w:rsidRPr="006516C2">
              <w:rPr>
                <w:b/>
                <w:bCs/>
              </w:rPr>
              <w:t>ОК 02.</w:t>
            </w:r>
          </w:p>
        </w:tc>
        <w:tc>
          <w:tcPr>
            <w:tcW w:w="3909" w:type="pct"/>
          </w:tcPr>
          <w:p w14:paraId="1278470C" w14:textId="77777777" w:rsidR="00EC7C63" w:rsidRPr="006516C2" w:rsidRDefault="00EC7C63" w:rsidP="00BD3438">
            <w:pPr>
              <w:widowControl w:val="0"/>
              <w:suppressAutoHyphens/>
              <w:jc w:val="both"/>
            </w:pPr>
            <w:r w:rsidRPr="006516C2">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1" w:type="pct"/>
          </w:tcPr>
          <w:p w14:paraId="2B4A575A" w14:textId="77777777" w:rsidR="00EC7C63" w:rsidRPr="006516C2" w:rsidRDefault="00EC7C63" w:rsidP="00BD3438">
            <w:pPr>
              <w:widowControl w:val="0"/>
              <w:suppressAutoHyphens/>
              <w:jc w:val="both"/>
            </w:pPr>
          </w:p>
        </w:tc>
      </w:tr>
      <w:tr w:rsidR="00EC7C63" w:rsidRPr="006516C2" w14:paraId="6E420A7F" w14:textId="77777777" w:rsidTr="00BD3438">
        <w:tc>
          <w:tcPr>
            <w:tcW w:w="590" w:type="pct"/>
          </w:tcPr>
          <w:p w14:paraId="200260A4" w14:textId="77777777" w:rsidR="00EC7C63" w:rsidRPr="006516C2" w:rsidRDefault="00EC7C63" w:rsidP="00BD3438">
            <w:pPr>
              <w:widowControl w:val="0"/>
              <w:suppressAutoHyphens/>
              <w:rPr>
                <w:color w:val="FF0000"/>
              </w:rPr>
            </w:pPr>
            <w:r w:rsidRPr="006516C2">
              <w:rPr>
                <w:b/>
                <w:bCs/>
              </w:rPr>
              <w:t>ОК 03.</w:t>
            </w:r>
          </w:p>
        </w:tc>
        <w:tc>
          <w:tcPr>
            <w:tcW w:w="3909" w:type="pct"/>
          </w:tcPr>
          <w:p w14:paraId="164233A5" w14:textId="77777777" w:rsidR="00EC7C63" w:rsidRPr="006516C2" w:rsidRDefault="00EC7C63" w:rsidP="00BD3438">
            <w:pPr>
              <w:widowControl w:val="0"/>
              <w:suppressAutoHyphens/>
              <w:jc w:val="both"/>
            </w:pPr>
            <w:r w:rsidRPr="006516C2">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1" w:type="pct"/>
          </w:tcPr>
          <w:p w14:paraId="04C40009" w14:textId="77777777" w:rsidR="00EC7C63" w:rsidRPr="006516C2" w:rsidRDefault="00EC7C63" w:rsidP="00BD3438">
            <w:pPr>
              <w:widowControl w:val="0"/>
              <w:suppressAutoHyphens/>
              <w:jc w:val="both"/>
            </w:pPr>
          </w:p>
        </w:tc>
      </w:tr>
      <w:tr w:rsidR="00EC7C63" w:rsidRPr="006516C2" w14:paraId="4FEB3282" w14:textId="77777777" w:rsidTr="00BD3438">
        <w:tc>
          <w:tcPr>
            <w:tcW w:w="590" w:type="pct"/>
          </w:tcPr>
          <w:p w14:paraId="769990EF" w14:textId="77777777" w:rsidR="00EC7C63" w:rsidRPr="006516C2" w:rsidRDefault="00EC7C63" w:rsidP="00BD3438">
            <w:pPr>
              <w:widowControl w:val="0"/>
              <w:suppressAutoHyphens/>
              <w:rPr>
                <w:color w:val="FF0000"/>
              </w:rPr>
            </w:pPr>
            <w:r w:rsidRPr="006516C2">
              <w:rPr>
                <w:b/>
                <w:bCs/>
              </w:rPr>
              <w:t>ОК 04.</w:t>
            </w:r>
          </w:p>
        </w:tc>
        <w:tc>
          <w:tcPr>
            <w:tcW w:w="3909" w:type="pct"/>
          </w:tcPr>
          <w:p w14:paraId="7C5A291E" w14:textId="77777777" w:rsidR="00EC7C63" w:rsidRPr="006516C2" w:rsidRDefault="00EC7C63" w:rsidP="00BD3438">
            <w:pPr>
              <w:widowControl w:val="0"/>
              <w:suppressAutoHyphens/>
              <w:jc w:val="both"/>
            </w:pPr>
            <w:r w:rsidRPr="006516C2">
              <w:t>Эффективно взаимодействовать и работать в коллективе и команде</w:t>
            </w:r>
          </w:p>
        </w:tc>
        <w:tc>
          <w:tcPr>
            <w:tcW w:w="501" w:type="pct"/>
          </w:tcPr>
          <w:p w14:paraId="29E84D53" w14:textId="77777777" w:rsidR="00EC7C63" w:rsidRPr="006516C2" w:rsidRDefault="00EC7C63" w:rsidP="00BD3438">
            <w:pPr>
              <w:widowControl w:val="0"/>
              <w:suppressAutoHyphens/>
              <w:jc w:val="both"/>
            </w:pPr>
          </w:p>
        </w:tc>
      </w:tr>
      <w:tr w:rsidR="00EC7C63" w:rsidRPr="006516C2" w14:paraId="03E11CE4" w14:textId="77777777" w:rsidTr="00BD3438">
        <w:tc>
          <w:tcPr>
            <w:tcW w:w="590" w:type="pct"/>
          </w:tcPr>
          <w:p w14:paraId="0CFD7867" w14:textId="77777777" w:rsidR="00EC7C63" w:rsidRPr="006516C2" w:rsidRDefault="00EC7C63" w:rsidP="00BD3438">
            <w:pPr>
              <w:widowControl w:val="0"/>
              <w:suppressAutoHyphens/>
              <w:rPr>
                <w:color w:val="FF0000"/>
              </w:rPr>
            </w:pPr>
            <w:r w:rsidRPr="006516C2">
              <w:rPr>
                <w:b/>
                <w:bCs/>
              </w:rPr>
              <w:t>ОК 05.</w:t>
            </w:r>
          </w:p>
        </w:tc>
        <w:tc>
          <w:tcPr>
            <w:tcW w:w="3909" w:type="pct"/>
          </w:tcPr>
          <w:p w14:paraId="7300AC5B" w14:textId="77777777" w:rsidR="00EC7C63" w:rsidRPr="006516C2" w:rsidRDefault="00EC7C63" w:rsidP="00BD3438">
            <w:pPr>
              <w:widowControl w:val="0"/>
              <w:suppressAutoHyphens/>
              <w:jc w:val="both"/>
            </w:pPr>
            <w:r w:rsidRPr="006516C2">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1" w:type="pct"/>
          </w:tcPr>
          <w:p w14:paraId="7BE10DF3" w14:textId="77777777" w:rsidR="00EC7C63" w:rsidRPr="006516C2" w:rsidRDefault="00EC7C63" w:rsidP="00BD3438">
            <w:pPr>
              <w:widowControl w:val="0"/>
              <w:suppressAutoHyphens/>
              <w:jc w:val="both"/>
            </w:pPr>
          </w:p>
        </w:tc>
      </w:tr>
      <w:tr w:rsidR="00EC7C63" w:rsidRPr="006516C2" w14:paraId="514B0AD9" w14:textId="77777777" w:rsidTr="00BD3438">
        <w:tc>
          <w:tcPr>
            <w:tcW w:w="590" w:type="pct"/>
          </w:tcPr>
          <w:p w14:paraId="6E1E02CF" w14:textId="77777777" w:rsidR="00EC7C63" w:rsidRPr="006516C2" w:rsidRDefault="00EC7C63" w:rsidP="00BD3438">
            <w:pPr>
              <w:widowControl w:val="0"/>
              <w:suppressAutoHyphens/>
              <w:rPr>
                <w:color w:val="FF0000"/>
              </w:rPr>
            </w:pPr>
            <w:r w:rsidRPr="006516C2">
              <w:rPr>
                <w:b/>
                <w:bCs/>
              </w:rPr>
              <w:t>ОК 06.</w:t>
            </w:r>
          </w:p>
        </w:tc>
        <w:tc>
          <w:tcPr>
            <w:tcW w:w="3909" w:type="pct"/>
          </w:tcPr>
          <w:p w14:paraId="105EB0F2" w14:textId="77777777" w:rsidR="00EC7C63" w:rsidRPr="006516C2" w:rsidRDefault="00EC7C63" w:rsidP="00BD3438">
            <w:pPr>
              <w:widowControl w:val="0"/>
              <w:suppressAutoHyphens/>
              <w:jc w:val="both"/>
            </w:pPr>
            <w:r w:rsidRPr="006516C2">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1" w:type="pct"/>
          </w:tcPr>
          <w:p w14:paraId="1BB6DD0D" w14:textId="77777777" w:rsidR="00EC7C63" w:rsidRPr="006516C2" w:rsidRDefault="00EC7C63" w:rsidP="00BD3438">
            <w:pPr>
              <w:widowControl w:val="0"/>
              <w:suppressAutoHyphens/>
              <w:jc w:val="both"/>
            </w:pPr>
          </w:p>
        </w:tc>
      </w:tr>
      <w:tr w:rsidR="00EC7C63" w:rsidRPr="006516C2" w14:paraId="7A758B7E" w14:textId="77777777" w:rsidTr="00BD3438">
        <w:tc>
          <w:tcPr>
            <w:tcW w:w="590" w:type="pct"/>
          </w:tcPr>
          <w:p w14:paraId="46EBF97A" w14:textId="77777777" w:rsidR="00EC7C63" w:rsidRPr="006516C2" w:rsidRDefault="00EC7C63" w:rsidP="00BD3438">
            <w:pPr>
              <w:widowControl w:val="0"/>
              <w:suppressAutoHyphens/>
              <w:rPr>
                <w:color w:val="FF0000"/>
              </w:rPr>
            </w:pPr>
            <w:r w:rsidRPr="006516C2">
              <w:rPr>
                <w:b/>
                <w:bCs/>
              </w:rPr>
              <w:t>ОК 07.</w:t>
            </w:r>
          </w:p>
        </w:tc>
        <w:tc>
          <w:tcPr>
            <w:tcW w:w="3909" w:type="pct"/>
          </w:tcPr>
          <w:p w14:paraId="65CEA492" w14:textId="77777777" w:rsidR="00EC7C63" w:rsidRPr="006516C2" w:rsidRDefault="00EC7C63" w:rsidP="00BD3438">
            <w:pPr>
              <w:widowControl w:val="0"/>
              <w:suppressAutoHyphens/>
              <w:jc w:val="both"/>
            </w:pPr>
            <w:r w:rsidRPr="006516C2">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1" w:type="pct"/>
          </w:tcPr>
          <w:p w14:paraId="438C5A6B" w14:textId="77777777" w:rsidR="00EC7C63" w:rsidRPr="006516C2" w:rsidRDefault="00EC7C63" w:rsidP="00BD3438">
            <w:pPr>
              <w:widowControl w:val="0"/>
              <w:suppressAutoHyphens/>
              <w:jc w:val="both"/>
            </w:pPr>
          </w:p>
        </w:tc>
      </w:tr>
      <w:tr w:rsidR="00EC7C63" w:rsidRPr="006516C2" w14:paraId="29E6E0CA" w14:textId="77777777" w:rsidTr="00BD3438">
        <w:tc>
          <w:tcPr>
            <w:tcW w:w="590" w:type="pct"/>
          </w:tcPr>
          <w:p w14:paraId="0A754BB3" w14:textId="77777777" w:rsidR="00EC7C63" w:rsidRPr="006516C2" w:rsidRDefault="00EC7C63" w:rsidP="00BD3438">
            <w:pPr>
              <w:widowControl w:val="0"/>
              <w:suppressAutoHyphens/>
              <w:rPr>
                <w:color w:val="FF0000"/>
              </w:rPr>
            </w:pPr>
            <w:r w:rsidRPr="006516C2">
              <w:rPr>
                <w:b/>
                <w:bCs/>
              </w:rPr>
              <w:t>ОК 08.</w:t>
            </w:r>
          </w:p>
        </w:tc>
        <w:tc>
          <w:tcPr>
            <w:tcW w:w="3909" w:type="pct"/>
          </w:tcPr>
          <w:p w14:paraId="50E5CD4B" w14:textId="77777777" w:rsidR="00EC7C63" w:rsidRPr="006516C2" w:rsidRDefault="00EC7C63" w:rsidP="00BD3438">
            <w:pPr>
              <w:widowControl w:val="0"/>
              <w:suppressAutoHyphens/>
              <w:jc w:val="both"/>
            </w:pPr>
            <w:r w:rsidRPr="006516C2">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1" w:type="pct"/>
          </w:tcPr>
          <w:p w14:paraId="1B01AA16" w14:textId="77777777" w:rsidR="00EC7C63" w:rsidRPr="006516C2" w:rsidRDefault="00EC7C63" w:rsidP="00BD3438">
            <w:pPr>
              <w:widowControl w:val="0"/>
              <w:suppressAutoHyphens/>
              <w:jc w:val="both"/>
            </w:pPr>
          </w:p>
        </w:tc>
      </w:tr>
      <w:tr w:rsidR="00EC7C63" w:rsidRPr="006516C2" w14:paraId="2B2F31E9" w14:textId="77777777" w:rsidTr="00BD3438">
        <w:tc>
          <w:tcPr>
            <w:tcW w:w="590" w:type="pct"/>
          </w:tcPr>
          <w:p w14:paraId="194A7436" w14:textId="77777777" w:rsidR="00EC7C63" w:rsidRPr="006516C2" w:rsidRDefault="00EC7C63" w:rsidP="00BD3438">
            <w:pPr>
              <w:widowControl w:val="0"/>
              <w:suppressAutoHyphens/>
              <w:rPr>
                <w:color w:val="FF0000"/>
              </w:rPr>
            </w:pPr>
            <w:r w:rsidRPr="006516C2">
              <w:rPr>
                <w:b/>
                <w:bCs/>
              </w:rPr>
              <w:t>ОК 09.</w:t>
            </w:r>
          </w:p>
        </w:tc>
        <w:tc>
          <w:tcPr>
            <w:tcW w:w="3909" w:type="pct"/>
          </w:tcPr>
          <w:p w14:paraId="5858F263" w14:textId="77777777" w:rsidR="00EC7C63" w:rsidRPr="006516C2" w:rsidRDefault="00EC7C63" w:rsidP="00BD3438">
            <w:pPr>
              <w:widowControl w:val="0"/>
              <w:suppressAutoHyphens/>
              <w:jc w:val="both"/>
            </w:pPr>
            <w:r w:rsidRPr="006516C2">
              <w:t>Пользоваться профессиональной документацией на государственном и иностранном языках.</w:t>
            </w:r>
          </w:p>
        </w:tc>
        <w:tc>
          <w:tcPr>
            <w:tcW w:w="501" w:type="pct"/>
          </w:tcPr>
          <w:p w14:paraId="6757B7B3" w14:textId="77777777" w:rsidR="00EC7C63" w:rsidRPr="006516C2" w:rsidRDefault="00EC7C63" w:rsidP="00BD3438">
            <w:pPr>
              <w:widowControl w:val="0"/>
              <w:suppressAutoHyphens/>
              <w:jc w:val="both"/>
            </w:pPr>
          </w:p>
        </w:tc>
      </w:tr>
    </w:tbl>
    <w:p w14:paraId="4C9A6FFD" w14:textId="77777777" w:rsidR="00EC7C63" w:rsidRPr="006516C2" w:rsidRDefault="00EC7C63" w:rsidP="00EC7C63">
      <w:pPr>
        <w:pStyle w:val="aa"/>
        <w:jc w:val="both"/>
        <w:rPr>
          <w:rFonts w:ascii="Times New Roman" w:hAnsi="Times New Roman"/>
          <w:sz w:val="24"/>
          <w:szCs w:val="24"/>
        </w:rPr>
      </w:pPr>
    </w:p>
    <w:p w14:paraId="5BC72D87" w14:textId="77777777" w:rsidR="00EC7C63" w:rsidRPr="00D1682B" w:rsidRDefault="00EC7C63" w:rsidP="00EC7C63">
      <w:pPr>
        <w:pStyle w:val="aa"/>
        <w:rPr>
          <w:rFonts w:ascii="Times New Roman" w:hAnsi="Times New Roman"/>
          <w:sz w:val="24"/>
          <w:szCs w:val="28"/>
        </w:rPr>
      </w:pPr>
      <w:r w:rsidRPr="006516C2">
        <w:rPr>
          <w:rFonts w:ascii="Times New Roman" w:hAnsi="Times New Roman"/>
          <w:b/>
          <w:i/>
          <w:sz w:val="24"/>
          <w:szCs w:val="24"/>
        </w:rPr>
        <w:sym w:font="Symbol" w:char="F02A"/>
      </w:r>
      <w:r w:rsidRPr="006516C2">
        <w:rPr>
          <w:rFonts w:ascii="Times New Roman" w:hAnsi="Times New Roman"/>
          <w:b/>
          <w:i/>
          <w:sz w:val="24"/>
          <w:szCs w:val="24"/>
        </w:rPr>
        <w:t>0 - не освоена, 1 – частично освоена, 2 – освоена полностью</w:t>
      </w:r>
    </w:p>
    <w:p w14:paraId="032A6E1C" w14:textId="77777777" w:rsidR="00EC7C63" w:rsidRPr="00D1682B" w:rsidRDefault="00EC7C63" w:rsidP="00EC7C63">
      <w:pPr>
        <w:spacing w:line="360" w:lineRule="auto"/>
        <w:jc w:val="right"/>
      </w:pPr>
    </w:p>
    <w:p w14:paraId="0DCEE864" w14:textId="77777777" w:rsidR="00EC7C63" w:rsidRPr="00D1682B" w:rsidRDefault="00EC7C63" w:rsidP="00EC7C63">
      <w:pPr>
        <w:spacing w:line="360" w:lineRule="auto"/>
        <w:jc w:val="right"/>
      </w:pPr>
    </w:p>
    <w:p w14:paraId="55B5EAFE" w14:textId="77777777" w:rsidR="00EC7C63" w:rsidRPr="00D1682B" w:rsidRDefault="00EC7C63" w:rsidP="00EC7C63">
      <w:pPr>
        <w:spacing w:line="360" w:lineRule="auto"/>
        <w:jc w:val="right"/>
      </w:pPr>
    </w:p>
    <w:p w14:paraId="3F04F8A0" w14:textId="77777777" w:rsidR="00EC7C63" w:rsidRPr="00D1682B" w:rsidRDefault="00EC7C63" w:rsidP="00EC7C63">
      <w:pPr>
        <w:spacing w:line="360" w:lineRule="auto"/>
        <w:jc w:val="right"/>
      </w:pPr>
    </w:p>
    <w:p w14:paraId="3CC2F09C" w14:textId="77777777" w:rsidR="00EC7C63" w:rsidRPr="00D1682B" w:rsidRDefault="00EC7C63" w:rsidP="00EC7C63">
      <w:pPr>
        <w:spacing w:line="360" w:lineRule="auto"/>
        <w:jc w:val="right"/>
      </w:pPr>
    </w:p>
    <w:p w14:paraId="1D956C63" w14:textId="77777777" w:rsidR="00EC7C63" w:rsidRPr="00D1682B" w:rsidRDefault="00EC7C63" w:rsidP="00EC7C63">
      <w:pPr>
        <w:spacing w:line="360" w:lineRule="auto"/>
        <w:jc w:val="right"/>
      </w:pPr>
    </w:p>
    <w:p w14:paraId="086BD208" w14:textId="77777777" w:rsidR="00EC7C63" w:rsidRPr="00D1682B" w:rsidRDefault="00EC7C63" w:rsidP="00EC7C63">
      <w:pPr>
        <w:spacing w:line="360" w:lineRule="auto"/>
        <w:jc w:val="right"/>
      </w:pPr>
    </w:p>
    <w:p w14:paraId="1EA070BC" w14:textId="77777777" w:rsidR="00B57808" w:rsidRPr="00D1682B" w:rsidRDefault="00B57808"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Pr="00D1682B" w:rsidRDefault="0012627F" w:rsidP="00AD4E7F">
      <w:pPr>
        <w:tabs>
          <w:tab w:val="num" w:pos="360"/>
        </w:tabs>
        <w:ind w:firstLine="709"/>
        <w:jc w:val="center"/>
        <w:rPr>
          <w:b/>
          <w:sz w:val="28"/>
          <w:szCs w:val="28"/>
        </w:rPr>
      </w:pPr>
      <w:r w:rsidRPr="00D1682B">
        <w:rPr>
          <w:b/>
          <w:sz w:val="28"/>
          <w:szCs w:val="28"/>
        </w:rPr>
        <w:t>АТТЕСТАЦИОННЫЙ ЛИСТ</w:t>
      </w:r>
    </w:p>
    <w:p w14:paraId="79A5EF11" w14:textId="6F9167D2" w:rsidR="0012627F" w:rsidRPr="00D1682B" w:rsidRDefault="0012627F" w:rsidP="00AD4E7F">
      <w:pPr>
        <w:tabs>
          <w:tab w:val="num" w:pos="-567"/>
        </w:tabs>
        <w:rPr>
          <w:sz w:val="28"/>
          <w:szCs w:val="28"/>
        </w:rPr>
      </w:pPr>
      <w:r w:rsidRPr="00D1682B">
        <w:rPr>
          <w:sz w:val="28"/>
          <w:szCs w:val="28"/>
        </w:rPr>
        <w:t>Ф.И.О. обучающегося ____________________________________________________________________________________</w:t>
      </w:r>
    </w:p>
    <w:p w14:paraId="6DD165AB" w14:textId="006E3BC6" w:rsidR="0012627F" w:rsidRPr="00D1682B" w:rsidRDefault="0012627F" w:rsidP="00AD4E7F">
      <w:pPr>
        <w:tabs>
          <w:tab w:val="num" w:pos="-567"/>
        </w:tabs>
        <w:rPr>
          <w:sz w:val="28"/>
          <w:szCs w:val="28"/>
        </w:rPr>
      </w:pPr>
      <w:r w:rsidRPr="00D1682B">
        <w:rPr>
          <w:sz w:val="28"/>
          <w:szCs w:val="28"/>
        </w:rPr>
        <w:t>Специальность     Курс ________Группа _________________</w:t>
      </w:r>
    </w:p>
    <w:p w14:paraId="7AF10CC3" w14:textId="6674C058" w:rsidR="0012627F" w:rsidRPr="00D1682B" w:rsidRDefault="0012627F" w:rsidP="00AD4E7F">
      <w:pPr>
        <w:pStyle w:val="12"/>
        <w:jc w:val="both"/>
        <w:rPr>
          <w:rFonts w:ascii="Times New Roman" w:hAnsi="Times New Roman"/>
          <w:color w:val="FF0000"/>
          <w:sz w:val="28"/>
          <w:szCs w:val="28"/>
        </w:rPr>
      </w:pPr>
      <w:r w:rsidRPr="00D1682B">
        <w:rPr>
          <w:rFonts w:ascii="Times New Roman" w:hAnsi="Times New Roman"/>
          <w:sz w:val="28"/>
          <w:szCs w:val="28"/>
        </w:rPr>
        <w:t>ПМ.</w:t>
      </w:r>
      <w:r w:rsidR="00834FD9">
        <w:rPr>
          <w:rFonts w:ascii="Times New Roman" w:hAnsi="Times New Roman"/>
          <w:sz w:val="28"/>
          <w:szCs w:val="28"/>
        </w:rPr>
        <w:t xml:space="preserve">02. </w:t>
      </w:r>
      <w:r w:rsidR="00834FD9" w:rsidRPr="00834FD9">
        <w:rPr>
          <w:rFonts w:ascii="Times New Roman" w:hAnsi="Times New Roman"/>
          <w:sz w:val="28"/>
          <w:szCs w:val="28"/>
        </w:rPr>
        <w:t>Изготовление съёмных пластиночных, несъёмных и бюгельных протезов.</w:t>
      </w:r>
    </w:p>
    <w:p w14:paraId="25ED935B" w14:textId="5CB27510" w:rsidR="00834FD9" w:rsidRPr="00834FD9" w:rsidRDefault="0012627F" w:rsidP="00834FD9">
      <w:pPr>
        <w:pStyle w:val="12"/>
        <w:jc w:val="both"/>
        <w:rPr>
          <w:rFonts w:ascii="Times New Roman" w:hAnsi="Times New Roman"/>
          <w:sz w:val="28"/>
          <w:szCs w:val="28"/>
        </w:rPr>
      </w:pPr>
      <w:r w:rsidRPr="00D1682B">
        <w:rPr>
          <w:rFonts w:ascii="Times New Roman" w:hAnsi="Times New Roman"/>
          <w:sz w:val="28"/>
          <w:szCs w:val="28"/>
        </w:rPr>
        <w:t xml:space="preserve">МДК </w:t>
      </w:r>
      <w:r w:rsidR="00834FD9" w:rsidRPr="00834FD9">
        <w:rPr>
          <w:rFonts w:ascii="Times New Roman" w:hAnsi="Times New Roman"/>
          <w:bCs/>
          <w:sz w:val="28"/>
          <w:szCs w:val="28"/>
        </w:rPr>
        <w:t xml:space="preserve">02.03 </w:t>
      </w:r>
      <w:r w:rsidR="00834FD9" w:rsidRPr="00834FD9">
        <w:rPr>
          <w:rFonts w:ascii="Times New Roman" w:hAnsi="Times New Roman"/>
          <w:sz w:val="28"/>
          <w:szCs w:val="28"/>
        </w:rPr>
        <w:t>Изготовление бюгельных протезов</w:t>
      </w:r>
    </w:p>
    <w:p w14:paraId="263AD7D6" w14:textId="77777777" w:rsidR="00834FD9" w:rsidRPr="00834FD9" w:rsidRDefault="00834FD9" w:rsidP="00834FD9">
      <w:pPr>
        <w:pStyle w:val="12"/>
        <w:rPr>
          <w:rFonts w:ascii="Times New Roman" w:hAnsi="Times New Roman"/>
          <w:sz w:val="28"/>
          <w:szCs w:val="28"/>
        </w:rPr>
      </w:pPr>
      <w:r w:rsidRPr="00834FD9">
        <w:rPr>
          <w:rFonts w:ascii="Times New Roman" w:hAnsi="Times New Roman"/>
          <w:sz w:val="28"/>
          <w:szCs w:val="28"/>
        </w:rPr>
        <w:t>ПП</w:t>
      </w:r>
      <w:r w:rsidRPr="00834FD9">
        <w:rPr>
          <w:rFonts w:ascii="Times New Roman" w:hAnsi="Times New Roman"/>
          <w:bCs/>
          <w:sz w:val="28"/>
          <w:szCs w:val="28"/>
        </w:rPr>
        <w:t xml:space="preserve"> 02.03 </w:t>
      </w:r>
      <w:r w:rsidRPr="00834FD9">
        <w:rPr>
          <w:rFonts w:ascii="Times New Roman" w:hAnsi="Times New Roman"/>
          <w:sz w:val="28"/>
          <w:szCs w:val="28"/>
        </w:rPr>
        <w:t>Изготовление бюгельных протезов</w:t>
      </w:r>
    </w:p>
    <w:p w14:paraId="0C8397F8" w14:textId="35255314" w:rsidR="0012627F" w:rsidRPr="00834FD9" w:rsidRDefault="0012627F" w:rsidP="00AD4E7F">
      <w:pPr>
        <w:pStyle w:val="12"/>
        <w:jc w:val="both"/>
        <w:rPr>
          <w:rFonts w:ascii="Times New Roman" w:hAnsi="Times New Roman"/>
          <w:color w:val="FF0000"/>
          <w:sz w:val="28"/>
          <w:szCs w:val="28"/>
        </w:rPr>
      </w:pPr>
    </w:p>
    <w:p w14:paraId="589C98FA" w14:textId="3CBAAD9D" w:rsidR="0012627F" w:rsidRPr="00D1682B" w:rsidRDefault="0012627F" w:rsidP="00AD4E7F">
      <w:pPr>
        <w:tabs>
          <w:tab w:val="num" w:pos="360"/>
        </w:tabs>
        <w:rPr>
          <w:sz w:val="28"/>
          <w:szCs w:val="28"/>
        </w:rPr>
      </w:pPr>
      <w:r w:rsidRPr="00D1682B">
        <w:rPr>
          <w:sz w:val="28"/>
          <w:szCs w:val="28"/>
        </w:rPr>
        <w:t>Ме</w:t>
      </w:r>
      <w:r w:rsidR="00AD4E7F" w:rsidRPr="00D1682B">
        <w:rPr>
          <w:sz w:val="28"/>
          <w:szCs w:val="28"/>
        </w:rPr>
        <w:t xml:space="preserve">сто прохождения практики </w:t>
      </w:r>
      <w:r w:rsidRPr="00D1682B">
        <w:rPr>
          <w:sz w:val="28"/>
          <w:szCs w:val="28"/>
        </w:rPr>
        <w:t xml:space="preserve">____________________________________________________________________________                                                                                                                                                                                                                                            </w:t>
      </w:r>
    </w:p>
    <w:p w14:paraId="0AA59986" w14:textId="51725228" w:rsidR="0012627F" w:rsidRPr="00D1682B" w:rsidRDefault="0012627F" w:rsidP="00AD4E7F">
      <w:pPr>
        <w:tabs>
          <w:tab w:val="num" w:pos="360"/>
        </w:tabs>
        <w:rPr>
          <w:sz w:val="28"/>
          <w:szCs w:val="28"/>
        </w:rPr>
      </w:pPr>
      <w:r w:rsidRPr="00D1682B">
        <w:rPr>
          <w:sz w:val="28"/>
          <w:szCs w:val="28"/>
        </w:rPr>
        <w:t xml:space="preserve">                                                                     (наименование медицинской организации)</w:t>
      </w:r>
    </w:p>
    <w:p w14:paraId="0DFF4FF9" w14:textId="589DFE00" w:rsidR="0012627F" w:rsidRPr="00D1682B" w:rsidRDefault="0012627F" w:rsidP="00AD4E7F">
      <w:pPr>
        <w:tabs>
          <w:tab w:val="num" w:pos="360"/>
        </w:tabs>
        <w:rPr>
          <w:sz w:val="28"/>
          <w:szCs w:val="28"/>
        </w:rPr>
      </w:pPr>
      <w:r w:rsidRPr="00D1682B">
        <w:rPr>
          <w:sz w:val="28"/>
          <w:szCs w:val="28"/>
        </w:rPr>
        <w:t xml:space="preserve">Сроки проведения практики </w:t>
      </w:r>
      <w:r w:rsidR="00EC7C63">
        <w:rPr>
          <w:sz w:val="28"/>
          <w:szCs w:val="28"/>
        </w:rPr>
        <w:t>__</w:t>
      </w:r>
      <w:r w:rsidRPr="00D1682B">
        <w:rPr>
          <w:sz w:val="28"/>
          <w:szCs w:val="28"/>
        </w:rPr>
        <w:t>_________________________________________________________________________________</w:t>
      </w:r>
    </w:p>
    <w:p w14:paraId="16ABAFF8" w14:textId="2FB4D212" w:rsidR="0012627F" w:rsidRPr="00D1682B" w:rsidRDefault="0012627F" w:rsidP="00AD4E7F">
      <w:pPr>
        <w:tabs>
          <w:tab w:val="num" w:pos="360"/>
        </w:tabs>
        <w:jc w:val="both"/>
        <w:rPr>
          <w:b/>
        </w:rPr>
      </w:pPr>
      <w:r w:rsidRPr="00D1682B">
        <w:rPr>
          <w:b/>
          <w:sz w:val="28"/>
          <w:szCs w:val="28"/>
        </w:rPr>
        <w:tab/>
      </w:r>
      <w:r w:rsidRPr="00D1682B">
        <w:rPr>
          <w:b/>
        </w:rPr>
        <w:t>По результатам производственной практики овладел (а) видом деятельности</w:t>
      </w:r>
      <w:r w:rsidR="00823D32">
        <w:rPr>
          <w:b/>
        </w:rPr>
        <w:t xml:space="preserve"> </w:t>
      </w:r>
      <w:r w:rsidR="00823D32" w:rsidRPr="00823D32">
        <w:rPr>
          <w:b/>
        </w:rPr>
        <w:t>ПМ 02. Изготовление съёмных пластиночных, несъёмных и бюгельных протезов</w:t>
      </w:r>
      <w:r w:rsidRPr="00D1682B">
        <w:rPr>
          <w:b/>
          <w:i/>
        </w:rPr>
        <w:t xml:space="preserve">, </w:t>
      </w:r>
      <w:r w:rsidRPr="00D1682B">
        <w:rPr>
          <w:b/>
        </w:rPr>
        <w:t>в том числе профессиональными (ПК):</w:t>
      </w:r>
    </w:p>
    <w:p w14:paraId="538A6C86" w14:textId="30771706" w:rsidR="0012627F" w:rsidRPr="00D1682B" w:rsidRDefault="0012627F" w:rsidP="00AD4E7F">
      <w:pPr>
        <w:tabs>
          <w:tab w:val="num" w:pos="360"/>
        </w:tabs>
        <w:jc w:val="center"/>
        <w:rPr>
          <w:b/>
        </w:rPr>
      </w:pPr>
      <w:r w:rsidRPr="00D1682B">
        <w:rPr>
          <w:b/>
        </w:rPr>
        <w:t>О – оптимальный (5)   В – Высокий (4)   Д – Допустимый (3)</w:t>
      </w:r>
    </w:p>
    <w:p w14:paraId="007229B3" w14:textId="77777777" w:rsidR="0012627F" w:rsidRPr="00D1682B" w:rsidRDefault="0012627F" w:rsidP="00AD4E7F">
      <w:pPr>
        <w:tabs>
          <w:tab w:val="left" w:pos="111"/>
          <w:tab w:val="num" w:pos="360"/>
        </w:tabs>
        <w:jc w:val="center"/>
        <w:rPr>
          <w:b/>
          <w:sz w:val="28"/>
          <w:szCs w:val="28"/>
        </w:rPr>
      </w:pPr>
      <w:r w:rsidRPr="00D1682B">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12627F" w:rsidRPr="00D1682B" w14:paraId="155D6770" w14:textId="77777777" w:rsidTr="00AD4E7F">
        <w:tc>
          <w:tcPr>
            <w:tcW w:w="1022" w:type="pct"/>
            <w:vMerge w:val="restart"/>
            <w:shd w:val="clear" w:color="auto" w:fill="auto"/>
            <w:vAlign w:val="center"/>
            <w:hideMark/>
          </w:tcPr>
          <w:p w14:paraId="0E109382" w14:textId="77777777" w:rsidR="0012627F" w:rsidRPr="00D1682B" w:rsidRDefault="0012627F" w:rsidP="00AD4E7F">
            <w:pPr>
              <w:jc w:val="center"/>
              <w:rPr>
                <w:b/>
              </w:rPr>
            </w:pPr>
            <w:r w:rsidRPr="00D1682B">
              <w:rPr>
                <w:b/>
              </w:rPr>
              <w:t>Профессиональные компетенции</w:t>
            </w:r>
          </w:p>
        </w:tc>
        <w:tc>
          <w:tcPr>
            <w:tcW w:w="2658" w:type="pct"/>
            <w:vMerge w:val="restart"/>
            <w:shd w:val="clear" w:color="auto" w:fill="auto"/>
            <w:vAlign w:val="center"/>
            <w:hideMark/>
          </w:tcPr>
          <w:p w14:paraId="2CF7916F" w14:textId="77777777" w:rsidR="0012627F" w:rsidRPr="00D1682B" w:rsidRDefault="0012627F" w:rsidP="00AD4E7F">
            <w:pPr>
              <w:jc w:val="center"/>
              <w:rPr>
                <w:b/>
              </w:rPr>
            </w:pPr>
            <w:r w:rsidRPr="00D1682B">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3093136F" w14:textId="77777777" w:rsidR="0012627F" w:rsidRPr="00D1682B" w:rsidRDefault="0012627F" w:rsidP="00AD4E7F">
            <w:pPr>
              <w:tabs>
                <w:tab w:val="num" w:pos="360"/>
              </w:tabs>
              <w:jc w:val="center"/>
              <w:rPr>
                <w:b/>
              </w:rPr>
            </w:pPr>
            <w:r w:rsidRPr="00D1682B">
              <w:rPr>
                <w:b/>
              </w:rPr>
              <w:t>Оценка руководителя ПП</w:t>
            </w:r>
          </w:p>
        </w:tc>
      </w:tr>
      <w:tr w:rsidR="00AD4E7F" w:rsidRPr="00D1682B" w14:paraId="25BABC51" w14:textId="77777777" w:rsidTr="00AD4E7F">
        <w:trPr>
          <w:trHeight w:val="631"/>
        </w:trPr>
        <w:tc>
          <w:tcPr>
            <w:tcW w:w="1022" w:type="pct"/>
            <w:vMerge/>
            <w:shd w:val="clear" w:color="auto" w:fill="auto"/>
            <w:vAlign w:val="center"/>
            <w:hideMark/>
          </w:tcPr>
          <w:p w14:paraId="3B55EC8F" w14:textId="77777777" w:rsidR="00AD4E7F" w:rsidRPr="00D1682B" w:rsidRDefault="00AD4E7F" w:rsidP="00AD4E7F">
            <w:pPr>
              <w:ind w:firstLine="709"/>
              <w:jc w:val="center"/>
              <w:rPr>
                <w:b/>
              </w:rPr>
            </w:pPr>
          </w:p>
        </w:tc>
        <w:tc>
          <w:tcPr>
            <w:tcW w:w="2658" w:type="pct"/>
            <w:vMerge/>
            <w:shd w:val="clear" w:color="auto" w:fill="auto"/>
            <w:vAlign w:val="center"/>
            <w:hideMark/>
          </w:tcPr>
          <w:p w14:paraId="6A60FE9E" w14:textId="77777777" w:rsidR="00AD4E7F" w:rsidRPr="00D1682B" w:rsidRDefault="00AD4E7F" w:rsidP="00AD4E7F">
            <w:pPr>
              <w:ind w:firstLine="709"/>
              <w:jc w:val="center"/>
              <w:rPr>
                <w:b/>
              </w:rPr>
            </w:pPr>
          </w:p>
        </w:tc>
        <w:tc>
          <w:tcPr>
            <w:tcW w:w="515" w:type="pct"/>
            <w:shd w:val="clear" w:color="auto" w:fill="auto"/>
            <w:vAlign w:val="center"/>
            <w:hideMark/>
          </w:tcPr>
          <w:p w14:paraId="08881E06" w14:textId="47B0CCCF" w:rsidR="00AD4E7F" w:rsidRPr="00D1682B" w:rsidRDefault="00AD4E7F" w:rsidP="00AD4E7F">
            <w:pPr>
              <w:jc w:val="center"/>
              <w:rPr>
                <w:b/>
              </w:rPr>
            </w:pPr>
            <w:r w:rsidRPr="00D1682B">
              <w:rPr>
                <w:b/>
              </w:rPr>
              <w:t>Оценка вида работ</w:t>
            </w:r>
          </w:p>
        </w:tc>
        <w:tc>
          <w:tcPr>
            <w:tcW w:w="805" w:type="pct"/>
            <w:shd w:val="clear" w:color="auto" w:fill="auto"/>
            <w:vAlign w:val="center"/>
            <w:hideMark/>
          </w:tcPr>
          <w:p w14:paraId="71B0C677" w14:textId="00AA0A23" w:rsidR="00AD4E7F" w:rsidRPr="00D1682B" w:rsidRDefault="00AD4E7F" w:rsidP="00AD4E7F">
            <w:pPr>
              <w:jc w:val="center"/>
              <w:rPr>
                <w:b/>
              </w:rPr>
            </w:pPr>
            <w:r w:rsidRPr="00D1682B">
              <w:rPr>
                <w:b/>
              </w:rPr>
              <w:t>Оценка профессиональной компетенции</w:t>
            </w:r>
          </w:p>
        </w:tc>
      </w:tr>
      <w:tr w:rsidR="0012627F" w:rsidRPr="00D1682B" w14:paraId="6670A669" w14:textId="77777777" w:rsidTr="00AD4E7F">
        <w:tc>
          <w:tcPr>
            <w:tcW w:w="5000" w:type="pct"/>
            <w:gridSpan w:val="4"/>
            <w:shd w:val="clear" w:color="auto" w:fill="auto"/>
            <w:hideMark/>
          </w:tcPr>
          <w:p w14:paraId="07D73749" w14:textId="6A174526" w:rsidR="0012627F" w:rsidRPr="00D1682B" w:rsidRDefault="0012627F" w:rsidP="00834FD9">
            <w:pPr>
              <w:ind w:firstLine="709"/>
              <w:jc w:val="center"/>
              <w:rPr>
                <w:b/>
              </w:rPr>
            </w:pPr>
            <w:r w:rsidRPr="00834FD9">
              <w:rPr>
                <w:b/>
              </w:rPr>
              <w:t>ВД</w:t>
            </w:r>
            <w:r w:rsidRPr="00D1682B">
              <w:rPr>
                <w:b/>
                <w:color w:val="FF0000"/>
              </w:rPr>
              <w:t xml:space="preserve"> </w:t>
            </w:r>
            <w:r w:rsidR="00834FD9" w:rsidRPr="009260B2">
              <w:t>Изготовление съёмных пластиночных, несъёмных и бюгельных протезов</w:t>
            </w:r>
            <w:r w:rsidR="00834FD9">
              <w:t>.</w:t>
            </w:r>
          </w:p>
        </w:tc>
      </w:tr>
      <w:tr w:rsidR="00823D32" w:rsidRPr="00D1682B" w14:paraId="0996B9CE" w14:textId="77777777" w:rsidTr="00AD4E7F">
        <w:trPr>
          <w:trHeight w:val="552"/>
        </w:trPr>
        <w:tc>
          <w:tcPr>
            <w:tcW w:w="1022" w:type="pct"/>
            <w:vMerge w:val="restart"/>
            <w:shd w:val="clear" w:color="auto" w:fill="auto"/>
          </w:tcPr>
          <w:p w14:paraId="0FE34DBA" w14:textId="3D12D63B" w:rsidR="00823D32" w:rsidRPr="00D1682B" w:rsidRDefault="00823D32" w:rsidP="00823D32">
            <w:pPr>
              <w:autoSpaceDE w:val="0"/>
              <w:autoSpaceDN w:val="0"/>
              <w:adjustRightInd w:val="0"/>
            </w:pPr>
            <w:r>
              <w:rPr>
                <w:bCs/>
              </w:rPr>
              <w:t xml:space="preserve">ПК </w:t>
            </w:r>
            <w:proofErr w:type="gramStart"/>
            <w:r>
              <w:rPr>
                <w:bCs/>
              </w:rPr>
              <w:t xml:space="preserve">2.4  </w:t>
            </w:r>
            <w:r w:rsidRPr="006516C2">
              <w:t>Изготавливать</w:t>
            </w:r>
            <w:proofErr w:type="gramEnd"/>
            <w:r w:rsidRPr="006516C2">
              <w:t xml:space="preserve"> литые бюгельные зубные протезы.</w:t>
            </w:r>
          </w:p>
        </w:tc>
        <w:tc>
          <w:tcPr>
            <w:tcW w:w="2658" w:type="pct"/>
            <w:tcBorders>
              <w:bottom w:val="single" w:sz="4" w:space="0" w:color="auto"/>
            </w:tcBorders>
            <w:shd w:val="clear" w:color="auto" w:fill="auto"/>
            <w:vAlign w:val="center"/>
          </w:tcPr>
          <w:p w14:paraId="1E299198" w14:textId="4BA3102C" w:rsidR="00823D32" w:rsidRPr="00D1682B" w:rsidRDefault="00823D32" w:rsidP="00823D32">
            <w:pPr>
              <w:pStyle w:val="a3"/>
              <w:ind w:left="0"/>
              <w:rPr>
                <w:sz w:val="24"/>
                <w:szCs w:val="24"/>
              </w:rPr>
            </w:pPr>
            <w:r>
              <w:rPr>
                <w:sz w:val="24"/>
                <w:szCs w:val="24"/>
              </w:rPr>
              <w:t xml:space="preserve"> </w:t>
            </w:r>
            <w:r w:rsidRPr="00A44FD5">
              <w:rPr>
                <w:sz w:val="24"/>
                <w:szCs w:val="24"/>
              </w:rPr>
              <w:t xml:space="preserve">Изготовление рабочей комбинированной модели по оттиску, снятым альгинатной </w:t>
            </w:r>
            <w:proofErr w:type="gramStart"/>
            <w:r w:rsidRPr="00A44FD5">
              <w:rPr>
                <w:sz w:val="24"/>
                <w:szCs w:val="24"/>
              </w:rPr>
              <w:t>массой.</w:t>
            </w:r>
            <w:r>
              <w:rPr>
                <w:sz w:val="24"/>
                <w:szCs w:val="24"/>
              </w:rPr>
              <w:t xml:space="preserve">   </w:t>
            </w:r>
            <w:proofErr w:type="gramEnd"/>
            <w:r>
              <w:rPr>
                <w:sz w:val="24"/>
                <w:szCs w:val="24"/>
              </w:rPr>
              <w:t xml:space="preserve">                                                                                      </w:t>
            </w:r>
          </w:p>
        </w:tc>
        <w:tc>
          <w:tcPr>
            <w:tcW w:w="515" w:type="pct"/>
            <w:tcBorders>
              <w:bottom w:val="single" w:sz="4" w:space="0" w:color="auto"/>
            </w:tcBorders>
            <w:shd w:val="clear" w:color="auto" w:fill="auto"/>
          </w:tcPr>
          <w:p w14:paraId="3BC33076" w14:textId="77777777" w:rsidR="00823D32" w:rsidRPr="00D1682B" w:rsidRDefault="00823D32" w:rsidP="00AD4E7F">
            <w:pPr>
              <w:tabs>
                <w:tab w:val="num" w:pos="360"/>
              </w:tabs>
              <w:ind w:firstLine="709"/>
              <w:rPr>
                <w:b/>
              </w:rPr>
            </w:pPr>
          </w:p>
        </w:tc>
        <w:tc>
          <w:tcPr>
            <w:tcW w:w="805" w:type="pct"/>
            <w:vMerge w:val="restart"/>
            <w:shd w:val="clear" w:color="auto" w:fill="auto"/>
          </w:tcPr>
          <w:p w14:paraId="545986D7" w14:textId="77777777" w:rsidR="00823D32" w:rsidRPr="00D1682B" w:rsidRDefault="00823D32" w:rsidP="00AD4E7F">
            <w:pPr>
              <w:tabs>
                <w:tab w:val="num" w:pos="360"/>
              </w:tabs>
              <w:ind w:firstLine="709"/>
              <w:rPr>
                <w:b/>
              </w:rPr>
            </w:pPr>
          </w:p>
        </w:tc>
      </w:tr>
      <w:tr w:rsidR="00823D32" w:rsidRPr="00D1682B" w14:paraId="3EE12A6B" w14:textId="77777777" w:rsidTr="00AD4E7F">
        <w:trPr>
          <w:trHeight w:val="703"/>
        </w:trPr>
        <w:tc>
          <w:tcPr>
            <w:tcW w:w="1022" w:type="pct"/>
            <w:vMerge/>
            <w:shd w:val="clear" w:color="auto" w:fill="auto"/>
          </w:tcPr>
          <w:p w14:paraId="7662C330" w14:textId="60FD81E5" w:rsidR="00823D32" w:rsidRPr="00D1682B" w:rsidRDefault="00823D32" w:rsidP="00AD4E7F">
            <w:pPr>
              <w:autoSpaceDE w:val="0"/>
              <w:autoSpaceDN w:val="0"/>
              <w:adjustRightInd w:val="0"/>
              <w:ind w:firstLine="709"/>
            </w:pPr>
          </w:p>
        </w:tc>
        <w:tc>
          <w:tcPr>
            <w:tcW w:w="2658" w:type="pct"/>
            <w:tcBorders>
              <w:bottom w:val="single" w:sz="4" w:space="0" w:color="auto"/>
            </w:tcBorders>
            <w:shd w:val="clear" w:color="auto" w:fill="auto"/>
            <w:vAlign w:val="center"/>
          </w:tcPr>
          <w:p w14:paraId="45E700D9" w14:textId="09151513" w:rsidR="00823D32" w:rsidRPr="00D1682B" w:rsidRDefault="00823D32" w:rsidP="00823D32">
            <w:pPr>
              <w:pStyle w:val="a3"/>
              <w:ind w:left="0"/>
              <w:rPr>
                <w:sz w:val="24"/>
                <w:szCs w:val="24"/>
              </w:rPr>
            </w:pPr>
            <w:r w:rsidRPr="00A44FD5">
              <w:rPr>
                <w:sz w:val="24"/>
                <w:szCs w:val="24"/>
              </w:rPr>
              <w:t xml:space="preserve">Изучение модели в параллелометре методом выбора.  Нанесение межевой линии на рабочую комбинированную </w:t>
            </w:r>
            <w:proofErr w:type="gramStart"/>
            <w:r w:rsidRPr="00A44FD5">
              <w:rPr>
                <w:sz w:val="24"/>
                <w:szCs w:val="24"/>
              </w:rPr>
              <w:t xml:space="preserve">модель.   </w:t>
            </w:r>
            <w:proofErr w:type="gramEnd"/>
          </w:p>
        </w:tc>
        <w:tc>
          <w:tcPr>
            <w:tcW w:w="515" w:type="pct"/>
            <w:tcBorders>
              <w:bottom w:val="single" w:sz="4" w:space="0" w:color="auto"/>
            </w:tcBorders>
            <w:shd w:val="clear" w:color="auto" w:fill="auto"/>
          </w:tcPr>
          <w:p w14:paraId="4A185AC6" w14:textId="77777777" w:rsidR="00823D32" w:rsidRPr="00D1682B" w:rsidRDefault="00823D32" w:rsidP="00AD4E7F">
            <w:pPr>
              <w:tabs>
                <w:tab w:val="num" w:pos="360"/>
              </w:tabs>
              <w:ind w:firstLine="709"/>
              <w:rPr>
                <w:b/>
              </w:rPr>
            </w:pPr>
          </w:p>
        </w:tc>
        <w:tc>
          <w:tcPr>
            <w:tcW w:w="805" w:type="pct"/>
            <w:vMerge/>
            <w:shd w:val="clear" w:color="auto" w:fill="auto"/>
          </w:tcPr>
          <w:p w14:paraId="18E25B9C" w14:textId="77777777" w:rsidR="00823D32" w:rsidRPr="00D1682B" w:rsidRDefault="00823D32" w:rsidP="00AD4E7F">
            <w:pPr>
              <w:tabs>
                <w:tab w:val="num" w:pos="360"/>
              </w:tabs>
              <w:ind w:firstLine="709"/>
              <w:rPr>
                <w:b/>
              </w:rPr>
            </w:pPr>
          </w:p>
        </w:tc>
      </w:tr>
      <w:tr w:rsidR="00823D32" w:rsidRPr="00D1682B" w14:paraId="69F925F0" w14:textId="77777777" w:rsidTr="00AD4E7F">
        <w:trPr>
          <w:trHeight w:val="238"/>
        </w:trPr>
        <w:tc>
          <w:tcPr>
            <w:tcW w:w="1022" w:type="pct"/>
            <w:vMerge/>
            <w:shd w:val="clear" w:color="auto" w:fill="auto"/>
          </w:tcPr>
          <w:p w14:paraId="5F250DEE" w14:textId="0AE260AF" w:rsidR="00823D32" w:rsidRPr="00D1682B" w:rsidRDefault="00823D32" w:rsidP="00AD4E7F">
            <w:pPr>
              <w:autoSpaceDE w:val="0"/>
              <w:autoSpaceDN w:val="0"/>
              <w:adjustRightInd w:val="0"/>
              <w:ind w:firstLine="709"/>
            </w:pPr>
          </w:p>
        </w:tc>
        <w:tc>
          <w:tcPr>
            <w:tcW w:w="2658" w:type="pct"/>
            <w:shd w:val="clear" w:color="auto" w:fill="auto"/>
            <w:vAlign w:val="center"/>
          </w:tcPr>
          <w:p w14:paraId="2B94531B" w14:textId="5144F051" w:rsidR="00823D32" w:rsidRPr="00D1682B" w:rsidRDefault="00823D32" w:rsidP="00823D32">
            <w:pPr>
              <w:pStyle w:val="a3"/>
              <w:ind w:left="0"/>
              <w:rPr>
                <w:sz w:val="24"/>
                <w:szCs w:val="24"/>
              </w:rPr>
            </w:pPr>
            <w:r w:rsidRPr="00A44FD5">
              <w:rPr>
                <w:sz w:val="24"/>
                <w:szCs w:val="24"/>
              </w:rPr>
              <w:t xml:space="preserve">Определение точки окончания ретенционной части плеча кламмера. Нанесение чертежа каркаса бюгельного протеза на рабочую комбинированную </w:t>
            </w:r>
            <w:proofErr w:type="gramStart"/>
            <w:r w:rsidRPr="00A44FD5">
              <w:rPr>
                <w:sz w:val="24"/>
                <w:szCs w:val="24"/>
              </w:rPr>
              <w:t xml:space="preserve">модель.  </w:t>
            </w:r>
            <w:r>
              <w:rPr>
                <w:sz w:val="24"/>
                <w:szCs w:val="24"/>
              </w:rPr>
              <w:t xml:space="preserve"> </w:t>
            </w:r>
            <w:proofErr w:type="gramEnd"/>
            <w:r>
              <w:rPr>
                <w:sz w:val="24"/>
                <w:szCs w:val="24"/>
              </w:rPr>
              <w:t xml:space="preserve">                                                                            </w:t>
            </w:r>
          </w:p>
        </w:tc>
        <w:tc>
          <w:tcPr>
            <w:tcW w:w="515" w:type="pct"/>
            <w:shd w:val="clear" w:color="auto" w:fill="auto"/>
          </w:tcPr>
          <w:p w14:paraId="7418CA57" w14:textId="77777777" w:rsidR="00823D32" w:rsidRDefault="00823D32" w:rsidP="00AD4E7F">
            <w:pPr>
              <w:tabs>
                <w:tab w:val="num" w:pos="360"/>
              </w:tabs>
              <w:ind w:firstLine="709"/>
              <w:rPr>
                <w:b/>
              </w:rPr>
            </w:pPr>
          </w:p>
          <w:p w14:paraId="7444FF02" w14:textId="77777777" w:rsidR="00823D32" w:rsidRPr="00D1682B" w:rsidRDefault="00823D32" w:rsidP="00AD4E7F">
            <w:pPr>
              <w:tabs>
                <w:tab w:val="num" w:pos="360"/>
              </w:tabs>
              <w:ind w:firstLine="709"/>
              <w:rPr>
                <w:b/>
              </w:rPr>
            </w:pPr>
          </w:p>
        </w:tc>
        <w:tc>
          <w:tcPr>
            <w:tcW w:w="805" w:type="pct"/>
            <w:vMerge/>
            <w:shd w:val="clear" w:color="auto" w:fill="auto"/>
          </w:tcPr>
          <w:p w14:paraId="622CC11B" w14:textId="77777777" w:rsidR="00823D32" w:rsidRPr="00D1682B" w:rsidRDefault="00823D32" w:rsidP="00AD4E7F">
            <w:pPr>
              <w:tabs>
                <w:tab w:val="num" w:pos="360"/>
              </w:tabs>
              <w:ind w:firstLine="709"/>
              <w:rPr>
                <w:b/>
              </w:rPr>
            </w:pPr>
          </w:p>
        </w:tc>
      </w:tr>
      <w:tr w:rsidR="00823D32" w:rsidRPr="00D1682B" w14:paraId="41459F22" w14:textId="77777777" w:rsidTr="00AD4E7F">
        <w:trPr>
          <w:trHeight w:val="238"/>
        </w:trPr>
        <w:tc>
          <w:tcPr>
            <w:tcW w:w="1022" w:type="pct"/>
            <w:vMerge/>
            <w:shd w:val="clear" w:color="auto" w:fill="auto"/>
          </w:tcPr>
          <w:p w14:paraId="0B7719CF"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7325E20D" w14:textId="106ABB77" w:rsidR="00823D32" w:rsidRPr="00A44FD5" w:rsidRDefault="00823D32" w:rsidP="00823D32">
            <w:pPr>
              <w:pStyle w:val="a3"/>
              <w:ind w:left="0"/>
              <w:rPr>
                <w:sz w:val="24"/>
                <w:szCs w:val="24"/>
              </w:rPr>
            </w:pPr>
            <w:r w:rsidRPr="00BE2ECE">
              <w:rPr>
                <w:sz w:val="24"/>
                <w:szCs w:val="24"/>
              </w:rPr>
              <w:t>Подготовка рабочей комбинированной модели к дублированию</w:t>
            </w:r>
            <w:r>
              <w:rPr>
                <w:sz w:val="24"/>
                <w:szCs w:val="24"/>
              </w:rPr>
              <w:t xml:space="preserve">, </w:t>
            </w:r>
            <w:r>
              <w:rPr>
                <w:sz w:val="24"/>
                <w:szCs w:val="24"/>
              </w:rPr>
              <w:lastRenderedPageBreak/>
              <w:t xml:space="preserve">нанесение изоляций в области дефектов,  заливка поднутрений.                                                           </w:t>
            </w:r>
          </w:p>
        </w:tc>
        <w:tc>
          <w:tcPr>
            <w:tcW w:w="515" w:type="pct"/>
            <w:shd w:val="clear" w:color="auto" w:fill="auto"/>
          </w:tcPr>
          <w:p w14:paraId="0F5E1459" w14:textId="77777777" w:rsidR="00823D32" w:rsidRDefault="00823D32" w:rsidP="00AD4E7F">
            <w:pPr>
              <w:tabs>
                <w:tab w:val="num" w:pos="360"/>
              </w:tabs>
              <w:ind w:firstLine="709"/>
              <w:rPr>
                <w:b/>
              </w:rPr>
            </w:pPr>
          </w:p>
        </w:tc>
        <w:tc>
          <w:tcPr>
            <w:tcW w:w="805" w:type="pct"/>
            <w:vMerge/>
            <w:shd w:val="clear" w:color="auto" w:fill="auto"/>
          </w:tcPr>
          <w:p w14:paraId="273F44F8" w14:textId="77777777" w:rsidR="00823D32" w:rsidRPr="00D1682B" w:rsidRDefault="00823D32" w:rsidP="00AD4E7F">
            <w:pPr>
              <w:tabs>
                <w:tab w:val="num" w:pos="360"/>
              </w:tabs>
              <w:ind w:firstLine="709"/>
              <w:rPr>
                <w:b/>
              </w:rPr>
            </w:pPr>
          </w:p>
        </w:tc>
      </w:tr>
      <w:tr w:rsidR="00823D32" w:rsidRPr="00D1682B" w14:paraId="59DE39C8" w14:textId="77777777" w:rsidTr="00AD4E7F">
        <w:trPr>
          <w:trHeight w:val="238"/>
        </w:trPr>
        <w:tc>
          <w:tcPr>
            <w:tcW w:w="1022" w:type="pct"/>
            <w:vMerge/>
            <w:shd w:val="clear" w:color="auto" w:fill="auto"/>
          </w:tcPr>
          <w:p w14:paraId="6C8F63D5"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53F5D445" w14:textId="0C754404" w:rsidR="00823D32" w:rsidRPr="00BE2ECE" w:rsidRDefault="00823D32" w:rsidP="00823D32">
            <w:pPr>
              <w:pStyle w:val="a3"/>
              <w:ind w:left="0"/>
              <w:rPr>
                <w:sz w:val="24"/>
                <w:szCs w:val="24"/>
              </w:rPr>
            </w:pPr>
            <w:r w:rsidRPr="00BE2ECE">
              <w:rPr>
                <w:sz w:val="24"/>
                <w:szCs w:val="24"/>
              </w:rPr>
              <w:t xml:space="preserve">Изготовление огнеупорной модели. </w:t>
            </w:r>
            <w:r>
              <w:rPr>
                <w:sz w:val="24"/>
                <w:szCs w:val="24"/>
              </w:rPr>
              <w:t xml:space="preserve">  </w:t>
            </w:r>
            <w:r w:rsidRPr="00BE2ECE">
              <w:rPr>
                <w:sz w:val="24"/>
                <w:szCs w:val="24"/>
              </w:rPr>
              <w:t>Перенос чертежа каркаса бюгельного протеза с рабочей модели на огнеупорную</w:t>
            </w:r>
            <w:r>
              <w:rPr>
                <w:sz w:val="24"/>
                <w:szCs w:val="24"/>
              </w:rPr>
              <w:t xml:space="preserve"> </w:t>
            </w:r>
            <w:proofErr w:type="gramStart"/>
            <w:r>
              <w:rPr>
                <w:sz w:val="24"/>
                <w:szCs w:val="24"/>
              </w:rPr>
              <w:t>модель</w:t>
            </w:r>
            <w:r w:rsidRPr="00BE2ECE">
              <w:rPr>
                <w:sz w:val="24"/>
                <w:szCs w:val="24"/>
              </w:rPr>
              <w:t>.</w:t>
            </w:r>
            <w:r>
              <w:rPr>
                <w:sz w:val="24"/>
                <w:szCs w:val="24"/>
              </w:rPr>
              <w:t xml:space="preserve">   </w:t>
            </w:r>
            <w:proofErr w:type="gramEnd"/>
            <w:r>
              <w:rPr>
                <w:sz w:val="24"/>
                <w:szCs w:val="24"/>
              </w:rPr>
              <w:t xml:space="preserve">                                                         </w:t>
            </w:r>
          </w:p>
        </w:tc>
        <w:tc>
          <w:tcPr>
            <w:tcW w:w="515" w:type="pct"/>
            <w:shd w:val="clear" w:color="auto" w:fill="auto"/>
          </w:tcPr>
          <w:p w14:paraId="18DD3881" w14:textId="77777777" w:rsidR="00823D32" w:rsidRDefault="00823D32" w:rsidP="00AD4E7F">
            <w:pPr>
              <w:tabs>
                <w:tab w:val="num" w:pos="360"/>
              </w:tabs>
              <w:ind w:firstLine="709"/>
              <w:rPr>
                <w:b/>
              </w:rPr>
            </w:pPr>
          </w:p>
        </w:tc>
        <w:tc>
          <w:tcPr>
            <w:tcW w:w="805" w:type="pct"/>
            <w:vMerge/>
            <w:shd w:val="clear" w:color="auto" w:fill="auto"/>
          </w:tcPr>
          <w:p w14:paraId="79CD73BE" w14:textId="77777777" w:rsidR="00823D32" w:rsidRPr="00D1682B" w:rsidRDefault="00823D32" w:rsidP="00AD4E7F">
            <w:pPr>
              <w:tabs>
                <w:tab w:val="num" w:pos="360"/>
              </w:tabs>
              <w:ind w:firstLine="709"/>
              <w:rPr>
                <w:b/>
              </w:rPr>
            </w:pPr>
          </w:p>
        </w:tc>
      </w:tr>
      <w:tr w:rsidR="00823D32" w:rsidRPr="00D1682B" w14:paraId="3BE636AC" w14:textId="77777777" w:rsidTr="00AD4E7F">
        <w:trPr>
          <w:trHeight w:val="238"/>
        </w:trPr>
        <w:tc>
          <w:tcPr>
            <w:tcW w:w="1022" w:type="pct"/>
            <w:vMerge/>
            <w:shd w:val="clear" w:color="auto" w:fill="auto"/>
          </w:tcPr>
          <w:p w14:paraId="7A8C8D6C"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7D1A5121" w14:textId="2CC1070E" w:rsidR="00823D32" w:rsidRDefault="00823D32" w:rsidP="00823D32">
            <w:pPr>
              <w:pStyle w:val="a3"/>
              <w:ind w:left="0"/>
              <w:rPr>
                <w:sz w:val="24"/>
                <w:szCs w:val="24"/>
              </w:rPr>
            </w:pPr>
            <w:r w:rsidRPr="00BE2ECE">
              <w:rPr>
                <w:sz w:val="24"/>
                <w:szCs w:val="24"/>
              </w:rPr>
              <w:t>Моделирование восковой композиции каркаса бюгельного протеза на огнеупорной модели.</w:t>
            </w:r>
            <w:r>
              <w:rPr>
                <w:sz w:val="24"/>
                <w:szCs w:val="24"/>
              </w:rPr>
              <w:t xml:space="preserve">                                                                         </w:t>
            </w:r>
          </w:p>
        </w:tc>
        <w:tc>
          <w:tcPr>
            <w:tcW w:w="515" w:type="pct"/>
            <w:shd w:val="clear" w:color="auto" w:fill="auto"/>
          </w:tcPr>
          <w:p w14:paraId="75A76A94" w14:textId="77777777" w:rsidR="00823D32" w:rsidRDefault="00823D32" w:rsidP="00AD4E7F">
            <w:pPr>
              <w:tabs>
                <w:tab w:val="num" w:pos="360"/>
              </w:tabs>
              <w:ind w:firstLine="709"/>
              <w:rPr>
                <w:b/>
              </w:rPr>
            </w:pPr>
          </w:p>
        </w:tc>
        <w:tc>
          <w:tcPr>
            <w:tcW w:w="805" w:type="pct"/>
            <w:vMerge/>
            <w:shd w:val="clear" w:color="auto" w:fill="auto"/>
          </w:tcPr>
          <w:p w14:paraId="32B098E4" w14:textId="77777777" w:rsidR="00823D32" w:rsidRPr="00D1682B" w:rsidRDefault="00823D32" w:rsidP="00AD4E7F">
            <w:pPr>
              <w:tabs>
                <w:tab w:val="num" w:pos="360"/>
              </w:tabs>
              <w:ind w:firstLine="709"/>
              <w:rPr>
                <w:b/>
              </w:rPr>
            </w:pPr>
          </w:p>
        </w:tc>
      </w:tr>
      <w:tr w:rsidR="00823D32" w:rsidRPr="00D1682B" w14:paraId="194D42BC" w14:textId="77777777" w:rsidTr="00AD4E7F">
        <w:trPr>
          <w:trHeight w:val="238"/>
        </w:trPr>
        <w:tc>
          <w:tcPr>
            <w:tcW w:w="1022" w:type="pct"/>
            <w:vMerge/>
            <w:shd w:val="clear" w:color="auto" w:fill="auto"/>
          </w:tcPr>
          <w:p w14:paraId="4DD4174E"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5C8EE134" w14:textId="4405ECE1" w:rsidR="00823D32" w:rsidRPr="00BE2ECE" w:rsidRDefault="00823D32" w:rsidP="00823D32">
            <w:pPr>
              <w:pStyle w:val="a3"/>
              <w:ind w:left="0"/>
              <w:rPr>
                <w:sz w:val="24"/>
                <w:szCs w:val="24"/>
              </w:rPr>
            </w:pPr>
            <w:r>
              <w:rPr>
                <w:sz w:val="24"/>
                <w:szCs w:val="24"/>
              </w:rPr>
              <w:t>И</w:t>
            </w:r>
            <w:r w:rsidRPr="00686810">
              <w:rPr>
                <w:sz w:val="24"/>
                <w:szCs w:val="24"/>
              </w:rPr>
              <w:t>згот</w:t>
            </w:r>
            <w:r>
              <w:rPr>
                <w:sz w:val="24"/>
                <w:szCs w:val="24"/>
              </w:rPr>
              <w:t>овление литниковой системы</w:t>
            </w:r>
            <w:r w:rsidRPr="00686810">
              <w:rPr>
                <w:sz w:val="24"/>
                <w:szCs w:val="24"/>
              </w:rPr>
              <w:t xml:space="preserve"> для </w:t>
            </w:r>
            <w:r>
              <w:rPr>
                <w:sz w:val="24"/>
                <w:szCs w:val="24"/>
              </w:rPr>
              <w:t xml:space="preserve">литья </w:t>
            </w:r>
            <w:r w:rsidRPr="00686810">
              <w:rPr>
                <w:sz w:val="24"/>
                <w:szCs w:val="24"/>
              </w:rPr>
              <w:t>каркаса бюгельного зубного протеза</w:t>
            </w:r>
            <w:r>
              <w:rPr>
                <w:sz w:val="24"/>
                <w:szCs w:val="24"/>
              </w:rPr>
              <w:t>.</w:t>
            </w:r>
            <w:r w:rsidRPr="00686810">
              <w:rPr>
                <w:sz w:val="24"/>
                <w:szCs w:val="24"/>
              </w:rPr>
              <w:t xml:space="preserve"> </w:t>
            </w:r>
            <w:r>
              <w:rPr>
                <w:sz w:val="24"/>
                <w:szCs w:val="24"/>
              </w:rPr>
              <w:t xml:space="preserve">            </w:t>
            </w:r>
          </w:p>
        </w:tc>
        <w:tc>
          <w:tcPr>
            <w:tcW w:w="515" w:type="pct"/>
            <w:shd w:val="clear" w:color="auto" w:fill="auto"/>
          </w:tcPr>
          <w:p w14:paraId="706267DF" w14:textId="77777777" w:rsidR="00823D32" w:rsidRDefault="00823D32" w:rsidP="00AD4E7F">
            <w:pPr>
              <w:tabs>
                <w:tab w:val="num" w:pos="360"/>
              </w:tabs>
              <w:ind w:firstLine="709"/>
              <w:rPr>
                <w:b/>
              </w:rPr>
            </w:pPr>
          </w:p>
        </w:tc>
        <w:tc>
          <w:tcPr>
            <w:tcW w:w="805" w:type="pct"/>
            <w:vMerge/>
            <w:shd w:val="clear" w:color="auto" w:fill="auto"/>
          </w:tcPr>
          <w:p w14:paraId="0A37CA01" w14:textId="77777777" w:rsidR="00823D32" w:rsidRPr="00D1682B" w:rsidRDefault="00823D32" w:rsidP="00AD4E7F">
            <w:pPr>
              <w:tabs>
                <w:tab w:val="num" w:pos="360"/>
              </w:tabs>
              <w:ind w:firstLine="709"/>
              <w:rPr>
                <w:b/>
              </w:rPr>
            </w:pPr>
          </w:p>
        </w:tc>
      </w:tr>
      <w:tr w:rsidR="00823D32" w:rsidRPr="00D1682B" w14:paraId="5E846CDF" w14:textId="77777777" w:rsidTr="00AD4E7F">
        <w:trPr>
          <w:trHeight w:val="238"/>
        </w:trPr>
        <w:tc>
          <w:tcPr>
            <w:tcW w:w="1022" w:type="pct"/>
            <w:vMerge/>
            <w:shd w:val="clear" w:color="auto" w:fill="auto"/>
          </w:tcPr>
          <w:p w14:paraId="19D6B066"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5C39E795" w14:textId="44F81755" w:rsidR="00823D32" w:rsidRDefault="00823D32" w:rsidP="00823D32">
            <w:pPr>
              <w:pStyle w:val="a3"/>
              <w:ind w:left="0"/>
              <w:rPr>
                <w:sz w:val="24"/>
                <w:szCs w:val="24"/>
              </w:rPr>
            </w:pPr>
            <w:r>
              <w:rPr>
                <w:sz w:val="24"/>
                <w:szCs w:val="24"/>
              </w:rPr>
              <w:t>Обработка каркаса бюгельного</w:t>
            </w:r>
            <w:r w:rsidRPr="00BE2ECE">
              <w:rPr>
                <w:sz w:val="24"/>
                <w:szCs w:val="24"/>
              </w:rPr>
              <w:t xml:space="preserve"> протез после литья, шлифовка и полировка.</w:t>
            </w:r>
            <w:r>
              <w:rPr>
                <w:sz w:val="24"/>
                <w:szCs w:val="24"/>
              </w:rPr>
              <w:t xml:space="preserve">                            </w:t>
            </w:r>
          </w:p>
        </w:tc>
        <w:tc>
          <w:tcPr>
            <w:tcW w:w="515" w:type="pct"/>
            <w:shd w:val="clear" w:color="auto" w:fill="auto"/>
          </w:tcPr>
          <w:p w14:paraId="3476379D" w14:textId="77777777" w:rsidR="00823D32" w:rsidRDefault="00823D32" w:rsidP="00AD4E7F">
            <w:pPr>
              <w:tabs>
                <w:tab w:val="num" w:pos="360"/>
              </w:tabs>
              <w:ind w:firstLine="709"/>
              <w:rPr>
                <w:b/>
              </w:rPr>
            </w:pPr>
          </w:p>
        </w:tc>
        <w:tc>
          <w:tcPr>
            <w:tcW w:w="805" w:type="pct"/>
            <w:vMerge/>
            <w:shd w:val="clear" w:color="auto" w:fill="auto"/>
          </w:tcPr>
          <w:p w14:paraId="36405EDF" w14:textId="77777777" w:rsidR="00823D32" w:rsidRPr="00D1682B" w:rsidRDefault="00823D32" w:rsidP="00AD4E7F">
            <w:pPr>
              <w:tabs>
                <w:tab w:val="num" w:pos="360"/>
              </w:tabs>
              <w:ind w:firstLine="709"/>
              <w:rPr>
                <w:b/>
              </w:rPr>
            </w:pPr>
          </w:p>
        </w:tc>
      </w:tr>
      <w:tr w:rsidR="00823D32" w:rsidRPr="00D1682B" w14:paraId="75D0B353" w14:textId="77777777" w:rsidTr="00AD4E7F">
        <w:trPr>
          <w:trHeight w:val="238"/>
        </w:trPr>
        <w:tc>
          <w:tcPr>
            <w:tcW w:w="1022" w:type="pct"/>
            <w:vMerge/>
            <w:shd w:val="clear" w:color="auto" w:fill="auto"/>
          </w:tcPr>
          <w:p w14:paraId="25568DF6"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0490D22A" w14:textId="0B76D940" w:rsidR="00823D32" w:rsidRDefault="00823D32" w:rsidP="00823D32">
            <w:pPr>
              <w:pStyle w:val="a3"/>
              <w:ind w:left="0"/>
              <w:rPr>
                <w:sz w:val="24"/>
                <w:szCs w:val="24"/>
              </w:rPr>
            </w:pPr>
            <w:r w:rsidRPr="00BE2ECE">
              <w:rPr>
                <w:sz w:val="24"/>
                <w:szCs w:val="24"/>
              </w:rPr>
              <w:t xml:space="preserve">Припасовка каркаса.  </w:t>
            </w:r>
            <w:r>
              <w:rPr>
                <w:sz w:val="24"/>
                <w:szCs w:val="24"/>
              </w:rPr>
              <w:t>Загипсовка моделей в окклюдатор,</w:t>
            </w:r>
            <w:r w:rsidRPr="00BE2ECE">
              <w:rPr>
                <w:sz w:val="24"/>
                <w:szCs w:val="24"/>
              </w:rPr>
              <w:t xml:space="preserve"> постановка искусственных зубов. </w:t>
            </w:r>
            <w:r>
              <w:rPr>
                <w:sz w:val="24"/>
                <w:szCs w:val="24"/>
              </w:rPr>
              <w:t xml:space="preserve">                                                          </w:t>
            </w:r>
          </w:p>
        </w:tc>
        <w:tc>
          <w:tcPr>
            <w:tcW w:w="515" w:type="pct"/>
            <w:shd w:val="clear" w:color="auto" w:fill="auto"/>
          </w:tcPr>
          <w:p w14:paraId="42DB46C9" w14:textId="77777777" w:rsidR="00823D32" w:rsidRDefault="00823D32" w:rsidP="00AD4E7F">
            <w:pPr>
              <w:tabs>
                <w:tab w:val="num" w:pos="360"/>
              </w:tabs>
              <w:ind w:firstLine="709"/>
              <w:rPr>
                <w:b/>
              </w:rPr>
            </w:pPr>
          </w:p>
        </w:tc>
        <w:tc>
          <w:tcPr>
            <w:tcW w:w="805" w:type="pct"/>
            <w:vMerge/>
            <w:shd w:val="clear" w:color="auto" w:fill="auto"/>
          </w:tcPr>
          <w:p w14:paraId="71376954" w14:textId="77777777" w:rsidR="00823D32" w:rsidRPr="00D1682B" w:rsidRDefault="00823D32" w:rsidP="00AD4E7F">
            <w:pPr>
              <w:tabs>
                <w:tab w:val="num" w:pos="360"/>
              </w:tabs>
              <w:ind w:firstLine="709"/>
              <w:rPr>
                <w:b/>
              </w:rPr>
            </w:pPr>
          </w:p>
        </w:tc>
      </w:tr>
      <w:tr w:rsidR="00823D32" w:rsidRPr="00D1682B" w14:paraId="118A4768" w14:textId="77777777" w:rsidTr="00AD4E7F">
        <w:trPr>
          <w:trHeight w:val="238"/>
        </w:trPr>
        <w:tc>
          <w:tcPr>
            <w:tcW w:w="1022" w:type="pct"/>
            <w:vMerge/>
            <w:shd w:val="clear" w:color="auto" w:fill="auto"/>
          </w:tcPr>
          <w:p w14:paraId="4D2BF6DD"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2AAA5AFF" w14:textId="299AA54E" w:rsidR="00823D32" w:rsidRPr="00BE2ECE" w:rsidRDefault="00823D32" w:rsidP="00823D32">
            <w:pPr>
              <w:pStyle w:val="a3"/>
              <w:ind w:left="0"/>
              <w:rPr>
                <w:sz w:val="24"/>
                <w:szCs w:val="24"/>
              </w:rPr>
            </w:pPr>
            <w:r>
              <w:rPr>
                <w:sz w:val="24"/>
                <w:szCs w:val="24"/>
              </w:rPr>
              <w:t>П</w:t>
            </w:r>
            <w:r w:rsidRPr="00F81064">
              <w:rPr>
                <w:sz w:val="24"/>
                <w:szCs w:val="24"/>
              </w:rPr>
              <w:t>одгот</w:t>
            </w:r>
            <w:r>
              <w:rPr>
                <w:sz w:val="24"/>
                <w:szCs w:val="24"/>
              </w:rPr>
              <w:t>овка</w:t>
            </w:r>
            <w:r w:rsidRPr="00F81064">
              <w:rPr>
                <w:sz w:val="24"/>
                <w:szCs w:val="24"/>
              </w:rPr>
              <w:t xml:space="preserve"> </w:t>
            </w:r>
            <w:r w:rsidRPr="00686810">
              <w:rPr>
                <w:sz w:val="24"/>
                <w:szCs w:val="24"/>
              </w:rPr>
              <w:t>бюгельного зубного протеза</w:t>
            </w:r>
            <w:r>
              <w:rPr>
                <w:sz w:val="24"/>
                <w:szCs w:val="24"/>
              </w:rPr>
              <w:t xml:space="preserve"> к замене воска на пластмассу. Окончательное моделирование. З</w:t>
            </w:r>
            <w:r w:rsidRPr="00BE2ECE">
              <w:rPr>
                <w:sz w:val="24"/>
                <w:szCs w:val="24"/>
              </w:rPr>
              <w:t>агипсовк</w:t>
            </w:r>
            <w:r>
              <w:rPr>
                <w:sz w:val="24"/>
                <w:szCs w:val="24"/>
              </w:rPr>
              <w:t xml:space="preserve">а модели в кювету.                                                </w:t>
            </w:r>
          </w:p>
        </w:tc>
        <w:tc>
          <w:tcPr>
            <w:tcW w:w="515" w:type="pct"/>
            <w:shd w:val="clear" w:color="auto" w:fill="auto"/>
          </w:tcPr>
          <w:p w14:paraId="6471B2E4" w14:textId="77777777" w:rsidR="00823D32" w:rsidRDefault="00823D32" w:rsidP="00AD4E7F">
            <w:pPr>
              <w:tabs>
                <w:tab w:val="num" w:pos="360"/>
              </w:tabs>
              <w:ind w:firstLine="709"/>
              <w:rPr>
                <w:b/>
              </w:rPr>
            </w:pPr>
          </w:p>
        </w:tc>
        <w:tc>
          <w:tcPr>
            <w:tcW w:w="805" w:type="pct"/>
            <w:vMerge/>
            <w:shd w:val="clear" w:color="auto" w:fill="auto"/>
          </w:tcPr>
          <w:p w14:paraId="78E8AEE4" w14:textId="77777777" w:rsidR="00823D32" w:rsidRPr="00D1682B" w:rsidRDefault="00823D32" w:rsidP="00AD4E7F">
            <w:pPr>
              <w:tabs>
                <w:tab w:val="num" w:pos="360"/>
              </w:tabs>
              <w:ind w:firstLine="709"/>
              <w:rPr>
                <w:b/>
              </w:rPr>
            </w:pPr>
          </w:p>
        </w:tc>
      </w:tr>
      <w:tr w:rsidR="00823D32" w:rsidRPr="00D1682B" w14:paraId="6C392466" w14:textId="77777777" w:rsidTr="00AD4E7F">
        <w:trPr>
          <w:trHeight w:val="238"/>
        </w:trPr>
        <w:tc>
          <w:tcPr>
            <w:tcW w:w="1022" w:type="pct"/>
            <w:shd w:val="clear" w:color="auto" w:fill="auto"/>
          </w:tcPr>
          <w:p w14:paraId="1A5538EA"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52752C25" w14:textId="5A12F365" w:rsidR="00823D32" w:rsidRDefault="00823D32" w:rsidP="00823D32">
            <w:pPr>
              <w:pStyle w:val="a3"/>
              <w:ind w:left="0"/>
              <w:rPr>
                <w:sz w:val="24"/>
                <w:szCs w:val="24"/>
              </w:rPr>
            </w:pPr>
            <w:r w:rsidRPr="00BE2ECE">
              <w:rPr>
                <w:sz w:val="24"/>
                <w:szCs w:val="24"/>
              </w:rPr>
              <w:t>Приготовление и паковка пластмассового теста.</w:t>
            </w:r>
            <w:r>
              <w:rPr>
                <w:sz w:val="24"/>
                <w:szCs w:val="24"/>
              </w:rPr>
              <w:t xml:space="preserve"> Полимеризация базиса бюгельного </w:t>
            </w:r>
            <w:r w:rsidRPr="00686810">
              <w:rPr>
                <w:sz w:val="24"/>
                <w:szCs w:val="24"/>
              </w:rPr>
              <w:t xml:space="preserve"> протеза</w:t>
            </w:r>
            <w:r>
              <w:rPr>
                <w:sz w:val="24"/>
                <w:szCs w:val="24"/>
              </w:rPr>
              <w:t xml:space="preserve">.                                                                    </w:t>
            </w:r>
          </w:p>
        </w:tc>
        <w:tc>
          <w:tcPr>
            <w:tcW w:w="515" w:type="pct"/>
            <w:shd w:val="clear" w:color="auto" w:fill="auto"/>
          </w:tcPr>
          <w:p w14:paraId="742B57B0" w14:textId="77777777" w:rsidR="00823D32" w:rsidRDefault="00823D32" w:rsidP="00AD4E7F">
            <w:pPr>
              <w:tabs>
                <w:tab w:val="num" w:pos="360"/>
              </w:tabs>
              <w:ind w:firstLine="709"/>
              <w:rPr>
                <w:b/>
              </w:rPr>
            </w:pPr>
          </w:p>
        </w:tc>
        <w:tc>
          <w:tcPr>
            <w:tcW w:w="805" w:type="pct"/>
            <w:vMerge/>
            <w:shd w:val="clear" w:color="auto" w:fill="auto"/>
          </w:tcPr>
          <w:p w14:paraId="3DCFE962" w14:textId="77777777" w:rsidR="00823D32" w:rsidRPr="00D1682B" w:rsidRDefault="00823D32" w:rsidP="00AD4E7F">
            <w:pPr>
              <w:tabs>
                <w:tab w:val="num" w:pos="360"/>
              </w:tabs>
              <w:ind w:firstLine="709"/>
              <w:rPr>
                <w:b/>
              </w:rPr>
            </w:pPr>
          </w:p>
        </w:tc>
      </w:tr>
      <w:tr w:rsidR="00823D32" w:rsidRPr="00D1682B" w14:paraId="37CEC963" w14:textId="77777777" w:rsidTr="00AD4E7F">
        <w:trPr>
          <w:trHeight w:val="238"/>
        </w:trPr>
        <w:tc>
          <w:tcPr>
            <w:tcW w:w="1022" w:type="pct"/>
            <w:shd w:val="clear" w:color="auto" w:fill="auto"/>
          </w:tcPr>
          <w:p w14:paraId="68ADEA3A" w14:textId="77777777" w:rsidR="00823D32" w:rsidRPr="00D1682B" w:rsidRDefault="00823D32" w:rsidP="00AD4E7F">
            <w:pPr>
              <w:autoSpaceDE w:val="0"/>
              <w:autoSpaceDN w:val="0"/>
              <w:adjustRightInd w:val="0"/>
              <w:ind w:firstLine="709"/>
            </w:pPr>
          </w:p>
        </w:tc>
        <w:tc>
          <w:tcPr>
            <w:tcW w:w="2658" w:type="pct"/>
            <w:shd w:val="clear" w:color="auto" w:fill="auto"/>
            <w:vAlign w:val="center"/>
          </w:tcPr>
          <w:p w14:paraId="72FFAC74" w14:textId="754CE3CF" w:rsidR="00823D32" w:rsidRDefault="00823D32" w:rsidP="00823D32">
            <w:pPr>
              <w:pStyle w:val="a3"/>
              <w:ind w:left="0"/>
              <w:rPr>
                <w:sz w:val="24"/>
                <w:szCs w:val="24"/>
              </w:rPr>
            </w:pPr>
            <w:r w:rsidRPr="00C03A3B">
              <w:rPr>
                <w:sz w:val="24"/>
                <w:szCs w:val="24"/>
              </w:rPr>
              <w:t xml:space="preserve">Обработка, шлифовка и полировка пластмассовой части бюгельного </w:t>
            </w:r>
            <w:r>
              <w:rPr>
                <w:sz w:val="24"/>
                <w:szCs w:val="24"/>
              </w:rPr>
              <w:t xml:space="preserve">зубного </w:t>
            </w:r>
            <w:r w:rsidRPr="00C03A3B">
              <w:rPr>
                <w:sz w:val="24"/>
                <w:szCs w:val="24"/>
              </w:rPr>
              <w:t>протеза</w:t>
            </w:r>
            <w:r w:rsidRPr="00C03A3B">
              <w:rPr>
                <w:rFonts w:eastAsia="Calibri"/>
                <w:sz w:val="24"/>
                <w:szCs w:val="24"/>
              </w:rPr>
              <w:t>.</w:t>
            </w:r>
          </w:p>
        </w:tc>
        <w:tc>
          <w:tcPr>
            <w:tcW w:w="515" w:type="pct"/>
            <w:shd w:val="clear" w:color="auto" w:fill="auto"/>
          </w:tcPr>
          <w:p w14:paraId="5587C1DF" w14:textId="77777777" w:rsidR="00823D32" w:rsidRDefault="00823D32" w:rsidP="00AD4E7F">
            <w:pPr>
              <w:tabs>
                <w:tab w:val="num" w:pos="360"/>
              </w:tabs>
              <w:ind w:firstLine="709"/>
              <w:rPr>
                <w:b/>
              </w:rPr>
            </w:pPr>
          </w:p>
        </w:tc>
        <w:tc>
          <w:tcPr>
            <w:tcW w:w="805" w:type="pct"/>
            <w:vMerge/>
            <w:shd w:val="clear" w:color="auto" w:fill="auto"/>
          </w:tcPr>
          <w:p w14:paraId="542558DC" w14:textId="77777777" w:rsidR="00823D32" w:rsidRPr="00D1682B" w:rsidRDefault="00823D32" w:rsidP="00AD4E7F">
            <w:pPr>
              <w:tabs>
                <w:tab w:val="num" w:pos="360"/>
              </w:tabs>
              <w:ind w:firstLine="709"/>
              <w:rPr>
                <w:b/>
              </w:rPr>
            </w:pPr>
          </w:p>
        </w:tc>
      </w:tr>
    </w:tbl>
    <w:p w14:paraId="16314F11" w14:textId="77777777" w:rsidR="0012627F" w:rsidRPr="00D1682B" w:rsidRDefault="0012627F" w:rsidP="00AD4E7F">
      <w:pPr>
        <w:ind w:firstLine="709"/>
        <w:jc w:val="both"/>
        <w:rPr>
          <w:szCs w:val="28"/>
        </w:rPr>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FA660" w14:textId="77777777" w:rsidR="00BD3438" w:rsidRDefault="00BD3438">
      <w:r>
        <w:separator/>
      </w:r>
    </w:p>
  </w:endnote>
  <w:endnote w:type="continuationSeparator" w:id="0">
    <w:p w14:paraId="28748DCA" w14:textId="77777777" w:rsidR="00BD3438" w:rsidRDefault="00BD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Content>
      <w:p w14:paraId="54A783D2" w14:textId="77777777" w:rsidR="00BD3438" w:rsidRDefault="00BD3438">
        <w:pPr>
          <w:pStyle w:val="ae"/>
          <w:jc w:val="center"/>
        </w:pPr>
        <w:r>
          <w:fldChar w:fldCharType="begin"/>
        </w:r>
        <w:r>
          <w:instrText>PAGE   \* MERGEFORMAT</w:instrText>
        </w:r>
        <w:r>
          <w:fldChar w:fldCharType="separate"/>
        </w:r>
        <w:r w:rsidR="006C6F8C">
          <w:rPr>
            <w:noProof/>
          </w:rPr>
          <w:t>12</w:t>
        </w:r>
        <w:r>
          <w:rPr>
            <w:noProof/>
          </w:rPr>
          <w:fldChar w:fldCharType="end"/>
        </w:r>
      </w:p>
    </w:sdtContent>
  </w:sdt>
  <w:p w14:paraId="3978E1DC" w14:textId="77777777" w:rsidR="00BD3438" w:rsidRDefault="00BD343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BD3438" w:rsidRDefault="00BD3438" w:rsidP="008E508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BD3438" w:rsidRDefault="00BD3438" w:rsidP="008E508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BD3438" w:rsidRDefault="00BD3438">
    <w:pPr>
      <w:pStyle w:val="ae"/>
      <w:jc w:val="right"/>
    </w:pPr>
    <w:r>
      <w:fldChar w:fldCharType="begin"/>
    </w:r>
    <w:r>
      <w:instrText xml:space="preserve"> PAGE   \* MERGEFORMAT </w:instrText>
    </w:r>
    <w:r>
      <w:fldChar w:fldCharType="separate"/>
    </w:r>
    <w:r w:rsidR="006C6F8C">
      <w:rPr>
        <w:noProof/>
      </w:rPr>
      <w:t>12</w:t>
    </w:r>
    <w:r>
      <w:rPr>
        <w:noProof/>
      </w:rPr>
      <w:fldChar w:fldCharType="end"/>
    </w:r>
  </w:p>
  <w:p w14:paraId="4654B6B8" w14:textId="77777777" w:rsidR="00BD3438" w:rsidRDefault="00BD3438" w:rsidP="008E508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29601" w14:textId="77777777" w:rsidR="00BD3438" w:rsidRDefault="00BD3438">
      <w:r>
        <w:separator/>
      </w:r>
    </w:p>
  </w:footnote>
  <w:footnote w:type="continuationSeparator" w:id="0">
    <w:p w14:paraId="5B002BAC" w14:textId="77777777" w:rsidR="00BD3438" w:rsidRDefault="00BD3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936721"/>
    <w:multiLevelType w:val="multilevel"/>
    <w:tmpl w:val="9A6A7C3A"/>
    <w:lvl w:ilvl="0">
      <w:start w:val="1"/>
      <w:numFmt w:val="decimal"/>
      <w:lvlText w:val="%1."/>
      <w:lvlJc w:val="left"/>
      <w:pPr>
        <w:ind w:left="360" w:hanging="360"/>
      </w:pPr>
      <w:rPr>
        <w:rFonts w:ascii="Times New Roman" w:hAnsi="Times New Roman" w:hint="default"/>
        <w:b w:val="0"/>
        <w:color w:val="auto"/>
        <w:sz w:val="24"/>
      </w:rPr>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AC6097"/>
    <w:multiLevelType w:val="hybridMultilevel"/>
    <w:tmpl w:val="0B1A2326"/>
    <w:lvl w:ilvl="0" w:tplc="EBC8F2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0D618F"/>
    <w:multiLevelType w:val="hybridMultilevel"/>
    <w:tmpl w:val="A16E8B56"/>
    <w:lvl w:ilvl="0" w:tplc="02281522">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429B"/>
    <w:multiLevelType w:val="singleLevel"/>
    <w:tmpl w:val="0419000F"/>
    <w:lvl w:ilvl="0">
      <w:start w:val="1"/>
      <w:numFmt w:val="decimal"/>
      <w:lvlText w:val="%1."/>
      <w:lvlJc w:val="left"/>
      <w:pPr>
        <w:tabs>
          <w:tab w:val="num" w:pos="360"/>
        </w:tabs>
        <w:ind w:left="360" w:hanging="360"/>
      </w:pPr>
    </w:lvl>
  </w:abstractNum>
  <w:abstractNum w:abstractNumId="6">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7441907"/>
    <w:multiLevelType w:val="hybridMultilevel"/>
    <w:tmpl w:val="ED883E10"/>
    <w:lvl w:ilvl="0" w:tplc="178806F2">
      <w:start w:val="1"/>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8">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E91894"/>
    <w:multiLevelType w:val="hybridMultilevel"/>
    <w:tmpl w:val="A16E8B56"/>
    <w:lvl w:ilvl="0" w:tplc="022815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E680B"/>
    <w:multiLevelType w:val="hybridMultilevel"/>
    <w:tmpl w:val="867A636C"/>
    <w:lvl w:ilvl="0" w:tplc="4ACE21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3F299C"/>
    <w:multiLevelType w:val="hybridMultilevel"/>
    <w:tmpl w:val="0B1A2326"/>
    <w:lvl w:ilvl="0" w:tplc="EBC8F2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354985"/>
    <w:multiLevelType w:val="hybridMultilevel"/>
    <w:tmpl w:val="B5FAC7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BA20CB"/>
    <w:multiLevelType w:val="hybridMultilevel"/>
    <w:tmpl w:val="A16E8B56"/>
    <w:lvl w:ilvl="0" w:tplc="022815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6706BC"/>
    <w:multiLevelType w:val="hybridMultilevel"/>
    <w:tmpl w:val="144017B6"/>
    <w:lvl w:ilvl="0" w:tplc="94342B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CB22864"/>
    <w:multiLevelType w:val="hybridMultilevel"/>
    <w:tmpl w:val="A16E8B56"/>
    <w:lvl w:ilvl="0" w:tplc="022815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8F5E0F"/>
    <w:multiLevelType w:val="hybridMultilevel"/>
    <w:tmpl w:val="D138D50C"/>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6185934"/>
    <w:multiLevelType w:val="hybridMultilevel"/>
    <w:tmpl w:val="C71ADE06"/>
    <w:lvl w:ilvl="0" w:tplc="29921A48">
      <w:start w:val="1"/>
      <w:numFmt w:val="decimal"/>
      <w:lvlText w:val="%1."/>
      <w:legacy w:legacy="1" w:legacySpace="0" w:legacyIndent="283"/>
      <w:lvlJc w:val="left"/>
      <w:pPr>
        <w:ind w:left="709" w:hanging="283"/>
      </w:pPr>
      <w:rPr>
        <w:color w:val="auto"/>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6">
    <w:nsid w:val="76C11ECA"/>
    <w:multiLevelType w:val="hybridMultilevel"/>
    <w:tmpl w:val="0B1A2326"/>
    <w:lvl w:ilvl="0" w:tplc="EBC8F2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7BC382B"/>
    <w:multiLevelType w:val="hybridMultilevel"/>
    <w:tmpl w:val="6E24F6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3"/>
  </w:num>
  <w:num w:numId="8">
    <w:abstractNumId w:val="29"/>
  </w:num>
  <w:num w:numId="9">
    <w:abstractNumId w:val="12"/>
  </w:num>
  <w:num w:numId="10">
    <w:abstractNumId w:val="4"/>
  </w:num>
  <w:num w:numId="11">
    <w:abstractNumId w:val="11"/>
  </w:num>
  <w:num w:numId="12">
    <w:abstractNumId w:val="13"/>
  </w:num>
  <w:num w:numId="13">
    <w:abstractNumId w:val="15"/>
  </w:num>
  <w:num w:numId="14">
    <w:abstractNumId w:val="19"/>
  </w:num>
  <w:num w:numId="15">
    <w:abstractNumId w:val="6"/>
  </w:num>
  <w:num w:numId="16">
    <w:abstractNumId w:val="5"/>
    <w:lvlOverride w:ilvl="0">
      <w:startOverride w:val="1"/>
    </w:lvlOverride>
  </w:num>
  <w:num w:numId="17">
    <w:abstractNumId w:val="20"/>
  </w:num>
  <w:num w:numId="18">
    <w:abstractNumId w:val="21"/>
  </w:num>
  <w:num w:numId="19">
    <w:abstractNumId w:val="3"/>
  </w:num>
  <w:num w:numId="20">
    <w:abstractNumId w:val="22"/>
  </w:num>
  <w:num w:numId="21">
    <w:abstractNumId w:val="18"/>
  </w:num>
  <w:num w:numId="22">
    <w:abstractNumId w:val="9"/>
  </w:num>
  <w:num w:numId="23">
    <w:abstractNumId w:val="7"/>
  </w:num>
  <w:num w:numId="24">
    <w:abstractNumId w:val="10"/>
  </w:num>
  <w:num w:numId="25">
    <w:abstractNumId w:val="26"/>
  </w:num>
  <w:num w:numId="26">
    <w:abstractNumId w:val="1"/>
  </w:num>
  <w:num w:numId="27">
    <w:abstractNumId w:val="2"/>
  </w:num>
  <w:num w:numId="28">
    <w:abstractNumId w:val="24"/>
  </w:num>
  <w:num w:numId="29">
    <w:abstractNumId w:val="17"/>
  </w:num>
  <w:num w:numId="30">
    <w:abstractNumId w:val="27"/>
  </w:num>
  <w:num w:numId="3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35E00"/>
    <w:rsid w:val="000360B3"/>
    <w:rsid w:val="00042D53"/>
    <w:rsid w:val="00056934"/>
    <w:rsid w:val="00097AC1"/>
    <w:rsid w:val="000C4C66"/>
    <w:rsid w:val="000D0DC5"/>
    <w:rsid w:val="000E3366"/>
    <w:rsid w:val="000F663A"/>
    <w:rsid w:val="001140EE"/>
    <w:rsid w:val="00117F88"/>
    <w:rsid w:val="00123B59"/>
    <w:rsid w:val="00125F11"/>
    <w:rsid w:val="0012627F"/>
    <w:rsid w:val="00143957"/>
    <w:rsid w:val="00185E21"/>
    <w:rsid w:val="001D407A"/>
    <w:rsid w:val="001F431B"/>
    <w:rsid w:val="002013A7"/>
    <w:rsid w:val="00241165"/>
    <w:rsid w:val="00242873"/>
    <w:rsid w:val="00261163"/>
    <w:rsid w:val="002841C0"/>
    <w:rsid w:val="002946E5"/>
    <w:rsid w:val="002A0146"/>
    <w:rsid w:val="002A0582"/>
    <w:rsid w:val="002B73F7"/>
    <w:rsid w:val="002C48E1"/>
    <w:rsid w:val="002D2FCC"/>
    <w:rsid w:val="002E4EE1"/>
    <w:rsid w:val="0030372A"/>
    <w:rsid w:val="00354C82"/>
    <w:rsid w:val="00365648"/>
    <w:rsid w:val="003B1057"/>
    <w:rsid w:val="003E6BC0"/>
    <w:rsid w:val="003F0177"/>
    <w:rsid w:val="00404646"/>
    <w:rsid w:val="00412BB6"/>
    <w:rsid w:val="0046239B"/>
    <w:rsid w:val="004B05B2"/>
    <w:rsid w:val="004D08D6"/>
    <w:rsid w:val="004D4FDC"/>
    <w:rsid w:val="00513936"/>
    <w:rsid w:val="0054422F"/>
    <w:rsid w:val="00570538"/>
    <w:rsid w:val="00574C77"/>
    <w:rsid w:val="005D571B"/>
    <w:rsid w:val="005E4DE2"/>
    <w:rsid w:val="00601121"/>
    <w:rsid w:val="00613814"/>
    <w:rsid w:val="00616306"/>
    <w:rsid w:val="00645817"/>
    <w:rsid w:val="00646CC1"/>
    <w:rsid w:val="006516C2"/>
    <w:rsid w:val="006817DF"/>
    <w:rsid w:val="006B1D89"/>
    <w:rsid w:val="006C281B"/>
    <w:rsid w:val="006C6F8C"/>
    <w:rsid w:val="006F1BDE"/>
    <w:rsid w:val="00714C2E"/>
    <w:rsid w:val="0074176A"/>
    <w:rsid w:val="0076294C"/>
    <w:rsid w:val="00771388"/>
    <w:rsid w:val="00790818"/>
    <w:rsid w:val="007A14EF"/>
    <w:rsid w:val="007B665E"/>
    <w:rsid w:val="007D051C"/>
    <w:rsid w:val="007D0F16"/>
    <w:rsid w:val="008016A9"/>
    <w:rsid w:val="008213FB"/>
    <w:rsid w:val="0082256A"/>
    <w:rsid w:val="00823D32"/>
    <w:rsid w:val="00834FD9"/>
    <w:rsid w:val="00835689"/>
    <w:rsid w:val="008403EB"/>
    <w:rsid w:val="00882C0C"/>
    <w:rsid w:val="0089280F"/>
    <w:rsid w:val="008B4F47"/>
    <w:rsid w:val="008C70F9"/>
    <w:rsid w:val="008C79C0"/>
    <w:rsid w:val="008E5081"/>
    <w:rsid w:val="008E5B26"/>
    <w:rsid w:val="00906EAE"/>
    <w:rsid w:val="00921239"/>
    <w:rsid w:val="00921B24"/>
    <w:rsid w:val="00925957"/>
    <w:rsid w:val="00941994"/>
    <w:rsid w:val="0096725A"/>
    <w:rsid w:val="009745BE"/>
    <w:rsid w:val="009D546D"/>
    <w:rsid w:val="009E6166"/>
    <w:rsid w:val="009F5C45"/>
    <w:rsid w:val="00A057CF"/>
    <w:rsid w:val="00A46B39"/>
    <w:rsid w:val="00A672C4"/>
    <w:rsid w:val="00AB5794"/>
    <w:rsid w:val="00AD12E8"/>
    <w:rsid w:val="00AD4E7F"/>
    <w:rsid w:val="00AF561B"/>
    <w:rsid w:val="00B0215D"/>
    <w:rsid w:val="00B3227E"/>
    <w:rsid w:val="00B445D6"/>
    <w:rsid w:val="00B57808"/>
    <w:rsid w:val="00B6389F"/>
    <w:rsid w:val="00B717B0"/>
    <w:rsid w:val="00B74FDB"/>
    <w:rsid w:val="00B8076E"/>
    <w:rsid w:val="00B92C7F"/>
    <w:rsid w:val="00B93F16"/>
    <w:rsid w:val="00BA0101"/>
    <w:rsid w:val="00BA6383"/>
    <w:rsid w:val="00BA7EC1"/>
    <w:rsid w:val="00BC68AD"/>
    <w:rsid w:val="00BD3438"/>
    <w:rsid w:val="00BE36C8"/>
    <w:rsid w:val="00C1123A"/>
    <w:rsid w:val="00C364B4"/>
    <w:rsid w:val="00C46CB4"/>
    <w:rsid w:val="00C5284F"/>
    <w:rsid w:val="00C770C6"/>
    <w:rsid w:val="00CB2979"/>
    <w:rsid w:val="00CD7AF2"/>
    <w:rsid w:val="00D13960"/>
    <w:rsid w:val="00D1682B"/>
    <w:rsid w:val="00D448D9"/>
    <w:rsid w:val="00D4654D"/>
    <w:rsid w:val="00D850EC"/>
    <w:rsid w:val="00DE6E18"/>
    <w:rsid w:val="00E359E3"/>
    <w:rsid w:val="00E8477E"/>
    <w:rsid w:val="00EC7C63"/>
    <w:rsid w:val="00ED7E78"/>
    <w:rsid w:val="00F0505E"/>
    <w:rsid w:val="00F06D04"/>
    <w:rsid w:val="00F32CBA"/>
    <w:rsid w:val="00F55E2D"/>
    <w:rsid w:val="00F668D0"/>
    <w:rsid w:val="00F7636B"/>
    <w:rsid w:val="00F76933"/>
    <w:rsid w:val="00FB3310"/>
    <w:rsid w:val="00FC7623"/>
    <w:rsid w:val="00FC7685"/>
    <w:rsid w:val="00FE465C"/>
    <w:rsid w:val="00FF1C21"/>
    <w:rsid w:val="00FF2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F689681"/>
  <w15:docId w15:val="{FE9301F2-6460-4993-ADF4-3410E9D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9"/>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4755</TotalTime>
  <Pages>25</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Светлана В. Шурупова</cp:lastModifiedBy>
  <cp:revision>83</cp:revision>
  <cp:lastPrinted>2023-06-04T15:16:00Z</cp:lastPrinted>
  <dcterms:created xsi:type="dcterms:W3CDTF">2023-06-04T12:21:00Z</dcterms:created>
  <dcterms:modified xsi:type="dcterms:W3CDTF">2023-11-03T08:19:00Z</dcterms:modified>
</cp:coreProperties>
</file>