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30F99" w14:textId="77777777" w:rsidR="00BC57BC" w:rsidRDefault="00BC57BC" w:rsidP="00BC57B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076A206D" w14:textId="77777777" w:rsidR="00BC57BC" w:rsidRDefault="00BC57BC" w:rsidP="00BC57B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0D6A9FC9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09F9C" w14:textId="77777777" w:rsidR="00BC57BC" w:rsidRDefault="00BC57BC" w:rsidP="00BC57BC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778095A" w14:textId="77777777" w:rsidR="00BC57BC" w:rsidRDefault="00BC57BC" w:rsidP="00BC57BC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0B87D5" w14:textId="77777777" w:rsidR="00BC57BC" w:rsidRDefault="00BC57BC" w:rsidP="00BC57BC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66AA74" w14:textId="3E13D9B9" w:rsidR="00BC57BC" w:rsidRDefault="004611CC" w:rsidP="00BC57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E405A" wp14:editId="6956B2BD">
                <wp:simplePos x="0" y="0"/>
                <wp:positionH relativeFrom="column">
                  <wp:posOffset>3158490</wp:posOffset>
                </wp:positionH>
                <wp:positionV relativeFrom="paragraph">
                  <wp:posOffset>147320</wp:posOffset>
                </wp:positionV>
                <wp:extent cx="276225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679E" w14:textId="77777777" w:rsidR="00E77E0D" w:rsidRDefault="00E77E0D" w:rsidP="00BC57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30F8EFEA" w14:textId="77777777" w:rsidR="00E77E0D" w:rsidRDefault="00E77E0D" w:rsidP="00BC57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5918C3D7" w14:textId="77777777" w:rsidR="00E77E0D" w:rsidRDefault="00F618A2" w:rsidP="00BC57B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261DF529" w14:textId="3928A628" w:rsidR="00E77E0D" w:rsidRDefault="00F618A2" w:rsidP="00F618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«27»  июня </w:t>
                            </w:r>
                            <w:r w:rsidR="00E77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F04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E77E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E77E0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FE40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7pt;margin-top:11.6pt;width:217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" stroked="f">
                <v:textbox>
                  <w:txbxContent>
                    <w:p w14:paraId="4FA9679E" w14:textId="77777777" w:rsidR="00E77E0D" w:rsidRDefault="00E77E0D" w:rsidP="00BC57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30F8EFEA" w14:textId="77777777" w:rsidR="00E77E0D" w:rsidRDefault="00E77E0D" w:rsidP="00BC57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5918C3D7" w14:textId="77777777" w:rsidR="00E77E0D" w:rsidRDefault="00F618A2" w:rsidP="00BC57B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О.И. Сахно</w:t>
                      </w:r>
                    </w:p>
                    <w:p w14:paraId="261DF529" w14:textId="3928A628" w:rsidR="00E77E0D" w:rsidRDefault="00F618A2" w:rsidP="00F618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«27»  июня </w:t>
                      </w:r>
                      <w:r w:rsidR="00E77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BF04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E77E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 w:rsidR="00E77E0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A60732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6EE7F4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C52681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62D272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02B80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1CC0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FC971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3CF479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7B728A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E5F4E4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F0CA1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85801E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90B560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8AD960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5BC205E0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683F96" w14:textId="77777777" w:rsidR="00BC57BC" w:rsidRDefault="00F618A2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ПМ.01 </w:t>
      </w:r>
      <w:r w:rsidR="00BC57BC">
        <w:rPr>
          <w:rFonts w:ascii="Times New Roman" w:hAnsi="Times New Roman"/>
          <w:b/>
          <w:sz w:val="28"/>
          <w:szCs w:val="28"/>
        </w:rPr>
        <w:t>ПРОВЕДЕНИЕ ПРОФИЛАКТИЧЕСКИХ МЕРОПРИЯТИЙ</w:t>
      </w:r>
    </w:p>
    <w:p w14:paraId="635C35D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638A0C23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0079CD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4D743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FDAB6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266092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537C75" w14:textId="77777777" w:rsidR="00BC57BC" w:rsidRDefault="00BC57BC" w:rsidP="00BC57B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</w:t>
      </w:r>
      <w:r w:rsidR="001D6707">
        <w:rPr>
          <w:rFonts w:ascii="Times New Roman" w:hAnsi="Times New Roman"/>
          <w:b/>
          <w:sz w:val="28"/>
          <w:szCs w:val="28"/>
        </w:rPr>
        <w:t>ьность34.02.01 Сестринское дело</w:t>
      </w:r>
    </w:p>
    <w:p w14:paraId="5FDA6FEA" w14:textId="77777777" w:rsidR="001D6707" w:rsidRPr="001D6707" w:rsidRDefault="00BC57BC" w:rsidP="001D67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707">
        <w:rPr>
          <w:rFonts w:ascii="Times New Roman" w:hAnsi="Times New Roman"/>
          <w:sz w:val="28"/>
          <w:szCs w:val="28"/>
        </w:rPr>
        <w:t>базовая подготовка</w:t>
      </w:r>
      <w:r w:rsidR="001D6707" w:rsidRPr="001D6707">
        <w:rPr>
          <w:rFonts w:ascii="Times New Roman" w:hAnsi="Times New Roman"/>
          <w:sz w:val="28"/>
          <w:szCs w:val="28"/>
        </w:rPr>
        <w:t xml:space="preserve"> </w:t>
      </w:r>
    </w:p>
    <w:p w14:paraId="5A0454EC" w14:textId="17CFAA36" w:rsidR="00BC57BC" w:rsidRPr="001D6707" w:rsidRDefault="001D6707" w:rsidP="001D67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707">
        <w:rPr>
          <w:rFonts w:ascii="Times New Roman" w:hAnsi="Times New Roman"/>
          <w:sz w:val="28"/>
          <w:szCs w:val="28"/>
        </w:rPr>
        <w:t xml:space="preserve">на базе </w:t>
      </w:r>
      <w:r w:rsidR="00033F55"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 w:rsidRPr="001D6707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14:paraId="733AD7AB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0B794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3F775F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D31961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17BF8" w14:textId="77777777" w:rsidR="00BC57BC" w:rsidRDefault="00BC57BC" w:rsidP="00BC5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7DE237" w14:textId="77777777" w:rsidR="00BC57BC" w:rsidRDefault="00BC57BC" w:rsidP="001D6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5C1B0B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863E46" w14:textId="472F987A" w:rsidR="00BC57BC" w:rsidRPr="001D6707" w:rsidRDefault="00F618A2" w:rsidP="001D6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BC57B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BF0408">
        <w:rPr>
          <w:rFonts w:ascii="Times New Roman" w:hAnsi="Times New Roman"/>
          <w:b/>
          <w:sz w:val="28"/>
          <w:szCs w:val="28"/>
        </w:rPr>
        <w:t>3</w:t>
      </w:r>
      <w:r w:rsidR="00BC57BC">
        <w:rPr>
          <w:rFonts w:ascii="Times New Roman" w:hAnsi="Times New Roman"/>
          <w:b/>
          <w:sz w:val="28"/>
          <w:szCs w:val="28"/>
        </w:rPr>
        <w:t xml:space="preserve"> г.</w:t>
      </w:r>
    </w:p>
    <w:p w14:paraId="7F0FF5FE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Рабоч</w:t>
      </w:r>
      <w:r w:rsidR="001D6707">
        <w:rPr>
          <w:rFonts w:ascii="Times New Roman" w:hAnsi="Times New Roman"/>
          <w:sz w:val="28"/>
          <w:szCs w:val="28"/>
          <w:lang w:eastAsia="ru-RU"/>
        </w:rPr>
        <w:t xml:space="preserve">ая программа учебной практики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14:paraId="225D0723" w14:textId="77777777" w:rsidR="00BC57BC" w:rsidRDefault="00BC57BC" w:rsidP="00BC57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E798E9" w14:textId="77777777" w:rsidR="00BC57BC" w:rsidRDefault="00BC57BC" w:rsidP="00BC57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00E222A0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1D6707">
        <w:rPr>
          <w:rFonts w:ascii="Times New Roman" w:hAnsi="Times New Roman"/>
          <w:sz w:val="28"/>
          <w:szCs w:val="28"/>
          <w:lang w:eastAsia="ru-RU"/>
        </w:rPr>
        <w:t xml:space="preserve">председатель ЦМК терапии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колледж», к.м.н. </w:t>
      </w:r>
    </w:p>
    <w:p w14:paraId="7E5710E3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6D2FE094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0C78CC4" w14:textId="77777777" w:rsidR="00BC57BC" w:rsidRDefault="005A035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</w:t>
      </w:r>
      <w:r w:rsidR="00BC57BC">
        <w:rPr>
          <w:rFonts w:ascii="Times New Roman" w:hAnsi="Times New Roman"/>
          <w:sz w:val="28"/>
          <w:szCs w:val="28"/>
          <w:lang w:eastAsia="ru-RU"/>
        </w:rPr>
        <w:t>.</w:t>
      </w:r>
      <w:r w:rsidR="00BC57B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преподаватель высшей</w:t>
      </w:r>
      <w:r w:rsidR="00BC57BC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 ЦМК терапии ГБПОУ СК «Ставропольский базовый медицинский колледж». _______________</w:t>
      </w:r>
    </w:p>
    <w:p w14:paraId="627036E8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05F75E37" w14:textId="77777777" w:rsidR="00BC57BC" w:rsidRDefault="00BC57BC" w:rsidP="00BC57B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DE62816" w14:textId="77777777" w:rsidR="00BC57BC" w:rsidRDefault="00BC57BC" w:rsidP="00BC57B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019CD878" w14:textId="77777777" w:rsidR="00BC57BC" w:rsidRDefault="00BC57BC" w:rsidP="00BC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79292C76" w14:textId="74A7975D" w:rsidR="00BC57BC" w:rsidRDefault="00BC57BC" w:rsidP="00BC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BF0408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BF0408">
        <w:rPr>
          <w:rFonts w:ascii="Times New Roman" w:hAnsi="Times New Roman"/>
          <w:sz w:val="28"/>
          <w:szCs w:val="28"/>
          <w:lang w:eastAsia="zh-CN"/>
        </w:rPr>
        <w:t>21.06.</w:t>
      </w:r>
      <w:r>
        <w:rPr>
          <w:rFonts w:ascii="Times New Roman" w:hAnsi="Times New Roman"/>
          <w:sz w:val="28"/>
          <w:szCs w:val="28"/>
          <w:lang w:eastAsia="zh-CN"/>
        </w:rPr>
        <w:t>20</w:t>
      </w:r>
      <w:r w:rsidR="005A035C">
        <w:rPr>
          <w:rFonts w:ascii="Times New Roman" w:hAnsi="Times New Roman"/>
          <w:sz w:val="28"/>
          <w:szCs w:val="28"/>
          <w:lang w:eastAsia="zh-CN"/>
        </w:rPr>
        <w:t>2</w:t>
      </w:r>
      <w:r w:rsidR="00BF0408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3B9BA5E7" w14:textId="77777777" w:rsidR="00BC57BC" w:rsidRDefault="00BC57BC" w:rsidP="00BC5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Е.Н.Мисетова </w:t>
      </w:r>
    </w:p>
    <w:p w14:paraId="5D3857AC" w14:textId="77777777" w:rsidR="00BC57BC" w:rsidRDefault="00BC57BC" w:rsidP="00BC57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8849A2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687DB81F" w14:textId="77777777" w:rsidR="00BC57BC" w:rsidRDefault="00BC57BC" w:rsidP="00BC57B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066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0D6929" w14:textId="77777777" w:rsidR="00BC57BC" w:rsidRDefault="00BC57BC" w:rsidP="00BC57BC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F8812F3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124BD1F1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подпись</w:t>
      </w:r>
    </w:p>
    <w:p w14:paraId="01C1BFFB" w14:textId="77777777" w:rsidR="00BC57BC" w:rsidRDefault="00BC57BC" w:rsidP="00BC57BC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Боровская И.А. Главный врач ГБУЗ СК «Городская детская поликлиника № 1» г. Ставрополя                                                                                    </w:t>
      </w:r>
    </w:p>
    <w:p w14:paraId="00EEA0DB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5D9DAC87" w14:textId="77777777" w:rsidR="00BC57BC" w:rsidRDefault="00BC57BC" w:rsidP="00BC57BC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14:paraId="04F0A603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1D61D6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453F10AE" w14:textId="77777777" w:rsidR="00BC57BC" w:rsidRDefault="00BC57BC" w:rsidP="00BC57B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066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6FB70F" w14:textId="77777777" w:rsidR="00BC57BC" w:rsidRDefault="00BC57BC" w:rsidP="00BC57BC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Боровская И.А. Главный врач ГБУЗ СК «Городская детская поликлиника № 1» г. Ставрополя                                                                                    </w:t>
      </w:r>
    </w:p>
    <w:p w14:paraId="1BCE77BE" w14:textId="77777777" w:rsidR="00BC57BC" w:rsidRDefault="00BC57BC" w:rsidP="00BC5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/>
          <w:sz w:val="28"/>
          <w:szCs w:val="28"/>
          <w:lang w:eastAsia="ru-RU"/>
        </w:rPr>
      </w:pPr>
    </w:p>
    <w:p w14:paraId="5AD47DD4" w14:textId="77777777" w:rsidR="001D6707" w:rsidRDefault="001D6707" w:rsidP="00C06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4EC04A2" w14:textId="77777777" w:rsidR="006A7066" w:rsidRDefault="006A7066" w:rsidP="006A7066">
      <w:pPr>
        <w:rPr>
          <w:lang w:eastAsia="ru-RU"/>
        </w:rPr>
      </w:pPr>
    </w:p>
    <w:p w14:paraId="0D7A93CB" w14:textId="77777777" w:rsidR="006A7066" w:rsidRPr="006A7066" w:rsidRDefault="006A7066" w:rsidP="006A7066">
      <w:pPr>
        <w:rPr>
          <w:lang w:eastAsia="ru-RU"/>
        </w:rPr>
      </w:pPr>
    </w:p>
    <w:p w14:paraId="32849D87" w14:textId="77777777" w:rsidR="00C067B6" w:rsidRPr="00E05CCC" w:rsidRDefault="00C067B6" w:rsidP="00C06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14:paraId="249C0229" w14:textId="77777777" w:rsidR="00C067B6" w:rsidRPr="00E05CCC" w:rsidRDefault="00C067B6" w:rsidP="00C067B6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C067B6" w:rsidRPr="00E05CCC" w14:paraId="1C975BAE" w14:textId="77777777" w:rsidTr="000D3DFA">
        <w:trPr>
          <w:trHeight w:val="490"/>
          <w:jc w:val="center"/>
        </w:trPr>
        <w:tc>
          <w:tcPr>
            <w:tcW w:w="796" w:type="dxa"/>
          </w:tcPr>
          <w:p w14:paraId="100BA8A1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A50D1C7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798C75FD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7B6" w:rsidRPr="00E05CCC" w14:paraId="3C0A6E90" w14:textId="77777777" w:rsidTr="000D3DFA">
        <w:trPr>
          <w:trHeight w:val="426"/>
          <w:jc w:val="center"/>
        </w:trPr>
        <w:tc>
          <w:tcPr>
            <w:tcW w:w="796" w:type="dxa"/>
          </w:tcPr>
          <w:p w14:paraId="75A4E3EC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51C8BA09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1C95DB4A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7B6" w:rsidRPr="00E05CCC" w14:paraId="1C095C4F" w14:textId="77777777" w:rsidTr="000D3DFA">
        <w:trPr>
          <w:trHeight w:val="431"/>
          <w:jc w:val="center"/>
        </w:trPr>
        <w:tc>
          <w:tcPr>
            <w:tcW w:w="796" w:type="dxa"/>
          </w:tcPr>
          <w:p w14:paraId="77406B7E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7D68B12A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346183C8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67B6" w:rsidRPr="00E05CCC" w14:paraId="16417771" w14:textId="77777777" w:rsidTr="000D3DFA">
        <w:trPr>
          <w:trHeight w:val="409"/>
          <w:jc w:val="center"/>
        </w:trPr>
        <w:tc>
          <w:tcPr>
            <w:tcW w:w="796" w:type="dxa"/>
          </w:tcPr>
          <w:p w14:paraId="2E271592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2C7357D5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434512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5FFD5F64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67B6" w:rsidRPr="00E05CCC" w14:paraId="4F4248E0" w14:textId="77777777" w:rsidTr="000D3DFA">
        <w:trPr>
          <w:trHeight w:val="429"/>
          <w:jc w:val="center"/>
        </w:trPr>
        <w:tc>
          <w:tcPr>
            <w:tcW w:w="796" w:type="dxa"/>
          </w:tcPr>
          <w:p w14:paraId="688FE40B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732C6A76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9FD235C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67B6" w:rsidRPr="00E05CCC" w14:paraId="37EDC6CA" w14:textId="77777777" w:rsidTr="000D3DFA">
        <w:trPr>
          <w:trHeight w:val="577"/>
          <w:jc w:val="center"/>
        </w:trPr>
        <w:tc>
          <w:tcPr>
            <w:tcW w:w="796" w:type="dxa"/>
          </w:tcPr>
          <w:p w14:paraId="3CF2AC04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44BDEBD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450DA7DE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67B6" w:rsidRPr="00E05CCC" w14:paraId="2D08CF77" w14:textId="77777777" w:rsidTr="000D3DFA">
        <w:trPr>
          <w:trHeight w:val="765"/>
          <w:jc w:val="center"/>
        </w:trPr>
        <w:tc>
          <w:tcPr>
            <w:tcW w:w="796" w:type="dxa"/>
          </w:tcPr>
          <w:p w14:paraId="37F016BD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10A524F5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A878BBE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67B6" w:rsidRPr="00E05CCC" w14:paraId="7EFCA350" w14:textId="77777777" w:rsidTr="000D3DFA">
        <w:trPr>
          <w:trHeight w:val="399"/>
          <w:jc w:val="center"/>
        </w:trPr>
        <w:tc>
          <w:tcPr>
            <w:tcW w:w="796" w:type="dxa"/>
          </w:tcPr>
          <w:p w14:paraId="460BE11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50C73FE4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6EAF66F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67B6" w:rsidRPr="00E05CCC" w14:paraId="3B6E52D0" w14:textId="77777777" w:rsidTr="000D3DFA">
        <w:trPr>
          <w:trHeight w:val="404"/>
          <w:jc w:val="center"/>
        </w:trPr>
        <w:tc>
          <w:tcPr>
            <w:tcW w:w="796" w:type="dxa"/>
          </w:tcPr>
          <w:p w14:paraId="3D122D99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7D6C120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5FCB9BD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067B6" w:rsidRPr="00E05CCC" w14:paraId="6B8783DF" w14:textId="77777777" w:rsidTr="000D3DFA">
        <w:trPr>
          <w:trHeight w:val="581"/>
          <w:jc w:val="center"/>
        </w:trPr>
        <w:tc>
          <w:tcPr>
            <w:tcW w:w="796" w:type="dxa"/>
          </w:tcPr>
          <w:p w14:paraId="126BD686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4E1187CE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1193BB5C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067B6" w:rsidRPr="00E05CCC" w14:paraId="0BA6F956" w14:textId="77777777" w:rsidTr="000D3DFA">
        <w:trPr>
          <w:trHeight w:val="765"/>
          <w:jc w:val="center"/>
        </w:trPr>
        <w:tc>
          <w:tcPr>
            <w:tcW w:w="796" w:type="dxa"/>
          </w:tcPr>
          <w:p w14:paraId="48DAFED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146F6FA0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121A07B9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2D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67B6" w:rsidRPr="00E05CCC" w14:paraId="187E6FD7" w14:textId="77777777" w:rsidTr="000D3DFA">
        <w:trPr>
          <w:trHeight w:val="543"/>
          <w:jc w:val="center"/>
        </w:trPr>
        <w:tc>
          <w:tcPr>
            <w:tcW w:w="796" w:type="dxa"/>
          </w:tcPr>
          <w:p w14:paraId="1FB80367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716751DE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3BCAE7B" w14:textId="77777777" w:rsidR="00C067B6" w:rsidRPr="00E05CCC" w:rsidRDefault="00AE332E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3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67B6" w:rsidRPr="00E05CCC" w14:paraId="062A4567" w14:textId="77777777" w:rsidTr="000D3DFA">
        <w:trPr>
          <w:trHeight w:val="765"/>
          <w:jc w:val="center"/>
        </w:trPr>
        <w:tc>
          <w:tcPr>
            <w:tcW w:w="796" w:type="dxa"/>
          </w:tcPr>
          <w:p w14:paraId="459545B3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0A9FBF85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2D82FC7A" w14:textId="77777777" w:rsidR="00C067B6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C9FC7" w14:textId="77777777" w:rsidR="00AE332E" w:rsidRPr="00E05CCC" w:rsidRDefault="00AE332E" w:rsidP="00261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5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67B6" w:rsidRPr="00E05CCC" w14:paraId="74FB1EEC" w14:textId="77777777" w:rsidTr="000D3DFA">
        <w:trPr>
          <w:trHeight w:val="447"/>
          <w:jc w:val="center"/>
        </w:trPr>
        <w:tc>
          <w:tcPr>
            <w:tcW w:w="796" w:type="dxa"/>
          </w:tcPr>
          <w:p w14:paraId="1EB5250F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265B8379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FCF7653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67B6" w:rsidRPr="00E05CCC" w14:paraId="4977C54F" w14:textId="77777777" w:rsidTr="000D3DFA">
        <w:trPr>
          <w:trHeight w:val="364"/>
          <w:jc w:val="center"/>
        </w:trPr>
        <w:tc>
          <w:tcPr>
            <w:tcW w:w="796" w:type="dxa"/>
          </w:tcPr>
          <w:p w14:paraId="60DE3C98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48C76C9C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259E6AE6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7B6" w:rsidRPr="00E05CCC" w14:paraId="0A375DCA" w14:textId="77777777" w:rsidTr="000D3DFA">
        <w:trPr>
          <w:trHeight w:val="491"/>
          <w:jc w:val="center"/>
        </w:trPr>
        <w:tc>
          <w:tcPr>
            <w:tcW w:w="796" w:type="dxa"/>
          </w:tcPr>
          <w:p w14:paraId="12D933AE" w14:textId="77777777" w:rsidR="00C067B6" w:rsidRPr="00E05CCC" w:rsidRDefault="00C067B6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31A054BB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6EDF5E73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067B6" w:rsidRPr="00E05CCC" w14:paraId="14F47D28" w14:textId="77777777" w:rsidTr="000D3DFA">
        <w:trPr>
          <w:trHeight w:val="427"/>
          <w:jc w:val="center"/>
        </w:trPr>
        <w:tc>
          <w:tcPr>
            <w:tcW w:w="796" w:type="dxa"/>
          </w:tcPr>
          <w:p w14:paraId="0915B32D" w14:textId="77777777" w:rsidR="00C067B6" w:rsidRPr="00E05CCC" w:rsidRDefault="00C067B6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20877FF2" w14:textId="77777777" w:rsidR="00C067B6" w:rsidRPr="00E05CCC" w:rsidRDefault="00C067B6" w:rsidP="000D3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</w:t>
            </w:r>
            <w:r w:rsidR="009E3DB9">
              <w:rPr>
                <w:rFonts w:ascii="Times New Roman" w:hAnsi="Times New Roman"/>
                <w:sz w:val="28"/>
                <w:szCs w:val="28"/>
              </w:rPr>
              <w:t>иложение 2. Отчет по учебной практике (задание)</w:t>
            </w:r>
          </w:p>
        </w:tc>
        <w:tc>
          <w:tcPr>
            <w:tcW w:w="1045" w:type="dxa"/>
            <w:vAlign w:val="center"/>
          </w:tcPr>
          <w:p w14:paraId="09441C0B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067B6" w:rsidRPr="00E05CCC" w14:paraId="018BAA88" w14:textId="77777777" w:rsidTr="000D3DFA">
        <w:trPr>
          <w:trHeight w:val="423"/>
          <w:jc w:val="center"/>
        </w:trPr>
        <w:tc>
          <w:tcPr>
            <w:tcW w:w="796" w:type="dxa"/>
          </w:tcPr>
          <w:p w14:paraId="027232FD" w14:textId="77777777" w:rsidR="00C067B6" w:rsidRPr="00E05CCC" w:rsidRDefault="00C067B6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721AC403" w14:textId="77777777" w:rsidR="00C067B6" w:rsidRPr="00E05CCC" w:rsidRDefault="00C067B6" w:rsidP="00E77E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E77E0D" w:rsidRPr="009E3DB9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14:paraId="07DE9876" w14:textId="77777777" w:rsidR="00C067B6" w:rsidRPr="00E05CCC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615C4" w:rsidRPr="00E05CCC" w14:paraId="5ED43C75" w14:textId="77777777" w:rsidTr="000D3DFA">
        <w:trPr>
          <w:trHeight w:val="423"/>
          <w:jc w:val="center"/>
        </w:trPr>
        <w:tc>
          <w:tcPr>
            <w:tcW w:w="796" w:type="dxa"/>
          </w:tcPr>
          <w:p w14:paraId="6619D7B4" w14:textId="77777777" w:rsidR="002615C4" w:rsidRPr="00E05CCC" w:rsidRDefault="002615C4" w:rsidP="000D3DF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08750C5B" w14:textId="77777777" w:rsidR="002615C4" w:rsidRPr="00E05CCC" w:rsidRDefault="002615C4" w:rsidP="000D3DF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4. Тематика учебной практики</w:t>
            </w:r>
          </w:p>
        </w:tc>
        <w:tc>
          <w:tcPr>
            <w:tcW w:w="1045" w:type="dxa"/>
            <w:vAlign w:val="center"/>
          </w:tcPr>
          <w:p w14:paraId="0D67B695" w14:textId="77777777" w:rsidR="002615C4" w:rsidRDefault="002615C4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0F20358A" w14:textId="77777777" w:rsidR="00C067B6" w:rsidRPr="00E05CCC" w:rsidRDefault="00C067B6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61B2AB39" w14:textId="77777777" w:rsidR="00C067B6" w:rsidRPr="00E05CCC" w:rsidRDefault="00C067B6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5F9D79" w14:textId="77777777" w:rsidR="00405D86" w:rsidRDefault="00C067B6" w:rsidP="00B853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</w:r>
      <w:r w:rsidR="00434512" w:rsidRPr="00E05CCC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программы</w:t>
      </w:r>
      <w:r w:rsidR="00434512">
        <w:rPr>
          <w:rFonts w:ascii="Times New Roman" w:hAnsi="Times New Roman"/>
          <w:sz w:val="28"/>
          <w:szCs w:val="28"/>
        </w:rPr>
        <w:t xml:space="preserve"> подготовки специалистов среднего звена (далее ППССЗ)</w:t>
      </w:r>
      <w:r w:rsidR="00434512" w:rsidRPr="00E05CCC">
        <w:rPr>
          <w:rFonts w:ascii="Times New Roman" w:hAnsi="Times New Roman"/>
          <w:sz w:val="28"/>
          <w:szCs w:val="28"/>
        </w:rPr>
        <w:t xml:space="preserve"> в соответствии с ФГОС по специальности </w:t>
      </w:r>
      <w:r w:rsidR="00434512" w:rsidRPr="009762D1">
        <w:rPr>
          <w:rFonts w:ascii="Times New Roman" w:hAnsi="Times New Roman"/>
          <w:sz w:val="28"/>
          <w:szCs w:val="28"/>
        </w:rPr>
        <w:t xml:space="preserve">СПО </w:t>
      </w:r>
      <w:r w:rsidR="00434512">
        <w:rPr>
          <w:rFonts w:ascii="Times New Roman" w:hAnsi="Times New Roman"/>
          <w:sz w:val="28"/>
          <w:szCs w:val="28"/>
        </w:rPr>
        <w:t>34.02.01</w:t>
      </w:r>
      <w:r w:rsidR="00434512" w:rsidRPr="009762D1">
        <w:rPr>
          <w:rFonts w:ascii="Times New Roman" w:hAnsi="Times New Roman"/>
          <w:sz w:val="28"/>
          <w:szCs w:val="28"/>
        </w:rPr>
        <w:t xml:space="preserve"> Сестринское дело в части освоения вида </w:t>
      </w:r>
      <w:r w:rsidR="009E3DB9">
        <w:rPr>
          <w:rFonts w:ascii="Times New Roman" w:hAnsi="Times New Roman"/>
          <w:sz w:val="28"/>
          <w:szCs w:val="28"/>
        </w:rPr>
        <w:t>д</w:t>
      </w:r>
      <w:r w:rsidR="00434512" w:rsidRPr="009762D1">
        <w:rPr>
          <w:rFonts w:ascii="Times New Roman" w:hAnsi="Times New Roman"/>
          <w:sz w:val="28"/>
          <w:szCs w:val="28"/>
        </w:rPr>
        <w:t>еятельности:</w:t>
      </w:r>
      <w:r w:rsidR="00E77E0D">
        <w:rPr>
          <w:rFonts w:ascii="Times New Roman" w:hAnsi="Times New Roman"/>
          <w:sz w:val="28"/>
          <w:szCs w:val="28"/>
        </w:rPr>
        <w:t xml:space="preserve"> </w:t>
      </w:r>
      <w:r w:rsidR="00405D86" w:rsidRPr="00E77E0D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="00405D86" w:rsidRPr="00405D86">
        <w:rPr>
          <w:rFonts w:ascii="Times New Roman" w:hAnsi="Times New Roman"/>
          <w:sz w:val="28"/>
          <w:szCs w:val="28"/>
        </w:rPr>
        <w:t>и соответствующих профессиональных</w:t>
      </w:r>
      <w:r w:rsidR="00405D86" w:rsidRPr="0069212A">
        <w:rPr>
          <w:rFonts w:ascii="Times New Roman" w:hAnsi="Times New Roman"/>
          <w:sz w:val="28"/>
          <w:szCs w:val="28"/>
        </w:rPr>
        <w:t xml:space="preserve"> компетенций (ПК):</w:t>
      </w:r>
    </w:p>
    <w:p w14:paraId="5528F6C9" w14:textId="77777777" w:rsidR="00405D86" w:rsidRDefault="00405D86" w:rsidP="00B853C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1.1.</w:t>
      </w:r>
      <w:r w:rsidRPr="002730E3">
        <w:rPr>
          <w:rFonts w:ascii="Times New Roman" w:hAnsi="Times New Roman"/>
          <w:sz w:val="28"/>
        </w:rPr>
        <w:t>Проводить мероприятия по сохранению и укреплению здоровья населения, пациента и его окружения</w:t>
      </w:r>
    </w:p>
    <w:p w14:paraId="1F904FF8" w14:textId="77777777" w:rsidR="00405D86" w:rsidRDefault="00405D86" w:rsidP="00B853C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</w:rPr>
        <w:t>1.2.</w:t>
      </w:r>
      <w:r w:rsidRPr="002730E3">
        <w:rPr>
          <w:rFonts w:ascii="Times New Roman" w:hAnsi="Times New Roman"/>
          <w:sz w:val="28"/>
        </w:rPr>
        <w:t>Проводить санитарно-гигиеническое воспитание населения</w:t>
      </w:r>
    </w:p>
    <w:p w14:paraId="7E58937D" w14:textId="77777777" w:rsidR="00405D86" w:rsidRDefault="00405D86" w:rsidP="00B853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30E3">
        <w:rPr>
          <w:rFonts w:ascii="Times New Roman" w:hAnsi="Times New Roman"/>
          <w:sz w:val="28"/>
          <w:szCs w:val="28"/>
        </w:rPr>
        <w:t xml:space="preserve">ПК </w:t>
      </w:r>
      <w:r w:rsidRPr="002730E3">
        <w:rPr>
          <w:rFonts w:ascii="Times New Roman" w:hAnsi="Times New Roman"/>
          <w:bCs/>
          <w:sz w:val="28"/>
          <w:szCs w:val="28"/>
        </w:rPr>
        <w:t>1.3.</w:t>
      </w:r>
      <w:r w:rsidRPr="002730E3">
        <w:rPr>
          <w:rFonts w:ascii="Times New Roman" w:hAnsi="Times New Roman"/>
          <w:sz w:val="28"/>
          <w:szCs w:val="28"/>
        </w:rPr>
        <w:t>Участвовать в проведении профилактики инфекционных и неинфекционных заболеваний</w:t>
      </w:r>
    </w:p>
    <w:p w14:paraId="271F1DAB" w14:textId="77777777" w:rsidR="00C067B6" w:rsidRPr="00E05CCC" w:rsidRDefault="00C067B6" w:rsidP="00405D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C1FB51" w14:textId="77777777" w:rsidR="00C067B6" w:rsidRPr="00E05CCC" w:rsidRDefault="00C067B6" w:rsidP="00C067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7FD3363A" w14:textId="77777777" w:rsidR="00C067B6" w:rsidRPr="00E05CCC" w:rsidRDefault="00C067B6" w:rsidP="00C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64D44D2C" w14:textId="77777777" w:rsidR="00C067B6" w:rsidRPr="00E05CCC" w:rsidRDefault="00C067B6" w:rsidP="00B8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 w:rsidR="00360216">
        <w:rPr>
          <w:rFonts w:ascii="Times New Roman" w:hAnsi="Times New Roman"/>
          <w:sz w:val="28"/>
          <w:szCs w:val="28"/>
        </w:rPr>
        <w:t xml:space="preserve">деятельности: </w:t>
      </w:r>
      <w:r w:rsidR="001B11C3" w:rsidRPr="00405D86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1B11C3">
        <w:rPr>
          <w:rFonts w:ascii="Times New Roman" w:hAnsi="Times New Roman"/>
          <w:sz w:val="28"/>
          <w:szCs w:val="28"/>
        </w:rPr>
        <w:t xml:space="preserve">,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="00E77E0D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14:paraId="3FA185CC" w14:textId="77777777" w:rsidR="00C067B6" w:rsidRPr="00E05CCC" w:rsidRDefault="00C067B6" w:rsidP="00B853C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3296C3C5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5CE11C2E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4302F2B8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632646CC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4E76E4AA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практические навыки консультирования пациента и его окружения по вопросам ухода и самоухода и участия в санпросвет</w:t>
      </w:r>
      <w:r w:rsidR="00350E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работе. </w:t>
      </w:r>
    </w:p>
    <w:p w14:paraId="422F1E75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14:paraId="24B03A09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7AF2258" w14:textId="77777777" w:rsidR="00C067B6" w:rsidRPr="00E05CCC" w:rsidRDefault="00C067B6" w:rsidP="00B853C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34C550DA" w14:textId="77777777" w:rsidR="00C067B6" w:rsidRPr="00E05CCC" w:rsidRDefault="00C067B6" w:rsidP="009E3DB9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10BB8E98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5A1711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434512">
        <w:rPr>
          <w:rFonts w:ascii="Times New Roman" w:hAnsi="Times New Roman"/>
          <w:b/>
          <w:sz w:val="28"/>
          <w:szCs w:val="28"/>
        </w:rPr>
        <w:t>ППССЗ</w:t>
      </w:r>
    </w:p>
    <w:p w14:paraId="4933A358" w14:textId="77777777" w:rsidR="00434512" w:rsidRPr="00E05CCC" w:rsidRDefault="00434512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Практическое обучение в </w:t>
      </w:r>
      <w:r>
        <w:rPr>
          <w:rFonts w:ascii="Times New Roman" w:hAnsi="Times New Roman"/>
          <w:sz w:val="28"/>
          <w:szCs w:val="28"/>
        </w:rPr>
        <w:t>ГБПОУ СК</w:t>
      </w:r>
      <w:r w:rsidRPr="00E05CCC">
        <w:rPr>
          <w:rFonts w:ascii="Times New Roman" w:hAnsi="Times New Roman"/>
          <w:sz w:val="28"/>
          <w:szCs w:val="28"/>
        </w:rPr>
        <w:t xml:space="preserve"> «СБМК» является составной частью П</w:t>
      </w:r>
      <w:r>
        <w:rPr>
          <w:rFonts w:ascii="Times New Roman" w:hAnsi="Times New Roman"/>
          <w:sz w:val="28"/>
          <w:szCs w:val="28"/>
        </w:rPr>
        <w:t>ПССЗ</w:t>
      </w:r>
      <w:r w:rsidRPr="00E05CCC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5D0E3B56" w14:textId="77777777" w:rsidR="00C067B6" w:rsidRPr="00E05CCC" w:rsidRDefault="00434512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 xml:space="preserve"> в соответств</w:t>
      </w:r>
      <w:r>
        <w:rPr>
          <w:rFonts w:ascii="Times New Roman" w:hAnsi="Times New Roman"/>
          <w:sz w:val="28"/>
          <w:szCs w:val="28"/>
        </w:rPr>
        <w:t>ии с ФГОС СПО по специальности 34.02.01 Сестринское дело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</w:t>
      </w:r>
      <w:r>
        <w:rPr>
          <w:rFonts w:ascii="Times New Roman" w:hAnsi="Times New Roman"/>
          <w:sz w:val="28"/>
          <w:szCs w:val="28"/>
        </w:rPr>
        <w:t>деятельности (ВД)</w:t>
      </w:r>
      <w:r w:rsidR="00C067B6" w:rsidRPr="00E05CCC">
        <w:rPr>
          <w:rFonts w:ascii="Times New Roman" w:hAnsi="Times New Roman"/>
          <w:sz w:val="28"/>
          <w:szCs w:val="28"/>
        </w:rPr>
        <w:t xml:space="preserve">: </w:t>
      </w:r>
      <w:r w:rsidR="001B11C3" w:rsidRPr="00405D86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9E3DB9">
        <w:rPr>
          <w:rFonts w:ascii="Times New Roman" w:hAnsi="Times New Roman"/>
          <w:sz w:val="28"/>
          <w:szCs w:val="28"/>
        </w:rPr>
        <w:t xml:space="preserve"> </w:t>
      </w:r>
      <w:r w:rsidR="00C067B6"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06074051" w14:textId="77777777" w:rsidR="00C067B6" w:rsidRPr="001D6707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="001B11C3" w:rsidRPr="001D6707">
        <w:rPr>
          <w:rFonts w:ascii="Times New Roman" w:hAnsi="Times New Roman"/>
          <w:sz w:val="28"/>
          <w:szCs w:val="28"/>
        </w:rPr>
        <w:t>ПМ.01. Проведение профилактических мероприятий</w:t>
      </w:r>
      <w:r w:rsidR="00C65F9E" w:rsidRPr="001D6707">
        <w:rPr>
          <w:rFonts w:ascii="Times New Roman" w:hAnsi="Times New Roman"/>
          <w:sz w:val="28"/>
          <w:szCs w:val="28"/>
        </w:rPr>
        <w:t xml:space="preserve">, </w:t>
      </w:r>
      <w:r w:rsidR="001D6707">
        <w:rPr>
          <w:rFonts w:ascii="Times New Roman" w:hAnsi="Times New Roman"/>
          <w:sz w:val="28"/>
          <w:szCs w:val="28"/>
        </w:rPr>
        <w:t xml:space="preserve">МДК 01.03. Сестринское дело </w:t>
      </w:r>
      <w:r w:rsidR="001B11C3" w:rsidRPr="001D6707">
        <w:rPr>
          <w:rFonts w:ascii="Times New Roman" w:hAnsi="Times New Roman"/>
          <w:sz w:val="28"/>
          <w:szCs w:val="28"/>
        </w:rPr>
        <w:t>в системе первичной медико-санитарной помощи населению</w:t>
      </w:r>
      <w:r w:rsidRPr="001D6707">
        <w:rPr>
          <w:rFonts w:ascii="Times New Roman" w:hAnsi="Times New Roman"/>
          <w:sz w:val="28"/>
          <w:szCs w:val="28"/>
        </w:rPr>
        <w:t xml:space="preserve">в объеме </w:t>
      </w:r>
      <w:r w:rsidR="00C65F9E" w:rsidRPr="001D6707">
        <w:rPr>
          <w:rFonts w:ascii="Times New Roman" w:hAnsi="Times New Roman"/>
          <w:sz w:val="28"/>
          <w:szCs w:val="28"/>
        </w:rPr>
        <w:t>36</w:t>
      </w:r>
      <w:r w:rsidRPr="001D6707">
        <w:rPr>
          <w:rFonts w:ascii="Times New Roman" w:hAnsi="Times New Roman"/>
          <w:sz w:val="28"/>
          <w:szCs w:val="28"/>
        </w:rPr>
        <w:t xml:space="preserve"> часов.</w:t>
      </w:r>
    </w:p>
    <w:p w14:paraId="5F3B1062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77F058D7" w14:textId="77777777" w:rsidR="00C067B6" w:rsidRPr="00095977" w:rsidRDefault="00D316C8" w:rsidP="009E3D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C067B6" w:rsidRPr="00095977">
        <w:rPr>
          <w:rFonts w:ascii="Times New Roman" w:hAnsi="Times New Roman"/>
          <w:b/>
          <w:sz w:val="28"/>
          <w:szCs w:val="28"/>
        </w:rPr>
        <w:t xml:space="preserve">оличество часов на освоение рабочей программы учебной практики – </w:t>
      </w:r>
      <w:r w:rsidR="00C65F9E" w:rsidRPr="00095977">
        <w:rPr>
          <w:rFonts w:ascii="Times New Roman" w:hAnsi="Times New Roman"/>
          <w:b/>
          <w:sz w:val="28"/>
          <w:szCs w:val="28"/>
        </w:rPr>
        <w:t>36</w:t>
      </w:r>
      <w:r w:rsidR="00C067B6" w:rsidRPr="00095977">
        <w:rPr>
          <w:rFonts w:ascii="Times New Roman" w:hAnsi="Times New Roman"/>
          <w:b/>
          <w:sz w:val="28"/>
          <w:szCs w:val="28"/>
        </w:rPr>
        <w:t xml:space="preserve"> часов.</w:t>
      </w:r>
    </w:p>
    <w:p w14:paraId="5A8D16C2" w14:textId="77777777" w:rsidR="00C65F9E" w:rsidRPr="001D6707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C65F9E" w:rsidRPr="00C65F9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  <w:r w:rsidR="009E3DB9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</w:t>
      </w:r>
      <w:r w:rsidR="00434512" w:rsidRPr="00E05CCC">
        <w:rPr>
          <w:rFonts w:ascii="Times New Roman" w:hAnsi="Times New Roman"/>
          <w:sz w:val="28"/>
          <w:szCs w:val="28"/>
        </w:rPr>
        <w:t xml:space="preserve">ФГОС СПО по </w:t>
      </w:r>
      <w:r w:rsidR="00434512" w:rsidRPr="001D6707">
        <w:rPr>
          <w:rFonts w:ascii="Times New Roman" w:hAnsi="Times New Roman"/>
          <w:sz w:val="28"/>
          <w:szCs w:val="28"/>
        </w:rPr>
        <w:t>специальности  34.02.01 Сестринское дело:</w:t>
      </w:r>
    </w:p>
    <w:p w14:paraId="71AEE49E" w14:textId="77777777" w:rsidR="00AB2FEE" w:rsidRPr="001D6707" w:rsidRDefault="00AB2FEE" w:rsidP="009E3D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D6707">
        <w:rPr>
          <w:rFonts w:ascii="Times New Roman" w:hAnsi="Times New Roman"/>
          <w:sz w:val="28"/>
          <w:szCs w:val="28"/>
        </w:rPr>
        <w:t>Участие в лечебно-диагностическом и реабилитационном процессах;</w:t>
      </w:r>
    </w:p>
    <w:p w14:paraId="5D8580ED" w14:textId="77777777" w:rsidR="00C067B6" w:rsidRPr="001D6707" w:rsidRDefault="00AB2FEE" w:rsidP="009E3DB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1A8F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состояниях.</w:t>
      </w:r>
    </w:p>
    <w:p w14:paraId="65AFE3EE" w14:textId="77777777" w:rsidR="00C067B6" w:rsidRPr="00E05CCC" w:rsidRDefault="00C067B6" w:rsidP="009E3DB9">
      <w:pPr>
        <w:pStyle w:val="a5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27C80784" w14:textId="77777777" w:rsidR="00C067B6" w:rsidRPr="00E05CCC" w:rsidRDefault="00C067B6" w:rsidP="009E3DB9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3FD51591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МО).</w:t>
      </w:r>
    </w:p>
    <w:p w14:paraId="6CA92182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2F775D28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434512">
        <w:rPr>
          <w:rFonts w:ascii="Times New Roman" w:hAnsi="Times New Roman"/>
          <w:sz w:val="28"/>
          <w:szCs w:val="28"/>
        </w:rPr>
        <w:t>ПОУ</w:t>
      </w:r>
      <w:r w:rsidRPr="00E05CCC">
        <w:rPr>
          <w:rFonts w:ascii="Times New Roman" w:hAnsi="Times New Roman"/>
          <w:sz w:val="28"/>
          <w:szCs w:val="28"/>
        </w:rPr>
        <w:t xml:space="preserve"> СК «СБМК».</w:t>
      </w:r>
    </w:p>
    <w:p w14:paraId="113D94C9" w14:textId="77777777" w:rsidR="00C067B6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1A0EA" w14:textId="77777777" w:rsidR="009E3DB9" w:rsidRDefault="009E3DB9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06E5D5" w14:textId="77777777" w:rsidR="009E3DB9" w:rsidRDefault="009E3DB9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BF865" w14:textId="77777777" w:rsidR="009E3DB9" w:rsidRPr="00E05CCC" w:rsidRDefault="009E3DB9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650744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63D4ADF8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lastRenderedPageBreak/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7122DD01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61856E5D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56E7E17E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14:paraId="18C27458" w14:textId="77777777" w:rsidR="00C067B6" w:rsidRPr="006A7066" w:rsidRDefault="00C067B6" w:rsidP="006A7066">
      <w:pPr>
        <w:pStyle w:val="a5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66">
        <w:rPr>
          <w:rFonts w:ascii="Times New Roman" w:hAnsi="Times New Roman"/>
          <w:b/>
          <w:sz w:val="28"/>
          <w:szCs w:val="28"/>
        </w:rPr>
        <w:t xml:space="preserve">РЕЗУЛЬТАТЫ ОСВОЕНИЯ ПРОГРАММЫ УЧЕБНОЙ ПРАКТИКИ </w:t>
      </w:r>
    </w:p>
    <w:p w14:paraId="76F61813" w14:textId="77777777" w:rsidR="00C067B6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вида</w:t>
      </w:r>
      <w:r w:rsidR="001D6707">
        <w:rPr>
          <w:rFonts w:ascii="Times New Roman" w:hAnsi="Times New Roman"/>
          <w:sz w:val="28"/>
          <w:szCs w:val="28"/>
        </w:rPr>
        <w:t xml:space="preserve"> деятельности: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="00AB2FEE" w:rsidRPr="00AB2FEE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</w:t>
      </w:r>
      <w:r w:rsidRPr="00AB2FEE">
        <w:rPr>
          <w:rFonts w:ascii="Times New Roman" w:hAnsi="Times New Roman"/>
          <w:sz w:val="28"/>
          <w:szCs w:val="28"/>
        </w:rPr>
        <w:t>для последующего освое</w:t>
      </w:r>
      <w:r w:rsidRPr="00E05CCC">
        <w:rPr>
          <w:rFonts w:ascii="Times New Roman" w:hAnsi="Times New Roman"/>
          <w:sz w:val="28"/>
          <w:szCs w:val="28"/>
        </w:rPr>
        <w:t>ния ими общих (ОК) и профессиональных компетенций (ПК)по специальности:</w:t>
      </w:r>
    </w:p>
    <w:tbl>
      <w:tblPr>
        <w:tblStyle w:val="ac"/>
        <w:tblW w:w="4888" w:type="pct"/>
        <w:tblInd w:w="108" w:type="dxa"/>
        <w:tblLook w:val="01E0" w:firstRow="1" w:lastRow="1" w:firstColumn="1" w:lastColumn="1" w:noHBand="0" w:noVBand="0"/>
      </w:tblPr>
      <w:tblGrid>
        <w:gridCol w:w="970"/>
        <w:gridCol w:w="8166"/>
      </w:tblGrid>
      <w:tr w:rsidR="00AB2FEE" w:rsidRPr="007218BB" w14:paraId="35EFFDD7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5A069560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9" w:type="pct"/>
            <w:vAlign w:val="center"/>
          </w:tcPr>
          <w:p w14:paraId="499D631C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B2FEE" w:rsidRPr="007218BB" w14:paraId="221F04AC" w14:textId="77777777" w:rsidTr="00313AF2">
        <w:trPr>
          <w:trHeight w:val="483"/>
        </w:trPr>
        <w:tc>
          <w:tcPr>
            <w:tcW w:w="531" w:type="pct"/>
            <w:vAlign w:val="center"/>
          </w:tcPr>
          <w:p w14:paraId="52EA04A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69" w:type="pct"/>
            <w:vAlign w:val="center"/>
          </w:tcPr>
          <w:p w14:paraId="76C296C5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</w:tr>
      <w:tr w:rsidR="00AB2FEE" w:rsidRPr="007218BB" w14:paraId="28F362C6" w14:textId="77777777" w:rsidTr="00313AF2">
        <w:trPr>
          <w:trHeight w:val="366"/>
        </w:trPr>
        <w:tc>
          <w:tcPr>
            <w:tcW w:w="531" w:type="pct"/>
            <w:vAlign w:val="center"/>
          </w:tcPr>
          <w:p w14:paraId="1B02ECC4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69" w:type="pct"/>
            <w:vAlign w:val="center"/>
          </w:tcPr>
          <w:p w14:paraId="5A41CA1B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Проводить санитарно-гигиеническое воспитание населения </w:t>
            </w:r>
          </w:p>
        </w:tc>
      </w:tr>
      <w:tr w:rsidR="00AB2FEE" w:rsidRPr="007218BB" w14:paraId="32A2BB3F" w14:textId="77777777" w:rsidTr="00313AF2">
        <w:trPr>
          <w:trHeight w:val="541"/>
        </w:trPr>
        <w:tc>
          <w:tcPr>
            <w:tcW w:w="531" w:type="pct"/>
            <w:vAlign w:val="center"/>
          </w:tcPr>
          <w:p w14:paraId="1C210E2A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469" w:type="pct"/>
            <w:vAlign w:val="center"/>
          </w:tcPr>
          <w:p w14:paraId="3B2918A1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AB2FEE" w:rsidRPr="007218BB" w14:paraId="62619F5E" w14:textId="77777777" w:rsidTr="00313AF2">
        <w:trPr>
          <w:trHeight w:val="533"/>
        </w:trPr>
        <w:tc>
          <w:tcPr>
            <w:tcW w:w="531" w:type="pct"/>
            <w:vAlign w:val="center"/>
          </w:tcPr>
          <w:p w14:paraId="27F622CD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69" w:type="pct"/>
            <w:vAlign w:val="center"/>
          </w:tcPr>
          <w:p w14:paraId="28A1CDD1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AB2FEE" w:rsidRPr="007218BB" w14:paraId="1AE404D5" w14:textId="77777777" w:rsidTr="00313AF2">
        <w:trPr>
          <w:trHeight w:val="697"/>
        </w:trPr>
        <w:tc>
          <w:tcPr>
            <w:tcW w:w="531" w:type="pct"/>
            <w:vAlign w:val="center"/>
          </w:tcPr>
          <w:p w14:paraId="562BCE2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69" w:type="pct"/>
            <w:vAlign w:val="center"/>
          </w:tcPr>
          <w:p w14:paraId="6991D6A2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AB2FEE" w:rsidRPr="007218BB" w14:paraId="49395444" w14:textId="77777777" w:rsidTr="00313AF2">
        <w:trPr>
          <w:trHeight w:val="566"/>
        </w:trPr>
        <w:tc>
          <w:tcPr>
            <w:tcW w:w="531" w:type="pct"/>
            <w:vAlign w:val="center"/>
          </w:tcPr>
          <w:p w14:paraId="389A1C26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69" w:type="pct"/>
            <w:vAlign w:val="center"/>
          </w:tcPr>
          <w:p w14:paraId="0B369D33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B2FEE" w:rsidRPr="007218BB" w14:paraId="673AA626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37628B05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69" w:type="pct"/>
            <w:vAlign w:val="center"/>
          </w:tcPr>
          <w:p w14:paraId="5A7C223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B2FEE" w:rsidRPr="007218BB" w14:paraId="66FBB715" w14:textId="77777777" w:rsidTr="00313AF2">
        <w:trPr>
          <w:trHeight w:val="573"/>
        </w:trPr>
        <w:tc>
          <w:tcPr>
            <w:tcW w:w="531" w:type="pct"/>
            <w:vAlign w:val="center"/>
          </w:tcPr>
          <w:p w14:paraId="5004E2C9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69" w:type="pct"/>
            <w:vAlign w:val="center"/>
          </w:tcPr>
          <w:p w14:paraId="667D10D5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B2FEE" w:rsidRPr="007218BB" w14:paraId="55908158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61AB9C8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69" w:type="pct"/>
            <w:vAlign w:val="center"/>
          </w:tcPr>
          <w:p w14:paraId="0FA2046D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B2FEE" w:rsidRPr="007218BB" w14:paraId="1A5D6088" w14:textId="77777777" w:rsidTr="00313AF2">
        <w:trPr>
          <w:trHeight w:val="563"/>
        </w:trPr>
        <w:tc>
          <w:tcPr>
            <w:tcW w:w="531" w:type="pct"/>
            <w:vAlign w:val="center"/>
          </w:tcPr>
          <w:p w14:paraId="23BEEC34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469" w:type="pct"/>
            <w:vAlign w:val="center"/>
          </w:tcPr>
          <w:p w14:paraId="6E785B8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AB2FEE" w:rsidRPr="007218BB" w14:paraId="6152E1CB" w14:textId="77777777" w:rsidTr="00313AF2">
        <w:trPr>
          <w:trHeight w:val="674"/>
        </w:trPr>
        <w:tc>
          <w:tcPr>
            <w:tcW w:w="531" w:type="pct"/>
            <w:vAlign w:val="center"/>
          </w:tcPr>
          <w:p w14:paraId="0B4D0452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469" w:type="pct"/>
            <w:vAlign w:val="center"/>
          </w:tcPr>
          <w:p w14:paraId="24AB7922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AB2FEE" w:rsidRPr="007218BB" w14:paraId="6D5678F5" w14:textId="77777777" w:rsidTr="00313AF2">
        <w:trPr>
          <w:trHeight w:val="569"/>
        </w:trPr>
        <w:tc>
          <w:tcPr>
            <w:tcW w:w="531" w:type="pct"/>
            <w:vAlign w:val="center"/>
          </w:tcPr>
          <w:p w14:paraId="43AD1DC9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469" w:type="pct"/>
            <w:vAlign w:val="center"/>
          </w:tcPr>
          <w:p w14:paraId="635C7738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AB2FEE" w:rsidRPr="007218BB" w14:paraId="136540C9" w14:textId="77777777" w:rsidTr="00313AF2">
        <w:trPr>
          <w:trHeight w:val="563"/>
        </w:trPr>
        <w:tc>
          <w:tcPr>
            <w:tcW w:w="531" w:type="pct"/>
            <w:vAlign w:val="center"/>
          </w:tcPr>
          <w:p w14:paraId="296B3223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469" w:type="pct"/>
            <w:vAlign w:val="center"/>
          </w:tcPr>
          <w:p w14:paraId="106F282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AB2FEE" w:rsidRPr="007218BB" w14:paraId="1A88A4BE" w14:textId="77777777" w:rsidTr="00313AF2">
        <w:trPr>
          <w:trHeight w:val="557"/>
        </w:trPr>
        <w:tc>
          <w:tcPr>
            <w:tcW w:w="531" w:type="pct"/>
            <w:vAlign w:val="center"/>
          </w:tcPr>
          <w:p w14:paraId="2E730ADB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4469" w:type="pct"/>
            <w:vAlign w:val="center"/>
          </w:tcPr>
          <w:p w14:paraId="0E743101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AB2FEE" w:rsidRPr="007218BB" w14:paraId="580CB01F" w14:textId="77777777" w:rsidTr="00313AF2">
        <w:trPr>
          <w:trHeight w:val="693"/>
        </w:trPr>
        <w:tc>
          <w:tcPr>
            <w:tcW w:w="531" w:type="pct"/>
            <w:vAlign w:val="center"/>
          </w:tcPr>
          <w:p w14:paraId="0724DB67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4469" w:type="pct"/>
            <w:vAlign w:val="center"/>
          </w:tcPr>
          <w:p w14:paraId="2C01B1BF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B2FEE" w:rsidRPr="007218BB" w14:paraId="5627FF11" w14:textId="77777777" w:rsidTr="00313AF2">
        <w:trPr>
          <w:trHeight w:val="577"/>
        </w:trPr>
        <w:tc>
          <w:tcPr>
            <w:tcW w:w="531" w:type="pct"/>
            <w:vAlign w:val="center"/>
          </w:tcPr>
          <w:p w14:paraId="79CD76E4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4469" w:type="pct"/>
            <w:vAlign w:val="center"/>
          </w:tcPr>
          <w:p w14:paraId="5A56FCAA" w14:textId="77777777" w:rsidR="00AB2FEE" w:rsidRPr="007218BB" w:rsidRDefault="00AB2FEE" w:rsidP="00313A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57710BF0" w14:textId="77777777" w:rsidR="003503FF" w:rsidRDefault="003503FF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E3CB15" w14:textId="77777777" w:rsidR="003503FF" w:rsidRDefault="003503FF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F2B6C1" w14:textId="77777777" w:rsidR="00C067B6" w:rsidRDefault="00C067B6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14:paraId="7959C095" w14:textId="77777777" w:rsidR="00AB2FEE" w:rsidRDefault="00AB2FEE" w:rsidP="00C06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6095"/>
      </w:tblGrid>
      <w:tr w:rsidR="00AB2FEE" w:rsidRPr="007218BB" w14:paraId="2A55CAA1" w14:textId="77777777" w:rsidTr="00060E2B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165C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6F35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</w:t>
            </w: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 практики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2F68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6998" w14:textId="77777777" w:rsidR="00AB2FEE" w:rsidRPr="007218BB" w:rsidRDefault="00AB2FEE" w:rsidP="0031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</w:t>
            </w: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 работ</w:t>
            </w:r>
          </w:p>
        </w:tc>
      </w:tr>
      <w:tr w:rsidR="00060E2B" w:rsidRPr="007218BB" w14:paraId="1C5721D2" w14:textId="77777777" w:rsidTr="00060E2B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B573C" w14:textId="77777777" w:rsidR="00060E2B" w:rsidRPr="007218BB" w:rsidRDefault="00060E2B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14:paraId="3D5E5CFB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1EE42" w14:textId="77777777" w:rsidR="00060E2B" w:rsidRPr="00060E2B" w:rsidRDefault="00060E2B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труда.</w:t>
            </w:r>
          </w:p>
          <w:p w14:paraId="78BE5B73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Оформление медицинской документации.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7462F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935" w14:textId="77777777" w:rsidR="00060E2B" w:rsidRPr="007218BB" w:rsidRDefault="00060E2B" w:rsidP="00AB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060E2B" w:rsidRPr="007218BB" w14:paraId="7F164E1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9276A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9FB34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D0BB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83C7" w14:textId="77777777" w:rsidR="00060E2B" w:rsidRPr="007218BB" w:rsidRDefault="00060E2B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060E2B" w:rsidRPr="007218BB" w14:paraId="6BB33BD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DEE25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5C09B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AD8DF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9F54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060E2B" w:rsidRPr="007218BB" w14:paraId="2748ECB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ACD1E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BCC0A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F9B28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53BB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 учреждения</w:t>
            </w:r>
          </w:p>
        </w:tc>
      </w:tr>
      <w:tr w:rsidR="00060E2B" w:rsidRPr="007218BB" w14:paraId="5281AED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D589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D1A63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A06E9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BBEF" w14:textId="77777777" w:rsidR="00060E2B" w:rsidRPr="007218BB" w:rsidRDefault="00060E2B" w:rsidP="00AB2F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</w:t>
            </w:r>
          </w:p>
        </w:tc>
      </w:tr>
      <w:tr w:rsidR="00060E2B" w:rsidRPr="007218BB" w14:paraId="10C8061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E5BD4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5C469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CB54D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3DE9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060E2B" w:rsidRPr="007218BB" w14:paraId="68C8887C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D555F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11B3F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EEB6C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62B" w14:textId="77777777" w:rsidR="00060E2B" w:rsidRPr="007218BB" w:rsidRDefault="00060E2B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работы в коллективе и в команде, эффективно общаться с коллегами, руководством, пациентами и их окружением</w:t>
            </w:r>
          </w:p>
        </w:tc>
      </w:tr>
      <w:tr w:rsidR="00060E2B" w:rsidRPr="00630175" w14:paraId="5AFB595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8E738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B37F1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E0845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24F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карты амбулаторного больного Ф – 025/у. </w:t>
            </w:r>
          </w:p>
        </w:tc>
      </w:tr>
      <w:tr w:rsidR="00060E2B" w:rsidRPr="007218BB" w14:paraId="10B66BD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EFCC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52608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0C790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C42B" w14:textId="77777777" w:rsidR="00060E2B" w:rsidRPr="007218BB" w:rsidRDefault="00060E2B" w:rsidP="00AB2FEE">
            <w:pPr>
              <w:overflowPunct w:val="0"/>
              <w:autoSpaceDE w:val="0"/>
              <w:autoSpaceDN w:val="0"/>
              <w:spacing w:after="0"/>
              <w:contextualSpacing/>
              <w:jc w:val="both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AF">
              <w:rPr>
                <w:rFonts w:ascii="Times New Roman" w:eastAsia="Times New Roman" w:hAnsi="Times New Roman"/>
                <w:szCs w:val="24"/>
                <w:lang w:eastAsia="ru-RU"/>
              </w:rPr>
              <w:t>Учётная форма №025-12/у «Талон амбулаторного пациента»</w:t>
            </w:r>
          </w:p>
        </w:tc>
      </w:tr>
      <w:tr w:rsidR="00060E2B" w:rsidRPr="007218BB" w14:paraId="5B7623D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3856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25F2B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9D3C7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6D5C" w14:textId="77777777" w:rsidR="00060E2B" w:rsidRPr="004950AF" w:rsidRDefault="00060E2B" w:rsidP="00AB2FEE">
            <w:pPr>
              <w:overflowPunct w:val="0"/>
              <w:autoSpaceDE w:val="0"/>
              <w:autoSpaceDN w:val="0"/>
              <w:spacing w:after="0"/>
              <w:contextualSpacing/>
              <w:jc w:val="both"/>
              <w:outlineLvl w:val="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950AF">
              <w:rPr>
                <w:rFonts w:ascii="Times New Roman" w:eastAsia="Times New Roman" w:hAnsi="Times New Roman"/>
                <w:szCs w:val="24"/>
                <w:lang w:eastAsia="ru-RU"/>
              </w:rPr>
              <w:t>Учётная форма №039/у - 1- 06 «Дневник учета работы медицинской сестры участковой»</w:t>
            </w:r>
          </w:p>
        </w:tc>
      </w:tr>
      <w:tr w:rsidR="00060E2B" w:rsidRPr="007218BB" w14:paraId="2463BF89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9922C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7C1F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ECF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341A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направлений на исследования</w:t>
            </w:r>
          </w:p>
        </w:tc>
      </w:tr>
      <w:tr w:rsidR="00AB2FEE" w:rsidRPr="007218BB" w14:paraId="5CBA4350" w14:textId="77777777" w:rsidTr="00060E2B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870" w14:textId="77777777" w:rsidR="00AB2FEE" w:rsidRPr="007218BB" w:rsidRDefault="00060E2B" w:rsidP="0006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596F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участковой медицинской сестры, медицинской сестры врача общей практики (семейной медицинской сестры)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078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2669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28BEEBDB" w14:textId="77777777" w:rsidTr="00060E2B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49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5C16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773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667F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B2FEE" w:rsidRPr="007218BB" w14:paraId="564F579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29B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FCA2E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005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8A81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требований охраны труда</w:t>
            </w:r>
          </w:p>
        </w:tc>
      </w:tr>
      <w:tr w:rsidR="00AB2FEE" w:rsidRPr="007218BB" w14:paraId="1725E70A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4F2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9DC2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41C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39A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AB2FEE" w:rsidRPr="007218BB" w14:paraId="3A1A3D3B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80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B7D1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FB0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184D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AB2FEE" w:rsidRPr="007218BB" w14:paraId="2D7D04D7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D28F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96E6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011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EA14" w14:textId="77777777" w:rsidR="00AB2FEE" w:rsidRPr="007218BB" w:rsidRDefault="00AB2FEE" w:rsidP="00AB2FEE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мероприятий</w:t>
            </w:r>
          </w:p>
        </w:tc>
      </w:tr>
      <w:tr w:rsidR="00AB2FEE" w:rsidRPr="007218BB" w14:paraId="78B433E3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472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8E92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1C1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A545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</w:t>
            </w:r>
          </w:p>
        </w:tc>
      </w:tr>
      <w:tr w:rsidR="00AB2FEE" w:rsidRPr="007218BB" w14:paraId="3F2D12BD" w14:textId="77777777" w:rsidTr="00060E2B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73E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6B9F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158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1172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</w:pPr>
            <w:r w:rsidRPr="0064741E">
              <w:rPr>
                <w:bCs/>
              </w:rPr>
              <w:t>Подсчёт числа дыхательных движений</w:t>
            </w:r>
          </w:p>
        </w:tc>
      </w:tr>
      <w:tr w:rsidR="00AB2FEE" w:rsidRPr="007218BB" w14:paraId="4551A811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BB6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C30C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C71F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AEE7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 xml:space="preserve">Исследование пульса </w:t>
            </w:r>
          </w:p>
        </w:tc>
      </w:tr>
      <w:tr w:rsidR="00AB2FEE" w:rsidRPr="007218BB" w14:paraId="55F6B2FF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DF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73CC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5D6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7649" w14:textId="77777777" w:rsidR="00AB2FEE" w:rsidRPr="00630175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Измерение и оценка АД</w:t>
            </w:r>
          </w:p>
        </w:tc>
      </w:tr>
      <w:tr w:rsidR="00AB2FEE" w:rsidRPr="007218BB" w14:paraId="77E0FFC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0B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D659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E24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1C15" w14:textId="77777777" w:rsidR="00AB2FEE" w:rsidRPr="0064741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Проведение термометрии</w:t>
            </w:r>
          </w:p>
        </w:tc>
      </w:tr>
      <w:tr w:rsidR="00AB2FEE" w:rsidRPr="007218BB" w14:paraId="5AB744D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7A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41FE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0E9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056E" w14:textId="77777777" w:rsidR="00AB2FEE" w:rsidRPr="007218BB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Подготовка пациента к сдаче крови на исследование (общий и биохимический анализы)</w:t>
            </w:r>
          </w:p>
        </w:tc>
      </w:tr>
      <w:tr w:rsidR="00AB2FEE" w:rsidRPr="007218BB" w14:paraId="2DF11A38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044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63AF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C6E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21B" w14:textId="77777777" w:rsidR="00AB2FEE" w:rsidRPr="0064741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пациента к сбору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биологического материала (</w:t>
            </w: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мочи, кала, мокроты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 на общий анализ</w:t>
            </w:r>
          </w:p>
        </w:tc>
      </w:tr>
      <w:tr w:rsidR="00AB2FEE" w:rsidRPr="007218BB" w14:paraId="2B383A72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9F7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0377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3FD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63B1" w14:textId="77777777" w:rsidR="00AB2FEE" w:rsidRPr="007218BB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направлений на исследования</w:t>
            </w:r>
          </w:p>
        </w:tc>
      </w:tr>
      <w:tr w:rsidR="00AB2FEE" w:rsidRPr="007218BB" w14:paraId="4DFCF82A" w14:textId="77777777" w:rsidTr="00060E2B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34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A200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11A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B8C4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</w:t>
            </w:r>
          </w:p>
        </w:tc>
      </w:tr>
      <w:tr w:rsidR="00AB2FEE" w:rsidRPr="007218BB" w14:paraId="4C869C12" w14:textId="77777777" w:rsidTr="00060E2B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94F9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0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FC83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Участие медицинской сестры в работе прививочного кабинета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00CBD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A20C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4649516A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E4617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3BB3F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3200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729A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лечебно-охранительного режима и правил внутреннего распорядка</w:t>
            </w:r>
          </w:p>
        </w:tc>
      </w:tr>
      <w:tr w:rsidR="00AB2FEE" w:rsidRPr="007218BB" w14:paraId="75667EE8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536B0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B5F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594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5682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</w:t>
            </w:r>
          </w:p>
        </w:tc>
      </w:tr>
      <w:tr w:rsidR="00AB2FEE" w:rsidRPr="007218BB" w14:paraId="0601E3E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F87A2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34DB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8FC5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3227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при уходе за пациентом во время процедур и манипуляций</w:t>
            </w:r>
          </w:p>
        </w:tc>
      </w:tr>
      <w:tr w:rsidR="00AB2FEE" w:rsidRPr="007218BB" w14:paraId="07F38C09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FDCD3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732F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AFCEE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1014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Консультирование пациента и его окружение по вопросам  иммунопрофилактики</w:t>
            </w:r>
          </w:p>
        </w:tc>
      </w:tr>
      <w:tr w:rsidR="00AB2FEE" w:rsidRPr="007218BB" w14:paraId="3A7BEF6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F4A9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9C48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4127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CF92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 </w:t>
            </w:r>
          </w:p>
        </w:tc>
      </w:tr>
      <w:tr w:rsidR="00AB2FEE" w:rsidRPr="007218BB" w14:paraId="7CB3A46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B1FD3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0B55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9ED0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DDC6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</w:t>
            </w:r>
          </w:p>
        </w:tc>
      </w:tr>
      <w:tr w:rsidR="00AB2FEE" w:rsidRPr="007218BB" w14:paraId="242BB37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164F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CA26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F0AC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6F0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различных дезинфицирующих средств</w:t>
            </w:r>
          </w:p>
        </w:tc>
      </w:tr>
      <w:tr w:rsidR="00AB2FEE" w:rsidRPr="007218BB" w14:paraId="5BA98DF7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00996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C8BEC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09AB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A72F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</w:t>
            </w:r>
          </w:p>
        </w:tc>
      </w:tr>
      <w:tr w:rsidR="00AB2FEE" w:rsidRPr="007218BB" w14:paraId="1FAF3D1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190C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58C7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9B5E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1324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</w:t>
            </w:r>
          </w:p>
        </w:tc>
      </w:tr>
      <w:tr w:rsidR="00AB2FEE" w:rsidRPr="007218BB" w14:paraId="26837CA6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6B215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AA19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65FD9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C594" w14:textId="77777777" w:rsidR="00AB2FEE" w:rsidRPr="007218BB" w:rsidRDefault="00AB2FEE" w:rsidP="00095977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введения вакцин, входящих в календарь прививок (в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ыполнение в/к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п/к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в/м</w:t>
            </w: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 xml:space="preserve"> инъекций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пероральное введение)</w:t>
            </w:r>
          </w:p>
        </w:tc>
      </w:tr>
      <w:tr w:rsidR="00AB2FEE" w:rsidRPr="007218BB" w14:paraId="7862770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B83F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6131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7B63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E4AC" w14:textId="77777777" w:rsidR="00AB2FEE" w:rsidRPr="0013216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Заполнение учетной формы №064/у «Журнал учета профилактических прививок»</w:t>
            </w:r>
          </w:p>
        </w:tc>
      </w:tr>
      <w:tr w:rsidR="00AB2FEE" w:rsidRPr="007218BB" w14:paraId="649BECA4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CE12A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70D4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4605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A878" w14:textId="77777777" w:rsidR="00AB2FEE" w:rsidRPr="0013216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Оформление учетной формы №063-у  «Карта профилактических прививок»</w:t>
            </w:r>
          </w:p>
        </w:tc>
      </w:tr>
      <w:tr w:rsidR="00AB2FEE" w:rsidRPr="007218BB" w14:paraId="11CE86C7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2BE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53D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DFED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873B" w14:textId="77777777" w:rsidR="00AB2FEE" w:rsidRPr="0013216E" w:rsidRDefault="00AB2FEE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учетной формы №058-у 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</w:tr>
      <w:tr w:rsidR="00AB2FEE" w:rsidRPr="007218BB" w14:paraId="327D3CAC" w14:textId="77777777" w:rsidTr="00060E2B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153771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0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CB7E7" w14:textId="77777777" w:rsidR="00AB2FEE" w:rsidRPr="00060E2B" w:rsidRDefault="00AB2FEE" w:rsidP="00313AF2">
            <w:pPr>
              <w:pStyle w:val="14"/>
              <w:shd w:val="clear" w:color="auto" w:fill="FFFFFF"/>
              <w:ind w:left="0"/>
              <w:rPr>
                <w:bCs/>
              </w:rPr>
            </w:pPr>
            <w:r w:rsidRPr="00060E2B">
              <w:t>Организация работы дневного стационара</w:t>
            </w:r>
          </w:p>
          <w:p w14:paraId="7527E83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38063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0EAF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445A4F18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57F2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3A10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45EC9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FA12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B2FEE" w:rsidRPr="007218BB" w14:paraId="17C53FF8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91B4B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8E25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FF221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C39E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требований охраны труда</w:t>
            </w:r>
          </w:p>
        </w:tc>
      </w:tr>
      <w:tr w:rsidR="00AB2FEE" w:rsidRPr="007218BB" w14:paraId="195D6947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3D015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77F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028E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E86D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</w:t>
            </w:r>
          </w:p>
        </w:tc>
      </w:tr>
      <w:tr w:rsidR="00AB2FEE" w:rsidRPr="007218BB" w14:paraId="273A626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C8DCE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8D67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8DA78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065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Применение методов и способов решения профессиональных задач при проведении профилактических мероприятий; оценка эффективности и качества выполнения</w:t>
            </w:r>
          </w:p>
        </w:tc>
      </w:tr>
      <w:tr w:rsidR="00AB2FEE" w:rsidRPr="007218BB" w14:paraId="05EFE19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CD4FF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3DF2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3BA12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3083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в профессиональной деятельности</w:t>
            </w:r>
          </w:p>
        </w:tc>
      </w:tr>
      <w:tr w:rsidR="00AB2FEE" w:rsidRPr="007218BB" w14:paraId="73D054F7" w14:textId="77777777" w:rsidTr="00060E2B">
        <w:trPr>
          <w:trHeight w:val="4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F1D93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E6C90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7BA2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903E" w14:textId="77777777" w:rsidR="00AB2FEE" w:rsidRPr="007218BB" w:rsidRDefault="00AB2FEE" w:rsidP="00AB2FEE">
            <w:pPr>
              <w:widowControl w:val="0"/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18BB">
              <w:rPr>
                <w:rFonts w:ascii="Times New Roman" w:hAnsi="Times New Roman"/>
                <w:sz w:val="24"/>
                <w:szCs w:val="24"/>
              </w:rPr>
              <w:t>бучение пациентов принципам здорового образа жизни</w:t>
            </w:r>
          </w:p>
        </w:tc>
      </w:tr>
      <w:tr w:rsidR="00AB2FEE" w:rsidRPr="007218BB" w14:paraId="62EEC981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87BA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C42C8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AC454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A3E8" w14:textId="77777777" w:rsidR="00AB2FEE" w:rsidRPr="007218BB" w:rsidRDefault="00AB2FEE" w:rsidP="00AB2FEE">
            <w:pPr>
              <w:spacing w:after="0" w:line="240" w:lineRule="auto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 xml:space="preserve">Консультирование населения по вопросам рационального и диетического питания </w:t>
            </w:r>
          </w:p>
        </w:tc>
      </w:tr>
      <w:tr w:rsidR="00AB2FEE" w:rsidRPr="007218BB" w14:paraId="19AE5824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54BFA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A82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00DEC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1F8E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ind w:left="-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Раскладка и раздача лекарственных средств</w:t>
            </w:r>
          </w:p>
        </w:tc>
      </w:tr>
      <w:tr w:rsidR="00AB2FEE" w:rsidRPr="007218BB" w14:paraId="43221D4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8107A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D0964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DF879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2E2B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 xml:space="preserve">Выполнение </w:t>
            </w:r>
            <w:r w:rsidRPr="0013216E">
              <w:rPr>
                <w:bCs/>
              </w:rPr>
              <w:t>в/м и в/в инъекций</w:t>
            </w:r>
          </w:p>
        </w:tc>
      </w:tr>
      <w:tr w:rsidR="00AB2FEE" w:rsidRPr="007218BB" w14:paraId="6A929C46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94DB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705B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281EA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B856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>Взятие крови из вены на исследование</w:t>
            </w:r>
          </w:p>
        </w:tc>
      </w:tr>
      <w:tr w:rsidR="00AB2FEE" w:rsidRPr="007218BB" w14:paraId="7C2A7C76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BE3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D0DE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A07B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3B44" w14:textId="77777777" w:rsidR="00AB2FEE" w:rsidRPr="007218BB" w:rsidRDefault="00AB2FEE" w:rsidP="00AB2FEE">
            <w:pPr>
              <w:pStyle w:val="14"/>
              <w:shd w:val="clear" w:color="auto" w:fill="FFFFFF"/>
              <w:ind w:left="0"/>
              <w:jc w:val="both"/>
              <w:rPr>
                <w:bCs/>
                <w:i/>
              </w:rPr>
            </w:pPr>
            <w:r w:rsidRPr="0064741E">
              <w:rPr>
                <w:bCs/>
              </w:rPr>
              <w:t>Проведение инфузионной терапии</w:t>
            </w:r>
          </w:p>
        </w:tc>
      </w:tr>
      <w:tr w:rsidR="00AB2FEE" w:rsidRPr="007218BB" w14:paraId="744B103D" w14:textId="77777777" w:rsidTr="00060E2B">
        <w:trPr>
          <w:trHeight w:val="1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F5B621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0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58BBD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Гигиеническое воспитание и обучение населения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2A4B18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AF77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AB2FEE" w:rsidRPr="007218BB" w14:paraId="25B844FB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AF43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A5CA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01F0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52C7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AB2FEE" w:rsidRPr="007218BB" w14:paraId="26F2D7DC" w14:textId="77777777" w:rsidTr="00060E2B">
        <w:trPr>
          <w:trHeight w:val="45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B1CD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F4B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A954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8C65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</w:t>
            </w:r>
          </w:p>
        </w:tc>
      </w:tr>
      <w:tr w:rsidR="00AB2FEE" w:rsidRPr="007218BB" w14:paraId="6C09F0C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FCC3E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B3EA5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EE46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3B68" w14:textId="77777777" w:rsidR="00AB2FEE" w:rsidRPr="007218BB" w:rsidRDefault="00AB2FEE" w:rsidP="00AB2F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во время процедур и манипуляций</w:t>
            </w:r>
          </w:p>
        </w:tc>
      </w:tr>
      <w:tr w:rsidR="00AB2FEE" w:rsidRPr="007218BB" w14:paraId="4BA6392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5EC36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3B43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4E78A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58E6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>Обучение пациентов принципам здорового образа жизни</w:t>
            </w:r>
          </w:p>
        </w:tc>
      </w:tr>
      <w:tr w:rsidR="00AB2FEE" w:rsidRPr="007218BB" w14:paraId="2D2B5CD0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B56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EFBE7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29693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4E16" w14:textId="77777777" w:rsidR="00AB2FEE" w:rsidRPr="0013216E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бесед о вреде табакокурения и злоупотребления алкоголизма</w:t>
            </w:r>
          </w:p>
        </w:tc>
      </w:tr>
      <w:tr w:rsidR="00AB2FEE" w:rsidRPr="007218BB" w14:paraId="363A3BD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46197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0C961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A5AE3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AFB3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6E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Консультирование населения по вопросам рационального и диетического питания </w:t>
            </w:r>
          </w:p>
        </w:tc>
      </w:tr>
      <w:tr w:rsidR="00AB2FEE" w:rsidRPr="007218BB" w14:paraId="47C86A79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5C04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F4216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001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36E3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Проведение бесед с пациентами и их окружением по вопросам подготовки и проведения иммунопрофилактики</w:t>
            </w:r>
          </w:p>
        </w:tc>
      </w:tr>
      <w:tr w:rsidR="00AB2FEE" w:rsidRPr="007218BB" w14:paraId="777B673E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96CC9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F4A23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C08F0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D281" w14:textId="77777777" w:rsidR="00AB2FEE" w:rsidRPr="007218BB" w:rsidRDefault="00AB2FEE" w:rsidP="00AB2FE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sz w:val="24"/>
                <w:szCs w:val="24"/>
              </w:rPr>
              <w:t>Составление памяток по иммунопрофилактике</w:t>
            </w:r>
          </w:p>
        </w:tc>
      </w:tr>
      <w:tr w:rsidR="00AB2FEE" w:rsidRPr="007218BB" w14:paraId="03E065A8" w14:textId="77777777" w:rsidTr="00060E2B">
        <w:trPr>
          <w:trHeight w:val="39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4A132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8D5C2" w14:textId="77777777" w:rsidR="00AB2FEE" w:rsidRPr="00060E2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D17BF" w14:textId="77777777" w:rsidR="00AB2FEE" w:rsidRPr="00060E2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AA92" w14:textId="77777777" w:rsidR="00AB2FEE" w:rsidRPr="007218BB" w:rsidRDefault="00AB2FEE" w:rsidP="00AB2FEE">
            <w:pPr>
              <w:tabs>
                <w:tab w:val="left" w:pos="459"/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47">
              <w:rPr>
                <w:rFonts w:ascii="Times New Roman" w:hAnsi="Times New Roman"/>
                <w:sz w:val="24"/>
                <w:szCs w:val="24"/>
              </w:rPr>
              <w:t>Оформление санбюллетеня</w:t>
            </w:r>
          </w:p>
        </w:tc>
      </w:tr>
      <w:tr w:rsidR="00060E2B" w:rsidRPr="007218BB" w14:paraId="13FA5A57" w14:textId="77777777" w:rsidTr="00060E2B">
        <w:trPr>
          <w:trHeight w:val="1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87D80" w14:textId="77777777" w:rsidR="00060E2B" w:rsidRPr="007218B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E37C6E" w14:textId="77777777" w:rsidR="00060E2B" w:rsidRPr="00060E2B" w:rsidRDefault="00060E2B" w:rsidP="00313A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0E2B">
              <w:rPr>
                <w:rFonts w:ascii="Times New Roman" w:hAnsi="Times New Roman"/>
                <w:bCs/>
                <w:sz w:val="24"/>
                <w:szCs w:val="24"/>
              </w:rPr>
              <w:t>Организация диспансеризации. Зачёт</w:t>
            </w:r>
            <w:r w:rsidR="00E77E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6295523" w14:textId="77777777" w:rsidR="00060E2B" w:rsidRPr="00060E2B" w:rsidRDefault="00060E2B" w:rsidP="0006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E77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B3FD00" w14:textId="77777777" w:rsidR="00060E2B" w:rsidRP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C850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</w:p>
        </w:tc>
      </w:tr>
      <w:tr w:rsidR="00060E2B" w:rsidRPr="007218BB" w14:paraId="36878A85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4B4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1E099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24B2A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4E39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внутреннего распорядка</w:t>
            </w:r>
          </w:p>
        </w:tc>
      </w:tr>
      <w:tr w:rsidR="00060E2B" w:rsidRPr="007218BB" w14:paraId="151CF1BD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9D16F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43CE2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06E5C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AB78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</w:t>
            </w:r>
          </w:p>
        </w:tc>
      </w:tr>
      <w:tr w:rsidR="00060E2B" w:rsidRPr="007218BB" w14:paraId="50BC5B22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29CA8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086F6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67279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3D09" w14:textId="77777777" w:rsidR="00060E2B" w:rsidRPr="007218BB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и противопожарной безопасности во время процедур и манипуляций</w:t>
            </w:r>
          </w:p>
        </w:tc>
      </w:tr>
      <w:tr w:rsidR="00060E2B" w:rsidRPr="007218BB" w14:paraId="793B4503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11186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A2A47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4D583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D5D6" w14:textId="77777777" w:rsidR="00060E2B" w:rsidRPr="007218BB" w:rsidRDefault="00060E2B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антропометрии (в</w:t>
            </w:r>
            <w:r w:rsidRPr="0064741E">
              <w:rPr>
                <w:bCs/>
              </w:rPr>
              <w:t>звешивание пациента</w:t>
            </w:r>
            <w:r>
              <w:rPr>
                <w:bCs/>
              </w:rPr>
              <w:t>, и</w:t>
            </w:r>
            <w:r w:rsidRPr="0064741E">
              <w:rPr>
                <w:bCs/>
              </w:rPr>
              <w:t>змерение роста</w:t>
            </w:r>
            <w:r>
              <w:rPr>
                <w:bCs/>
              </w:rPr>
              <w:t>, о</w:t>
            </w:r>
            <w:r w:rsidRPr="0064741E">
              <w:rPr>
                <w:lang w:eastAsia="en-US"/>
              </w:rPr>
              <w:t>пределение ИМТ</w:t>
            </w:r>
            <w:r>
              <w:t xml:space="preserve">, </w:t>
            </w:r>
            <w:r w:rsidRPr="0064741E">
              <w:t>измерение о</w:t>
            </w:r>
            <w:r>
              <w:t xml:space="preserve">кружности </w:t>
            </w:r>
            <w:r w:rsidRPr="0064741E">
              <w:t>талии</w:t>
            </w:r>
            <w:r>
              <w:t>)</w:t>
            </w:r>
          </w:p>
        </w:tc>
      </w:tr>
      <w:tr w:rsidR="00060E2B" w:rsidRPr="007218BB" w14:paraId="68FF9B7D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36EDC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0E7FB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05DFA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18D6" w14:textId="77777777" w:rsidR="00060E2B" w:rsidRPr="0064741E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Измерение АД</w:t>
            </w:r>
          </w:p>
        </w:tc>
      </w:tr>
      <w:tr w:rsidR="00060E2B" w:rsidRPr="007218BB" w14:paraId="4749980D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CEAC5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751AB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4FF9E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F27E" w14:textId="77777777" w:rsidR="00060E2B" w:rsidRPr="0064741E" w:rsidRDefault="00060E2B" w:rsidP="00AB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41E">
              <w:rPr>
                <w:rFonts w:ascii="Times New Roman" w:hAnsi="Times New Roman"/>
                <w:bCs/>
                <w:sz w:val="24"/>
                <w:szCs w:val="24"/>
              </w:rPr>
              <w:t>Оформление карты учета диспансеризации Ф – 131/у-86</w:t>
            </w:r>
          </w:p>
        </w:tc>
      </w:tr>
      <w:tr w:rsidR="00060E2B" w:rsidRPr="007218BB" w14:paraId="2F92454A" w14:textId="77777777" w:rsidTr="00060E2B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11D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69FEF" w14:textId="77777777" w:rsidR="00060E2B" w:rsidRPr="0064741E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26AF7" w14:textId="77777777" w:rsidR="00060E2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6915" w14:textId="77777777" w:rsidR="00060E2B" w:rsidRPr="0064741E" w:rsidRDefault="00060E2B" w:rsidP="00AB2FEE">
            <w:pPr>
              <w:pStyle w:val="14"/>
              <w:shd w:val="clear" w:color="auto" w:fill="FFFFFF"/>
              <w:ind w:left="0"/>
              <w:jc w:val="both"/>
              <w:rPr>
                <w:bCs/>
              </w:rPr>
            </w:pPr>
            <w:r w:rsidRPr="0064741E">
              <w:rPr>
                <w:bCs/>
              </w:rPr>
              <w:t>Оформление контрольной карты дис</w:t>
            </w:r>
            <w:r w:rsidR="000A3032">
              <w:rPr>
                <w:bCs/>
              </w:rPr>
              <w:t>пансерного наблюдения Ф-030/у</w:t>
            </w:r>
          </w:p>
        </w:tc>
      </w:tr>
      <w:tr w:rsidR="00060E2B" w:rsidRPr="007218BB" w14:paraId="6197287D" w14:textId="77777777" w:rsidTr="00060E2B">
        <w:trPr>
          <w:trHeight w:val="38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8E8B3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D313" w14:textId="77777777" w:rsidR="00060E2B" w:rsidRPr="007218BB" w:rsidRDefault="00060E2B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554A6" w14:textId="77777777" w:rsidR="00060E2B" w:rsidRPr="007218BB" w:rsidRDefault="00060E2B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287E" w14:textId="77777777" w:rsidR="00060E2B" w:rsidRPr="007218BB" w:rsidRDefault="00060E2B" w:rsidP="00AB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дневника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r w:rsidRPr="007218BB">
              <w:rPr>
                <w:rFonts w:ascii="Times New Roman" w:hAnsi="Times New Roman"/>
                <w:sz w:val="24"/>
                <w:szCs w:val="24"/>
                <w:lang w:eastAsia="ru-RU"/>
              </w:rPr>
              <w:t>ной практики.</w:t>
            </w:r>
          </w:p>
        </w:tc>
      </w:tr>
      <w:tr w:rsidR="00060E2B" w:rsidRPr="007218BB" w14:paraId="2B6EA71D" w14:textId="77777777" w:rsidTr="00060E2B">
        <w:trPr>
          <w:trHeight w:val="5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1E85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FB9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CC57" w14:textId="77777777" w:rsidR="00060E2B" w:rsidRPr="007218BB" w:rsidRDefault="00060E2B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9012B" w14:textId="77777777" w:rsidR="00060E2B" w:rsidRPr="007218BB" w:rsidRDefault="00060E2B" w:rsidP="00AB2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манипуляционного листа.</w:t>
            </w:r>
          </w:p>
        </w:tc>
      </w:tr>
      <w:tr w:rsidR="00AB2FEE" w:rsidRPr="007218BB" w14:paraId="7DE42C63" w14:textId="77777777" w:rsidTr="00060E2B">
        <w:trPr>
          <w:trHeight w:val="27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ADE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7D7D" w14:textId="77777777" w:rsidR="00AB2FEE" w:rsidRPr="007218BB" w:rsidRDefault="00AB2FEE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B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1241" w14:textId="77777777" w:rsidR="00AB2FEE" w:rsidRPr="007218BB" w:rsidRDefault="00AB2FEE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7DDEF" w14:textId="77777777" w:rsidR="00060E2B" w:rsidRDefault="00060E2B" w:rsidP="00C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9D8FD" w14:textId="77777777" w:rsidR="00060E2B" w:rsidRDefault="00060E2B" w:rsidP="00C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64078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41441E46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A45BC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55622320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30EA56C5" w14:textId="77777777" w:rsidR="00AB2FEE" w:rsidRPr="00AB2FEE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FEE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9749AB">
        <w:rPr>
          <w:rFonts w:ascii="Times New Roman" w:hAnsi="Times New Roman"/>
          <w:sz w:val="28"/>
          <w:szCs w:val="28"/>
        </w:rPr>
        <w:t>МДК 01.03. Сестринское дело</w:t>
      </w:r>
      <w:r w:rsidR="00AB2FEE" w:rsidRPr="00AB2FEE">
        <w:rPr>
          <w:rFonts w:ascii="Times New Roman" w:hAnsi="Times New Roman"/>
          <w:sz w:val="28"/>
          <w:szCs w:val="28"/>
        </w:rPr>
        <w:t xml:space="preserve"> в системе первичной медико-санитарной помощи населению </w:t>
      </w:r>
      <w:r w:rsidRPr="00AB2FE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AB2FEE" w:rsidRPr="00AB2FEE">
        <w:rPr>
          <w:rFonts w:ascii="Times New Roman" w:hAnsi="Times New Roman"/>
          <w:sz w:val="28"/>
          <w:szCs w:val="28"/>
        </w:rPr>
        <w:t>Проведение профилактических мероприятий</w:t>
      </w:r>
    </w:p>
    <w:p w14:paraId="290F9CBC" w14:textId="77777777" w:rsidR="00C067B6" w:rsidRPr="00E05CCC" w:rsidRDefault="00C067B6" w:rsidP="009E3D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</w:p>
    <w:p w14:paraId="56FC919E" w14:textId="77777777" w:rsidR="00155D67" w:rsidRPr="00B156E4" w:rsidRDefault="00155D67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уметь:</w:t>
      </w:r>
    </w:p>
    <w:p w14:paraId="326B3284" w14:textId="77777777" w:rsidR="00155D67" w:rsidRPr="00B156E4" w:rsidRDefault="00155D67" w:rsidP="009E3DB9">
      <w:pPr>
        <w:widowControl w:val="0"/>
        <w:spacing w:after="0" w:line="360" w:lineRule="auto"/>
        <w:ind w:left="76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>обучать население принципам здорового образа жизни</w:t>
      </w:r>
    </w:p>
    <w:p w14:paraId="557DBCCE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 xml:space="preserve">проводить и осуществлять оздоровительные и профилактические   </w:t>
      </w:r>
    </w:p>
    <w:p w14:paraId="53C11648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мероприятия</w:t>
      </w:r>
    </w:p>
    <w:p w14:paraId="3180B421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 xml:space="preserve">консультировать пациента и его окружение по вопросам  </w:t>
      </w:r>
    </w:p>
    <w:p w14:paraId="318B2603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иммунопрофилактики</w:t>
      </w:r>
    </w:p>
    <w:p w14:paraId="423E1AA1" w14:textId="77777777" w:rsidR="00155D67" w:rsidRPr="00B156E4" w:rsidRDefault="00155D67" w:rsidP="009E3DB9">
      <w:pPr>
        <w:spacing w:after="0" w:line="360" w:lineRule="auto"/>
        <w:ind w:left="76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–  </w:t>
      </w:r>
      <w:r w:rsidRPr="00B156E4">
        <w:rPr>
          <w:rFonts w:ascii="Times New Roman" w:hAnsi="Times New Roman"/>
          <w:sz w:val="28"/>
          <w:szCs w:val="28"/>
        </w:rPr>
        <w:t xml:space="preserve">консультировать по вопросам рационального и диетического питания </w:t>
      </w:r>
    </w:p>
    <w:p w14:paraId="63906EA6" w14:textId="77777777" w:rsidR="00155D67" w:rsidRPr="00B156E4" w:rsidRDefault="00155D67" w:rsidP="009E3DB9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360" w:lineRule="auto"/>
        <w:ind w:left="360" w:right="-185" w:hanging="360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 xml:space="preserve"> –  </w:t>
      </w:r>
      <w:r w:rsidRPr="00B156E4">
        <w:rPr>
          <w:rFonts w:ascii="Times New Roman" w:hAnsi="Times New Roman"/>
          <w:sz w:val="28"/>
          <w:szCs w:val="28"/>
        </w:rPr>
        <w:t>организовывать мероприятия по проведению диспансеризации</w:t>
      </w:r>
    </w:p>
    <w:p w14:paraId="36F1C02E" w14:textId="77777777" w:rsidR="00155D67" w:rsidRPr="00B156E4" w:rsidRDefault="00155D67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b/>
          <w:sz w:val="28"/>
          <w:szCs w:val="28"/>
        </w:rPr>
        <w:t>знать:</w:t>
      </w:r>
    </w:p>
    <w:p w14:paraId="7366716F" w14:textId="77777777" w:rsidR="00155D67" w:rsidRPr="00B156E4" w:rsidRDefault="00155D67" w:rsidP="009E3DB9">
      <w:pPr>
        <w:numPr>
          <w:ilvl w:val="0"/>
          <w:numId w:val="20"/>
        </w:numPr>
        <w:tabs>
          <w:tab w:val="left" w:pos="11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14:paraId="3C1AAF87" w14:textId="77777777" w:rsidR="00155D67" w:rsidRPr="00B156E4" w:rsidRDefault="00155D67" w:rsidP="009E3DB9">
      <w:pPr>
        <w:numPr>
          <w:ilvl w:val="0"/>
          <w:numId w:val="20"/>
        </w:numPr>
        <w:tabs>
          <w:tab w:val="left" w:pos="11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 xml:space="preserve">основы иммунопрофилактики различных групп населения; </w:t>
      </w:r>
    </w:p>
    <w:p w14:paraId="66CC9FCA" w14:textId="77777777" w:rsidR="00155D67" w:rsidRPr="00B156E4" w:rsidRDefault="00155D67" w:rsidP="009E3DB9">
      <w:pPr>
        <w:numPr>
          <w:ilvl w:val="0"/>
          <w:numId w:val="20"/>
        </w:numPr>
        <w:tabs>
          <w:tab w:val="left" w:pos="114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принципы рационального и диетического питания;</w:t>
      </w:r>
    </w:p>
    <w:p w14:paraId="531AE8BD" w14:textId="77777777" w:rsidR="00155D67" w:rsidRPr="00B156E4" w:rsidRDefault="00155D67" w:rsidP="009E3DB9">
      <w:pPr>
        <w:numPr>
          <w:ilvl w:val="0"/>
          <w:numId w:val="20"/>
        </w:num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156E4">
        <w:rPr>
          <w:rFonts w:ascii="Times New Roman" w:hAnsi="Times New Roman"/>
          <w:sz w:val="28"/>
          <w:szCs w:val="28"/>
        </w:rPr>
        <w:t>роль сестринского персонала при проведении диспансеризации населения и  работе «школ здоровья»</w:t>
      </w:r>
    </w:p>
    <w:p w14:paraId="4A5F8B21" w14:textId="77777777" w:rsidR="00C067B6" w:rsidRPr="00E05CCC" w:rsidRDefault="00350E42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C067B6" w:rsidRPr="00E05CCC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4E693D1D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="00350E42">
        <w:rPr>
          <w:rFonts w:ascii="Times New Roman" w:hAnsi="Times New Roman"/>
          <w:sz w:val="28"/>
          <w:szCs w:val="28"/>
        </w:rPr>
        <w:t xml:space="preserve">практики </w:t>
      </w:r>
      <w:r w:rsidRPr="00E05CCC">
        <w:rPr>
          <w:rFonts w:ascii="Times New Roman" w:hAnsi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</w:t>
      </w:r>
      <w:r w:rsidR="00350E42">
        <w:rPr>
          <w:rFonts w:ascii="Times New Roman" w:hAnsi="Times New Roman"/>
          <w:sz w:val="28"/>
          <w:szCs w:val="28"/>
        </w:rPr>
        <w:t>медицинской организации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365A705B" w14:textId="77777777" w:rsidR="00C067B6" w:rsidRPr="00E05CCC" w:rsidRDefault="00C067B6" w:rsidP="009E3D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</w:t>
      </w:r>
      <w:r w:rsidRPr="00350E42">
        <w:rPr>
          <w:rFonts w:ascii="Times New Roman" w:hAnsi="Times New Roman"/>
          <w:sz w:val="28"/>
          <w:szCs w:val="28"/>
        </w:rPr>
        <w:t>колледжа: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>
        <w:rPr>
          <w:rFonts w:ascii="Times New Roman" w:hAnsi="Times New Roman"/>
          <w:sz w:val="28"/>
          <w:szCs w:val="28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</w:rPr>
        <w:t>».</w:t>
      </w:r>
    </w:p>
    <w:p w14:paraId="46951F56" w14:textId="77777777" w:rsidR="00155D67" w:rsidRPr="00350E42" w:rsidRDefault="00C067B6" w:rsidP="009E3DB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</w:t>
      </w:r>
      <w:r w:rsidR="00434512">
        <w:rPr>
          <w:rFonts w:ascii="Times New Roman" w:hAnsi="Times New Roman"/>
          <w:sz w:val="28"/>
          <w:szCs w:val="28"/>
        </w:rPr>
        <w:t>ПОУ</w:t>
      </w:r>
      <w:r>
        <w:rPr>
          <w:rFonts w:ascii="Times New Roman" w:hAnsi="Times New Roman"/>
          <w:sz w:val="28"/>
          <w:szCs w:val="28"/>
        </w:rPr>
        <w:t xml:space="preserve"> СК «СБМК»</w:t>
      </w:r>
      <w:r w:rsidR="00350E42">
        <w:rPr>
          <w:rFonts w:ascii="Times New Roman" w:hAnsi="Times New Roman"/>
          <w:sz w:val="28"/>
          <w:szCs w:val="28"/>
        </w:rPr>
        <w:t>.</w:t>
      </w:r>
    </w:p>
    <w:p w14:paraId="61DFFCA2" w14:textId="77777777" w:rsidR="00C067B6" w:rsidRPr="00E05CCC" w:rsidRDefault="00C067B6" w:rsidP="009E3DB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434512">
        <w:rPr>
          <w:rFonts w:ascii="Times New Roman" w:hAnsi="Times New Roman"/>
          <w:i/>
          <w:sz w:val="28"/>
          <w:szCs w:val="28"/>
        </w:rPr>
        <w:t xml:space="preserve">ПОУ </w:t>
      </w:r>
      <w:r w:rsidRPr="00E05CCC">
        <w:rPr>
          <w:rFonts w:ascii="Times New Roman" w:hAnsi="Times New Roman"/>
          <w:i/>
          <w:sz w:val="28"/>
          <w:szCs w:val="28"/>
        </w:rPr>
        <w:t>СК «СБМК»:</w:t>
      </w:r>
    </w:p>
    <w:p w14:paraId="68EBBD3F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14:paraId="36C81764" w14:textId="77777777" w:rsidR="00C067B6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14:paraId="35363AAF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14:paraId="7C761FDD" w14:textId="77777777" w:rsidR="00C067B6" w:rsidRPr="00E05CCC" w:rsidRDefault="00350E42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сопровождать обучающихся </w:t>
      </w:r>
      <w:r w:rsidR="00C067B6" w:rsidRPr="00E05CCC">
        <w:rPr>
          <w:szCs w:val="28"/>
        </w:rPr>
        <w:t>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 w:rsidR="00C067B6">
        <w:rPr>
          <w:szCs w:val="28"/>
        </w:rPr>
        <w:t>, в случае прохождения учебной практики в МО и организациях</w:t>
      </w:r>
      <w:r w:rsidR="00C067B6" w:rsidRPr="00E05CCC">
        <w:rPr>
          <w:szCs w:val="28"/>
        </w:rPr>
        <w:t xml:space="preserve">; </w:t>
      </w:r>
    </w:p>
    <w:p w14:paraId="5AB16EC0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14:paraId="63F29330" w14:textId="77777777" w:rsidR="00C067B6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6C0597AA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14:paraId="2D983EEF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14:paraId="44B31923" w14:textId="77777777" w:rsidR="00C067B6" w:rsidRPr="00E05CCC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14:paraId="25D8240A" w14:textId="77777777" w:rsidR="00C067B6" w:rsidRPr="00E05CCC" w:rsidRDefault="00350E42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C067B6">
        <w:rPr>
          <w:szCs w:val="28"/>
        </w:rPr>
        <w:t>учебной</w:t>
      </w:r>
      <w:r w:rsidR="00C067B6" w:rsidRPr="00E05CCC">
        <w:rPr>
          <w:szCs w:val="28"/>
        </w:rPr>
        <w:t xml:space="preserve"> практики; </w:t>
      </w:r>
    </w:p>
    <w:p w14:paraId="6FEB62AE" w14:textId="77777777" w:rsidR="00C067B6" w:rsidRPr="00193736" w:rsidRDefault="00C067B6" w:rsidP="009E3DB9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>ходе практики</w:t>
      </w:r>
      <w:r>
        <w:rPr>
          <w:szCs w:val="28"/>
        </w:rPr>
        <w:t>.</w:t>
      </w:r>
    </w:p>
    <w:p w14:paraId="34359F41" w14:textId="77777777" w:rsidR="00C067B6" w:rsidRPr="00E05CCC" w:rsidRDefault="00C067B6" w:rsidP="009E3DB9">
      <w:pPr>
        <w:pStyle w:val="a3"/>
        <w:tabs>
          <w:tab w:val="left" w:pos="720"/>
        </w:tabs>
        <w:spacing w:line="360" w:lineRule="auto"/>
        <w:jc w:val="both"/>
        <w:rPr>
          <w:b/>
          <w:szCs w:val="28"/>
        </w:rPr>
      </w:pPr>
      <w:r w:rsidRPr="00E05CCC">
        <w:rPr>
          <w:szCs w:val="28"/>
        </w:rPr>
        <w:tab/>
      </w:r>
      <w:r w:rsidRPr="00E05CCC">
        <w:rPr>
          <w:b/>
          <w:szCs w:val="28"/>
        </w:rPr>
        <w:t>4.2.</w:t>
      </w:r>
      <w:r w:rsidR="009E3DB9">
        <w:rPr>
          <w:b/>
          <w:szCs w:val="28"/>
        </w:rPr>
        <w:t xml:space="preserve"> </w:t>
      </w:r>
      <w:r w:rsidRPr="00E05CCC">
        <w:rPr>
          <w:b/>
          <w:szCs w:val="28"/>
        </w:rPr>
        <w:t xml:space="preserve">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14:paraId="082B45C7" w14:textId="77777777" w:rsidR="00C067B6" w:rsidRPr="00E05CCC" w:rsidRDefault="00C067B6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14:paraId="7F208981" w14:textId="77777777" w:rsidR="00C067B6" w:rsidRPr="00E05CCC" w:rsidRDefault="00C067B6" w:rsidP="009E3D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14:paraId="1E480C22" w14:textId="77777777" w:rsidR="00C067B6" w:rsidRDefault="009E3DB9" w:rsidP="009E3D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по учебной практике (задание)</w:t>
      </w:r>
      <w:r w:rsidR="00C067B6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14:paraId="4D0627FA" w14:textId="77777777" w:rsidR="00C067B6" w:rsidRPr="00E05CCC" w:rsidRDefault="00C067B6" w:rsidP="009E3D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38816F" w14:textId="77777777" w:rsidR="00C067B6" w:rsidRPr="00E05CCC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05CC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2CA2A1D" w14:textId="77777777" w:rsidR="00C067B6" w:rsidRPr="00155D67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55D67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14:paraId="70BE4325" w14:textId="77777777" w:rsidR="004D0F1B" w:rsidRPr="00FA0BA6" w:rsidRDefault="004D0F1B" w:rsidP="004D0F1B">
      <w:pPr>
        <w:pStyle w:val="a5"/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Смолева Э.В. Терапия с курсом первичной медико-санитарной помощи. – Ростов н/Д: Феникс, 2020. – 652 с.</w:t>
      </w:r>
    </w:p>
    <w:p w14:paraId="4E22DBE2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Мисетова, Е. Н. Профилактическая деятельность. Курс лекций: учебное пособие для СПО / Е. Н. Мисетова.</w:t>
      </w:r>
      <w:r w:rsidRPr="00FA0BA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3-е изд., стер. </w:t>
      </w:r>
      <w:r w:rsidRPr="00FA0BA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2020. </w:t>
      </w:r>
      <w:r w:rsidRPr="00FA0BA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420 с. </w:t>
      </w:r>
    </w:p>
    <w:p w14:paraId="2A5A394E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0BA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Двойников  С. И. Проведение профилактических мероприятий : учебное пособие / С. И. Двойников и др. ; под ред. С. И. Двойникова. - 2-е изд. , перераб. и доп. - Москва : ГЭОТАР-Медиа, 2020. - 480 с. - ISBN 978-5-9704-5562-3. - Текст: электронный // ЭБС "Консультант студента": [сайт]. - URL: https://www.studentlibrary.ru/book/ISBN9785970455623</w:t>
      </w:r>
      <w:r w:rsidRPr="00FA0BA6">
        <w:rPr>
          <w:rFonts w:ascii="Times New Roman" w:hAnsi="Times New Roman"/>
          <w:color w:val="333333"/>
          <w:sz w:val="28"/>
          <w:szCs w:val="28"/>
        </w:rPr>
        <w:t>.</w:t>
      </w:r>
    </w:p>
    <w:p w14:paraId="625534C2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Шимановская Я.В. Основы социальной медицины: учебник / Шимановская Я.В., Шимановская К.А., Сарычев А.С.  – Москва: КноРус, 2020. – 438 с. – ISBN  978-5-406-07477-0. – URL: https://book.ru/book/934000.  – Текст: электронный.</w:t>
      </w:r>
    </w:p>
    <w:p w14:paraId="79D5E4FE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Обуховец Т.П. Сестринское дело и сестринский уход : учебное пособие / Обуховец Т.П. – Москва : КноРус, 2019. – 680 с. – ISBN 978-5-406-06752-9. – URL: https://book.ru/book/930475</w:t>
      </w:r>
    </w:p>
    <w:p w14:paraId="1DBEE168" w14:textId="77777777" w:rsidR="004D0F1B" w:rsidRPr="00FA0BA6" w:rsidRDefault="004D0F1B" w:rsidP="004D0F1B">
      <w:pPr>
        <w:pStyle w:val="a5"/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 xml:space="preserve">Пузин С.Н. Медико-социальная деятельность: учебник – Москва: ГЭОТАР-Медиа, 2019.  – 416 с. </w:t>
      </w:r>
    </w:p>
    <w:p w14:paraId="3EDA1372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  <w:shd w:val="clear" w:color="auto" w:fill="FFFFFF"/>
        </w:rPr>
        <w:t>Ахмадуллина, Х. М. Основы здорового образа жизни и профилактика болезней: учебное пособие / Х. М. Ахмадуллина, У. З. Ахмадуллин.</w:t>
      </w:r>
      <w:r w:rsidRPr="00FA0BA6">
        <w:rPr>
          <w:rFonts w:ascii="Times New Roman" w:hAnsi="Times New Roman"/>
          <w:sz w:val="28"/>
          <w:szCs w:val="28"/>
        </w:rPr>
        <w:t xml:space="preserve"> 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 2-е изд. </w:t>
      </w:r>
      <w:r w:rsidRPr="00FA0BA6">
        <w:rPr>
          <w:rFonts w:ascii="Times New Roman" w:hAnsi="Times New Roman"/>
          <w:sz w:val="28"/>
          <w:szCs w:val="28"/>
        </w:rPr>
        <w:t xml:space="preserve">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>Москва: ФЛИНТА, 2018.</w:t>
      </w:r>
      <w:r w:rsidRPr="00FA0BA6">
        <w:rPr>
          <w:rFonts w:ascii="Times New Roman" w:hAnsi="Times New Roman"/>
          <w:sz w:val="28"/>
          <w:szCs w:val="28"/>
        </w:rPr>
        <w:t xml:space="preserve"> 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300 с </w:t>
      </w:r>
      <w:r w:rsidRPr="00FA0BA6">
        <w:rPr>
          <w:rFonts w:ascii="Times New Roman" w:hAnsi="Times New Roman"/>
          <w:sz w:val="28"/>
          <w:szCs w:val="28"/>
        </w:rPr>
        <w:t>–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>.  ISBN 978-5-9765-3589-3.</w:t>
      </w:r>
      <w:r w:rsidRPr="00FA0BA6">
        <w:rPr>
          <w:rFonts w:ascii="Times New Roman" w:hAnsi="Times New Roman"/>
          <w:sz w:val="28"/>
          <w:szCs w:val="28"/>
        </w:rPr>
        <w:t xml:space="preserve"> –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  Текст: электронный // Лань: электронно-библиотечная система. </w:t>
      </w:r>
      <w:r w:rsidRPr="00FA0BA6">
        <w:rPr>
          <w:rFonts w:ascii="Times New Roman" w:hAnsi="Times New Roman"/>
          <w:sz w:val="28"/>
          <w:szCs w:val="28"/>
        </w:rPr>
        <w:t xml:space="preserve">– </w:t>
      </w:r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2" w:history="1">
        <w:r w:rsidRPr="00FA0BA6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https://e.lanbook.com/book/102612</w:t>
        </w:r>
      </w:hyperlink>
      <w:r w:rsidRPr="00FA0B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F28CCE3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Сметанин В.Н. Инфекционная безопасность и инфекционный контроль в медицинских организациях. Учебник для СПО, 4-е изд., стер. «Лань»,  2022.  </w:t>
      </w:r>
      <w:r w:rsidRPr="00FA0BA6">
        <w:rPr>
          <w:rFonts w:ascii="Times New Roman" w:hAnsi="Times New Roman"/>
          <w:sz w:val="28"/>
          <w:szCs w:val="28"/>
        </w:rPr>
        <w:t>–</w:t>
      </w:r>
      <w:r w:rsidRPr="00FA0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364 с.</w:t>
      </w:r>
    </w:p>
    <w:p w14:paraId="6B48FD73" w14:textId="77777777" w:rsidR="004D0F1B" w:rsidRPr="00FA0BA6" w:rsidRDefault="004D0F1B" w:rsidP="004D0F1B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BA6">
        <w:rPr>
          <w:rFonts w:ascii="Times New Roman" w:hAnsi="Times New Roman"/>
          <w:sz w:val="28"/>
          <w:szCs w:val="28"/>
        </w:rPr>
        <w:t>Алгоритмы манипуляций сестринского ухода: учебное пособие / И. В. Островская Н. В. Широкова Г. И. Морозова. – Москва: ГЭОТАР-Медиа, 2022. – 312 с.</w:t>
      </w:r>
    </w:p>
    <w:p w14:paraId="6A300E93" w14:textId="77777777" w:rsidR="004D0F1B" w:rsidRPr="009973C3" w:rsidRDefault="004D0F1B" w:rsidP="004D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Pr="009973C3">
        <w:rPr>
          <w:rFonts w:ascii="Times New Roman" w:hAnsi="Times New Roman"/>
          <w:bCs/>
          <w:i/>
          <w:sz w:val="28"/>
          <w:szCs w:val="28"/>
        </w:rPr>
        <w:t>Дополнительные источники</w:t>
      </w:r>
      <w:r w:rsidRPr="009973C3">
        <w:rPr>
          <w:rFonts w:ascii="Times New Roman" w:hAnsi="Times New Roman"/>
          <w:b/>
          <w:bCs/>
          <w:i/>
          <w:sz w:val="28"/>
          <w:szCs w:val="28"/>
        </w:rPr>
        <w:t>:</w:t>
      </w:r>
    </w:p>
    <w:p w14:paraId="50AC0986" w14:textId="77777777" w:rsidR="004D0F1B" w:rsidRPr="002B1E2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C46EB">
        <w:rPr>
          <w:rFonts w:ascii="Times New Roman" w:hAnsi="Times New Roman"/>
          <w:sz w:val="28"/>
          <w:szCs w:val="28"/>
        </w:rPr>
        <w:t xml:space="preserve">Борисова, С.Ю. Роль фельдшера в профилактике инфекций, передающихся </w:t>
      </w:r>
      <w:r>
        <w:rPr>
          <w:rFonts w:ascii="Times New Roman" w:hAnsi="Times New Roman"/>
          <w:sz w:val="28"/>
          <w:szCs w:val="28"/>
        </w:rPr>
        <w:t>при оказании медицинской помощи</w:t>
      </w:r>
      <w:r w:rsidRPr="004C46EB">
        <w:rPr>
          <w:rFonts w:ascii="Times New Roman" w:hAnsi="Times New Roman"/>
          <w:sz w:val="28"/>
          <w:szCs w:val="28"/>
        </w:rPr>
        <w:t xml:space="preserve">: учебное пособие / С.Ю. Борисова. </w:t>
      </w:r>
      <w:r w:rsidRPr="004C46EB">
        <w:rPr>
          <w:rFonts w:ascii="Times New Roman" w:hAnsi="Times New Roman"/>
          <w:bCs/>
          <w:spacing w:val="-6"/>
          <w:sz w:val="28"/>
          <w:szCs w:val="28"/>
        </w:rPr>
        <w:t>–</w:t>
      </w:r>
      <w:r w:rsidRPr="004C46EB">
        <w:rPr>
          <w:rFonts w:ascii="Times New Roman" w:hAnsi="Times New Roman"/>
          <w:sz w:val="28"/>
          <w:szCs w:val="28"/>
        </w:rPr>
        <w:t xml:space="preserve"> Санкт-Петербург : Лань, 2022. </w:t>
      </w:r>
      <w:r w:rsidRPr="004C46EB">
        <w:rPr>
          <w:rFonts w:ascii="Times New Roman" w:hAnsi="Times New Roman"/>
          <w:bCs/>
          <w:spacing w:val="-6"/>
          <w:sz w:val="28"/>
          <w:szCs w:val="28"/>
        </w:rPr>
        <w:t>–</w:t>
      </w:r>
      <w:r w:rsidRPr="004C46EB">
        <w:rPr>
          <w:rFonts w:ascii="Times New Roman" w:hAnsi="Times New Roman"/>
          <w:sz w:val="28"/>
          <w:szCs w:val="28"/>
        </w:rPr>
        <w:t xml:space="preserve"> 56 с.</w:t>
      </w:r>
    </w:p>
    <w:p w14:paraId="72F637A3" w14:textId="77777777" w:rsidR="004D0F1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B1E2B">
        <w:rPr>
          <w:rFonts w:ascii="Times New Roman" w:hAnsi="Times New Roman"/>
          <w:bCs/>
          <w:spacing w:val="-6"/>
          <w:sz w:val="28"/>
          <w:szCs w:val="28"/>
        </w:rPr>
        <w:t>Кондакова, Э.Б., Здоровый человек и его окружение. Практикум : учебное пособие / Э.Б. Кондакова, Е.С. Сысоева. –Москва: КноРус, 2022. – 277 с. – ISBN  978-5-406-09440-2. -  URL :https://book.ru/book/943812 (дата обращения: 13.06.2022). - Текст: электронный.</w:t>
      </w:r>
    </w:p>
    <w:p w14:paraId="6AC15FDF" w14:textId="77777777" w:rsidR="004D0F1B" w:rsidRPr="002B1E2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Морозов М.А. Здоровый человек и его окружение. Здоровьесберегающие технологии: учебное пособие для СПО / М. А. Морозов.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3-е изд., стер.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2021. 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372 с. 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978-5-8114-8315-0. 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Текст: электронный // Лань: электронно-библиотечная система.</w:t>
      </w:r>
      <w:r w:rsidRPr="002B1E2B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– </w:t>
      </w:r>
      <w:r w:rsidRPr="002B1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URL: </w:t>
      </w:r>
      <w:hyperlink r:id="rId13" w:history="1">
        <w:r w:rsidRPr="002B1E2B">
          <w:rPr>
            <w:rStyle w:val="af1"/>
            <w:rFonts w:ascii="Times New Roman" w:hAnsi="Times New Roman"/>
            <w:sz w:val="28"/>
            <w:shd w:val="clear" w:color="auto" w:fill="FFFFFF"/>
          </w:rPr>
          <w:t>https://e.lanbook.com/book/174994 </w:t>
        </w:r>
      </w:hyperlink>
    </w:p>
    <w:p w14:paraId="1787F15D" w14:textId="77777777" w:rsidR="004D0F1B" w:rsidRDefault="004D0F1B" w:rsidP="004D0F1B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Шамина, 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А. Основы вакцинопрофилактики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учебное 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особие для СПО / Н. А. Шамина.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6-е изд., стер.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2022.  104 с.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ISBN 978-5-8114-9258-9. 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Текст: электронный // Лань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эл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ектронно-библиотечная система.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05A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– </w:t>
      </w:r>
      <w:r w:rsidRPr="003220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URL: https://e.lanbook.com/book/189294 </w:t>
      </w:r>
    </w:p>
    <w:p w14:paraId="55434038" w14:textId="77777777" w:rsidR="004D0F1B" w:rsidRDefault="004D0F1B" w:rsidP="004D0F1B">
      <w:pPr>
        <w:pStyle w:val="Style6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Нормативные документы:   </w:t>
      </w:r>
    </w:p>
    <w:p w14:paraId="10039078" w14:textId="77777777" w:rsidR="004D0F1B" w:rsidRPr="00434512" w:rsidRDefault="004D0F1B" w:rsidP="004D0F1B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14:paraId="73CA0330" w14:textId="77777777" w:rsidR="004D0F1B" w:rsidRPr="00434512" w:rsidRDefault="004D0F1B" w:rsidP="004D0F1B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27E9401A" w14:textId="77777777" w:rsidR="004D0F1B" w:rsidRPr="00F70829" w:rsidRDefault="004D0F1B" w:rsidP="004D0F1B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14:paraId="3A4CDC12" w14:textId="77777777" w:rsidR="004D0F1B" w:rsidRDefault="004D0F1B" w:rsidP="004D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Нормативно-правовые акты, </w:t>
      </w:r>
      <w:r w:rsidRPr="00E90097">
        <w:rPr>
          <w:rFonts w:ascii="Times New Roman" w:hAnsi="Times New Roman"/>
          <w:sz w:val="28"/>
          <w:szCs w:val="28"/>
        </w:rPr>
        <w:t xml:space="preserve">регламентирующие оказание медицинской помощи и деятельность медицинских организаций  в  РФ. </w:t>
      </w:r>
    </w:p>
    <w:p w14:paraId="31A361FA" w14:textId="77777777" w:rsidR="004D0F1B" w:rsidRPr="00BE681B" w:rsidRDefault="004D0F1B" w:rsidP="004D0F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14:paraId="63F27994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).</w:t>
      </w:r>
    </w:p>
    <w:p w14:paraId="682F00B9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14:paraId="6E3BB0DD" w14:textId="77777777" w:rsidR="004D0F1B" w:rsidRPr="000E3E57" w:rsidRDefault="004D0F1B" w:rsidP="004D0F1B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).</w:t>
      </w:r>
    </w:p>
    <w:p w14:paraId="02FD1190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41977DC8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6BC12B89" w14:textId="77777777" w:rsidR="004D0F1B" w:rsidRPr="000E3E57" w:rsidRDefault="004D0F1B" w:rsidP="004D0F1B">
      <w:pPr>
        <w:numPr>
          <w:ilvl w:val="0"/>
          <w:numId w:val="35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r w:rsidRPr="000E3E57">
        <w:rPr>
          <w:rFonts w:ascii="Times New Roman" w:hAnsi="Times New Roman"/>
          <w:sz w:val="28"/>
          <w:szCs w:val="28"/>
        </w:rPr>
        <w:t>.</w:t>
      </w:r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r w:rsidRPr="000E3E57">
        <w:rPr>
          <w:rFonts w:ascii="Times New Roman" w:hAnsi="Times New Roman"/>
          <w:sz w:val="28"/>
          <w:szCs w:val="28"/>
        </w:rPr>
        <w:t>)</w:t>
      </w:r>
    </w:p>
    <w:p w14:paraId="6CB01B5B" w14:textId="77777777" w:rsidR="004D0F1B" w:rsidRPr="00155D67" w:rsidRDefault="004D0F1B" w:rsidP="004D0F1B">
      <w:pPr>
        <w:pStyle w:val="Style6"/>
        <w:widowControl/>
        <w:tabs>
          <w:tab w:val="left" w:pos="993"/>
          <w:tab w:val="left" w:pos="1134"/>
        </w:tabs>
        <w:spacing w:line="276" w:lineRule="auto"/>
        <w:ind w:firstLine="709"/>
        <w:jc w:val="both"/>
        <w:rPr>
          <w:rStyle w:val="FontStyle11"/>
          <w:i/>
          <w:sz w:val="28"/>
          <w:szCs w:val="28"/>
        </w:rPr>
      </w:pPr>
    </w:p>
    <w:p w14:paraId="3B16642D" w14:textId="77777777" w:rsidR="00C067B6" w:rsidRPr="00E05CCC" w:rsidRDefault="004D0F1B" w:rsidP="009E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</w:t>
      </w:r>
      <w:r w:rsidR="00C067B6" w:rsidRPr="00E05CCC">
        <w:rPr>
          <w:rFonts w:ascii="Times New Roman" w:hAnsi="Times New Roman"/>
          <w:b/>
          <w:iCs/>
          <w:sz w:val="28"/>
          <w:szCs w:val="28"/>
          <w:lang w:eastAsia="ru-RU"/>
        </w:rPr>
        <w:t>.3. Матер</w:t>
      </w:r>
      <w:r w:rsidR="00C067B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="00C067B6"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14:paraId="650DDE66" w14:textId="77777777" w:rsidR="00C067B6" w:rsidRPr="003503FF" w:rsidRDefault="00C067B6" w:rsidP="009E3D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6019D6E7" w14:textId="77777777" w:rsidR="00C067B6" w:rsidRDefault="00C067B6" w:rsidP="009E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5652AE" w14:textId="77777777" w:rsidR="00C067B6" w:rsidRDefault="00C067B6" w:rsidP="00C067B6">
      <w:pPr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</w:t>
      </w:r>
      <w:r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1"/>
        <w:gridCol w:w="3118"/>
      </w:tblGrid>
      <w:tr w:rsidR="00155D67" w:rsidRPr="00D00622" w14:paraId="44B3137E" w14:textId="77777777" w:rsidTr="00313AF2">
        <w:tc>
          <w:tcPr>
            <w:tcW w:w="2410" w:type="dxa"/>
            <w:vAlign w:val="center"/>
          </w:tcPr>
          <w:p w14:paraId="3CAEB33B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51EA5FE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vAlign w:val="center"/>
          </w:tcPr>
          <w:p w14:paraId="53D2C6A8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vAlign w:val="center"/>
          </w:tcPr>
          <w:p w14:paraId="581BFC83" w14:textId="77777777" w:rsidR="00155D67" w:rsidRPr="00D00622" w:rsidRDefault="00155D67" w:rsidP="00313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55D67" w:rsidRPr="00D00622" w14:paraId="1361D2B7" w14:textId="77777777" w:rsidTr="00313AF2">
        <w:trPr>
          <w:trHeight w:val="637"/>
        </w:trPr>
        <w:tc>
          <w:tcPr>
            <w:tcW w:w="2410" w:type="dxa"/>
          </w:tcPr>
          <w:p w14:paraId="24FFA3D0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1.1. 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4111" w:type="dxa"/>
          </w:tcPr>
          <w:p w14:paraId="7E3C30A2" w14:textId="77777777" w:rsidR="00155D67" w:rsidRPr="0022341F" w:rsidRDefault="00155D67" w:rsidP="00313AF2">
            <w:pPr>
              <w:widowControl w:val="0"/>
              <w:tabs>
                <w:tab w:val="left" w:pos="2412"/>
                <w:tab w:val="left" w:pos="2952"/>
                <w:tab w:val="left" w:pos="403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и правильность составления планов </w:t>
            </w:r>
            <w:r w:rsidRPr="0022341F">
              <w:rPr>
                <w:rFonts w:ascii="Times New Roman" w:hAnsi="Times New Roman"/>
                <w:sz w:val="24"/>
                <w:szCs w:val="24"/>
              </w:rPr>
              <w:t>обучения населения принципам здорового образа жизни;</w:t>
            </w:r>
          </w:p>
          <w:p w14:paraId="6622C164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рекомендаций здоровым людям разного возраста  по вопросам рационального и диетического питания;</w:t>
            </w:r>
          </w:p>
          <w:p w14:paraId="5E6213FC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составления рекомендаций здоровым людям по двигательной активности;</w:t>
            </w:r>
          </w:p>
          <w:p w14:paraId="73A591A5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bCs/>
                <w:sz w:val="24"/>
                <w:szCs w:val="24"/>
              </w:rPr>
              <w:t>Точность и правильность проведения оценки физического развития человека;</w:t>
            </w:r>
          </w:p>
          <w:p w14:paraId="31D164BF" w14:textId="77777777" w:rsidR="00155D67" w:rsidRPr="0022341F" w:rsidRDefault="00155D67" w:rsidP="00313AF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>Качество составления планов бесед о профилактике вредных привычек.</w:t>
            </w:r>
          </w:p>
        </w:tc>
        <w:tc>
          <w:tcPr>
            <w:tcW w:w="3118" w:type="dxa"/>
          </w:tcPr>
          <w:p w14:paraId="4912CC54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Написание эссе.</w:t>
            </w:r>
          </w:p>
          <w:p w14:paraId="71357D4B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2C148ABA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2B1ACB60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14:paraId="3DF8F87E" w14:textId="77777777" w:rsidR="00155D67" w:rsidRPr="00D00622" w:rsidRDefault="00155D67" w:rsidP="00155D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освоения компетенции в ходе прохож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дения обучающимся 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155D67" w:rsidRPr="00D00622" w14:paraId="100DA107" w14:textId="77777777" w:rsidTr="00313AF2">
        <w:trPr>
          <w:trHeight w:val="637"/>
        </w:trPr>
        <w:tc>
          <w:tcPr>
            <w:tcW w:w="2410" w:type="dxa"/>
          </w:tcPr>
          <w:p w14:paraId="2ADD8143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1.2. Проведение санитарно-гигиенического воспитания населения</w:t>
            </w:r>
          </w:p>
        </w:tc>
        <w:tc>
          <w:tcPr>
            <w:tcW w:w="4111" w:type="dxa"/>
          </w:tcPr>
          <w:p w14:paraId="0EB4A575" w14:textId="77777777" w:rsidR="00155D67" w:rsidRPr="0022341F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1F">
              <w:rPr>
                <w:rFonts w:ascii="Times New Roman" w:hAnsi="Times New Roman"/>
                <w:sz w:val="24"/>
                <w:szCs w:val="24"/>
              </w:rPr>
              <w:t xml:space="preserve">Правильность и качество составления планов гигиенического воспитания населения (первичная профилактика); </w:t>
            </w:r>
          </w:p>
          <w:p w14:paraId="433C433C" w14:textId="77777777" w:rsidR="00155D67" w:rsidRPr="0022341F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341F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планов санитарно-гигиенического воспитания населения (вторичная и третичная профилактика).</w:t>
            </w:r>
          </w:p>
        </w:tc>
        <w:tc>
          <w:tcPr>
            <w:tcW w:w="3118" w:type="dxa"/>
          </w:tcPr>
          <w:p w14:paraId="79EC2471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14:paraId="733F0679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53E840E0" w14:textId="77777777" w:rsidR="00155D67" w:rsidRPr="00D00622" w:rsidRDefault="00155D67" w:rsidP="00155D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  <w:tr w:rsidR="00155D67" w:rsidRPr="00D00622" w14:paraId="5D341D7B" w14:textId="77777777" w:rsidTr="00313AF2">
        <w:trPr>
          <w:trHeight w:val="637"/>
        </w:trPr>
        <w:tc>
          <w:tcPr>
            <w:tcW w:w="2410" w:type="dxa"/>
          </w:tcPr>
          <w:p w14:paraId="75E7403D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ПК 1.3. Участие в проведении профилактики инфекционных и неинфекционных заболеваний</w:t>
            </w:r>
          </w:p>
        </w:tc>
        <w:tc>
          <w:tcPr>
            <w:tcW w:w="4111" w:type="dxa"/>
          </w:tcPr>
          <w:p w14:paraId="439854ED" w14:textId="77777777" w:rsidR="00155D67" w:rsidRPr="00D00622" w:rsidRDefault="00155D67" w:rsidP="00313A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622">
              <w:rPr>
                <w:rFonts w:ascii="Times New Roman" w:hAnsi="Times New Roman"/>
                <w:sz w:val="24"/>
                <w:szCs w:val="24"/>
              </w:rPr>
              <w:t>Правильность и качество составления планов занятий в школах здоровья;</w:t>
            </w:r>
          </w:p>
          <w:p w14:paraId="45FEF02C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равильность и качество составления рекомендацийпациенту и его окружению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ммунопрофилактики;</w:t>
            </w:r>
          </w:p>
          <w:p w14:paraId="6050AD49" w14:textId="77777777" w:rsidR="00155D67" w:rsidRPr="00D00622" w:rsidRDefault="00155D67" w:rsidP="00313AF2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 xml:space="preserve">очность и грамотность составления  планов 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иммунопрофилак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тики;</w:t>
            </w:r>
          </w:p>
          <w:p w14:paraId="1214B98A" w14:textId="77777777" w:rsidR="00155D67" w:rsidRPr="00D00622" w:rsidRDefault="00155D67" w:rsidP="00313AF2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 качество составле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 xml:space="preserve">ния рекомендацийпо вопросам рационального и диетического питания; </w:t>
            </w:r>
          </w:p>
          <w:p w14:paraId="401EABD0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00622">
              <w:rPr>
                <w:rFonts w:ascii="Times New Roman" w:hAnsi="Times New Roman"/>
                <w:sz w:val="24"/>
                <w:szCs w:val="24"/>
              </w:rPr>
              <w:t>очность и грамотность составления  планов  проведения противоэпидемических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3B22BBE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14:paraId="1545086B" w14:textId="77777777" w:rsidR="00155D67" w:rsidRPr="00D00622" w:rsidRDefault="00155D67" w:rsidP="00313A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14:paraId="1460B608" w14:textId="77777777" w:rsidR="00155D67" w:rsidRPr="00D00622" w:rsidRDefault="00155D67" w:rsidP="00155D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обучающимся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D00622">
              <w:rPr>
                <w:rFonts w:ascii="Times New Roman" w:hAnsi="Times New Roman"/>
                <w:bCs/>
                <w:sz w:val="24"/>
                <w:szCs w:val="24"/>
              </w:rPr>
              <w:t>ной практики.</w:t>
            </w:r>
          </w:p>
        </w:tc>
      </w:tr>
    </w:tbl>
    <w:p w14:paraId="335BE9F3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2AE930" w14:textId="77777777" w:rsidR="00C067B6" w:rsidRPr="00E05CCC" w:rsidRDefault="00C067B6" w:rsidP="009E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14:paraId="5140D571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C067B6" w:rsidRPr="00DB1D98" w14:paraId="3516EC68" w14:textId="77777777" w:rsidTr="000D3DFA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14:paraId="3F492552" w14:textId="77777777" w:rsidR="00C067B6" w:rsidRPr="00DB1D98" w:rsidRDefault="00C067B6" w:rsidP="000D3DFA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4298963" w14:textId="77777777" w:rsidR="00C067B6" w:rsidRPr="00DB1D98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888898E" w14:textId="77777777" w:rsidR="00C067B6" w:rsidRPr="00DB1D98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91210B0" w14:textId="77777777" w:rsidR="00C067B6" w:rsidRPr="00DB1D98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067B6" w:rsidRPr="00DB1D98" w14:paraId="72B6F1D3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4B781BA9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59C9FFFB" w14:textId="77777777" w:rsidR="00C067B6" w:rsidRPr="00DB1D98" w:rsidRDefault="00C067B6" w:rsidP="000D3D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356E1501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14:paraId="5B289284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14:paraId="3E89B2E9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3A17022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35799E0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22FD6DC" w14:textId="77777777" w:rsidTr="000D3DFA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14:paraId="6F68287B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14:paraId="09E5E834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14:paraId="5409CD8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14:paraId="171FC968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97E682F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16F9EE7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29ED3053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3052B90C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091D666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25DB0D7A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14:paraId="5FA0D610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14:paraId="38410E5C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14:paraId="32D0C480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E0F3D9E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9BB851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4C59E278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B63B4E6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B1F9FBE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573FFABD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14:paraId="4C82FFC6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14:paraId="589B23F9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2BFE78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721878D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4598A0E4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F5202EA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846A55E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49430999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14:paraId="2BD41590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14:paraId="024C0D22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AA08055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A68127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37CDB96E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B611FE0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28108E12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1E271D23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14:paraId="5D957DF6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14:paraId="4B0E33B0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AE1C14C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1C1830F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04A820C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6A4F88C6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083F0FA4" w14:textId="77777777" w:rsidR="00C067B6" w:rsidRPr="00DB1D98" w:rsidRDefault="00C067B6" w:rsidP="000D3D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7647B5C8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3815A421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14:paraId="3146642D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14:paraId="747DD22F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9F54BFD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270E69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0C14F539" w14:textId="77777777" w:rsidTr="000D3DFA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14:paraId="756BEEE2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14:paraId="48B83CED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14:paraId="5F062E6E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14:paraId="0B30261A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14:paraId="51327BC0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14:paraId="18C25975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14:paraId="72EE95C6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5F4B69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80D2A19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3B5EEA4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1B105404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14:paraId="5C73DBCB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14:paraId="63C3D961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14:paraId="6B7747E3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A0DADA6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9CB9F95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62B9CC0A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5910FC7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14:paraId="4917050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14:paraId="1329DA08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14:paraId="479E269E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93C60B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C56A30C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138B066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0CD57CD1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14:paraId="752227F4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14:paraId="3A63A72A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14:paraId="1C10C2E9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A123784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7E898BF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0647DBCF" w14:textId="77777777" w:rsidTr="000D3DFA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14:paraId="26D4312B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14:paraId="356EF8B1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14:paraId="7D476F5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14:paraId="38887DE2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67521001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23CEC73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C067B6" w:rsidRPr="00DB1D98" w14:paraId="732148BE" w14:textId="77777777" w:rsidTr="000D3DFA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14:paraId="0DC85A7C" w14:textId="77777777" w:rsidR="00C067B6" w:rsidRPr="00DB1D98" w:rsidRDefault="00C067B6" w:rsidP="000D3DFA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14:paraId="5A44090F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14:paraId="7F1C5F42" w14:textId="77777777" w:rsidR="00C067B6" w:rsidRPr="00DB1D98" w:rsidRDefault="00C067B6" w:rsidP="000D3D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14:paraId="7E7F6CDF" w14:textId="77777777" w:rsidR="00C067B6" w:rsidRPr="00DB1D98" w:rsidRDefault="00C067B6" w:rsidP="000D3DFA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98097A0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545D5A0" w14:textId="77777777" w:rsidR="00C067B6" w:rsidRPr="00DB1D98" w:rsidRDefault="00C067B6" w:rsidP="000D3DFA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14:paraId="5EF09742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E7B117" w14:textId="77777777" w:rsidR="00C067B6" w:rsidRPr="00E05CCC" w:rsidRDefault="00C067B6" w:rsidP="00C06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1B1B3" w14:textId="77777777" w:rsidR="00C067B6" w:rsidRPr="00E05CCC" w:rsidRDefault="00C067B6" w:rsidP="00AE33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14:paraId="6F8ADA8B" w14:textId="77777777" w:rsidR="00C067B6" w:rsidRPr="00E05CCC" w:rsidRDefault="00C067B6" w:rsidP="00AE332E">
      <w:pPr>
        <w:pStyle w:val="21"/>
        <w:spacing w:after="0" w:line="276" w:lineRule="auto"/>
        <w:ind w:left="0" w:firstLine="919"/>
        <w:jc w:val="both"/>
        <w:rPr>
          <w:szCs w:val="28"/>
        </w:rPr>
      </w:pPr>
    </w:p>
    <w:p w14:paraId="3CEF0161" w14:textId="77777777" w:rsidR="00C067B6" w:rsidRPr="00E05CCC" w:rsidRDefault="00C067B6" w:rsidP="00AE332E">
      <w:pPr>
        <w:pStyle w:val="21"/>
        <w:spacing w:after="0" w:line="276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>практического опыта обучающихся в соот</w:t>
      </w:r>
      <w:r w:rsidR="00434512">
        <w:rPr>
          <w:szCs w:val="28"/>
        </w:rPr>
        <w:t>ветствии с требованиями ФГОС</w:t>
      </w:r>
      <w:r w:rsidRPr="00E05CCC">
        <w:rPr>
          <w:szCs w:val="28"/>
        </w:rPr>
        <w:t xml:space="preserve"> по специальности.  </w:t>
      </w:r>
    </w:p>
    <w:p w14:paraId="3814BBE2" w14:textId="77777777" w:rsidR="00C067B6" w:rsidRPr="00FD5D97" w:rsidRDefault="00C067B6" w:rsidP="00AE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3060FE">
        <w:rPr>
          <w:rFonts w:ascii="Times New Roman" w:hAnsi="Times New Roman"/>
          <w:sz w:val="28"/>
          <w:szCs w:val="28"/>
        </w:rPr>
        <w:t>зачет</w:t>
      </w:r>
      <w:r w:rsidRPr="00FD5D97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434512">
        <w:rPr>
          <w:rFonts w:ascii="Times New Roman" w:hAnsi="Times New Roman"/>
          <w:sz w:val="28"/>
          <w:szCs w:val="28"/>
        </w:rPr>
        <w:t>ПОУ</w:t>
      </w:r>
      <w:r w:rsidRPr="00FD5D97">
        <w:rPr>
          <w:rFonts w:ascii="Times New Roman" w:hAnsi="Times New Roman"/>
          <w:sz w:val="28"/>
          <w:szCs w:val="28"/>
        </w:rPr>
        <w:t xml:space="preserve"> СК «СБМК». </w:t>
      </w:r>
    </w:p>
    <w:p w14:paraId="0E78982F" w14:textId="77777777" w:rsidR="00C067B6" w:rsidRPr="00E05CCC" w:rsidRDefault="00C067B6" w:rsidP="00AE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</w:t>
      </w:r>
      <w:r w:rsidR="003060FE">
        <w:rPr>
          <w:rFonts w:ascii="Times New Roman" w:hAnsi="Times New Roman"/>
          <w:sz w:val="28"/>
          <w:szCs w:val="28"/>
        </w:rPr>
        <w:t>зачету</w:t>
      </w:r>
      <w:r w:rsidRPr="00E05CCC">
        <w:rPr>
          <w:rFonts w:ascii="Times New Roman" w:hAnsi="Times New Roman"/>
          <w:sz w:val="28"/>
          <w:szCs w:val="28"/>
        </w:rPr>
        <w:t xml:space="preserve"> допускаются обучающиеся, выполнившие </w:t>
      </w:r>
      <w:r w:rsidRPr="00B853C1">
        <w:rPr>
          <w:rFonts w:ascii="Times New Roman" w:hAnsi="Times New Roman"/>
          <w:sz w:val="28"/>
          <w:szCs w:val="28"/>
        </w:rPr>
        <w:t>требования программы учебной практики и предоставившие</w:t>
      </w:r>
      <w:r w:rsidRPr="00E05CCC">
        <w:rPr>
          <w:rFonts w:ascii="Times New Roman" w:hAnsi="Times New Roman"/>
          <w:sz w:val="28"/>
          <w:szCs w:val="28"/>
        </w:rPr>
        <w:t xml:space="preserve"> полный пакет отчетных документов:</w:t>
      </w:r>
    </w:p>
    <w:p w14:paraId="4372F6B3" w14:textId="77777777" w:rsidR="00C067B6" w:rsidRPr="00E05CCC" w:rsidRDefault="00C067B6" w:rsidP="00AE332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(Приложение 1);</w:t>
      </w:r>
    </w:p>
    <w:p w14:paraId="2C6F10A3" w14:textId="77777777" w:rsidR="00C067B6" w:rsidRPr="00E05CCC" w:rsidRDefault="009E3DB9" w:rsidP="00AE332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 (задание)</w:t>
      </w:r>
      <w:r w:rsidR="00350E42">
        <w:rPr>
          <w:rFonts w:ascii="Times New Roman" w:hAnsi="Times New Roman"/>
          <w:sz w:val="28"/>
          <w:szCs w:val="28"/>
        </w:rPr>
        <w:t xml:space="preserve"> (Приложение</w:t>
      </w:r>
      <w:r w:rsidR="003060FE">
        <w:rPr>
          <w:rFonts w:ascii="Times New Roman" w:hAnsi="Times New Roman"/>
          <w:sz w:val="28"/>
          <w:szCs w:val="28"/>
        </w:rPr>
        <w:t xml:space="preserve"> 2</w:t>
      </w:r>
      <w:r w:rsidR="00350E42">
        <w:rPr>
          <w:rFonts w:ascii="Times New Roman" w:hAnsi="Times New Roman"/>
          <w:sz w:val="28"/>
          <w:szCs w:val="28"/>
        </w:rPr>
        <w:t>).</w:t>
      </w:r>
    </w:p>
    <w:p w14:paraId="3BDE0E5D" w14:textId="77777777" w:rsidR="00C067B6" w:rsidRPr="00BE5937" w:rsidRDefault="00C067B6" w:rsidP="00AE33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50D9D4C2" w14:textId="77777777" w:rsidR="00C067B6" w:rsidRPr="00BE5937" w:rsidRDefault="00C067B6" w:rsidP="00AE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4FC4018C" w14:textId="77777777" w:rsidR="00155D67" w:rsidRPr="00155D67" w:rsidRDefault="00C067B6" w:rsidP="00AE332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55D67">
        <w:rPr>
          <w:rFonts w:ascii="Times New Roman" w:hAnsi="Times New Roman"/>
          <w:sz w:val="28"/>
          <w:szCs w:val="28"/>
        </w:rPr>
        <w:t xml:space="preserve">результаты экспертизы освоенияпрофессиональных умений, формирования у обучающихся профессиональных и развитие общих компетенций и </w:t>
      </w:r>
      <w:r w:rsidRPr="00155D6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434512" w:rsidRPr="00350E42">
        <w:rPr>
          <w:rFonts w:ascii="Times New Roman" w:hAnsi="Times New Roman"/>
          <w:bCs/>
          <w:sz w:val="28"/>
          <w:szCs w:val="28"/>
        </w:rPr>
        <w:t>34.02.01</w:t>
      </w:r>
      <w:r w:rsidR="00155D67" w:rsidRPr="00155D67">
        <w:rPr>
          <w:rFonts w:ascii="Times New Roman" w:hAnsi="Times New Roman"/>
          <w:bCs/>
          <w:sz w:val="28"/>
          <w:szCs w:val="28"/>
        </w:rPr>
        <w:t xml:space="preserve"> Сестринское дело </w:t>
      </w:r>
    </w:p>
    <w:p w14:paraId="2D7C475B" w14:textId="77777777" w:rsidR="00C067B6" w:rsidRPr="00155D67" w:rsidRDefault="00C067B6" w:rsidP="00AE332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5D67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13CA2C54" w14:textId="77777777" w:rsidR="00C067B6" w:rsidRPr="00E05CCC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E1343D1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41D96B2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E2B087A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3F0F3AF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DC13F5D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9A8B4DE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82F79A5" w14:textId="77777777" w:rsidR="006A7066" w:rsidRDefault="006A706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05A9657" w14:textId="77777777" w:rsidR="00C067B6" w:rsidRPr="00E05CCC" w:rsidRDefault="00C067B6" w:rsidP="00C0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Приложение 1</w:t>
      </w:r>
    </w:p>
    <w:p w14:paraId="0E467AEC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434512">
        <w:rPr>
          <w:rFonts w:ascii="Times New Roman" w:hAnsi="Times New Roman"/>
          <w:b/>
          <w:sz w:val="28"/>
          <w:szCs w:val="28"/>
        </w:rPr>
        <w:t>ПОУ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14:paraId="40E6781E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9ADC35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FEB7C5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7DDCC439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1960BFB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2FA8610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14:paraId="699FC35A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3116442A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3E41CB63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7D245D6B" w14:textId="77777777" w:rsidR="00155D67" w:rsidRDefault="00155D67" w:rsidP="0015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43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М.01.Проведение профилактических мероприятий</w:t>
      </w:r>
    </w:p>
    <w:p w14:paraId="7720C482" w14:textId="77777777" w:rsidR="00155D67" w:rsidRPr="004B240E" w:rsidRDefault="00155D67" w:rsidP="00155D6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40E">
        <w:rPr>
          <w:rFonts w:ascii="Times New Roman" w:hAnsi="Times New Roman"/>
          <w:b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3F1FAC22" w14:textId="77777777" w:rsidR="00C067B6" w:rsidRPr="00E05CCC" w:rsidRDefault="00C067B6" w:rsidP="00C067B6">
      <w:pPr>
        <w:pStyle w:val="12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3D1B6666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5F342CE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6FAC39B7" w14:textId="77777777" w:rsidR="00367485" w:rsidRPr="00155D67" w:rsidRDefault="00C067B6" w:rsidP="00367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обучающегося      группы __</w:t>
      </w:r>
      <w:r w:rsidR="00367485">
        <w:rPr>
          <w:rFonts w:ascii="Times New Roman" w:hAnsi="Times New Roman"/>
          <w:sz w:val="28"/>
          <w:szCs w:val="28"/>
        </w:rPr>
        <w:t>___</w:t>
      </w:r>
      <w:r w:rsidRPr="00E05CCC">
        <w:rPr>
          <w:rFonts w:ascii="Times New Roman" w:hAnsi="Times New Roman"/>
          <w:sz w:val="28"/>
          <w:szCs w:val="28"/>
        </w:rPr>
        <w:t xml:space="preserve">__ специальности </w:t>
      </w:r>
      <w:r w:rsidR="00434512" w:rsidRPr="00434512">
        <w:rPr>
          <w:rFonts w:ascii="Times New Roman" w:hAnsi="Times New Roman"/>
          <w:bCs/>
          <w:sz w:val="28"/>
          <w:szCs w:val="28"/>
        </w:rPr>
        <w:t>34.02.01</w:t>
      </w:r>
      <w:r w:rsidR="00367485" w:rsidRPr="00155D67">
        <w:rPr>
          <w:rFonts w:ascii="Times New Roman" w:hAnsi="Times New Roman"/>
          <w:bCs/>
          <w:sz w:val="28"/>
          <w:szCs w:val="28"/>
        </w:rPr>
        <w:t xml:space="preserve"> Сестринское дело </w:t>
      </w:r>
    </w:p>
    <w:p w14:paraId="3D2F1578" w14:textId="77777777" w:rsidR="00C067B6" w:rsidRPr="00E05CCC" w:rsidRDefault="00C067B6" w:rsidP="00367485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577D53" w14:textId="77777777" w:rsidR="00C067B6" w:rsidRPr="00E05CCC" w:rsidRDefault="00C067B6" w:rsidP="00367485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14:paraId="016FC61A" w14:textId="77777777" w:rsidR="00C067B6" w:rsidRPr="00E05CCC" w:rsidRDefault="00C067B6" w:rsidP="00367485">
      <w:pPr>
        <w:pStyle w:val="12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80F8AF8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14:paraId="4753166C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019BB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37F560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D2091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09673977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58143517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45894D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B10F8F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3BAED0D1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C8DC31C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14:paraId="2582D334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26ED370D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7565BA4C" w14:textId="77777777" w:rsidR="00C067B6" w:rsidRPr="00E05CCC" w:rsidRDefault="00C067B6" w:rsidP="00C067B6">
      <w:pPr>
        <w:pStyle w:val="12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5AA8E7E0" w14:textId="77777777" w:rsidR="00C067B6" w:rsidRPr="00E05CCC" w:rsidRDefault="00C067B6" w:rsidP="00C06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14:paraId="1CD4565E" w14:textId="77777777" w:rsidR="00C067B6" w:rsidRPr="00E05CCC" w:rsidRDefault="00C067B6" w:rsidP="00C067B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19020D65" w14:textId="77777777" w:rsidR="00C067B6" w:rsidRPr="00192192" w:rsidRDefault="00C067B6" w:rsidP="00C067B6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>КАЛЕНДАРНО-ТЕМАТИЧЕСКИЙ ПЛАН УЧЕБНОЙ ПРАКТИКИ</w:t>
      </w:r>
    </w:p>
    <w:p w14:paraId="7EC8ACD6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C067B6" w:rsidRPr="00E05CCC" w14:paraId="33749D10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B8314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0817D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46F8E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5793" w14:textId="77777777" w:rsidR="00C067B6" w:rsidRPr="00E05CCC" w:rsidRDefault="00C067B6" w:rsidP="000D3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C067B6" w:rsidRPr="00E05CCC" w14:paraId="212BD2CC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2FA1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1EB89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5BB84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7B23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55E4EF2C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290DC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C1CF6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00FCA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8D21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7293954E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5010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450EE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16925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A23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24100704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3D450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C805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A422F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ACD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052822A7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9F54E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46470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F1E1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2BC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67B6" w:rsidRPr="00E05CCC" w14:paraId="48139823" w14:textId="77777777" w:rsidTr="000D3DFA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617AA" w14:textId="77777777" w:rsidR="00C067B6" w:rsidRPr="00192192" w:rsidRDefault="00C067B6" w:rsidP="000D3DFA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6BB0A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1FDC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21B9" w14:textId="77777777" w:rsidR="00C067B6" w:rsidRPr="00E05CCC" w:rsidRDefault="00C067B6" w:rsidP="000D3D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2C06011" w14:textId="77777777" w:rsidR="00C067B6" w:rsidRDefault="00C067B6" w:rsidP="00C067B6"/>
    <w:p w14:paraId="19322E7D" w14:textId="77777777" w:rsidR="00C067B6" w:rsidRDefault="00C067B6" w:rsidP="00C067B6"/>
    <w:p w14:paraId="352E41BC" w14:textId="77777777" w:rsidR="00C067B6" w:rsidRDefault="00C067B6" w:rsidP="00C067B6"/>
    <w:p w14:paraId="4A9C9859" w14:textId="77777777" w:rsidR="00C067B6" w:rsidRDefault="00C067B6" w:rsidP="00C067B6"/>
    <w:p w14:paraId="748D5A02" w14:textId="77777777" w:rsidR="00C067B6" w:rsidRPr="00192192" w:rsidRDefault="00C067B6" w:rsidP="00367485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6DC2EA19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BA628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13424E16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71BA57A3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14C10A85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4CBD3EFF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13269CB3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4B562D42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44131997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2BC97CD0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BC611EC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28AA8D30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31F7270E" w14:textId="77777777" w:rsidR="00C067B6" w:rsidRPr="00E05CCC" w:rsidRDefault="00C067B6" w:rsidP="00C067B6">
      <w:pPr>
        <w:pStyle w:val="12"/>
        <w:rPr>
          <w:rFonts w:ascii="Times New Roman" w:hAnsi="Times New Roman"/>
          <w:sz w:val="28"/>
          <w:szCs w:val="28"/>
        </w:rPr>
      </w:pPr>
    </w:p>
    <w:p w14:paraId="71A21BE6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73154242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119BD9FC" w14:textId="77777777" w:rsidR="00C067B6" w:rsidRPr="00192192" w:rsidRDefault="00C067B6" w:rsidP="00C067B6">
      <w:pPr>
        <w:rPr>
          <w:lang w:eastAsia="ru-RU"/>
        </w:rPr>
      </w:pPr>
    </w:p>
    <w:p w14:paraId="230663B4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472BAAFC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714B6108" w14:textId="77777777" w:rsidR="00C067B6" w:rsidRDefault="00C067B6" w:rsidP="00C067B6">
      <w:pPr>
        <w:pStyle w:val="1"/>
        <w:ind w:firstLine="0"/>
        <w:jc w:val="center"/>
        <w:rPr>
          <w:b/>
        </w:rPr>
      </w:pPr>
    </w:p>
    <w:p w14:paraId="73D667CA" w14:textId="77777777" w:rsidR="00C067B6" w:rsidRDefault="00C067B6" w:rsidP="00C067B6">
      <w:pPr>
        <w:rPr>
          <w:lang w:eastAsia="ru-RU"/>
        </w:rPr>
      </w:pPr>
    </w:p>
    <w:p w14:paraId="0358A234" w14:textId="77777777" w:rsidR="00C067B6" w:rsidRDefault="00C067B6" w:rsidP="00C067B6">
      <w:pPr>
        <w:rPr>
          <w:lang w:eastAsia="ru-RU"/>
        </w:rPr>
      </w:pPr>
    </w:p>
    <w:p w14:paraId="7A535511" w14:textId="77777777" w:rsidR="00C067B6" w:rsidRDefault="00C067B6" w:rsidP="00C067B6">
      <w:pPr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C067B6" w:rsidRPr="00E05CCC" w14:paraId="4A9514FC" w14:textId="77777777" w:rsidTr="000D3DFA">
        <w:trPr>
          <w:trHeight w:val="1240"/>
        </w:trPr>
        <w:tc>
          <w:tcPr>
            <w:tcW w:w="1498" w:type="dxa"/>
            <w:vAlign w:val="center"/>
          </w:tcPr>
          <w:p w14:paraId="69F36582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14:paraId="398A21A4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14:paraId="03395C42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C067B6" w:rsidRPr="00E05CCC" w14:paraId="4E55A52E" w14:textId="77777777" w:rsidTr="000D3DFA">
        <w:trPr>
          <w:trHeight w:val="351"/>
        </w:trPr>
        <w:tc>
          <w:tcPr>
            <w:tcW w:w="1498" w:type="dxa"/>
          </w:tcPr>
          <w:p w14:paraId="5452EC8D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0C49C860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98B49D" w14:textId="77777777" w:rsidR="00C067B6" w:rsidRPr="00E05CCC" w:rsidRDefault="00C067B6" w:rsidP="000D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67B6" w:rsidRPr="00E05CCC" w14:paraId="2ECC4C7D" w14:textId="77777777" w:rsidTr="000D3DFA">
        <w:trPr>
          <w:trHeight w:val="2794"/>
        </w:trPr>
        <w:tc>
          <w:tcPr>
            <w:tcW w:w="1498" w:type="dxa"/>
          </w:tcPr>
          <w:p w14:paraId="46AEADC0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364C8900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31308E35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7B6" w:rsidRPr="00E05CCC" w14:paraId="607EA0A2" w14:textId="77777777" w:rsidTr="000D3DFA">
        <w:trPr>
          <w:trHeight w:val="2794"/>
        </w:trPr>
        <w:tc>
          <w:tcPr>
            <w:tcW w:w="1498" w:type="dxa"/>
          </w:tcPr>
          <w:p w14:paraId="6E9F2AF4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6B3FC0C8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3B976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7B6" w:rsidRPr="00E05CCC" w14:paraId="7B6C4B2D" w14:textId="77777777" w:rsidTr="000E67A9">
        <w:trPr>
          <w:trHeight w:val="3060"/>
        </w:trPr>
        <w:tc>
          <w:tcPr>
            <w:tcW w:w="1498" w:type="dxa"/>
            <w:tcBorders>
              <w:bottom w:val="single" w:sz="4" w:space="0" w:color="auto"/>
            </w:tcBorders>
          </w:tcPr>
          <w:p w14:paraId="74E54C9A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14:paraId="1BB8A36A" w14:textId="77777777" w:rsidR="00C067B6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1C98A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7D772A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183C3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8B332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3F5975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57C49B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E45BF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66AF9E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6C0435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A4DDA" w14:textId="77777777" w:rsidR="000E67A9" w:rsidRPr="00E05CCC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B993EA" w14:textId="77777777" w:rsidR="00C067B6" w:rsidRPr="00E05CCC" w:rsidRDefault="00C067B6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A9" w:rsidRPr="00E05CCC" w14:paraId="5AEADFF8" w14:textId="77777777" w:rsidTr="000E67A9">
        <w:trPr>
          <w:trHeight w:val="3276"/>
        </w:trPr>
        <w:tc>
          <w:tcPr>
            <w:tcW w:w="1498" w:type="dxa"/>
            <w:tcBorders>
              <w:top w:val="single" w:sz="4" w:space="0" w:color="auto"/>
            </w:tcBorders>
          </w:tcPr>
          <w:p w14:paraId="048CEF05" w14:textId="77777777" w:rsidR="000E67A9" w:rsidRPr="00E05CCC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2DBA350F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25AA9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CF9E9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C246E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E600F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87FFF5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73320C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3BA3E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CCC17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E79F4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95930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4F4E39" w14:textId="77777777" w:rsidR="000E67A9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7894A3" w14:textId="77777777" w:rsidR="000E67A9" w:rsidRPr="00E05CCC" w:rsidRDefault="000E67A9" w:rsidP="000D3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F141E" w14:textId="77777777" w:rsidR="00C067B6" w:rsidRPr="00E05CCC" w:rsidRDefault="00C067B6" w:rsidP="00C067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D3B9BD" w14:textId="77777777" w:rsidR="00C067B6" w:rsidRPr="00E05CCC" w:rsidRDefault="00C067B6" w:rsidP="00C067B6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t xml:space="preserve">Рекомендации по ведению дневника </w:t>
      </w:r>
    </w:p>
    <w:p w14:paraId="19893E6F" w14:textId="77777777" w:rsidR="00C067B6" w:rsidRPr="00E05CCC" w:rsidRDefault="003E5097" w:rsidP="00C067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учеб</w:t>
      </w:r>
      <w:r w:rsidR="00C067B6" w:rsidRPr="00E05CCC">
        <w:rPr>
          <w:b/>
          <w:szCs w:val="28"/>
        </w:rPr>
        <w:t>ной практики</w:t>
      </w:r>
    </w:p>
    <w:p w14:paraId="412CF9B2" w14:textId="77777777" w:rsidR="00C067B6" w:rsidRPr="00E05CCC" w:rsidRDefault="00C067B6" w:rsidP="00C067B6">
      <w:pPr>
        <w:pStyle w:val="a3"/>
        <w:jc w:val="center"/>
        <w:rPr>
          <w:b/>
          <w:szCs w:val="28"/>
        </w:rPr>
      </w:pPr>
    </w:p>
    <w:p w14:paraId="7574058A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14:paraId="7F058434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14:paraId="11ADAF83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14:paraId="4F32E85D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F092554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14:paraId="4CE9F6C9" w14:textId="77777777" w:rsidR="00C067B6" w:rsidRPr="00E05CCC" w:rsidRDefault="00C067B6" w:rsidP="00AE33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>
        <w:rPr>
          <w:rFonts w:ascii="Times New Roman" w:hAnsi="Times New Roman"/>
          <w:sz w:val="28"/>
          <w:szCs w:val="28"/>
        </w:rPr>
        <w:t xml:space="preserve"> (красной пастой)</w:t>
      </w:r>
      <w:r w:rsidRPr="00E05CCC">
        <w:rPr>
          <w:rFonts w:ascii="Times New Roman" w:hAnsi="Times New Roman"/>
          <w:sz w:val="28"/>
          <w:szCs w:val="28"/>
        </w:rPr>
        <w:t>;</w:t>
      </w:r>
    </w:p>
    <w:p w14:paraId="46AD4CD1" w14:textId="77777777" w:rsidR="00C067B6" w:rsidRDefault="00C067B6" w:rsidP="00AE3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каких манипуляций ассистировал (зеленой пастой);</w:t>
      </w:r>
    </w:p>
    <w:p w14:paraId="0168D8ED" w14:textId="77777777" w:rsidR="00C067B6" w:rsidRPr="00E05CCC" w:rsidRDefault="00C067B6" w:rsidP="00AE33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  <w:r>
        <w:rPr>
          <w:rFonts w:ascii="Times New Roman" w:hAnsi="Times New Roman"/>
          <w:sz w:val="28"/>
          <w:szCs w:val="28"/>
        </w:rPr>
        <w:t>(синей пастой).</w:t>
      </w:r>
      <w:r w:rsidRPr="00E05CCC">
        <w:rPr>
          <w:rFonts w:ascii="Times New Roman" w:hAnsi="Times New Roman"/>
          <w:sz w:val="28"/>
          <w:szCs w:val="28"/>
        </w:rPr>
        <w:tab/>
      </w:r>
    </w:p>
    <w:p w14:paraId="2E56BE43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50CDD2BA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031A0C5E" w14:textId="77777777" w:rsidR="00C067B6" w:rsidRPr="00E05CCC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19592567" w14:textId="77777777" w:rsidR="00C067B6" w:rsidRPr="0088601A" w:rsidRDefault="00C067B6" w:rsidP="00AE332E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профессиональной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14:paraId="0BFC9D31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52710D4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6BD7F69" w14:textId="77777777" w:rsidR="00C067B6" w:rsidRDefault="00C067B6" w:rsidP="00AE33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ECDDCA6" w14:textId="77777777" w:rsidR="00C067B6" w:rsidRDefault="00C067B6" w:rsidP="00C0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96AFBD" w14:textId="77777777" w:rsidR="00C067B6" w:rsidRDefault="00C067B6" w:rsidP="00C0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E09A90" w14:textId="77777777" w:rsidR="00C067B6" w:rsidRDefault="00C067B6" w:rsidP="00C067B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C067B6" w:rsidSect="0088601A">
          <w:footerReference w:type="even" r:id="rId14"/>
          <w:footerReference w:type="default" r:id="rId15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409642EE" w14:textId="77777777" w:rsidR="00C067B6" w:rsidRPr="00E05CCC" w:rsidRDefault="00C067B6" w:rsidP="00C067B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F927C46" w14:textId="77777777" w:rsidR="00C067B6" w:rsidRPr="00E05CCC" w:rsidRDefault="000E67A9" w:rsidP="00C067B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D316C8">
        <w:rPr>
          <w:rFonts w:ascii="Times New Roman" w:hAnsi="Times New Roman"/>
          <w:b/>
          <w:sz w:val="28"/>
          <w:szCs w:val="28"/>
        </w:rPr>
        <w:t xml:space="preserve">чет по учебной практике </w:t>
      </w:r>
      <w:r w:rsidR="009E3DB9">
        <w:rPr>
          <w:rFonts w:ascii="Times New Roman" w:hAnsi="Times New Roman"/>
          <w:b/>
          <w:sz w:val="28"/>
          <w:szCs w:val="28"/>
        </w:rPr>
        <w:t>(задание)</w:t>
      </w:r>
    </w:p>
    <w:p w14:paraId="11B68524" w14:textId="77777777" w:rsidR="00C067B6" w:rsidRPr="00E05CCC" w:rsidRDefault="00C067B6" w:rsidP="00C067B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221E6549" w14:textId="77777777" w:rsidR="00C067B6" w:rsidRPr="00E05CCC" w:rsidRDefault="00C067B6" w:rsidP="00C067B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Специальность     </w:t>
      </w:r>
      <w:r w:rsidR="00434512" w:rsidRPr="00434512">
        <w:rPr>
          <w:rFonts w:ascii="Times New Roman" w:hAnsi="Times New Roman"/>
          <w:bCs/>
          <w:sz w:val="28"/>
          <w:szCs w:val="28"/>
        </w:rPr>
        <w:t>34.02.01</w:t>
      </w:r>
      <w:r w:rsidR="00367485" w:rsidRPr="00367485">
        <w:rPr>
          <w:rFonts w:ascii="Times New Roman" w:hAnsi="Times New Roman"/>
          <w:sz w:val="28"/>
          <w:szCs w:val="28"/>
        </w:rPr>
        <w:t xml:space="preserve"> Сестринское дело</w:t>
      </w:r>
      <w:r w:rsidR="003060FE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14:paraId="032065A2" w14:textId="77777777" w:rsidR="00367485" w:rsidRPr="00367485" w:rsidRDefault="00367485" w:rsidP="00367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485">
        <w:rPr>
          <w:rFonts w:ascii="Times New Roman" w:hAnsi="Times New Roman"/>
          <w:sz w:val="28"/>
          <w:szCs w:val="28"/>
        </w:rPr>
        <w:t>ПМ.01. Проведение профилактических мероприятий</w:t>
      </w:r>
    </w:p>
    <w:p w14:paraId="0CE7AF9A" w14:textId="77777777" w:rsidR="00367485" w:rsidRPr="00367485" w:rsidRDefault="00367485" w:rsidP="003674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485">
        <w:rPr>
          <w:rFonts w:ascii="Times New Roman" w:hAnsi="Times New Roman"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2F485FD2" w14:textId="77777777" w:rsidR="00C067B6" w:rsidRPr="00E05CCC" w:rsidRDefault="00C067B6" w:rsidP="00C067B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90C098" w14:textId="77777777" w:rsidR="00C067B6" w:rsidRDefault="00C067B6" w:rsidP="00C067B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</w:t>
      </w:r>
      <w:r w:rsidR="00367485">
        <w:rPr>
          <w:rFonts w:ascii="Times New Roman" w:hAnsi="Times New Roman"/>
          <w:sz w:val="28"/>
          <w:szCs w:val="28"/>
        </w:rPr>
        <w:t>_</w:t>
      </w: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A392C1E" w14:textId="77777777" w:rsidR="00C067B6" w:rsidRPr="00E05CCC" w:rsidRDefault="00C067B6" w:rsidP="00C067B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  <w:r w:rsidR="0036748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</w:t>
      </w:r>
    </w:p>
    <w:p w14:paraId="7E5E797C" w14:textId="77777777" w:rsidR="00C067B6" w:rsidRPr="00E05CCC" w:rsidRDefault="00C067B6" w:rsidP="00C067B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096798F0" w14:textId="77777777" w:rsidR="00C067B6" w:rsidRDefault="00C067B6" w:rsidP="00C067B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6662F1A6" w14:textId="77777777" w:rsidR="00367485" w:rsidRDefault="00367485" w:rsidP="00C067B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  <w:gridCol w:w="709"/>
        <w:gridCol w:w="709"/>
        <w:gridCol w:w="567"/>
        <w:gridCol w:w="708"/>
        <w:gridCol w:w="709"/>
        <w:gridCol w:w="709"/>
        <w:gridCol w:w="1134"/>
      </w:tblGrid>
      <w:tr w:rsidR="00367485" w:rsidRPr="000546A2" w14:paraId="6979B9F0" w14:textId="77777777" w:rsidTr="00367485">
        <w:tc>
          <w:tcPr>
            <w:tcW w:w="2410" w:type="dxa"/>
            <w:vMerge w:val="restart"/>
            <w:shd w:val="clear" w:color="auto" w:fill="auto"/>
            <w:vAlign w:val="center"/>
          </w:tcPr>
          <w:p w14:paraId="7CDD4B9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50A8C07B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6A2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111" w:type="dxa"/>
            <w:gridSpan w:val="6"/>
          </w:tcPr>
          <w:p w14:paraId="74ED218C" w14:textId="77777777" w:rsidR="00367485" w:rsidRPr="000546A2" w:rsidRDefault="00367485" w:rsidP="00313AF2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4">
              <w:rPr>
                <w:rFonts w:ascii="Times New Roman" w:hAnsi="Times New Roman"/>
                <w:b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134" w:type="dxa"/>
            <w:vMerge w:val="restart"/>
          </w:tcPr>
          <w:p w14:paraId="482CE328" w14:textId="77777777" w:rsidR="00367485" w:rsidRPr="00F22140" w:rsidRDefault="00367485" w:rsidP="00367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14:paraId="7D135390" w14:textId="77777777" w:rsidR="00367485" w:rsidRPr="002A78A4" w:rsidRDefault="00367485" w:rsidP="00313AF2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подпись руково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дителя</w:t>
            </w:r>
          </w:p>
        </w:tc>
      </w:tr>
      <w:tr w:rsidR="00367485" w:rsidRPr="000546A2" w14:paraId="00A4E5CE" w14:textId="77777777" w:rsidTr="00367485">
        <w:trPr>
          <w:trHeight w:val="925"/>
        </w:trPr>
        <w:tc>
          <w:tcPr>
            <w:tcW w:w="2410" w:type="dxa"/>
            <w:vMerge/>
            <w:shd w:val="clear" w:color="auto" w:fill="auto"/>
            <w:vAlign w:val="center"/>
          </w:tcPr>
          <w:p w14:paraId="7DDF2B7D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75944B8D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2344DA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536F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9639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9D6500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89B19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EFB6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D30CF6" w14:textId="77777777" w:rsidR="00367485" w:rsidRPr="000546A2" w:rsidRDefault="00367485" w:rsidP="00313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CDD2217" w14:textId="77777777" w:rsidTr="00EE7C2E">
        <w:trPr>
          <w:trHeight w:val="34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110B84C" w14:textId="77777777" w:rsidR="00313AF2" w:rsidRPr="000546A2" w:rsidRDefault="00313AF2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18C0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Заполнение медицинской карты ам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булаторного больного Ф – 025/у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1343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ED4A9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52910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9309D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ED7BC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B393F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3FFD1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0466E9C8" w14:textId="77777777" w:rsidTr="00EE7C2E">
        <w:trPr>
          <w:trHeight w:val="268"/>
        </w:trPr>
        <w:tc>
          <w:tcPr>
            <w:tcW w:w="2410" w:type="dxa"/>
            <w:vMerge/>
            <w:shd w:val="clear" w:color="auto" w:fill="auto"/>
            <w:vAlign w:val="center"/>
          </w:tcPr>
          <w:p w14:paraId="3A7191D1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1F3C104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Учётная форма №025-12/у «Талон амбулаторного пациента»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71D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5D536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56472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F472B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E2B91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E4826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6C50D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665F038" w14:textId="77777777" w:rsidTr="00EE7C2E">
        <w:trPr>
          <w:trHeight w:val="271"/>
        </w:trPr>
        <w:tc>
          <w:tcPr>
            <w:tcW w:w="2410" w:type="dxa"/>
            <w:vMerge/>
            <w:shd w:val="clear" w:color="auto" w:fill="auto"/>
            <w:vAlign w:val="center"/>
          </w:tcPr>
          <w:p w14:paraId="7B2359AC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6340848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Учётная форма №039/у - 1- 06 «Дневник учета работы медицинской сестры участковой»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E821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42186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AE218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148D4D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19262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A546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E5CFE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18BC72D" w14:textId="77777777" w:rsidTr="00EE7C2E">
        <w:trPr>
          <w:trHeight w:val="409"/>
        </w:trPr>
        <w:tc>
          <w:tcPr>
            <w:tcW w:w="2410" w:type="dxa"/>
            <w:vMerge/>
            <w:shd w:val="clear" w:color="auto" w:fill="auto"/>
            <w:vAlign w:val="center"/>
          </w:tcPr>
          <w:p w14:paraId="2FBD4E44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7049D8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DB">
              <w:rPr>
                <w:rFonts w:ascii="Times New Roman" w:hAnsi="Times New Roman"/>
                <w:bCs/>
                <w:sz w:val="20"/>
                <w:szCs w:val="24"/>
              </w:rPr>
              <w:t>Оформление контрольной карты диспансерного наблюдения Ф-030/у-04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D8D5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B4A424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09C8E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56C246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BC390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E4F704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E5521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1CC0E7C9" w14:textId="77777777" w:rsidTr="00EE7C2E">
        <w:trPr>
          <w:trHeight w:val="309"/>
        </w:trPr>
        <w:tc>
          <w:tcPr>
            <w:tcW w:w="2410" w:type="dxa"/>
            <w:vMerge/>
            <w:shd w:val="clear" w:color="auto" w:fill="auto"/>
            <w:vAlign w:val="center"/>
          </w:tcPr>
          <w:p w14:paraId="0A64DC5F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A66E5E0" w14:textId="77777777" w:rsidR="00313AF2" w:rsidRPr="000546A2" w:rsidRDefault="00313AF2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DB">
              <w:rPr>
                <w:rFonts w:ascii="Times New Roman" w:hAnsi="Times New Roman"/>
                <w:bCs/>
                <w:sz w:val="20"/>
                <w:szCs w:val="24"/>
              </w:rPr>
              <w:t>Оформление карты учета диспансеризации Ф – 131/у-86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DB98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2A91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D8A4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1DFBFF4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E9E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0287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E35C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DBA64B8" w14:textId="77777777" w:rsidTr="00EE7C2E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2F88C61D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2513F0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42DB">
              <w:rPr>
                <w:rFonts w:ascii="Times New Roman" w:hAnsi="Times New Roman"/>
                <w:bCs/>
                <w:sz w:val="20"/>
                <w:szCs w:val="24"/>
              </w:rPr>
              <w:t>Оформление паспорта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AAA0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92E6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5DBD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B5ECCD2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483B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D946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3824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76A66656" w14:textId="77777777" w:rsidTr="00EE7C2E">
        <w:trPr>
          <w:trHeight w:val="275"/>
        </w:trPr>
        <w:tc>
          <w:tcPr>
            <w:tcW w:w="2410" w:type="dxa"/>
            <w:vMerge/>
            <w:shd w:val="clear" w:color="auto" w:fill="auto"/>
            <w:vAlign w:val="center"/>
          </w:tcPr>
          <w:p w14:paraId="62B6A8C7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475D481" w14:textId="77777777" w:rsidR="00313AF2" w:rsidRPr="004B42DB" w:rsidRDefault="00313AF2" w:rsidP="00EE7C2E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Оформление направлений на исследования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6162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6CC65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1A7D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17BD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9980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B824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2410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1D581961" w14:textId="77777777" w:rsidTr="00EE7C2E">
        <w:trPr>
          <w:trHeight w:val="509"/>
        </w:trPr>
        <w:tc>
          <w:tcPr>
            <w:tcW w:w="2410" w:type="dxa"/>
            <w:vMerge/>
            <w:shd w:val="clear" w:color="auto" w:fill="auto"/>
            <w:vAlign w:val="center"/>
          </w:tcPr>
          <w:p w14:paraId="68B0F08B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08F5B6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Подготовка пациента к сдаче крови на исследование (общий и биохимический анализы)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7329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EBAA4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F0828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CCE80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E7D6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ECED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1B48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64362B3F" w14:textId="77777777" w:rsidTr="00EE7C2E">
        <w:trPr>
          <w:trHeight w:val="570"/>
        </w:trPr>
        <w:tc>
          <w:tcPr>
            <w:tcW w:w="2410" w:type="dxa"/>
            <w:vMerge/>
            <w:shd w:val="clear" w:color="auto" w:fill="auto"/>
            <w:vAlign w:val="center"/>
          </w:tcPr>
          <w:p w14:paraId="57D272D5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8C31FE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 xml:space="preserve">Подготовка пациента к сбору биологического материала (мочи, кала, мокроты)  на общий анализ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6A43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745C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D7F3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105928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33E6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EBF5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ECA5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582598B6" w14:textId="77777777" w:rsidTr="00EE7C2E">
        <w:trPr>
          <w:trHeight w:val="395"/>
        </w:trPr>
        <w:tc>
          <w:tcPr>
            <w:tcW w:w="2410" w:type="dxa"/>
            <w:vMerge/>
            <w:shd w:val="clear" w:color="auto" w:fill="auto"/>
            <w:vAlign w:val="center"/>
          </w:tcPr>
          <w:p w14:paraId="0D260B72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91DC0D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Подсчёт числа дыхательных движений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384B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7177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C899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47A11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FC393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BB37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1D1A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DF4E3D1" w14:textId="77777777" w:rsidTr="00EE7C2E">
        <w:trPr>
          <w:trHeight w:val="286"/>
        </w:trPr>
        <w:tc>
          <w:tcPr>
            <w:tcW w:w="2410" w:type="dxa"/>
            <w:vMerge/>
            <w:shd w:val="clear" w:color="auto" w:fill="auto"/>
            <w:vAlign w:val="center"/>
          </w:tcPr>
          <w:p w14:paraId="3560672B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E62A96C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 xml:space="preserve">Исследование пульса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A750B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8F48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A78A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25CD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00E8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A1EE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067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0CAA37A5" w14:textId="77777777" w:rsidTr="00EE7C2E">
        <w:trPr>
          <w:trHeight w:val="276"/>
        </w:trPr>
        <w:tc>
          <w:tcPr>
            <w:tcW w:w="2410" w:type="dxa"/>
            <w:vMerge/>
            <w:shd w:val="clear" w:color="auto" w:fill="auto"/>
            <w:vAlign w:val="center"/>
          </w:tcPr>
          <w:p w14:paraId="26D48193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7BA42B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Измерение и оценка АД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5CF3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ABF9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55C4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400CCE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C1A8F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BC68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CD953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79C1D7E1" w14:textId="77777777" w:rsidTr="00EE7C2E">
        <w:trPr>
          <w:trHeight w:val="265"/>
        </w:trPr>
        <w:tc>
          <w:tcPr>
            <w:tcW w:w="2410" w:type="dxa"/>
            <w:vMerge/>
            <w:shd w:val="clear" w:color="auto" w:fill="auto"/>
            <w:vAlign w:val="center"/>
          </w:tcPr>
          <w:p w14:paraId="79257D65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487E55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Проведение термометрии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3596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A563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9FE2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7D8024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C04A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AC6B7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38F6C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52408F55" w14:textId="77777777" w:rsidTr="00EE7C2E">
        <w:trPr>
          <w:trHeight w:val="539"/>
        </w:trPr>
        <w:tc>
          <w:tcPr>
            <w:tcW w:w="2410" w:type="dxa"/>
            <w:vMerge/>
            <w:shd w:val="clear" w:color="auto" w:fill="auto"/>
            <w:vAlign w:val="center"/>
          </w:tcPr>
          <w:p w14:paraId="1C83D50B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90B5AE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Проведение антропометрии (взвешивание пациента, измерение роста, о</w:t>
            </w:r>
            <w:r w:rsidRPr="00070480">
              <w:rPr>
                <w:rFonts w:ascii="Times New Roman" w:hAnsi="Times New Roman"/>
                <w:sz w:val="20"/>
                <w:szCs w:val="24"/>
              </w:rPr>
              <w:t>пределение ИМТ, измерение окружности талии)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68DE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CED1E0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565AFD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D62DF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F6B902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24842E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F9555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AF2" w:rsidRPr="000546A2" w14:paraId="2256BE5E" w14:textId="77777777" w:rsidTr="00EE7C2E">
        <w:trPr>
          <w:trHeight w:val="278"/>
        </w:trPr>
        <w:tc>
          <w:tcPr>
            <w:tcW w:w="2410" w:type="dxa"/>
            <w:vMerge/>
            <w:shd w:val="clear" w:color="auto" w:fill="auto"/>
            <w:vAlign w:val="center"/>
          </w:tcPr>
          <w:p w14:paraId="11C7853A" w14:textId="77777777" w:rsidR="00313AF2" w:rsidRPr="000546A2" w:rsidRDefault="00313AF2" w:rsidP="00313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4EB147" w14:textId="77777777" w:rsidR="00313AF2" w:rsidRPr="007D765D" w:rsidRDefault="00313AF2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70480">
              <w:rPr>
                <w:rFonts w:ascii="Times New Roman" w:hAnsi="Times New Roman"/>
                <w:bCs/>
                <w:sz w:val="20"/>
                <w:szCs w:val="24"/>
              </w:rPr>
              <w:t>Раскладка и раздача лекарственных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3B4E8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FE006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24BC7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1E60A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2D1D1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82402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A1579" w14:textId="77777777" w:rsidR="00313AF2" w:rsidRPr="000546A2" w:rsidRDefault="00313AF2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69F62794" w14:textId="77777777" w:rsidTr="00EE7C2E">
        <w:trPr>
          <w:trHeight w:val="30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4D1D5EA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Проводить санитарно-гигиеническое воспитание населения.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0873EF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О</w:t>
            </w:r>
            <w:r w:rsidRPr="00895DC8">
              <w:rPr>
                <w:rFonts w:ascii="Times New Roman" w:hAnsi="Times New Roman"/>
                <w:sz w:val="20"/>
                <w:szCs w:val="24"/>
              </w:rPr>
              <w:t>бучение пациентов принципам здорового образа жизни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707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B5A80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7BAF1A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F940AE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330A95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29D8E2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723F60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3306E3B0" w14:textId="77777777" w:rsidTr="00EE7C2E">
        <w:trPr>
          <w:trHeight w:val="581"/>
        </w:trPr>
        <w:tc>
          <w:tcPr>
            <w:tcW w:w="2410" w:type="dxa"/>
            <w:vMerge/>
            <w:shd w:val="clear" w:color="auto" w:fill="auto"/>
            <w:vAlign w:val="center"/>
          </w:tcPr>
          <w:p w14:paraId="23595393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4E7FD14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Консультирование населения по вопросам рационального и диетического питания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B77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5F29D8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D52699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36A15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D82D7E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561F0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F12AE2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0B8BB8C1" w14:textId="77777777" w:rsidTr="00EE7C2E">
        <w:trPr>
          <w:trHeight w:val="375"/>
        </w:trPr>
        <w:tc>
          <w:tcPr>
            <w:tcW w:w="2410" w:type="dxa"/>
            <w:vMerge/>
            <w:shd w:val="clear" w:color="auto" w:fill="auto"/>
            <w:vAlign w:val="center"/>
          </w:tcPr>
          <w:p w14:paraId="2A59AAA2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F3DE92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Составление бесед о вреде табакокурения и злоупотребления алкоголя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591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9C76DC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88B5E8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B752E8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F46F04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53B31C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0B1E0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31B04B3C" w14:textId="77777777" w:rsidTr="00EE7C2E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0A3B7F3C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8CE056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Составление памяток по иммунопрофилактике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71E4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A17E3B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4819C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9D3854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86D5B0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C0C5C9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708BCF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85" w:rsidRPr="000546A2" w14:paraId="221B804B" w14:textId="77777777" w:rsidTr="00EE7C2E">
        <w:trPr>
          <w:trHeight w:val="331"/>
        </w:trPr>
        <w:tc>
          <w:tcPr>
            <w:tcW w:w="2410" w:type="dxa"/>
            <w:vMerge/>
            <w:shd w:val="clear" w:color="auto" w:fill="auto"/>
            <w:vAlign w:val="center"/>
          </w:tcPr>
          <w:p w14:paraId="5342F7C4" w14:textId="77777777" w:rsidR="00367485" w:rsidRPr="000546A2" w:rsidRDefault="00367485" w:rsidP="0031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27F22B" w14:textId="77777777" w:rsidR="00367485" w:rsidRPr="000546A2" w:rsidRDefault="00367485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sz w:val="20"/>
                <w:szCs w:val="24"/>
              </w:rPr>
              <w:t>Оформление санбюллетеня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23EE6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B3F13E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3AC2BF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4DF073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0E6E87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B3098A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81941A" w14:textId="77777777" w:rsidR="00367485" w:rsidRPr="000546A2" w:rsidRDefault="00367485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7A72BC7B" w14:textId="77777777" w:rsidTr="00EE7C2E">
        <w:trPr>
          <w:trHeight w:val="23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415755F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A2">
              <w:rPr>
                <w:rFonts w:ascii="Times New Roman" w:hAnsi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4472DD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Заполнение учетной формы №064/у «Журнал учета профилактических прививок»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7485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9F63C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C3ED9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7F607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A4E3E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C764D0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3683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05F281C4" w14:textId="77777777" w:rsidTr="00EE7C2E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1EB5B019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317AD6" w14:textId="77777777" w:rsidR="00EE7C2E" w:rsidRPr="000546A2" w:rsidRDefault="00EE7C2E" w:rsidP="00EE7C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Оформление учетной формы №063-у  «Карта профилактических прививок»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22FB7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D86B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96622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40C1D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5A4EF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45A7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5F169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52E61D59" w14:textId="77777777" w:rsidTr="00EE7C2E">
        <w:trPr>
          <w:trHeight w:val="236"/>
        </w:trPr>
        <w:tc>
          <w:tcPr>
            <w:tcW w:w="2410" w:type="dxa"/>
            <w:vMerge/>
            <w:shd w:val="clear" w:color="auto" w:fill="auto"/>
            <w:vAlign w:val="center"/>
          </w:tcPr>
          <w:p w14:paraId="4368E6B0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66C767" w14:textId="77777777" w:rsidR="00EE7C2E" w:rsidRPr="000546A2" w:rsidRDefault="00EE7C2E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5D">
              <w:rPr>
                <w:rFonts w:ascii="Times New Roman" w:hAnsi="Times New Roman"/>
                <w:bCs/>
                <w:sz w:val="20"/>
                <w:szCs w:val="24"/>
              </w:rPr>
              <w:t>Оформление учетной формы №058-у  «Экстренное извещение об инфекционном заболевании, пищевом, остром профессиональном отравлении, необычной реакции на прививку»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C8F9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1E41AB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CA097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DA4450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7BBDB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2979FB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39790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60E50793" w14:textId="77777777" w:rsidTr="00EE7C2E">
        <w:trPr>
          <w:trHeight w:val="220"/>
        </w:trPr>
        <w:tc>
          <w:tcPr>
            <w:tcW w:w="2410" w:type="dxa"/>
            <w:vMerge/>
            <w:shd w:val="clear" w:color="auto" w:fill="auto"/>
            <w:vAlign w:val="center"/>
          </w:tcPr>
          <w:p w14:paraId="6100C48F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818AFF" w14:textId="77777777" w:rsidR="00EE7C2E" w:rsidRPr="000546A2" w:rsidRDefault="00EE7C2E" w:rsidP="00EE7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Мытье рук, использование средств защиты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4BCE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6ED85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6EEF9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E9D66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D3453A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1375B2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970D45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6597EDE6" w14:textId="77777777" w:rsidTr="00EE7C2E">
        <w:trPr>
          <w:trHeight w:val="533"/>
        </w:trPr>
        <w:tc>
          <w:tcPr>
            <w:tcW w:w="2410" w:type="dxa"/>
            <w:vMerge/>
            <w:shd w:val="clear" w:color="auto" w:fill="auto"/>
            <w:vAlign w:val="center"/>
          </w:tcPr>
          <w:p w14:paraId="4D6087D1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47289B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Проведение дезинфекции изделий медицинского назначения и объектов внешней среды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D8751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6D136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8F371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41DFF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3A332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C8C431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1B7D05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1A536290" w14:textId="77777777" w:rsidTr="00EE7C2E">
        <w:trPr>
          <w:trHeight w:val="643"/>
        </w:trPr>
        <w:tc>
          <w:tcPr>
            <w:tcW w:w="2410" w:type="dxa"/>
            <w:vMerge/>
            <w:shd w:val="clear" w:color="auto" w:fill="auto"/>
            <w:vAlign w:val="center"/>
          </w:tcPr>
          <w:p w14:paraId="108E7C88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4C1711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>Проведение текущей и генеральной уборок помещений с использованием различных дезинфицирующих средств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DC0B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7708A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93657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A7DFF2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47015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0BF3F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B713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3CA73808" w14:textId="77777777" w:rsidTr="00EE7C2E">
        <w:trPr>
          <w:trHeight w:val="611"/>
        </w:trPr>
        <w:tc>
          <w:tcPr>
            <w:tcW w:w="2410" w:type="dxa"/>
            <w:vMerge/>
            <w:shd w:val="clear" w:color="auto" w:fill="auto"/>
            <w:vAlign w:val="center"/>
          </w:tcPr>
          <w:p w14:paraId="0BF8F366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89E55A9" w14:textId="77777777" w:rsidR="00EE7C2E" w:rsidRPr="007D765D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95DC8">
              <w:rPr>
                <w:rFonts w:ascii="Times New Roman" w:hAnsi="Times New Roman"/>
                <w:bCs/>
                <w:sz w:val="20"/>
                <w:szCs w:val="24"/>
              </w:rPr>
              <w:t xml:space="preserve">Особенности введения вакцин, входящих в календарь прививок (выполнение в/к, п/к и в/м инъекций, пероральное введение)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2AC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FB143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429E5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C0C00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939945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BC5E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9426F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3C003710" w14:textId="77777777" w:rsidTr="00EE7C2E">
        <w:trPr>
          <w:trHeight w:val="377"/>
        </w:trPr>
        <w:tc>
          <w:tcPr>
            <w:tcW w:w="2410" w:type="dxa"/>
            <w:vMerge/>
            <w:shd w:val="clear" w:color="auto" w:fill="auto"/>
            <w:vAlign w:val="center"/>
          </w:tcPr>
          <w:p w14:paraId="761D5921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F1391A" w14:textId="77777777" w:rsidR="00EE7C2E" w:rsidRPr="00895DC8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313AF2">
              <w:rPr>
                <w:rFonts w:ascii="Times New Roman" w:hAnsi="Times New Roman"/>
                <w:bCs/>
                <w:sz w:val="20"/>
                <w:szCs w:val="24"/>
              </w:rPr>
              <w:t>Выполнение  в/в инъекций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8CD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B0BBC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206B5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C24B8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D88E5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D8F1F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C7C5E8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14498FD0" w14:textId="77777777" w:rsidTr="00EE7C2E">
        <w:trPr>
          <w:trHeight w:val="283"/>
        </w:trPr>
        <w:tc>
          <w:tcPr>
            <w:tcW w:w="2410" w:type="dxa"/>
            <w:vMerge/>
            <w:shd w:val="clear" w:color="auto" w:fill="auto"/>
            <w:vAlign w:val="center"/>
          </w:tcPr>
          <w:p w14:paraId="6F4D3C39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0C47A1" w14:textId="77777777" w:rsidR="00EE7C2E" w:rsidRPr="00313AF2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313AF2">
              <w:rPr>
                <w:rFonts w:ascii="Times New Roman" w:hAnsi="Times New Roman"/>
                <w:bCs/>
                <w:sz w:val="20"/>
                <w:szCs w:val="24"/>
              </w:rPr>
              <w:t>Взятие крови из вены на исследование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494C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C4CFE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D28224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D77F0F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325670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2AE76B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FCE0D2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C2E" w:rsidRPr="000546A2" w14:paraId="51D6F0DE" w14:textId="77777777" w:rsidTr="00EE7C2E">
        <w:trPr>
          <w:trHeight w:val="293"/>
        </w:trPr>
        <w:tc>
          <w:tcPr>
            <w:tcW w:w="2410" w:type="dxa"/>
            <w:vMerge/>
            <w:shd w:val="clear" w:color="auto" w:fill="auto"/>
            <w:vAlign w:val="center"/>
          </w:tcPr>
          <w:p w14:paraId="651EE8E4" w14:textId="77777777" w:rsidR="00EE7C2E" w:rsidRPr="000546A2" w:rsidRDefault="00EE7C2E" w:rsidP="0031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D953DC" w14:textId="77777777" w:rsidR="00EE7C2E" w:rsidRPr="00313AF2" w:rsidRDefault="00EE7C2E" w:rsidP="00EE7C2E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313AF2">
              <w:rPr>
                <w:rFonts w:ascii="Times New Roman" w:hAnsi="Times New Roman"/>
                <w:bCs/>
                <w:sz w:val="20"/>
                <w:szCs w:val="24"/>
              </w:rPr>
              <w:t>Проведение инфузионной терапии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30161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08B3C9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E62626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8524A8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013ABC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373283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999ADD" w14:textId="77777777" w:rsidR="00EE7C2E" w:rsidRPr="000546A2" w:rsidRDefault="00EE7C2E" w:rsidP="00313A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E353A8" w14:textId="77777777" w:rsidR="00313AF2" w:rsidRDefault="00313AF2" w:rsidP="00C067B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50D3A28" w14:textId="77777777" w:rsidR="00C067B6" w:rsidRDefault="00C067B6" w:rsidP="00313AF2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>
        <w:rPr>
          <w:rFonts w:ascii="Times New Roman" w:hAnsi="Times New Roman"/>
          <w:sz w:val="24"/>
          <w:szCs w:val="28"/>
        </w:rPr>
        <w:t xml:space="preserve">_________________________Подпись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14:paraId="777D0079" w14:textId="77777777" w:rsidR="00313AF2" w:rsidRDefault="00313AF2" w:rsidP="00313AF2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  <w:sectPr w:rsidR="00313AF2" w:rsidSect="00313AF2">
          <w:headerReference w:type="even" r:id="rId16"/>
          <w:headerReference w:type="default" r:id="rId17"/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14:paraId="11880A09" w14:textId="77777777" w:rsidR="00313AF2" w:rsidRDefault="00AE332E" w:rsidP="00AE332E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332E">
        <w:rPr>
          <w:rFonts w:ascii="Times New Roman" w:hAnsi="Times New Roman"/>
          <w:sz w:val="28"/>
          <w:szCs w:val="28"/>
        </w:rPr>
        <w:t>Приложение 3</w:t>
      </w:r>
    </w:p>
    <w:p w14:paraId="2AF5BA49" w14:textId="77777777" w:rsidR="00D316C8" w:rsidRPr="00D316C8" w:rsidRDefault="00D316C8" w:rsidP="00D316C8">
      <w:pPr>
        <w:pStyle w:val="a5"/>
        <w:suppressAutoHyphens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16C8">
        <w:rPr>
          <w:rFonts w:ascii="Times New Roman" w:hAnsi="Times New Roman"/>
          <w:b/>
          <w:sz w:val="28"/>
          <w:szCs w:val="28"/>
          <w:lang w:eastAsia="ru-RU"/>
        </w:rPr>
        <w:t>Задани</w:t>
      </w:r>
      <w:r w:rsidR="00350E42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D316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60FE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Pr="00D316C8">
        <w:rPr>
          <w:rFonts w:ascii="Times New Roman" w:hAnsi="Times New Roman"/>
          <w:b/>
          <w:sz w:val="28"/>
          <w:szCs w:val="28"/>
          <w:lang w:eastAsia="ru-RU"/>
        </w:rPr>
        <w:t>учебн</w:t>
      </w:r>
      <w:r w:rsidR="003060FE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D316C8">
        <w:rPr>
          <w:rFonts w:ascii="Times New Roman" w:hAnsi="Times New Roman"/>
          <w:b/>
          <w:sz w:val="28"/>
          <w:szCs w:val="28"/>
          <w:lang w:eastAsia="ru-RU"/>
        </w:rPr>
        <w:t xml:space="preserve"> практик</w:t>
      </w:r>
      <w:r w:rsidR="003060FE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9E3DB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FF85325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Заполнение медицинской карты амбулаторного больного Ф – 025/у. </w:t>
      </w:r>
    </w:p>
    <w:p w14:paraId="649A770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eastAsia="Times New Roman" w:hAnsi="Times New Roman"/>
          <w:sz w:val="28"/>
          <w:szCs w:val="24"/>
          <w:lang w:eastAsia="ru-RU"/>
        </w:rPr>
        <w:t>Учётная форма №025-12/у «Талон амбулаторного пациента»</w:t>
      </w:r>
    </w:p>
    <w:p w14:paraId="14D41C8F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eastAsia="Times New Roman" w:hAnsi="Times New Roman"/>
          <w:sz w:val="28"/>
          <w:szCs w:val="24"/>
          <w:lang w:eastAsia="ru-RU"/>
        </w:rPr>
        <w:t>Учётная форма №039/у - 1- 06 «Дневник учета работы медицинской сестры участковой»</w:t>
      </w:r>
    </w:p>
    <w:p w14:paraId="28586075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Заполнение учетной формы №064/у «Журнал учета профилактических прививок»</w:t>
      </w:r>
    </w:p>
    <w:p w14:paraId="61793F6B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учетной формы №063-у  «Карта профилактических прививок»</w:t>
      </w:r>
    </w:p>
    <w:p w14:paraId="0382E0B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учетной формы №058-у  «Экстренное извещение об инфекционном заболевании, пищевом, остром профессиональном отравлении, необычной реакции на прививку»</w:t>
      </w:r>
    </w:p>
    <w:p w14:paraId="4EF27A3B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контрольной карты дис</w:t>
      </w:r>
      <w:r w:rsidR="003503FF">
        <w:rPr>
          <w:rFonts w:ascii="Times New Roman" w:hAnsi="Times New Roman"/>
          <w:bCs/>
          <w:sz w:val="28"/>
          <w:szCs w:val="24"/>
        </w:rPr>
        <w:t>пансерного наблюдения Ф-030/у</w:t>
      </w:r>
    </w:p>
    <w:p w14:paraId="47480F69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карты учета диспансеризации Ф – 131/у</w:t>
      </w:r>
    </w:p>
    <w:p w14:paraId="32841127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Оформление направлений на исследования</w:t>
      </w:r>
    </w:p>
    <w:p w14:paraId="0F92CF2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Подсчёт числа дыхательных движений</w:t>
      </w:r>
    </w:p>
    <w:p w14:paraId="0E20BCD2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Исследование пульса </w:t>
      </w:r>
    </w:p>
    <w:p w14:paraId="18F86EA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Измерение и оценка АД</w:t>
      </w:r>
    </w:p>
    <w:p w14:paraId="0DB8BBA8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термометрии</w:t>
      </w:r>
    </w:p>
    <w:p w14:paraId="0303D31C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антропометрии (взвешивание пациента, измерение роста, о</w:t>
      </w:r>
      <w:r w:rsidRPr="00A8175E">
        <w:rPr>
          <w:rFonts w:ascii="Times New Roman" w:hAnsi="Times New Roman"/>
          <w:sz w:val="28"/>
          <w:szCs w:val="24"/>
        </w:rPr>
        <w:t>пределение ИМТ, измерение окружности талии)</w:t>
      </w:r>
    </w:p>
    <w:p w14:paraId="44C679B1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Подготовка пациента к сдаче крови на исследование (общий и биохимический анализы)</w:t>
      </w:r>
    </w:p>
    <w:p w14:paraId="0D374EB4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Подготовка пациента к сбору биологического материала (мочи, кала, мокроты)  на общий анализ </w:t>
      </w:r>
    </w:p>
    <w:p w14:paraId="1DD2F9E1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Мытье рук, использование средств защиты</w:t>
      </w:r>
    </w:p>
    <w:p w14:paraId="41C8DFD7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 Проведение дезинфекции изделий медицинского назначения и объектов внешней среды</w:t>
      </w:r>
    </w:p>
    <w:p w14:paraId="5240104C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текущей и генеральной уборок помещений с использованием различных дезинфицирующих средств</w:t>
      </w:r>
    </w:p>
    <w:p w14:paraId="7EBE219A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 xml:space="preserve">Особенности введения вакцин, входящих в календарь прививок (выполнение в/к, п/к и в/м инъекций, пероральное введение) </w:t>
      </w:r>
    </w:p>
    <w:p w14:paraId="5F1C03A9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Раскладка и раздача лекарственных средств</w:t>
      </w:r>
    </w:p>
    <w:p w14:paraId="50C547D4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Выполнение  в/м и в/в инъекций</w:t>
      </w:r>
    </w:p>
    <w:p w14:paraId="3B617D43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Взятие крови из вены на исследование</w:t>
      </w:r>
    </w:p>
    <w:p w14:paraId="260F46BD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Проведение инфузионной терапии</w:t>
      </w:r>
    </w:p>
    <w:p w14:paraId="33197A82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bCs/>
          <w:sz w:val="28"/>
          <w:szCs w:val="24"/>
        </w:rPr>
        <w:t>О</w:t>
      </w:r>
      <w:r w:rsidRPr="00A8175E">
        <w:rPr>
          <w:rFonts w:ascii="Times New Roman" w:hAnsi="Times New Roman"/>
          <w:sz w:val="28"/>
          <w:szCs w:val="24"/>
        </w:rPr>
        <w:t>бучение пациентов принципам здорового образа жизни</w:t>
      </w:r>
    </w:p>
    <w:p w14:paraId="737D8964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Консультирование населения по вопросам рационального и диетического питания</w:t>
      </w:r>
    </w:p>
    <w:p w14:paraId="320CBC10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Составление бесед о вреде табакокурения и злоупотребления алкоголя</w:t>
      </w:r>
    </w:p>
    <w:p w14:paraId="2D9779AC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Составление памяток по иммунопрофилактике</w:t>
      </w:r>
    </w:p>
    <w:p w14:paraId="27237661" w14:textId="77777777" w:rsidR="00AE332E" w:rsidRPr="00A8175E" w:rsidRDefault="00AE332E" w:rsidP="00AE332E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A8175E">
        <w:rPr>
          <w:rFonts w:ascii="Times New Roman" w:hAnsi="Times New Roman"/>
          <w:sz w:val="28"/>
          <w:szCs w:val="24"/>
        </w:rPr>
        <w:t>Оформление санбюллетеня</w:t>
      </w:r>
    </w:p>
    <w:p w14:paraId="1681383D" w14:textId="77777777" w:rsidR="00AE332E" w:rsidRDefault="00AE332E" w:rsidP="00AE332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573D32" w14:textId="77777777" w:rsidR="00AE332E" w:rsidRPr="00AE332E" w:rsidRDefault="00AE332E" w:rsidP="00AE332E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332E">
        <w:rPr>
          <w:rFonts w:ascii="Times New Roman" w:hAnsi="Times New Roman"/>
          <w:sz w:val="28"/>
          <w:szCs w:val="28"/>
        </w:rPr>
        <w:t>Приложение 4</w:t>
      </w:r>
    </w:p>
    <w:p w14:paraId="0BD39A7B" w14:textId="77777777" w:rsidR="00C067B6" w:rsidRPr="00E05CCC" w:rsidRDefault="00C067B6" w:rsidP="00C067B6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ТЕМАТИКА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14:paraId="4FDA2923" w14:textId="77777777" w:rsidR="003E5097" w:rsidRPr="003E5097" w:rsidRDefault="003E5097" w:rsidP="003E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097">
        <w:rPr>
          <w:rFonts w:ascii="Times New Roman" w:hAnsi="Times New Roman"/>
          <w:sz w:val="28"/>
          <w:szCs w:val="28"/>
        </w:rPr>
        <w:t>ПМ.01. Проведение профилактических мероприятий</w:t>
      </w:r>
    </w:p>
    <w:p w14:paraId="7F69165A" w14:textId="77777777" w:rsidR="003E5097" w:rsidRPr="003E5097" w:rsidRDefault="003E5097" w:rsidP="003E509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097">
        <w:rPr>
          <w:rFonts w:ascii="Times New Roman" w:hAnsi="Times New Roman"/>
          <w:sz w:val="28"/>
          <w:szCs w:val="28"/>
        </w:rPr>
        <w:t>МДК 01.03. Сестринское дело  в системе первичной медико-санитарной помощи населению</w:t>
      </w:r>
    </w:p>
    <w:p w14:paraId="7D8B7773" w14:textId="77777777" w:rsidR="003E5097" w:rsidRPr="003E5097" w:rsidRDefault="003E5097" w:rsidP="003E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097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C663C0" w:rsidRPr="00434512">
        <w:rPr>
          <w:rFonts w:ascii="Times New Roman" w:hAnsi="Times New Roman"/>
          <w:bCs/>
          <w:sz w:val="28"/>
          <w:szCs w:val="28"/>
        </w:rPr>
        <w:t>34.02.01</w:t>
      </w:r>
      <w:r w:rsidRPr="003E5097">
        <w:rPr>
          <w:rFonts w:ascii="Times New Roman" w:hAnsi="Times New Roman"/>
          <w:sz w:val="28"/>
          <w:szCs w:val="28"/>
        </w:rPr>
        <w:t xml:space="preserve">Сестринское дело </w:t>
      </w:r>
    </w:p>
    <w:p w14:paraId="6A726140" w14:textId="77777777" w:rsidR="003E5097" w:rsidRPr="000F343C" w:rsidRDefault="00576D56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подготовка</w:t>
      </w:r>
    </w:p>
    <w:p w14:paraId="4109B26F" w14:textId="77777777" w:rsidR="003E5097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F3287" w14:textId="77777777" w:rsidR="003E5097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843"/>
      </w:tblGrid>
      <w:tr w:rsidR="003E5097" w14:paraId="40F82CF2" w14:textId="77777777" w:rsidTr="00EE7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3597" w14:textId="77777777" w:rsidR="003E5097" w:rsidRP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C5CE" w14:textId="77777777" w:rsidR="003E5097" w:rsidRP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7BE1" w14:textId="77777777" w:rsidR="003E5097" w:rsidRP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Продолжи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E5097">
              <w:rPr>
                <w:rFonts w:ascii="Times New Roman" w:hAnsi="Times New Roman"/>
                <w:b/>
                <w:sz w:val="28"/>
                <w:szCs w:val="28"/>
              </w:rPr>
              <w:t>тельность занятия</w:t>
            </w:r>
          </w:p>
        </w:tc>
      </w:tr>
      <w:tr w:rsidR="003E5097" w14:paraId="328BF489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153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5B9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практики, инструктаж по охране труда</w:t>
            </w:r>
          </w:p>
          <w:p w14:paraId="575C095D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медицинской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8DA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634D86AA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E3C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3731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участковой медицинской сестры, медицинской сестры врача общей практики (семейной медицинской сестры)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E95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0C541D74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E1C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6A8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медицинской сестры в работе прививочного кабинета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6BF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1F6C541E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A3C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106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дневного стационара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9FC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39EFA573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5E3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57C7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Гигиеническое воспитание и обучение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3D9D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0092965E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875" w14:textId="77777777" w:rsidR="003E5097" w:rsidRDefault="003E5097" w:rsidP="00EE7C2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6583" w14:textId="77777777" w:rsid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диспансеризации.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797" w14:textId="77777777" w:rsidR="003E5097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097" w14:paraId="13755C41" w14:textId="77777777" w:rsidTr="003E50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707" w14:textId="77777777" w:rsidR="003E5097" w:rsidRPr="003E5097" w:rsidRDefault="003E5097" w:rsidP="00E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7D6" w14:textId="77777777" w:rsidR="003E5097" w:rsidRPr="00AE332E" w:rsidRDefault="003E5097" w:rsidP="00EE7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32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A5E0" w14:textId="77777777" w:rsidR="003E5097" w:rsidRPr="00AE332E" w:rsidRDefault="003E5097" w:rsidP="00EE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332E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14:paraId="1860EB97" w14:textId="77777777" w:rsidR="003E5097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3AC400" w14:textId="77777777" w:rsidR="003E5097" w:rsidRPr="000F343C" w:rsidRDefault="003E5097" w:rsidP="003E5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7E28C7" w14:textId="77777777" w:rsidR="00C067B6" w:rsidRDefault="00C067B6" w:rsidP="00C067B6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F2453" w14:textId="77777777" w:rsidR="00C067B6" w:rsidRPr="00BB0B06" w:rsidRDefault="00C067B6" w:rsidP="00C067B6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1494F" w14:textId="77777777" w:rsidR="00C067B6" w:rsidRPr="00BB0B06" w:rsidRDefault="00C067B6" w:rsidP="00C067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E764EA4" w14:textId="77777777" w:rsidR="00C067B6" w:rsidRPr="00E05CCC" w:rsidRDefault="00C067B6" w:rsidP="00C067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BB3B57B" w14:textId="77777777" w:rsidR="00C067B6" w:rsidRPr="00E05CCC" w:rsidRDefault="00C067B6" w:rsidP="00C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460998" w14:textId="77777777" w:rsidR="00C067B6" w:rsidRPr="00E05CCC" w:rsidRDefault="00C067B6" w:rsidP="00C06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EB0B39" w14:textId="77777777" w:rsidR="00C067B6" w:rsidRPr="00E05CCC" w:rsidRDefault="00C067B6" w:rsidP="00C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1A5F0D" w14:textId="77777777" w:rsidR="00C067B6" w:rsidRPr="00E05CCC" w:rsidRDefault="00C067B6" w:rsidP="00C067B6">
      <w:pPr>
        <w:rPr>
          <w:rFonts w:ascii="Times New Roman" w:hAnsi="Times New Roman"/>
        </w:rPr>
      </w:pPr>
    </w:p>
    <w:p w14:paraId="0BBD4B4B" w14:textId="77777777" w:rsidR="00B4455E" w:rsidRPr="00C067B6" w:rsidRDefault="00B4455E" w:rsidP="00C067B6"/>
    <w:sectPr w:rsidR="00B4455E" w:rsidRPr="00C067B6" w:rsidSect="0034051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42215" w14:textId="77777777" w:rsidR="00066C66" w:rsidRDefault="00066C66" w:rsidP="0068140C">
      <w:pPr>
        <w:spacing w:after="0" w:line="240" w:lineRule="auto"/>
      </w:pPr>
      <w:r>
        <w:separator/>
      </w:r>
    </w:p>
  </w:endnote>
  <w:endnote w:type="continuationSeparator" w:id="0">
    <w:p w14:paraId="3B8C702A" w14:textId="77777777" w:rsidR="00066C66" w:rsidRDefault="00066C66" w:rsidP="006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8BB4" w14:textId="77777777" w:rsidR="00E77E0D" w:rsidRDefault="00A9504A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7E0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A05501" w14:textId="77777777" w:rsidR="00E77E0D" w:rsidRDefault="00E77E0D" w:rsidP="0034051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CFA27" w14:textId="77777777" w:rsidR="00E77E0D" w:rsidRDefault="00A9504A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7E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3F55">
      <w:rPr>
        <w:rStyle w:val="a8"/>
        <w:noProof/>
      </w:rPr>
      <w:t>2</w:t>
    </w:r>
    <w:r>
      <w:rPr>
        <w:rStyle w:val="a8"/>
      </w:rPr>
      <w:fldChar w:fldCharType="end"/>
    </w:r>
  </w:p>
  <w:p w14:paraId="3B358641" w14:textId="77777777" w:rsidR="00E77E0D" w:rsidRDefault="00E77E0D" w:rsidP="0034051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1AE1F" w14:textId="77777777" w:rsidR="00066C66" w:rsidRDefault="00066C66" w:rsidP="0068140C">
      <w:pPr>
        <w:spacing w:after="0" w:line="240" w:lineRule="auto"/>
      </w:pPr>
      <w:r>
        <w:separator/>
      </w:r>
    </w:p>
  </w:footnote>
  <w:footnote w:type="continuationSeparator" w:id="0">
    <w:p w14:paraId="1FA56FD8" w14:textId="77777777" w:rsidR="00066C66" w:rsidRDefault="00066C66" w:rsidP="0068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D152A" w14:textId="77777777" w:rsidR="00E77E0D" w:rsidRDefault="00A9504A" w:rsidP="003405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7E0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F1C5BA" w14:textId="77777777" w:rsidR="00E77E0D" w:rsidRDefault="00E77E0D" w:rsidP="003405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7A0D" w14:textId="77777777" w:rsidR="00E77E0D" w:rsidRDefault="00E77E0D" w:rsidP="003405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2251BE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54A721C"/>
    <w:multiLevelType w:val="hybridMultilevel"/>
    <w:tmpl w:val="FAD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66A6E"/>
    <w:multiLevelType w:val="hybridMultilevel"/>
    <w:tmpl w:val="A1667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EF7102"/>
    <w:multiLevelType w:val="hybridMultilevel"/>
    <w:tmpl w:val="67C6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B7585"/>
    <w:multiLevelType w:val="hybridMultilevel"/>
    <w:tmpl w:val="9322F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A262EF"/>
    <w:multiLevelType w:val="hybridMultilevel"/>
    <w:tmpl w:val="65B68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A94E9A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37367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368FA"/>
    <w:multiLevelType w:val="hybridMultilevel"/>
    <w:tmpl w:val="07C09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FD1E1E"/>
    <w:multiLevelType w:val="hybridMultilevel"/>
    <w:tmpl w:val="22FA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73EB3"/>
    <w:multiLevelType w:val="hybridMultilevel"/>
    <w:tmpl w:val="4E52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6708B"/>
    <w:multiLevelType w:val="hybridMultilevel"/>
    <w:tmpl w:val="CA84DC1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5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3"/>
  </w:num>
  <w:num w:numId="10">
    <w:abstractNumId w:val="4"/>
  </w:num>
  <w:num w:numId="11">
    <w:abstractNumId w:val="16"/>
  </w:num>
  <w:num w:numId="12">
    <w:abstractNumId w:val="17"/>
  </w:num>
  <w:num w:numId="13">
    <w:abstractNumId w:val="12"/>
  </w:num>
  <w:num w:numId="14">
    <w:abstractNumId w:val="2"/>
  </w:num>
  <w:num w:numId="15">
    <w:abstractNumId w:val="31"/>
  </w:num>
  <w:num w:numId="16">
    <w:abstractNumId w:val="32"/>
  </w:num>
  <w:num w:numId="17">
    <w:abstractNumId w:val="29"/>
  </w:num>
  <w:num w:numId="18">
    <w:abstractNumId w:val="21"/>
  </w:num>
  <w:num w:numId="19">
    <w:abstractNumId w:val="13"/>
  </w:num>
  <w:num w:numId="20">
    <w:abstractNumId w:val="30"/>
  </w:num>
  <w:num w:numId="21">
    <w:abstractNumId w:val="14"/>
  </w:num>
  <w:num w:numId="22">
    <w:abstractNumId w:val="26"/>
  </w:num>
  <w:num w:numId="23">
    <w:abstractNumId w:val="28"/>
  </w:num>
  <w:num w:numId="24">
    <w:abstractNumId w:val="15"/>
  </w:num>
  <w:num w:numId="25">
    <w:abstractNumId w:val="1"/>
  </w:num>
  <w:num w:numId="26">
    <w:abstractNumId w:val="19"/>
  </w:num>
  <w:num w:numId="27">
    <w:abstractNumId w:val="2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6"/>
  </w:num>
  <w:num w:numId="31">
    <w:abstractNumId w:val="3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F4"/>
    <w:rsid w:val="00025682"/>
    <w:rsid w:val="00033F55"/>
    <w:rsid w:val="0005380B"/>
    <w:rsid w:val="00060E2B"/>
    <w:rsid w:val="00066C66"/>
    <w:rsid w:val="00070480"/>
    <w:rsid w:val="00075CAE"/>
    <w:rsid w:val="00095977"/>
    <w:rsid w:val="000A3032"/>
    <w:rsid w:val="000C1325"/>
    <w:rsid w:val="000C31DF"/>
    <w:rsid w:val="000D3DFA"/>
    <w:rsid w:val="000E67A9"/>
    <w:rsid w:val="00155D67"/>
    <w:rsid w:val="00192192"/>
    <w:rsid w:val="00193736"/>
    <w:rsid w:val="0019394A"/>
    <w:rsid w:val="001B11C3"/>
    <w:rsid w:val="001C17E0"/>
    <w:rsid w:val="001D12C1"/>
    <w:rsid w:val="001D6707"/>
    <w:rsid w:val="001D68EE"/>
    <w:rsid w:val="00200953"/>
    <w:rsid w:val="00201EF3"/>
    <w:rsid w:val="00227F4D"/>
    <w:rsid w:val="002615C4"/>
    <w:rsid w:val="00297AEB"/>
    <w:rsid w:val="002F12B8"/>
    <w:rsid w:val="003060FE"/>
    <w:rsid w:val="00313AF2"/>
    <w:rsid w:val="00340514"/>
    <w:rsid w:val="003503FF"/>
    <w:rsid w:val="00350E42"/>
    <w:rsid w:val="00360216"/>
    <w:rsid w:val="00367485"/>
    <w:rsid w:val="00370338"/>
    <w:rsid w:val="003C0C8F"/>
    <w:rsid w:val="003E40F7"/>
    <w:rsid w:val="003E5097"/>
    <w:rsid w:val="00403962"/>
    <w:rsid w:val="00405D86"/>
    <w:rsid w:val="004275FE"/>
    <w:rsid w:val="00434512"/>
    <w:rsid w:val="00436EC6"/>
    <w:rsid w:val="004611CC"/>
    <w:rsid w:val="004A05B9"/>
    <w:rsid w:val="004A4915"/>
    <w:rsid w:val="004D0F1B"/>
    <w:rsid w:val="0052135D"/>
    <w:rsid w:val="00532628"/>
    <w:rsid w:val="00551F1E"/>
    <w:rsid w:val="00565985"/>
    <w:rsid w:val="005752AC"/>
    <w:rsid w:val="00576D56"/>
    <w:rsid w:val="00577E66"/>
    <w:rsid w:val="005871AB"/>
    <w:rsid w:val="00592747"/>
    <w:rsid w:val="00597BA0"/>
    <w:rsid w:val="005A035C"/>
    <w:rsid w:val="005E4C1C"/>
    <w:rsid w:val="0060262F"/>
    <w:rsid w:val="00616609"/>
    <w:rsid w:val="0062569E"/>
    <w:rsid w:val="0068140C"/>
    <w:rsid w:val="00690F42"/>
    <w:rsid w:val="0069279C"/>
    <w:rsid w:val="00693140"/>
    <w:rsid w:val="006A7066"/>
    <w:rsid w:val="006F7FEF"/>
    <w:rsid w:val="00770F8D"/>
    <w:rsid w:val="007912D7"/>
    <w:rsid w:val="007913BB"/>
    <w:rsid w:val="00794A1A"/>
    <w:rsid w:val="007E67CB"/>
    <w:rsid w:val="007F09AD"/>
    <w:rsid w:val="0086332D"/>
    <w:rsid w:val="0086769A"/>
    <w:rsid w:val="008752A2"/>
    <w:rsid w:val="0088601A"/>
    <w:rsid w:val="008A2DA5"/>
    <w:rsid w:val="008C4FF8"/>
    <w:rsid w:val="0090797E"/>
    <w:rsid w:val="0095506B"/>
    <w:rsid w:val="00956399"/>
    <w:rsid w:val="009749AB"/>
    <w:rsid w:val="009767C2"/>
    <w:rsid w:val="00976ECF"/>
    <w:rsid w:val="009B47D8"/>
    <w:rsid w:val="009C4298"/>
    <w:rsid w:val="009C4C85"/>
    <w:rsid w:val="009E3DB9"/>
    <w:rsid w:val="009E5529"/>
    <w:rsid w:val="00A04BA9"/>
    <w:rsid w:val="00A17FE1"/>
    <w:rsid w:val="00A23A5F"/>
    <w:rsid w:val="00A366CF"/>
    <w:rsid w:val="00A41FFE"/>
    <w:rsid w:val="00A457F4"/>
    <w:rsid w:val="00A605DF"/>
    <w:rsid w:val="00A71EA3"/>
    <w:rsid w:val="00A756BA"/>
    <w:rsid w:val="00A7750D"/>
    <w:rsid w:val="00A93D27"/>
    <w:rsid w:val="00A9504A"/>
    <w:rsid w:val="00AB2FEE"/>
    <w:rsid w:val="00AB4813"/>
    <w:rsid w:val="00AB6DDF"/>
    <w:rsid w:val="00AC6C54"/>
    <w:rsid w:val="00AD2C40"/>
    <w:rsid w:val="00AE332E"/>
    <w:rsid w:val="00AF7DBB"/>
    <w:rsid w:val="00B4455E"/>
    <w:rsid w:val="00B60103"/>
    <w:rsid w:val="00B853C1"/>
    <w:rsid w:val="00BB0B06"/>
    <w:rsid w:val="00BB1134"/>
    <w:rsid w:val="00BC57BC"/>
    <w:rsid w:val="00BD0F06"/>
    <w:rsid w:val="00BE5937"/>
    <w:rsid w:val="00BF0408"/>
    <w:rsid w:val="00BF49E5"/>
    <w:rsid w:val="00C067B6"/>
    <w:rsid w:val="00C36D8D"/>
    <w:rsid w:val="00C65F9E"/>
    <w:rsid w:val="00C663C0"/>
    <w:rsid w:val="00C74579"/>
    <w:rsid w:val="00C76B30"/>
    <w:rsid w:val="00CE2D19"/>
    <w:rsid w:val="00CF2B48"/>
    <w:rsid w:val="00D316C8"/>
    <w:rsid w:val="00D34B5E"/>
    <w:rsid w:val="00D6087B"/>
    <w:rsid w:val="00D8082F"/>
    <w:rsid w:val="00DA29D4"/>
    <w:rsid w:val="00DB1D98"/>
    <w:rsid w:val="00DE4100"/>
    <w:rsid w:val="00E05CCC"/>
    <w:rsid w:val="00E31301"/>
    <w:rsid w:val="00E34C8B"/>
    <w:rsid w:val="00E77E0D"/>
    <w:rsid w:val="00E90B5A"/>
    <w:rsid w:val="00EB3ABF"/>
    <w:rsid w:val="00EE7C2E"/>
    <w:rsid w:val="00F079D6"/>
    <w:rsid w:val="00F15F10"/>
    <w:rsid w:val="00F37E31"/>
    <w:rsid w:val="00F571F1"/>
    <w:rsid w:val="00F618A2"/>
    <w:rsid w:val="00FB3BC6"/>
    <w:rsid w:val="00FD5D97"/>
    <w:rsid w:val="00FE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FB6A"/>
  <w15:docId w15:val="{9DABA776-CF81-4524-AEFE-B6362D1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7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457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57F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57F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A457F4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A457F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57F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57F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57F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57F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57F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57F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57F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57F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457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A45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57F4"/>
    <w:rPr>
      <w:rFonts w:ascii="Calibri" w:eastAsia="Calibri" w:hAnsi="Calibri" w:cs="Times New Roman"/>
    </w:rPr>
  </w:style>
  <w:style w:type="character" w:styleId="a8">
    <w:name w:val="page number"/>
    <w:basedOn w:val="a0"/>
    <w:rsid w:val="00A457F4"/>
  </w:style>
  <w:style w:type="paragraph" w:styleId="a9">
    <w:name w:val="List"/>
    <w:basedOn w:val="a"/>
    <w:unhideWhenUsed/>
    <w:rsid w:val="00A457F4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57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5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A45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57F4"/>
    <w:rPr>
      <w:rFonts w:ascii="Calibri" w:eastAsia="Calibri" w:hAnsi="Calibri" w:cs="Times New Roman"/>
    </w:rPr>
  </w:style>
  <w:style w:type="paragraph" w:customStyle="1" w:styleId="12">
    <w:name w:val="Без интервала1"/>
    <w:rsid w:val="00A457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uiPriority w:val="59"/>
    <w:rsid w:val="00A457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A457F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A457F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A4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45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A457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A457F4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A457F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A457F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A457F4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customStyle="1" w:styleId="14">
    <w:name w:val="Абзац списка1"/>
    <w:basedOn w:val="a"/>
    <w:rsid w:val="00AB2F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5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uiPriority w:val="1"/>
    <w:qFormat/>
    <w:rsid w:val="0015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34512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6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0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lanbook.com/book/174994&#160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.lanbook.com/book/10261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SBMC-261-3</_dlc_DocId>
    <_dlc_DocIdUrl xmlns="1a9495ac-c70a-425f-b156-540850bfb232">
      <Url>http://sp2010/opo/oposd/_layouts/DocIdRedir.aspx?ID=SBMC-261-3</Url>
      <Description>SBMC-261-3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CD5CFEFF090D4EAF9800BBF4DC2DAF" ma:contentTypeVersion="6" ma:contentTypeDescription="Создание документа." ma:contentTypeScope="" ma:versionID="2bfef1309fef4248ce7f0dbfa78abce1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7FEF-E0CB-4BB4-AEE3-2883DD55EB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DD1A95-978F-4F18-A8F2-B861E681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3C316-99BD-44AF-985C-A042341A7820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E97BEF30-4D7B-4B67-8E5F-5EED7D69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7FA365-0371-4993-9716-FFA639CC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6639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РП.СД.УП.01.03.СД в системе ПМСП населению</vt:lpstr>
    </vt:vector>
  </TitlesOfParts>
  <Company>UralSOFT</Company>
  <LinksUpToDate>false</LinksUpToDate>
  <CharactersWithSpaces>44395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РП.СД.УП.01.03.СД в системе ПМСП населению</dc:title>
  <dc:creator>sahno</dc:creator>
  <cp:lastModifiedBy>Ольга И. Сахно</cp:lastModifiedBy>
  <cp:revision>3</cp:revision>
  <cp:lastPrinted>2020-01-31T15:37:00Z</cp:lastPrinted>
  <dcterms:created xsi:type="dcterms:W3CDTF">2023-09-30T17:07:00Z</dcterms:created>
  <dcterms:modified xsi:type="dcterms:W3CDTF">2023-11-02T09:55:00Z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0x01010041CD5CFEFF090D4EAF9800BBF4DC2DAF</vt:lpwstr>
  </property>
  <property fmtid="{D5CDD505-2E9C-101B-9397-08002B2CF9AE}" pid="3" name="_dlc_DocIdItemGuid">
    <vt:lpwstr>7e256817-3405-4b0d-ba96-2070ff6a346c</vt:lpwstr>
  </property>
  <property fmtid="{D5CDD505-2E9C-101B-9397-08002B2CF9AE}" pid="4" name="TemplateUrl">
    <vt:lpwstr/>
  </property>
  <property fmtid="{D5CDD505-2E9C-101B-9397-08002B2CF9AE}" pid="5" name="Order">
    <vt:r8>1000</vt:r8>
  </property>
  <property fmtid="{D5CDD505-2E9C-101B-9397-08002B2CF9AE}" pid="6" name="xd_ProgID">
    <vt:lpwstr/>
  </property>
  <property fmtid="{D5CDD505-2E9C-101B-9397-08002B2CF9AE}" pid="7" name="_SourceUrl">
    <vt:lpwstr/>
  </property>
</Properties>
</file>