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A7" w:rsidRPr="00B9261E" w:rsidRDefault="00A045A7" w:rsidP="00A04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A045A7" w:rsidRPr="00B9261E" w:rsidRDefault="00A045A7" w:rsidP="00A04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A045A7" w:rsidRPr="00B9261E" w:rsidRDefault="00A045A7" w:rsidP="00A04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CF" w:rsidRPr="00EE5F1D" w:rsidRDefault="003269CF" w:rsidP="00A045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3269CF" w:rsidRPr="00EE5F1D" w:rsidRDefault="003269CF" w:rsidP="00A045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:rsidR="003269CF" w:rsidRPr="00EE5F1D" w:rsidRDefault="003269CF" w:rsidP="00A045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О.И.Сахно</w:t>
                            </w:r>
                          </w:p>
                          <w:p w:rsidR="003269CF" w:rsidRPr="00EE5F1D" w:rsidRDefault="003269CF" w:rsidP="00A045A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5029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5029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029E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3269CF" w:rsidRPr="001A023F" w:rsidRDefault="003269CF" w:rsidP="00A045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" stroked="f">
                <v:textbox>
                  <w:txbxContent>
                    <w:p w:rsidR="003269CF" w:rsidRPr="00EE5F1D" w:rsidRDefault="003269CF" w:rsidP="00A045A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3269CF" w:rsidRPr="00EE5F1D" w:rsidRDefault="003269CF" w:rsidP="00A045A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:rsidR="003269CF" w:rsidRPr="00EE5F1D" w:rsidRDefault="003269CF" w:rsidP="00A045A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О.И.Сахно</w:t>
                      </w:r>
                    </w:p>
                    <w:p w:rsidR="003269CF" w:rsidRPr="00EE5F1D" w:rsidRDefault="003269CF" w:rsidP="00A045A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5029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5029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5029E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3269CF" w:rsidRPr="001A023F" w:rsidRDefault="003269CF" w:rsidP="00A045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CF" w:rsidRPr="001A023F" w:rsidRDefault="003269CF" w:rsidP="00A045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" stroked="f">
                <v:textbox>
                  <w:txbxContent>
                    <w:p w:rsidR="003269CF" w:rsidRPr="001A023F" w:rsidRDefault="003269CF" w:rsidP="00A045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9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C98" w:rsidRPr="00AF15F7" w:rsidRDefault="001B1C98" w:rsidP="00A82D9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C98" w:rsidRDefault="001B1C98" w:rsidP="00A82D9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1E6" w:rsidRPr="00AF15F7" w:rsidRDefault="007321E6" w:rsidP="00A82D9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2D9B" w:rsidRPr="00A045A7" w:rsidRDefault="001B1C98" w:rsidP="00A0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ПРОИЗВОДСТВЕННОЙ ПРАКТИКИ </w:t>
      </w:r>
    </w:p>
    <w:p w:rsidR="00A82D9B" w:rsidRPr="00AF15F7" w:rsidRDefault="00A82D9B" w:rsidP="00A82D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 </w:t>
      </w:r>
      <w:r w:rsidR="003C1DAC" w:rsidRPr="00AF15F7">
        <w:rPr>
          <w:rFonts w:ascii="Times New Roman" w:eastAsia="Times New Roman" w:hAnsi="Times New Roman" w:cs="Times New Roman"/>
          <w:b/>
          <w:sz w:val="28"/>
          <w:szCs w:val="28"/>
        </w:rPr>
        <w:t>ПМ 0</w:t>
      </w:r>
      <w:r w:rsidR="006239E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C1DAC" w:rsidRPr="00AF15F7">
        <w:rPr>
          <w:rFonts w:ascii="Times New Roman" w:eastAsia="Times New Roman" w:hAnsi="Times New Roman" w:cs="Times New Roman"/>
          <w:b/>
          <w:sz w:val="28"/>
          <w:szCs w:val="28"/>
        </w:rPr>
        <w:t>.  Изготовление</w:t>
      </w:r>
      <w:r w:rsidR="006239E8">
        <w:rPr>
          <w:rFonts w:ascii="Times New Roman" w:eastAsia="Times New Roman" w:hAnsi="Times New Roman" w:cs="Times New Roman"/>
          <w:b/>
          <w:sz w:val="28"/>
          <w:szCs w:val="28"/>
        </w:rPr>
        <w:t xml:space="preserve"> бюгельных зуб</w:t>
      </w:r>
      <w:r w:rsidRPr="00AF15F7">
        <w:rPr>
          <w:rFonts w:ascii="Times New Roman" w:eastAsia="Times New Roman" w:hAnsi="Times New Roman" w:cs="Times New Roman"/>
          <w:b/>
          <w:sz w:val="28"/>
          <w:szCs w:val="28"/>
        </w:rPr>
        <w:t>ных протезов</w:t>
      </w:r>
    </w:p>
    <w:p w:rsidR="003C1DAC" w:rsidRPr="00AF15F7" w:rsidRDefault="003C1DAC" w:rsidP="007321E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>МДК 0</w:t>
      </w:r>
      <w:r w:rsidR="006239E8">
        <w:rPr>
          <w:rFonts w:ascii="Times New Roman" w:hAnsi="Times New Roman" w:cs="Times New Roman"/>
          <w:b/>
          <w:sz w:val="28"/>
          <w:szCs w:val="28"/>
        </w:rPr>
        <w:t>3.01. Технология изготовления бюгель</w:t>
      </w:r>
      <w:r w:rsidRPr="00AF15F7">
        <w:rPr>
          <w:rFonts w:ascii="Times New Roman" w:hAnsi="Times New Roman" w:cs="Times New Roman"/>
          <w:b/>
          <w:sz w:val="28"/>
          <w:szCs w:val="28"/>
        </w:rPr>
        <w:t xml:space="preserve">ных протезов </w:t>
      </w:r>
    </w:p>
    <w:p w:rsidR="00A82D9B" w:rsidRPr="00AF15F7" w:rsidRDefault="001B1C98" w:rsidP="00A82D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82D9B" w:rsidRPr="00AF15F7" w:rsidRDefault="00A82D9B" w:rsidP="00A82D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F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специальности </w:t>
      </w:r>
      <w:r w:rsidR="001B1C98" w:rsidRPr="00AF15F7">
        <w:rPr>
          <w:rFonts w:ascii="Times New Roman" w:eastAsia="Times New Roman" w:hAnsi="Times New Roman" w:cs="Times New Roman"/>
          <w:b/>
          <w:sz w:val="28"/>
          <w:szCs w:val="28"/>
        </w:rPr>
        <w:t>31.02.05</w:t>
      </w:r>
      <w:r w:rsidRPr="00AF15F7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Стоматология ортопедическая</w:t>
      </w:r>
    </w:p>
    <w:p w:rsidR="001B1C98" w:rsidRPr="00AF15F7" w:rsidRDefault="001B1C98" w:rsidP="00A82D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F7">
        <w:rPr>
          <w:rFonts w:ascii="Times New Roman" w:eastAsia="Times New Roman" w:hAnsi="Times New Roman" w:cs="Times New Roman"/>
          <w:b/>
          <w:sz w:val="28"/>
          <w:szCs w:val="28"/>
        </w:rPr>
        <w:t>на базе среднего</w:t>
      </w:r>
      <w:r w:rsidR="006239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39E8" w:rsidRPr="00AF15F7">
        <w:rPr>
          <w:rFonts w:ascii="Times New Roman" w:eastAsia="Times New Roman" w:hAnsi="Times New Roman" w:cs="Times New Roman"/>
          <w:b/>
          <w:sz w:val="28"/>
          <w:szCs w:val="28"/>
        </w:rPr>
        <w:t>общего образования</w:t>
      </w:r>
    </w:p>
    <w:p w:rsidR="00A82D9B" w:rsidRPr="00AF15F7" w:rsidRDefault="00A82D9B" w:rsidP="00A82D9B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9B" w:rsidRDefault="00A82D9B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C98" w:rsidRDefault="001B1C98" w:rsidP="00A82D9B">
      <w:pPr>
        <w:spacing w:after="0" w:line="240" w:lineRule="auto"/>
        <w:ind w:right="1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9E8" w:rsidRDefault="006239E8" w:rsidP="00A82D9B">
      <w:pPr>
        <w:spacing w:after="0" w:line="240" w:lineRule="auto"/>
        <w:ind w:right="1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Default="00A045A7" w:rsidP="00A82D9B">
      <w:pPr>
        <w:spacing w:after="0" w:line="240" w:lineRule="auto"/>
        <w:ind w:right="1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111" w:rsidRDefault="003B3111" w:rsidP="00A82D9B">
      <w:pPr>
        <w:spacing w:after="0" w:line="240" w:lineRule="auto"/>
        <w:ind w:right="1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111" w:rsidRDefault="003B3111" w:rsidP="00A82D9B">
      <w:pPr>
        <w:spacing w:after="0" w:line="240" w:lineRule="auto"/>
        <w:ind w:right="1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Pr="00AF15F7" w:rsidRDefault="00A045A7" w:rsidP="00A82D9B">
      <w:pPr>
        <w:spacing w:after="0" w:line="240" w:lineRule="auto"/>
        <w:ind w:right="1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C98" w:rsidRDefault="00A045A7" w:rsidP="00A0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B9261E">
        <w:rPr>
          <w:rFonts w:ascii="Times New Roman" w:eastAsia="Calibri" w:hAnsi="Times New Roman" w:cs="Times New Roman"/>
          <w:sz w:val="28"/>
          <w:szCs w:val="28"/>
        </w:rPr>
        <w:t>Ставрополь, 20</w:t>
      </w:r>
      <w:r w:rsidR="002E330B">
        <w:rPr>
          <w:rFonts w:ascii="Times New Roman" w:eastAsia="Calibri" w:hAnsi="Times New Roman" w:cs="Times New Roman"/>
          <w:sz w:val="28"/>
          <w:szCs w:val="28"/>
        </w:rPr>
        <w:t>2</w:t>
      </w:r>
      <w:r w:rsidR="005029EA">
        <w:rPr>
          <w:rFonts w:ascii="Times New Roman" w:eastAsia="Calibri" w:hAnsi="Times New Roman" w:cs="Times New Roman"/>
          <w:sz w:val="28"/>
          <w:szCs w:val="28"/>
        </w:rPr>
        <w:t>3</w:t>
      </w:r>
      <w:r w:rsidRPr="00B9261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B1C98" w:rsidRPr="00AF15F7" w:rsidRDefault="001B1C98" w:rsidP="00A82D9B">
      <w:pPr>
        <w:spacing w:after="0" w:line="240" w:lineRule="auto"/>
        <w:ind w:right="1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A7" w:rsidRPr="00B9261E" w:rsidRDefault="00A045A7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A045A7" w:rsidRPr="00B9261E" w:rsidRDefault="00F36C63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Климченко Л. В. </w:t>
      </w:r>
      <w:r w:rsidR="00A045A7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преподаватель высшей квалификационной категории ЦМК </w:t>
      </w:r>
      <w:r w:rsidR="006014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4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томатологии ортопедической</w:t>
      </w:r>
      <w:r w:rsidR="00A045A7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A045A7" w:rsidRPr="00B9261E" w:rsidRDefault="00A045A7" w:rsidP="00A04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A045A7" w:rsidRPr="00B9261E" w:rsidRDefault="00A045A7" w:rsidP="00A0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="00F3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томатологии ортопедической</w:t>
      </w:r>
    </w:p>
    <w:p w:rsidR="00A045A7" w:rsidRPr="00B9261E" w:rsidRDefault="007D4317" w:rsidP="00A0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11 от июня </w:t>
      </w:r>
      <w:r w:rsidR="00A045A7"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2E330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A045A7"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A045A7" w:rsidRPr="00B9261E" w:rsidRDefault="00A045A7" w:rsidP="00A04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A7" w:rsidRPr="00B9261E" w:rsidRDefault="00A045A7" w:rsidP="00A04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A7" w:rsidRPr="00B9261E" w:rsidRDefault="00A045A7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A045A7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A045A7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A045A7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A045A7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A045A7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0B77C6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практики и</w:t>
      </w:r>
      <w:r w:rsidR="000B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5A7" w:rsidRPr="00B9261E" w:rsidRDefault="000B77C6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0B77C6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7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0B77C6" w:rsidRDefault="000B77C6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A045A7" w:rsidRPr="00B9261E" w:rsidRDefault="000B77C6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="00A045A7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A045A7" w:rsidRPr="00B9261E" w:rsidRDefault="00A045A7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7C6" w:rsidRDefault="000B77C6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7C6" w:rsidRDefault="000B77C6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5A7" w:rsidRPr="00B9261E" w:rsidRDefault="00A045A7" w:rsidP="00A04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0B77C6" w:rsidRDefault="00A045A7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7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A045A7" w:rsidRPr="00B9261E" w:rsidRDefault="000B77C6" w:rsidP="00A045A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="00A045A7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A045A7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5A7" w:rsidRPr="00B9261E" w:rsidRDefault="00A045A7" w:rsidP="00A0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7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 </w:t>
      </w:r>
      <w:r w:rsidR="006014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томатологии ортопедической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</w:t>
      </w:r>
      <w:r w:rsidR="000B77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E330B" w:rsidRDefault="002E330B" w:rsidP="00AF15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</w:rPr>
      </w:pPr>
    </w:p>
    <w:p w:rsidR="00AF15F7" w:rsidRPr="002E792F" w:rsidRDefault="00AF15F7" w:rsidP="00AF15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olor w:val="auto"/>
        </w:rPr>
      </w:pPr>
      <w:r w:rsidRPr="002E792F">
        <w:rPr>
          <w:rFonts w:ascii="Times New Roman" w:hAnsi="Times New Roman" w:cs="Times New Roman"/>
          <w:color w:val="auto"/>
        </w:rPr>
        <w:t>СОДЕРЖАНИЕ</w:t>
      </w:r>
    </w:p>
    <w:p w:rsidR="00AF15F7" w:rsidRPr="00AF15F7" w:rsidRDefault="00AF15F7" w:rsidP="00AF15F7">
      <w:pPr>
        <w:snapToGrid w:val="0"/>
        <w:spacing w:after="0" w:line="240" w:lineRule="auto"/>
        <w:ind w:left="7788" w:firstLine="708"/>
        <w:rPr>
          <w:rFonts w:ascii="Times New Roman" w:hAnsi="Times New Roman" w:cs="Times New Roman"/>
          <w:caps/>
          <w:sz w:val="28"/>
          <w:szCs w:val="28"/>
        </w:rPr>
      </w:pPr>
      <w:r w:rsidRPr="00AF15F7">
        <w:rPr>
          <w:rFonts w:ascii="Times New Roman" w:hAnsi="Times New Roman" w:cs="Times New Roman"/>
          <w:caps/>
          <w:sz w:val="28"/>
          <w:szCs w:val="28"/>
        </w:rPr>
        <w:t>стр.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651"/>
        <w:gridCol w:w="709"/>
      </w:tblGrid>
      <w:tr w:rsidR="00AF15F7" w:rsidRPr="00AF15F7" w:rsidTr="006014CA">
        <w:trPr>
          <w:trHeight w:val="765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709" w:type="dxa"/>
            <w:hideMark/>
          </w:tcPr>
          <w:p w:rsidR="00AF15F7" w:rsidRPr="00AF15F7" w:rsidRDefault="007321E6" w:rsidP="007321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23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5F7" w:rsidRPr="00AF15F7" w:rsidTr="006014CA">
        <w:trPr>
          <w:trHeight w:val="634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sz w:val="24"/>
                <w:szCs w:val="24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AF15F7" w:rsidRDefault="007321E6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5F7" w:rsidRPr="00AF15F7" w:rsidTr="006014CA">
        <w:trPr>
          <w:trHeight w:val="287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51" w:type="dxa"/>
            <w:hideMark/>
          </w:tcPr>
          <w:p w:rsidR="00AF15F7" w:rsidRPr="00F74FDA" w:rsidRDefault="009951B8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AF15F7" w:rsidRPr="00F74FDA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AF15F7" w:rsidRDefault="007321E6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5F7" w:rsidRPr="00AF15F7" w:rsidTr="006014CA">
        <w:trPr>
          <w:trHeight w:val="643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sz w:val="24"/>
                <w:szCs w:val="24"/>
              </w:rPr>
              <w:t>Место и время производственной практики по профил</w:t>
            </w:r>
            <w:r w:rsidR="007321E6">
              <w:rPr>
                <w:rFonts w:ascii="Times New Roman" w:hAnsi="Times New Roman" w:cs="Times New Roman"/>
                <w:sz w:val="24"/>
                <w:szCs w:val="24"/>
              </w:rPr>
              <w:t>ю специальности в структуре общеобразовательных программ</w:t>
            </w:r>
            <w:r w:rsidRPr="00F74FDA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709" w:type="dxa"/>
            <w:hideMark/>
          </w:tcPr>
          <w:p w:rsidR="00AF15F7" w:rsidRPr="00AF15F7" w:rsidRDefault="007321E6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15F7" w:rsidRPr="00AF15F7" w:rsidTr="006014CA">
        <w:trPr>
          <w:trHeight w:val="649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bCs/>
                <w:sz w:val="24"/>
                <w:szCs w:val="24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AF15F7" w:rsidRDefault="008E3B69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15F7" w:rsidRPr="00AF15F7" w:rsidTr="006014CA">
        <w:trPr>
          <w:trHeight w:val="435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время проведения производственной практики</w:t>
            </w:r>
          </w:p>
        </w:tc>
        <w:tc>
          <w:tcPr>
            <w:tcW w:w="709" w:type="dxa"/>
            <w:hideMark/>
          </w:tcPr>
          <w:p w:rsidR="00AF15F7" w:rsidRPr="00AF15F7" w:rsidRDefault="008E3B69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15F7" w:rsidRPr="00AF15F7" w:rsidTr="006014CA">
        <w:trPr>
          <w:trHeight w:val="765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caps/>
                <w:sz w:val="24"/>
                <w:szCs w:val="24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AF15F7" w:rsidRDefault="00A237E0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5F7" w:rsidRPr="00AF15F7" w:rsidTr="006014CA">
        <w:trPr>
          <w:trHeight w:val="564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производственной практики</w:t>
            </w:r>
          </w:p>
        </w:tc>
        <w:tc>
          <w:tcPr>
            <w:tcW w:w="709" w:type="dxa"/>
            <w:hideMark/>
          </w:tcPr>
          <w:p w:rsidR="00AF15F7" w:rsidRPr="00AF15F7" w:rsidRDefault="00A237E0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5F7" w:rsidRPr="00AF15F7" w:rsidTr="006014CA">
        <w:trPr>
          <w:trHeight w:val="617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1" w:type="dxa"/>
            <w:hideMark/>
          </w:tcPr>
          <w:p w:rsidR="00AF15F7" w:rsidRPr="00F74FDA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производственной практики по профилю специальности              </w:t>
            </w:r>
          </w:p>
        </w:tc>
        <w:tc>
          <w:tcPr>
            <w:tcW w:w="709" w:type="dxa"/>
            <w:hideMark/>
          </w:tcPr>
          <w:p w:rsidR="00AF15F7" w:rsidRPr="00AF15F7" w:rsidRDefault="002D3A10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15F7" w:rsidRPr="00AF15F7" w:rsidTr="006014CA">
        <w:trPr>
          <w:trHeight w:val="435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sz w:val="24"/>
                <w:szCs w:val="24"/>
              </w:rPr>
              <w:t>Требования к проведению производственной практики</w:t>
            </w:r>
          </w:p>
        </w:tc>
        <w:tc>
          <w:tcPr>
            <w:tcW w:w="709" w:type="dxa"/>
            <w:hideMark/>
          </w:tcPr>
          <w:p w:rsidR="00AF15F7" w:rsidRPr="00AF15F7" w:rsidRDefault="003D32DB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15F7" w:rsidRPr="00AF15F7" w:rsidTr="006014CA">
        <w:trPr>
          <w:trHeight w:val="607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709" w:type="dxa"/>
            <w:hideMark/>
          </w:tcPr>
          <w:p w:rsidR="00AF15F7" w:rsidRPr="00AF15F7" w:rsidRDefault="006014CA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F15F7" w:rsidRPr="00AF15F7" w:rsidTr="006014CA">
        <w:trPr>
          <w:trHeight w:val="507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AF15F7" w:rsidRDefault="006014CA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F15F7" w:rsidRPr="00AF15F7" w:rsidTr="006014CA">
        <w:trPr>
          <w:trHeight w:val="663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caps/>
                <w:sz w:val="24"/>
                <w:szCs w:val="24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:rsidR="00AF15F7" w:rsidRPr="00AF15F7" w:rsidRDefault="006014CA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5F7" w:rsidRPr="00AF15F7" w:rsidTr="006014CA">
        <w:trPr>
          <w:trHeight w:val="365"/>
        </w:trPr>
        <w:tc>
          <w:tcPr>
            <w:tcW w:w="850" w:type="dxa"/>
            <w:hideMark/>
          </w:tcPr>
          <w:p w:rsidR="00AF15F7" w:rsidRPr="00AF15F7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1" w:type="dxa"/>
            <w:hideMark/>
          </w:tcPr>
          <w:p w:rsidR="00AF15F7" w:rsidRPr="00F74FDA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4FDA">
              <w:rPr>
                <w:rFonts w:ascii="Times New Roman" w:hAnsi="Times New Roman" w:cs="Times New Roman"/>
                <w:caps/>
                <w:sz w:val="24"/>
                <w:szCs w:val="24"/>
              </w:rPr>
              <w:t>Приложения</w:t>
            </w:r>
          </w:p>
        </w:tc>
        <w:tc>
          <w:tcPr>
            <w:tcW w:w="709" w:type="dxa"/>
            <w:hideMark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AF15F7" w:rsidTr="006014CA">
        <w:trPr>
          <w:trHeight w:val="272"/>
        </w:trPr>
        <w:tc>
          <w:tcPr>
            <w:tcW w:w="850" w:type="dxa"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hideMark/>
          </w:tcPr>
          <w:p w:rsidR="00AF15F7" w:rsidRPr="00485319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319">
              <w:rPr>
                <w:rFonts w:ascii="Times New Roman" w:hAnsi="Times New Roman" w:cs="Times New Roman"/>
                <w:sz w:val="28"/>
                <w:szCs w:val="28"/>
              </w:rPr>
              <w:t>Приложение 1. Дневник производственной практики</w:t>
            </w:r>
          </w:p>
        </w:tc>
        <w:tc>
          <w:tcPr>
            <w:tcW w:w="709" w:type="dxa"/>
            <w:hideMark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AF15F7" w:rsidTr="006014CA">
        <w:trPr>
          <w:trHeight w:val="361"/>
        </w:trPr>
        <w:tc>
          <w:tcPr>
            <w:tcW w:w="850" w:type="dxa"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hideMark/>
          </w:tcPr>
          <w:p w:rsidR="00AF15F7" w:rsidRPr="00485319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31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</w:t>
            </w:r>
            <w:r w:rsidR="00F74FDA" w:rsidRPr="004853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Аттестационный лист</w:t>
            </w:r>
          </w:p>
        </w:tc>
        <w:tc>
          <w:tcPr>
            <w:tcW w:w="709" w:type="dxa"/>
            <w:hideMark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AF15F7" w:rsidTr="006014CA">
        <w:trPr>
          <w:trHeight w:val="281"/>
        </w:trPr>
        <w:tc>
          <w:tcPr>
            <w:tcW w:w="850" w:type="dxa"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hideMark/>
          </w:tcPr>
          <w:p w:rsidR="00AF15F7" w:rsidRPr="00485319" w:rsidRDefault="00AF15F7" w:rsidP="00AF1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319">
              <w:rPr>
                <w:rFonts w:ascii="Times New Roman" w:hAnsi="Times New Roman" w:cs="Times New Roman"/>
                <w:sz w:val="28"/>
                <w:szCs w:val="28"/>
              </w:rPr>
              <w:t>Приложение 3.  Характеристика</w:t>
            </w:r>
          </w:p>
        </w:tc>
        <w:tc>
          <w:tcPr>
            <w:tcW w:w="709" w:type="dxa"/>
            <w:hideMark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AF15F7" w:rsidTr="006014CA">
        <w:trPr>
          <w:trHeight w:val="372"/>
        </w:trPr>
        <w:tc>
          <w:tcPr>
            <w:tcW w:w="850" w:type="dxa"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hideMark/>
          </w:tcPr>
          <w:p w:rsidR="00AF15F7" w:rsidRPr="00485319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31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4.  </w:t>
            </w:r>
            <w:r w:rsidR="00F74FDA" w:rsidRPr="00485319">
              <w:rPr>
                <w:rFonts w:ascii="Times New Roman" w:eastAsia="Calibri" w:hAnsi="Times New Roman" w:cs="Times New Roman"/>
                <w:sz w:val="28"/>
                <w:szCs w:val="28"/>
              </w:rPr>
              <w:t>Отчет по производственной практике</w:t>
            </w:r>
          </w:p>
        </w:tc>
        <w:tc>
          <w:tcPr>
            <w:tcW w:w="709" w:type="dxa"/>
            <w:hideMark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5F7" w:rsidRPr="00AF15F7" w:rsidTr="006014CA">
        <w:trPr>
          <w:trHeight w:val="419"/>
        </w:trPr>
        <w:tc>
          <w:tcPr>
            <w:tcW w:w="850" w:type="dxa"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  <w:hideMark/>
          </w:tcPr>
          <w:p w:rsidR="00AF15F7" w:rsidRPr="00485319" w:rsidRDefault="00AF15F7" w:rsidP="00F74F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31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5. </w:t>
            </w:r>
            <w:r w:rsidR="00F74FDA" w:rsidRPr="0048531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манипуляций, выносимых на аттестацию производственной практики</w:t>
            </w:r>
          </w:p>
        </w:tc>
        <w:tc>
          <w:tcPr>
            <w:tcW w:w="709" w:type="dxa"/>
            <w:hideMark/>
          </w:tcPr>
          <w:p w:rsidR="00AF15F7" w:rsidRPr="00AF15F7" w:rsidRDefault="00AF15F7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DA" w:rsidRPr="00AF15F7" w:rsidTr="006014CA">
        <w:trPr>
          <w:trHeight w:val="419"/>
        </w:trPr>
        <w:tc>
          <w:tcPr>
            <w:tcW w:w="850" w:type="dxa"/>
          </w:tcPr>
          <w:p w:rsidR="00F74FDA" w:rsidRPr="00AF15F7" w:rsidRDefault="00F74FDA" w:rsidP="00AF15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:rsidR="00F74FDA" w:rsidRPr="00485319" w:rsidRDefault="00A72435" w:rsidP="00A724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31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6. </w:t>
            </w:r>
            <w:r w:rsidR="00F74FDA" w:rsidRPr="00485319">
              <w:rPr>
                <w:rFonts w:ascii="Times New Roman" w:eastAsia="Calibri" w:hAnsi="Times New Roman" w:cs="Times New Roman"/>
                <w:sz w:val="28"/>
                <w:szCs w:val="28"/>
              </w:rPr>
              <w:t>Тематика производственной практики</w:t>
            </w:r>
          </w:p>
        </w:tc>
        <w:tc>
          <w:tcPr>
            <w:tcW w:w="709" w:type="dxa"/>
          </w:tcPr>
          <w:p w:rsidR="00F74FDA" w:rsidRPr="00AF15F7" w:rsidRDefault="00F74FDA" w:rsidP="00AF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D9B" w:rsidRPr="00AF15F7" w:rsidRDefault="00A82D9B" w:rsidP="00A82D9B">
      <w:pPr>
        <w:rPr>
          <w:rFonts w:ascii="Times New Roman" w:hAnsi="Times New Roman" w:cs="Times New Roman"/>
          <w:sz w:val="28"/>
          <w:szCs w:val="28"/>
        </w:rPr>
      </w:pPr>
    </w:p>
    <w:p w:rsidR="00A82D9B" w:rsidRPr="00AF15F7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2D9B" w:rsidRPr="00AF15F7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A82D9B" w:rsidRPr="00AF15F7" w:rsidRDefault="00A82D9B" w:rsidP="00574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15F7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 ПРОГРАММЫ </w:t>
      </w:r>
    </w:p>
    <w:p w:rsidR="00A82D9B" w:rsidRPr="00F74FDA" w:rsidRDefault="003C1DAC" w:rsidP="00F7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5F7">
        <w:rPr>
          <w:rFonts w:ascii="Times New Roman" w:hAnsi="Times New Roman" w:cs="Times New Roman"/>
          <w:b/>
          <w:caps/>
          <w:sz w:val="28"/>
          <w:szCs w:val="28"/>
        </w:rPr>
        <w:t>практики по профилю специальности</w:t>
      </w:r>
      <w:r w:rsidR="00A82D9B" w:rsidRPr="00AF15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2D9B" w:rsidRPr="00AF15F7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D9B" w:rsidRPr="00AF15F7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6136AC" w:rsidRPr="006136AC" w:rsidRDefault="006136AC" w:rsidP="00613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является частью основной профессиональной образовательной программы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ФГОС СПО по специальности </w:t>
      </w:r>
      <w:r w:rsidRPr="006136AC">
        <w:rPr>
          <w:rFonts w:ascii="Times New Roman" w:hAnsi="Times New Roman" w:cs="Times New Roman"/>
          <w:sz w:val="28"/>
          <w:szCs w:val="28"/>
        </w:rPr>
        <w:t xml:space="preserve"> 31.02.05 Стоматология ортопедическая / Квалификация -  зубной техник.  </w:t>
      </w:r>
    </w:p>
    <w:p w:rsidR="00B564C9" w:rsidRPr="00AF15F7" w:rsidRDefault="00B564C9" w:rsidP="00B56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136AC" w:rsidRPr="00AF15F7">
        <w:rPr>
          <w:rFonts w:ascii="Times New Roman" w:hAnsi="Times New Roman" w:cs="Times New Roman"/>
          <w:sz w:val="28"/>
          <w:szCs w:val="28"/>
        </w:rPr>
        <w:t xml:space="preserve">производственной практики по профилю специальности </w:t>
      </w:r>
      <w:r w:rsidRPr="00AF15F7">
        <w:rPr>
          <w:rFonts w:ascii="Times New Roman" w:hAnsi="Times New Roman" w:cs="Times New Roman"/>
          <w:sz w:val="28"/>
          <w:szCs w:val="28"/>
        </w:rPr>
        <w:t xml:space="preserve"> является частью основной образовательной программы</w:t>
      </w:r>
      <w:r w:rsidR="006136AC">
        <w:rPr>
          <w:rFonts w:ascii="Times New Roman" w:hAnsi="Times New Roman" w:cs="Times New Roman"/>
          <w:sz w:val="28"/>
          <w:szCs w:val="28"/>
        </w:rPr>
        <w:t xml:space="preserve"> </w:t>
      </w:r>
      <w:r w:rsidRPr="00AF15F7">
        <w:rPr>
          <w:rFonts w:ascii="Times New Roman" w:hAnsi="Times New Roman" w:cs="Times New Roman"/>
          <w:sz w:val="28"/>
          <w:szCs w:val="28"/>
        </w:rPr>
        <w:t xml:space="preserve"> в</w:t>
      </w:r>
      <w:r w:rsidR="006136AC">
        <w:rPr>
          <w:rFonts w:ascii="Times New Roman" w:hAnsi="Times New Roman" w:cs="Times New Roman"/>
          <w:sz w:val="28"/>
          <w:szCs w:val="28"/>
        </w:rPr>
        <w:t xml:space="preserve"> </w:t>
      </w:r>
      <w:r w:rsidRPr="00AF15F7">
        <w:rPr>
          <w:rFonts w:ascii="Times New Roman" w:hAnsi="Times New Roman" w:cs="Times New Roman"/>
          <w:sz w:val="28"/>
          <w:szCs w:val="28"/>
        </w:rPr>
        <w:t xml:space="preserve"> соответствии с ФГОС СПО по специальности 31.0.05 Стоматология ортопедическая </w:t>
      </w:r>
      <w:r w:rsidR="006136AC">
        <w:rPr>
          <w:rFonts w:ascii="Times New Roman" w:hAnsi="Times New Roman" w:cs="Times New Roman"/>
          <w:sz w:val="28"/>
          <w:szCs w:val="28"/>
        </w:rPr>
        <w:t>/</w:t>
      </w:r>
      <w:r w:rsidRPr="00AF15F7">
        <w:rPr>
          <w:rFonts w:ascii="Times New Roman" w:hAnsi="Times New Roman" w:cs="Times New Roman"/>
          <w:sz w:val="28"/>
          <w:szCs w:val="28"/>
        </w:rPr>
        <w:t xml:space="preserve"> Квалификация -  зубной техник в части освоения основного вида профессиональной де</w:t>
      </w:r>
      <w:r w:rsidR="006136AC">
        <w:rPr>
          <w:rFonts w:ascii="Times New Roman" w:hAnsi="Times New Roman" w:cs="Times New Roman"/>
          <w:sz w:val="28"/>
          <w:szCs w:val="28"/>
        </w:rPr>
        <w:t xml:space="preserve">ятельности (ВПД): Изготовление бюгельных </w:t>
      </w:r>
      <w:r w:rsidRPr="00AF15F7">
        <w:rPr>
          <w:rFonts w:ascii="Times New Roman" w:hAnsi="Times New Roman" w:cs="Times New Roman"/>
          <w:sz w:val="28"/>
          <w:szCs w:val="28"/>
        </w:rPr>
        <w:t>протезов  и соответствующих профессиональных компетенций (ПК) и общими (ОК) компетенциями:</w:t>
      </w:r>
    </w:p>
    <w:p w:rsidR="006136AC" w:rsidRPr="006136AC" w:rsidRDefault="00A82D9B" w:rsidP="006136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ПК </w:t>
      </w:r>
      <w:r w:rsidR="00F36C63">
        <w:rPr>
          <w:rFonts w:ascii="Times New Roman" w:hAnsi="Times New Roman" w:cs="Times New Roman"/>
          <w:sz w:val="28"/>
          <w:szCs w:val="28"/>
        </w:rPr>
        <w:t>3</w:t>
      </w:r>
      <w:r w:rsidRPr="00AF15F7">
        <w:rPr>
          <w:rFonts w:ascii="Times New Roman" w:hAnsi="Times New Roman" w:cs="Times New Roman"/>
          <w:sz w:val="28"/>
          <w:szCs w:val="28"/>
        </w:rPr>
        <w:t>.1</w:t>
      </w:r>
      <w:r w:rsidR="006136AC">
        <w:rPr>
          <w:rFonts w:ascii="Times New Roman" w:hAnsi="Times New Roman" w:cs="Times New Roman"/>
          <w:sz w:val="28"/>
          <w:szCs w:val="28"/>
        </w:rPr>
        <w:t>.</w:t>
      </w:r>
      <w:r w:rsidR="006136AC" w:rsidRPr="006136AC">
        <w:rPr>
          <w:rFonts w:ascii="Times New Roman" w:hAnsi="Times New Roman" w:cs="Times New Roman"/>
          <w:sz w:val="28"/>
          <w:szCs w:val="28"/>
        </w:rPr>
        <w:t xml:space="preserve">  Изготавливать литые бюгельные зубные протезы с кламмерной системой фиксации.</w:t>
      </w:r>
    </w:p>
    <w:p w:rsidR="00A82D9B" w:rsidRPr="00AF15F7" w:rsidRDefault="006136AC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2D9B" w:rsidRPr="00AF15F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BD18F7" w:rsidRPr="00AF15F7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A82D9B" w:rsidRPr="00AF15F7">
        <w:rPr>
          <w:rFonts w:ascii="Times New Roman" w:hAnsi="Times New Roman" w:cs="Times New Roman"/>
          <w:sz w:val="28"/>
          <w:szCs w:val="28"/>
        </w:rPr>
        <w:t xml:space="preserve"> может быть использована</w:t>
      </w:r>
      <w:r w:rsidR="00A82D9B" w:rsidRPr="00AF15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2D9B" w:rsidRPr="00AF15F7">
        <w:rPr>
          <w:rFonts w:ascii="Times New Roman" w:hAnsi="Times New Roman" w:cs="Times New Roman"/>
          <w:bCs/>
          <w:sz w:val="28"/>
          <w:szCs w:val="28"/>
        </w:rPr>
        <w:t>по программе повышения квалификации и переподготовки зубных техников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136AC" w:rsidRDefault="006136AC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9B" w:rsidRPr="00AF15F7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 xml:space="preserve">1.2. Цели и задачи  – требования к результатам освоения </w:t>
      </w:r>
      <w:r w:rsidR="00BD18F7" w:rsidRPr="00AF15F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A82D9B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BD18F7" w:rsidRPr="00AF15F7">
        <w:rPr>
          <w:rFonts w:ascii="Times New Roman" w:hAnsi="Times New Roman" w:cs="Times New Roman"/>
          <w:sz w:val="28"/>
          <w:szCs w:val="28"/>
        </w:rPr>
        <w:t xml:space="preserve">практики по профилю </w:t>
      </w:r>
      <w:r w:rsidR="002E330B" w:rsidRPr="00AF15F7">
        <w:rPr>
          <w:rFonts w:ascii="Times New Roman" w:hAnsi="Times New Roman" w:cs="Times New Roman"/>
          <w:sz w:val="28"/>
          <w:szCs w:val="28"/>
        </w:rPr>
        <w:t>специальности должен</w:t>
      </w:r>
      <w:r w:rsidRPr="00AF15F7">
        <w:rPr>
          <w:rFonts w:ascii="Times New Roman" w:hAnsi="Times New Roman" w:cs="Times New Roman"/>
          <w:sz w:val="28"/>
          <w:szCs w:val="28"/>
        </w:rPr>
        <w:t>:</w:t>
      </w:r>
    </w:p>
    <w:p w:rsid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AC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моделирования элементов каркаса бюгельного протеза;</w:t>
      </w:r>
    </w:p>
    <w:p w:rsid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 xml:space="preserve">изготовления литого бюгельного зубного протеза с кламмерной системой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36AC">
        <w:rPr>
          <w:rFonts w:ascii="Times New Roman" w:hAnsi="Times New Roman" w:cs="Times New Roman"/>
          <w:sz w:val="28"/>
          <w:szCs w:val="28"/>
        </w:rPr>
        <w:t>фиксации;</w:t>
      </w:r>
    </w:p>
    <w:p w:rsid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A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проводить параллелометрию;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планировать конструкцию бюгельных протезов;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подготавливать рабочую модель к дублированию;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изготавливать огнеупорную модель;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моделировать каркас бюгельного протеза;</w:t>
      </w:r>
    </w:p>
    <w:p w:rsidR="006136AC" w:rsidRPr="006136AC" w:rsidRDefault="002E330B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изготавливать литниковую</w:t>
      </w:r>
      <w:r w:rsidR="006136AC" w:rsidRPr="006136AC">
        <w:rPr>
          <w:rFonts w:ascii="Times New Roman" w:hAnsi="Times New Roman" w:cs="Times New Roman"/>
          <w:sz w:val="28"/>
          <w:szCs w:val="28"/>
        </w:rPr>
        <w:t xml:space="preserve"> систему для каркаса бюгельного зубного протеза на </w:t>
      </w:r>
      <w:r w:rsidR="006136AC">
        <w:rPr>
          <w:rFonts w:ascii="Times New Roman" w:hAnsi="Times New Roman" w:cs="Times New Roman"/>
          <w:sz w:val="28"/>
          <w:szCs w:val="28"/>
        </w:rPr>
        <w:t xml:space="preserve">   </w:t>
      </w:r>
      <w:r w:rsidR="006136AC" w:rsidRPr="006136AC">
        <w:rPr>
          <w:rFonts w:ascii="Times New Roman" w:hAnsi="Times New Roman" w:cs="Times New Roman"/>
          <w:sz w:val="28"/>
          <w:szCs w:val="28"/>
        </w:rPr>
        <w:t>верхнюю и нижнюю челюсти;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изготавливать огнеупорную опоку и отливать каркас бюгельного зубного протеза из металла;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припасовывать металлический каркас на модель;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проводить отделку, шлифовку и полировку металлического каркаса бюгельного зубного протеза;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проводить постановку зубов при изготовлении бюгельного зубного протеза;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lastRenderedPageBreak/>
        <w:t>подготавливать протез к замене воска на пластмассу;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проводить контроль качества выполненной работы;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A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показания и противопоказания к изготовлению бюгельных зубных протезов;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виды и конструктивные особенности бюгельных зубных протезов;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способы фиксации бюгельных зубных протезов;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преимущества и недостатки бюгельных зубных протезов;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клинико-лабораторные этапы и технологию изготовления бюгельных зубных протезов;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технологию дублирования и получения огнеупорной модели;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планирование и моделирование восковой композиции каркаса бюгельного зубного протеза;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правила обработки и припасовки каркаса бюгельного зубного протеза на рабочую модель;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правила постановки зубов и замены воскового базиса бюгельного зубного протеза на пластмассовый;</w:t>
      </w:r>
    </w:p>
    <w:p w:rsidR="006136AC" w:rsidRPr="006136AC" w:rsidRDefault="006136AC" w:rsidP="0061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>технологию починки бюгельных протезов;</w:t>
      </w:r>
    </w:p>
    <w:p w:rsidR="006136AC" w:rsidRPr="00AF15F7" w:rsidRDefault="006136AC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6AC">
        <w:rPr>
          <w:rFonts w:ascii="Times New Roman" w:hAnsi="Times New Roman" w:cs="Times New Roman"/>
          <w:sz w:val="28"/>
          <w:szCs w:val="28"/>
        </w:rPr>
        <w:t xml:space="preserve">особенности изготовления литниковых систем и литья стоматологических сплавов при изготовлении каркаса бюгельного зубного протеза. </w:t>
      </w:r>
    </w:p>
    <w:p w:rsidR="00A82D9B" w:rsidRPr="00194B7C" w:rsidRDefault="00A82D9B" w:rsidP="00194B7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B564C9" w:rsidRPr="00AF15F7" w:rsidRDefault="00B564C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 xml:space="preserve">1.3. Место производственной практики по профилю специальности в структуре </w:t>
      </w:r>
      <w:r w:rsidR="009951B8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  <w:r w:rsidRPr="00AF15F7">
        <w:rPr>
          <w:rFonts w:ascii="Times New Roman" w:hAnsi="Times New Roman" w:cs="Times New Roman"/>
          <w:b/>
          <w:sz w:val="28"/>
          <w:szCs w:val="28"/>
        </w:rPr>
        <w:t xml:space="preserve"> СПО</w:t>
      </w:r>
    </w:p>
    <w:p w:rsidR="00B564C9" w:rsidRPr="00FF710C" w:rsidRDefault="00B564C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0C">
        <w:rPr>
          <w:rFonts w:ascii="Times New Roman" w:hAnsi="Times New Roman" w:cs="Times New Roman"/>
          <w:sz w:val="28"/>
          <w:szCs w:val="28"/>
        </w:rPr>
        <w:t>Рекомендуемое количество часов на освоение рабочей программы производственной практи</w:t>
      </w:r>
      <w:r w:rsidR="008E3B69">
        <w:rPr>
          <w:rFonts w:ascii="Times New Roman" w:hAnsi="Times New Roman" w:cs="Times New Roman"/>
          <w:sz w:val="28"/>
          <w:szCs w:val="28"/>
        </w:rPr>
        <w:t>ки по профилю специальности – 36</w:t>
      </w:r>
      <w:r w:rsidRPr="00FF710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564C9" w:rsidRPr="00FF710C" w:rsidRDefault="00B564C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профессиональной деятельности </w:t>
      </w:r>
      <w:r w:rsidR="007321E6">
        <w:rPr>
          <w:rFonts w:ascii="Times New Roman" w:hAnsi="Times New Roman" w:cs="Times New Roman"/>
          <w:sz w:val="28"/>
          <w:szCs w:val="28"/>
        </w:rPr>
        <w:t xml:space="preserve">Изготовление бюгельных </w:t>
      </w:r>
      <w:r w:rsidRPr="00FF710C">
        <w:rPr>
          <w:rFonts w:ascii="Times New Roman" w:hAnsi="Times New Roman" w:cs="Times New Roman"/>
          <w:sz w:val="28"/>
          <w:szCs w:val="28"/>
        </w:rPr>
        <w:t xml:space="preserve"> протезов </w:t>
      </w:r>
      <w:r w:rsidRPr="00AF15F7">
        <w:rPr>
          <w:rFonts w:ascii="Times New Roman" w:hAnsi="Times New Roman" w:cs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 </w:t>
      </w:r>
      <w:r w:rsidRPr="00FF710C">
        <w:rPr>
          <w:rFonts w:ascii="Times New Roman" w:hAnsi="Times New Roman" w:cs="Times New Roman"/>
          <w:sz w:val="28"/>
          <w:szCs w:val="28"/>
        </w:rPr>
        <w:t>31.02.05 Стоматология ортопедическая:</w:t>
      </w:r>
    </w:p>
    <w:p w:rsidR="00B564C9" w:rsidRPr="00AF15F7" w:rsidRDefault="00B564C9" w:rsidP="00B56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9B" w:rsidRPr="00AF15F7" w:rsidRDefault="00A82D9B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прохождение производственной практики по профилю специальности:</w:t>
      </w:r>
    </w:p>
    <w:p w:rsidR="00A82D9B" w:rsidRPr="00AF15F7" w:rsidRDefault="009951B8" w:rsidP="0057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ПМ. 03 </w:t>
      </w:r>
      <w:r w:rsidR="007321E6">
        <w:rPr>
          <w:rFonts w:ascii="Times New Roman" w:hAnsi="Times New Roman" w:cs="Times New Roman"/>
          <w:sz w:val="28"/>
          <w:szCs w:val="28"/>
        </w:rPr>
        <w:t>Изготовление бюгельных зуб</w:t>
      </w:r>
      <w:r w:rsidR="007321E6" w:rsidRPr="00FF710C">
        <w:rPr>
          <w:rFonts w:ascii="Times New Roman" w:hAnsi="Times New Roman" w:cs="Times New Roman"/>
          <w:sz w:val="28"/>
          <w:szCs w:val="28"/>
        </w:rPr>
        <w:t>ных протезов</w:t>
      </w:r>
      <w:r w:rsidR="00A82D9B" w:rsidRPr="00AF15F7">
        <w:rPr>
          <w:rFonts w:ascii="Times New Roman" w:eastAsia="Times New Roman" w:hAnsi="Times New Roman" w:cs="Times New Roman"/>
          <w:sz w:val="28"/>
          <w:szCs w:val="28"/>
        </w:rPr>
        <w:t xml:space="preserve"> – 36 часов</w:t>
      </w:r>
    </w:p>
    <w:p w:rsidR="001117F8" w:rsidRDefault="00194B7C" w:rsidP="00995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МДК</w:t>
      </w:r>
      <w:r w:rsidR="00A82D9B" w:rsidRPr="00AF1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1B8">
        <w:rPr>
          <w:rFonts w:ascii="Times New Roman" w:eastAsia="Times New Roman" w:hAnsi="Times New Roman" w:cs="Times New Roman"/>
          <w:sz w:val="28"/>
          <w:szCs w:val="28"/>
        </w:rPr>
        <w:t>03.01</w:t>
      </w:r>
      <w:r w:rsidR="007321E6">
        <w:rPr>
          <w:rFonts w:ascii="Times New Roman" w:eastAsia="Times New Roman" w:hAnsi="Times New Roman" w:cs="Times New Roman"/>
          <w:sz w:val="28"/>
          <w:szCs w:val="28"/>
        </w:rPr>
        <w:t xml:space="preserve"> Технология и</w:t>
      </w:r>
      <w:r w:rsidR="007321E6">
        <w:rPr>
          <w:rFonts w:ascii="Times New Roman" w:hAnsi="Times New Roman" w:cs="Times New Roman"/>
          <w:sz w:val="28"/>
          <w:szCs w:val="28"/>
        </w:rPr>
        <w:t>зготовления бюгельных</w:t>
      </w:r>
      <w:r w:rsidR="007321E6" w:rsidRPr="00FF710C">
        <w:rPr>
          <w:rFonts w:ascii="Times New Roman" w:hAnsi="Times New Roman" w:cs="Times New Roman"/>
          <w:sz w:val="28"/>
          <w:szCs w:val="28"/>
        </w:rPr>
        <w:t xml:space="preserve"> протезов</w:t>
      </w:r>
    </w:p>
    <w:p w:rsidR="009951B8" w:rsidRPr="00AF15F7" w:rsidRDefault="009951B8" w:rsidP="00995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8"/>
          <w:szCs w:val="28"/>
        </w:rPr>
      </w:pPr>
    </w:p>
    <w:p w:rsidR="001117F8" w:rsidRPr="00AF15F7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:rsidR="001117F8" w:rsidRPr="00AF15F7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:rsidR="001117F8" w:rsidRPr="00AF15F7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Базы про</w:t>
      </w:r>
      <w:r w:rsidR="002C5CFA">
        <w:rPr>
          <w:rFonts w:ascii="Times New Roman" w:hAnsi="Times New Roman" w:cs="Times New Roman"/>
          <w:sz w:val="28"/>
          <w:szCs w:val="28"/>
        </w:rPr>
        <w:t>изводственного обучения ГПБОУ</w:t>
      </w:r>
      <w:r w:rsidRPr="00AF15F7">
        <w:rPr>
          <w:rFonts w:ascii="Times New Roman" w:hAnsi="Times New Roman" w:cs="Times New Roman"/>
          <w:sz w:val="28"/>
          <w:szCs w:val="28"/>
        </w:rPr>
        <w:t xml:space="preserve"> СК «</w:t>
      </w:r>
      <w:r w:rsidR="00194B7C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</w:t>
      </w:r>
      <w:r w:rsidRPr="00AF15F7">
        <w:rPr>
          <w:rFonts w:ascii="Times New Roman" w:hAnsi="Times New Roman" w:cs="Times New Roman"/>
          <w:sz w:val="28"/>
          <w:szCs w:val="28"/>
        </w:rPr>
        <w:t>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194B7C">
        <w:rPr>
          <w:rFonts w:ascii="Times New Roman" w:hAnsi="Times New Roman" w:cs="Times New Roman"/>
          <w:sz w:val="28"/>
          <w:szCs w:val="28"/>
        </w:rPr>
        <w:t>П</w:t>
      </w:r>
      <w:r w:rsidRPr="00AF15F7">
        <w:rPr>
          <w:rFonts w:ascii="Times New Roman" w:hAnsi="Times New Roman" w:cs="Times New Roman"/>
          <w:sz w:val="28"/>
          <w:szCs w:val="28"/>
        </w:rPr>
        <w:t>ОУ СК «Ставропольский базовый медицинский колледж».</w:t>
      </w:r>
    </w:p>
    <w:p w:rsidR="001117F8" w:rsidRPr="00AF15F7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lastRenderedPageBreak/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194B7C">
        <w:rPr>
          <w:rFonts w:ascii="Times New Roman" w:hAnsi="Times New Roman" w:cs="Times New Roman"/>
          <w:sz w:val="28"/>
          <w:szCs w:val="28"/>
        </w:rPr>
        <w:t>П</w:t>
      </w:r>
      <w:r w:rsidRPr="00AF15F7">
        <w:rPr>
          <w:rFonts w:ascii="Times New Roman" w:hAnsi="Times New Roman" w:cs="Times New Roman"/>
          <w:sz w:val="28"/>
          <w:szCs w:val="28"/>
        </w:rPr>
        <w:t xml:space="preserve">ОУ СК </w:t>
      </w:r>
      <w:r w:rsidR="00194B7C" w:rsidRPr="00AF15F7">
        <w:rPr>
          <w:rFonts w:ascii="Times New Roman" w:hAnsi="Times New Roman" w:cs="Times New Roman"/>
          <w:sz w:val="28"/>
          <w:szCs w:val="28"/>
        </w:rPr>
        <w:t>«Ставропольский базовый медицинский колледж».</w:t>
      </w:r>
    </w:p>
    <w:p w:rsidR="001117F8" w:rsidRPr="00AF15F7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F8" w:rsidRPr="00AF15F7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:rsidR="001117F8" w:rsidRPr="00AF15F7" w:rsidRDefault="001117F8" w:rsidP="001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Производственная практика по профилю специальности проводится на производственных базах </w:t>
      </w:r>
      <w:r w:rsidR="00194B7C">
        <w:rPr>
          <w:rFonts w:ascii="Times New Roman" w:hAnsi="Times New Roman" w:cs="Times New Roman"/>
          <w:sz w:val="28"/>
          <w:szCs w:val="28"/>
        </w:rPr>
        <w:t xml:space="preserve">ГАУЗ СК «Городская стоматологическая поликлиника </w:t>
      </w:r>
      <w:r w:rsidR="00E757A9">
        <w:rPr>
          <w:rFonts w:ascii="Times New Roman" w:hAnsi="Times New Roman" w:cs="Times New Roman"/>
          <w:sz w:val="28"/>
          <w:szCs w:val="28"/>
        </w:rPr>
        <w:t>№1»</w:t>
      </w:r>
      <w:r w:rsidR="009951B8">
        <w:rPr>
          <w:rFonts w:ascii="Times New Roman" w:hAnsi="Times New Roman" w:cs="Times New Roman"/>
          <w:sz w:val="28"/>
          <w:szCs w:val="28"/>
        </w:rPr>
        <w:t xml:space="preserve"> г. Ставрополя</w:t>
      </w:r>
      <w:r w:rsidR="00E757A9">
        <w:rPr>
          <w:rFonts w:ascii="Times New Roman" w:hAnsi="Times New Roman" w:cs="Times New Roman"/>
          <w:sz w:val="28"/>
          <w:szCs w:val="28"/>
        </w:rPr>
        <w:t>, ГАУЗ СК «Городская поликлиника №2»</w:t>
      </w:r>
      <w:r w:rsidR="009951B8">
        <w:rPr>
          <w:rFonts w:ascii="Times New Roman" w:hAnsi="Times New Roman" w:cs="Times New Roman"/>
          <w:sz w:val="28"/>
          <w:szCs w:val="28"/>
        </w:rPr>
        <w:t xml:space="preserve"> г. Ставрополя</w:t>
      </w:r>
      <w:r w:rsidR="00E757A9">
        <w:rPr>
          <w:rFonts w:ascii="Times New Roman" w:hAnsi="Times New Roman" w:cs="Times New Roman"/>
          <w:sz w:val="28"/>
          <w:szCs w:val="28"/>
        </w:rPr>
        <w:t>, ГАУЗ СК «Шпаковская районная стоматологическая поликлиника»</w:t>
      </w:r>
    </w:p>
    <w:p w:rsidR="001117F8" w:rsidRPr="00AF15F7" w:rsidRDefault="001117F8" w:rsidP="0011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5F7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1117F8" w:rsidRPr="00AF15F7" w:rsidRDefault="001117F8" w:rsidP="0011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5F7">
        <w:rPr>
          <w:rFonts w:ascii="Times New Roman" w:hAnsi="Times New Roman" w:cs="Times New Roman"/>
          <w:sz w:val="28"/>
          <w:szCs w:val="28"/>
          <w:lang w:eastAsia="ru-RU"/>
        </w:rPr>
        <w:t>Распределение ежедневного рабочего времени обучающегося на производственной практике в соответствии с рабочей программой включает: отработку практических манипуляций при  изготовлении съемных пластиночных протезов</w:t>
      </w:r>
      <w:r w:rsidR="00194B7C" w:rsidRPr="00AF15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F15F7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по обеспечению инфекционной безопасности. </w:t>
      </w:r>
    </w:p>
    <w:p w:rsidR="001117F8" w:rsidRPr="00AF15F7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1117F8" w:rsidRPr="00AF15F7" w:rsidRDefault="001117F8" w:rsidP="0011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7F8" w:rsidRPr="00AF15F7" w:rsidRDefault="001117F8" w:rsidP="009951B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br w:type="page"/>
      </w:r>
      <w:r w:rsidR="00A82D9B" w:rsidRPr="00AF15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РЕЗУЛЬТАТЫ </w:t>
      </w:r>
      <w:r w:rsidR="001D7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D9B" w:rsidRPr="00AF15F7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1D7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D9B" w:rsidRPr="00AF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8F7" w:rsidRPr="00AF15F7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D7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8F7" w:rsidRPr="00AF15F7"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</w:p>
    <w:p w:rsidR="00A82D9B" w:rsidRPr="008C2040" w:rsidRDefault="001117F8" w:rsidP="008C2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профессиональной </w:t>
      </w:r>
      <w:r w:rsidR="003269CF" w:rsidRPr="00AF15F7">
        <w:rPr>
          <w:rFonts w:ascii="Times New Roman" w:hAnsi="Times New Roman" w:cs="Times New Roman"/>
          <w:sz w:val="28"/>
          <w:szCs w:val="28"/>
        </w:rPr>
        <w:t>деятельности Изготовление</w:t>
      </w:r>
      <w:r w:rsidRPr="00AF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3E8">
        <w:rPr>
          <w:rFonts w:ascii="Times New Roman" w:hAnsi="Times New Roman" w:cs="Times New Roman"/>
          <w:b/>
          <w:sz w:val="28"/>
          <w:szCs w:val="28"/>
        </w:rPr>
        <w:t>бюгель</w:t>
      </w:r>
      <w:r w:rsidRPr="00AF15F7">
        <w:rPr>
          <w:rFonts w:ascii="Times New Roman" w:hAnsi="Times New Roman" w:cs="Times New Roman"/>
          <w:b/>
          <w:sz w:val="28"/>
          <w:szCs w:val="28"/>
        </w:rPr>
        <w:t>ных протезов</w:t>
      </w:r>
      <w:r w:rsidRPr="00AF15F7">
        <w:rPr>
          <w:rFonts w:ascii="Times New Roman" w:hAnsi="Times New Roman" w:cs="Times New Roman"/>
          <w:sz w:val="28"/>
          <w:szCs w:val="28"/>
        </w:rPr>
        <w:t>, в том числе профессиональными (ПК</w:t>
      </w:r>
      <w:r w:rsidR="008C2040">
        <w:rPr>
          <w:rFonts w:ascii="Times New Roman" w:hAnsi="Times New Roman" w:cs="Times New Roman"/>
          <w:sz w:val="28"/>
          <w:szCs w:val="28"/>
        </w:rPr>
        <w:t xml:space="preserve">) и общими (ОК) компетенциями: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8794"/>
      </w:tblGrid>
      <w:tr w:rsidR="00A82D9B" w:rsidRPr="00AF15F7" w:rsidTr="0057476A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AF15F7" w:rsidRDefault="00A82D9B" w:rsidP="005747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AF15F7" w:rsidRDefault="00A82D9B" w:rsidP="005747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82D9B" w:rsidRPr="00AF15F7" w:rsidTr="0057476A">
        <w:trPr>
          <w:trHeight w:val="56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0B5153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 3</w:t>
            </w:r>
            <w:r w:rsidR="00A82D9B" w:rsidRPr="008C204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53" w:rsidRPr="000B5153" w:rsidRDefault="000B5153" w:rsidP="000B51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53">
              <w:rPr>
                <w:rFonts w:ascii="Times New Roman" w:hAnsi="Times New Roman" w:cs="Times New Roman"/>
                <w:sz w:val="24"/>
                <w:szCs w:val="24"/>
              </w:rPr>
              <w:t>ПК 3.1. Изготавливать литые бюгельные зубные протезы с кламмерной системой фиксации.</w:t>
            </w:r>
          </w:p>
          <w:p w:rsidR="00A82D9B" w:rsidRPr="008C2040" w:rsidRDefault="00A82D9B" w:rsidP="00574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9B" w:rsidRPr="00AF15F7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E757A9" w:rsidP="00E757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82D9B" w:rsidRPr="00AF15F7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E757A9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82D9B" w:rsidRPr="00AF15F7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82D9B" w:rsidRPr="00AF15F7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8C2040" w:rsidP="008C20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82D9B" w:rsidRPr="00AF15F7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82D9B" w:rsidRPr="00AF15F7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A82D9B" w:rsidRPr="00AF15F7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82D9B" w:rsidRPr="00AF15F7" w:rsidTr="0057476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82D9B" w:rsidRPr="00AF15F7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82D9B" w:rsidRPr="00AF15F7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82D9B" w:rsidRPr="00AF15F7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A82D9B" w:rsidRPr="00AF15F7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A82D9B" w:rsidRPr="00AF15F7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A82D9B" w:rsidRPr="00AF15F7" w:rsidTr="005747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5747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A82D9B" w:rsidRPr="00AF15F7" w:rsidRDefault="00A82D9B" w:rsidP="0057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2D9B" w:rsidRPr="00AF15F7" w:rsidSect="0057476A">
          <w:footerReference w:type="default" r:id="rId10"/>
          <w:pgSz w:w="11907" w:h="16840"/>
          <w:pgMar w:top="992" w:right="720" w:bottom="1134" w:left="851" w:header="709" w:footer="709" w:gutter="0"/>
          <w:cols w:space="720"/>
          <w:docGrid w:linePitch="326"/>
        </w:sectPr>
      </w:pPr>
    </w:p>
    <w:p w:rsidR="009D23E8" w:rsidRDefault="009D23E8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3E8" w:rsidRDefault="009D23E8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D9B" w:rsidRPr="00AF15F7" w:rsidRDefault="00A82D9B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3.</w:t>
      </w:r>
      <w:r w:rsidRPr="00AF15F7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</w:t>
      </w:r>
      <w:r w:rsidR="00BD18F7" w:rsidRPr="00AF15F7">
        <w:rPr>
          <w:rFonts w:ascii="Times New Roman" w:hAnsi="Times New Roman" w:cs="Times New Roman"/>
          <w:b/>
          <w:caps/>
          <w:sz w:val="28"/>
          <w:szCs w:val="28"/>
        </w:rPr>
        <w:t>ПРАКТИКИ ПО ПРОФИЛЮ СПЕЦИАЛЬНОСТИ</w:t>
      </w:r>
      <w:r w:rsidRPr="00AF15F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2D9B" w:rsidRPr="00AF15F7" w:rsidRDefault="00A82D9B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835"/>
        <w:gridCol w:w="1185"/>
        <w:gridCol w:w="879"/>
        <w:gridCol w:w="1768"/>
        <w:gridCol w:w="1212"/>
        <w:gridCol w:w="895"/>
        <w:gridCol w:w="1250"/>
        <w:gridCol w:w="1203"/>
        <w:gridCol w:w="2249"/>
      </w:tblGrid>
      <w:tr w:rsidR="00A82D9B" w:rsidRPr="008C2040" w:rsidTr="008C2040">
        <w:trPr>
          <w:trHeight w:val="435"/>
        </w:trPr>
        <w:tc>
          <w:tcPr>
            <w:tcW w:w="6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9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8B5784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циклов, учебных дисциплин, профессиональных модулей, МДК, практик</w:t>
            </w:r>
          </w:p>
        </w:tc>
        <w:tc>
          <w:tcPr>
            <w:tcW w:w="3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94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A82D9B" w:rsidRPr="008C2040" w:rsidTr="008C2040">
        <w:trPr>
          <w:trHeight w:val="435"/>
        </w:trPr>
        <w:tc>
          <w:tcPr>
            <w:tcW w:w="6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Учебная,</w:t>
            </w:r>
          </w:p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(по профилю специальности),</w:t>
            </w:r>
          </w:p>
          <w:p w:rsidR="00A82D9B" w:rsidRPr="008C2040" w:rsidRDefault="00A82D9B" w:rsidP="00A82D9B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A82D9B" w:rsidRPr="008C2040" w:rsidRDefault="00A82D9B" w:rsidP="00A82D9B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предусмотрена рассредоточенная практика)</w:t>
            </w:r>
          </w:p>
        </w:tc>
      </w:tr>
      <w:tr w:rsidR="00A82D9B" w:rsidRPr="008C2040" w:rsidTr="008B5784">
        <w:trPr>
          <w:trHeight w:val="1748"/>
        </w:trPr>
        <w:tc>
          <w:tcPr>
            <w:tcW w:w="6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т.ч., курсовая работа (проект),</w:t>
            </w:r>
          </w:p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т.ч., курсовая работа (проект),</w:t>
            </w:r>
          </w:p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D9B" w:rsidRPr="008C2040" w:rsidTr="008C2040">
        <w:trPr>
          <w:trHeight w:val="390"/>
        </w:trPr>
        <w:tc>
          <w:tcPr>
            <w:tcW w:w="6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82D9B" w:rsidRPr="008C2040" w:rsidTr="008C2040"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D9B" w:rsidRPr="008C2040" w:rsidRDefault="00F36C63" w:rsidP="00F36C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A82D9B" w:rsidRPr="008C20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2D9B" w:rsidRDefault="00F36C63" w:rsidP="00F36C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ПМ. 03. </w:t>
            </w:r>
            <w:r w:rsidR="00A82D9B" w:rsidRPr="008C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бюгельных зубных протезов</w:t>
            </w:r>
            <w:r w:rsidR="00A82D9B" w:rsidRPr="008C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23E8" w:rsidRPr="008C2040" w:rsidRDefault="009D23E8" w:rsidP="00F36C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D9B" w:rsidRPr="008C2040" w:rsidRDefault="00A82D9B" w:rsidP="00A82D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A82D9B" w:rsidRPr="008C2040" w:rsidTr="008C2040">
        <w:trPr>
          <w:trHeight w:val="46"/>
        </w:trPr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9B" w:rsidRPr="008C2040" w:rsidRDefault="00F36C63" w:rsidP="00A82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A82D9B" w:rsidRPr="008C20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2D9B" w:rsidRPr="008C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D9B" w:rsidRPr="008C2040" w:rsidRDefault="00A82D9B" w:rsidP="00A82D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8B5784" w:rsidP="006813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</w:t>
            </w:r>
            <w:r w:rsidR="00F36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F36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C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6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изготовления</w:t>
            </w:r>
            <w:r w:rsidR="0068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бюгельных</w:t>
            </w:r>
            <w:r w:rsidR="00A82D9B" w:rsidRPr="008C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зуб</w:t>
            </w:r>
            <w:r w:rsidR="0068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протезов.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2D9B" w:rsidRPr="008C2040" w:rsidRDefault="00A82D9B" w:rsidP="00A82D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D9B" w:rsidRPr="008C2040" w:rsidTr="008C2040">
        <w:trPr>
          <w:trHeight w:val="46"/>
        </w:trPr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9B" w:rsidRPr="008C2040" w:rsidRDefault="00A82D9B" w:rsidP="00A82D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A82D9B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D9B" w:rsidRPr="008C2040" w:rsidRDefault="00F36C63" w:rsidP="00A82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</w:tc>
      </w:tr>
    </w:tbl>
    <w:p w:rsidR="00A82D9B" w:rsidRPr="00AF15F7" w:rsidRDefault="00A82D9B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82D9B" w:rsidRPr="00AF15F7" w:rsidRDefault="00A82D9B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  <w:sectPr w:rsidR="00A82D9B" w:rsidRPr="00AF15F7" w:rsidSect="0057476A">
          <w:pgSz w:w="16840" w:h="11907" w:orient="landscape"/>
          <w:pgMar w:top="851" w:right="992" w:bottom="720" w:left="1134" w:header="709" w:footer="709" w:gutter="0"/>
          <w:cols w:space="720"/>
          <w:docGrid w:linePitch="326"/>
        </w:sectPr>
      </w:pPr>
    </w:p>
    <w:p w:rsidR="00A82D9B" w:rsidRPr="00AF15F7" w:rsidRDefault="002D3A10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3</w:t>
      </w:r>
      <w:r w:rsidR="00A82D9B" w:rsidRPr="00AF15F7">
        <w:rPr>
          <w:rFonts w:ascii="Times New Roman" w:hAnsi="Times New Roman" w:cs="Times New Roman"/>
          <w:b/>
          <w:caps/>
          <w:sz w:val="28"/>
          <w:szCs w:val="28"/>
        </w:rPr>
        <w:t xml:space="preserve">.2.  </w:t>
      </w:r>
      <w:r w:rsidR="00A82D9B" w:rsidRPr="00AF15F7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производственной практики по профилю специальности</w:t>
      </w:r>
      <w:r w:rsidR="00A237E0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 ПМ. 03</w:t>
      </w:r>
      <w:r w:rsidR="00A82D9B" w:rsidRPr="00AF15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2D9B" w:rsidRPr="00AF15F7">
        <w:rPr>
          <w:rFonts w:ascii="Times New Roman" w:hAnsi="Times New Roman" w:cs="Times New Roman"/>
          <w:b/>
          <w:bCs/>
          <w:sz w:val="28"/>
          <w:szCs w:val="28"/>
        </w:rPr>
        <w:t>Изго</w:t>
      </w:r>
      <w:r w:rsidR="00A237E0">
        <w:rPr>
          <w:rFonts w:ascii="Times New Roman" w:hAnsi="Times New Roman" w:cs="Times New Roman"/>
          <w:b/>
          <w:bCs/>
          <w:sz w:val="28"/>
          <w:szCs w:val="28"/>
        </w:rPr>
        <w:t>товление бюгельных зуб</w:t>
      </w:r>
      <w:r w:rsidR="00A237E0" w:rsidRPr="00AF15F7">
        <w:rPr>
          <w:rFonts w:ascii="Times New Roman" w:hAnsi="Times New Roman" w:cs="Times New Roman"/>
          <w:b/>
          <w:bCs/>
          <w:sz w:val="28"/>
          <w:szCs w:val="28"/>
        </w:rPr>
        <w:t>ных протезов</w:t>
      </w:r>
      <w:r w:rsidR="00A237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d"/>
        <w:tblpPr w:leftFromText="180" w:rightFromText="180" w:vertAnchor="text" w:tblpX="-34" w:tblpY="1"/>
        <w:tblW w:w="14850" w:type="dxa"/>
        <w:tblLayout w:type="fixed"/>
        <w:tblLook w:val="01E0" w:firstRow="1" w:lastRow="1" w:firstColumn="1" w:lastColumn="1" w:noHBand="0" w:noVBand="0"/>
      </w:tblPr>
      <w:tblGrid>
        <w:gridCol w:w="3242"/>
        <w:gridCol w:w="974"/>
        <w:gridCol w:w="7767"/>
        <w:gridCol w:w="1563"/>
        <w:gridCol w:w="1304"/>
      </w:tblGrid>
      <w:tr w:rsidR="00A82D9B" w:rsidRPr="00AF15F7" w:rsidTr="0057476A">
        <w:tc>
          <w:tcPr>
            <w:tcW w:w="3242" w:type="dxa"/>
          </w:tcPr>
          <w:p w:rsidR="00A82D9B" w:rsidRPr="00AF15F7" w:rsidRDefault="00A82D9B" w:rsidP="00A82D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разделов профессионального модуля  </w:t>
            </w:r>
          </w:p>
        </w:tc>
        <w:tc>
          <w:tcPr>
            <w:tcW w:w="8741" w:type="dxa"/>
            <w:gridSpan w:val="2"/>
          </w:tcPr>
          <w:p w:rsidR="00A82D9B" w:rsidRPr="00AF15F7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3" w:type="dxa"/>
          </w:tcPr>
          <w:p w:rsidR="00A82D9B" w:rsidRPr="00AF15F7" w:rsidRDefault="00A82D9B" w:rsidP="00A82D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15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04" w:type="dxa"/>
          </w:tcPr>
          <w:p w:rsidR="00A82D9B" w:rsidRPr="00AF15F7" w:rsidRDefault="00A82D9B" w:rsidP="00A82D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15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A82D9B" w:rsidRPr="00AF15F7" w:rsidTr="0057476A">
        <w:tc>
          <w:tcPr>
            <w:tcW w:w="3242" w:type="dxa"/>
          </w:tcPr>
          <w:p w:rsidR="00A82D9B" w:rsidRPr="00AF15F7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41" w:type="dxa"/>
            <w:gridSpan w:val="2"/>
          </w:tcPr>
          <w:p w:rsidR="00A82D9B" w:rsidRPr="00AF15F7" w:rsidRDefault="00A82D9B" w:rsidP="00A82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A82D9B" w:rsidRPr="00AF15F7" w:rsidRDefault="00A82D9B" w:rsidP="00A82D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15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A82D9B" w:rsidRPr="00AF15F7" w:rsidRDefault="00A82D9B" w:rsidP="00A82D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15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82D9B" w:rsidRPr="00AF15F7" w:rsidTr="0057476A">
        <w:tc>
          <w:tcPr>
            <w:tcW w:w="3242" w:type="dxa"/>
          </w:tcPr>
          <w:p w:rsidR="00A82D9B" w:rsidRPr="00AF15F7" w:rsidRDefault="00A237E0" w:rsidP="00A237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 03</w:t>
            </w:r>
            <w:r w:rsidR="008C2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2D9B" w:rsidRPr="00AF1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бюгельных зуб</w:t>
            </w:r>
            <w:r w:rsidR="00A82D9B" w:rsidRPr="00AF1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протезов</w:t>
            </w:r>
            <w:r w:rsidR="008C2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741" w:type="dxa"/>
            <w:gridSpan w:val="2"/>
          </w:tcPr>
          <w:p w:rsidR="00A82D9B" w:rsidRPr="00AF15F7" w:rsidRDefault="00A82D9B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82D9B" w:rsidRPr="00AF15F7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:rsidR="00A82D9B" w:rsidRPr="00AF15F7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82D9B" w:rsidRPr="00AF15F7" w:rsidTr="0057476A">
        <w:tc>
          <w:tcPr>
            <w:tcW w:w="14850" w:type="dxa"/>
            <w:gridSpan w:val="5"/>
          </w:tcPr>
          <w:p w:rsidR="00A82D9B" w:rsidRPr="00AF15F7" w:rsidRDefault="00215704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 5</w:t>
            </w:r>
            <w:r w:rsidR="00A82D9B" w:rsidRPr="00AF1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 (36)</w:t>
            </w:r>
          </w:p>
        </w:tc>
      </w:tr>
      <w:tr w:rsidR="00A82D9B" w:rsidRPr="00AF15F7" w:rsidTr="0057476A">
        <w:tc>
          <w:tcPr>
            <w:tcW w:w="14850" w:type="dxa"/>
            <w:gridSpan w:val="5"/>
          </w:tcPr>
          <w:p w:rsidR="00A82D9B" w:rsidRPr="00AF15F7" w:rsidRDefault="008B5784" w:rsidP="00E20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Содержание.</w:t>
            </w:r>
          </w:p>
        </w:tc>
      </w:tr>
      <w:tr w:rsidR="00A82D9B" w:rsidRPr="00AF15F7" w:rsidTr="0057476A">
        <w:trPr>
          <w:trHeight w:val="15"/>
        </w:trPr>
        <w:tc>
          <w:tcPr>
            <w:tcW w:w="3242" w:type="dxa"/>
          </w:tcPr>
          <w:p w:rsidR="00A82D9B" w:rsidRPr="00AF15F7" w:rsidRDefault="00A82D9B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1" w:type="dxa"/>
            <w:gridSpan w:val="2"/>
          </w:tcPr>
          <w:p w:rsidR="00A82D9B" w:rsidRPr="00AF15F7" w:rsidRDefault="00215704" w:rsidP="002C5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ПП 03. И</w:t>
            </w:r>
            <w:r w:rsidR="002C5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зготовление </w:t>
            </w:r>
            <w:r w:rsidR="002C5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бюгельных зуб</w:t>
            </w:r>
            <w:r w:rsidR="002C5CFA" w:rsidRPr="00AF1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ных </w:t>
            </w:r>
            <w:r w:rsidR="009D2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</w:t>
            </w:r>
            <w:r w:rsidR="00A82D9B" w:rsidRPr="00AF15F7">
              <w:rPr>
                <w:rFonts w:ascii="Times New Roman" w:hAnsi="Times New Roman" w:cs="Times New Roman"/>
                <w:b/>
                <w:sz w:val="28"/>
                <w:szCs w:val="28"/>
              </w:rPr>
              <w:t>ротезов</w:t>
            </w:r>
          </w:p>
        </w:tc>
        <w:tc>
          <w:tcPr>
            <w:tcW w:w="1563" w:type="dxa"/>
          </w:tcPr>
          <w:p w:rsidR="00A82D9B" w:rsidRPr="00AF15F7" w:rsidRDefault="00A82D9B" w:rsidP="00A8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04" w:type="dxa"/>
          </w:tcPr>
          <w:p w:rsidR="00A82D9B" w:rsidRPr="00AF15F7" w:rsidRDefault="00A82D9B" w:rsidP="00A82D9B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3E8" w:rsidRPr="00E20FB3" w:rsidTr="008E3B69">
        <w:trPr>
          <w:trHeight w:val="1224"/>
        </w:trPr>
        <w:tc>
          <w:tcPr>
            <w:tcW w:w="3242" w:type="dxa"/>
            <w:vMerge w:val="restart"/>
          </w:tcPr>
          <w:p w:rsidR="009D23E8" w:rsidRPr="00E20FB3" w:rsidRDefault="009D23E8" w:rsidP="002C5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МДК 03.01 </w:t>
            </w:r>
          </w:p>
          <w:p w:rsidR="009D23E8" w:rsidRPr="00E20FB3" w:rsidRDefault="009D23E8" w:rsidP="002C5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Технология изготовления бюгельных протезов.</w:t>
            </w:r>
          </w:p>
        </w:tc>
        <w:tc>
          <w:tcPr>
            <w:tcW w:w="974" w:type="dxa"/>
          </w:tcPr>
          <w:p w:rsidR="009D23E8" w:rsidRPr="00E20FB3" w:rsidRDefault="009D23E8" w:rsidP="00A82D9B">
            <w:pPr>
              <w:ind w:left="-126" w:firstLine="421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  <w:p w:rsidR="009D23E8" w:rsidRPr="00E20FB3" w:rsidRDefault="009D23E8" w:rsidP="007321E6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7" w:type="dxa"/>
          </w:tcPr>
          <w:p w:rsidR="009D23E8" w:rsidRPr="00E20FB3" w:rsidRDefault="009D23E8" w:rsidP="009D23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рабочей комбинированной модели.    Изучение модели в параллелометре,   нанесение межевой линии.  Изучение модели в параллелометре методом выбора.  Нанесение межевой линии на рабочую комбинированную модель.   ПК 3.1,  ОК 3, ОК 7, ОК 8, ОК 9.</w:t>
            </w: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</w:t>
            </w:r>
          </w:p>
        </w:tc>
        <w:tc>
          <w:tcPr>
            <w:tcW w:w="1563" w:type="dxa"/>
          </w:tcPr>
          <w:p w:rsidR="009D23E8" w:rsidRPr="00E20FB3" w:rsidRDefault="009D23E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9D23E8" w:rsidRPr="00E20FB3" w:rsidRDefault="009D23E8" w:rsidP="0073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:rsidR="009D23E8" w:rsidRPr="00E20FB3" w:rsidRDefault="009D23E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D23E8" w:rsidRPr="00E20FB3" w:rsidRDefault="009D23E8" w:rsidP="008E3B6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D23E8" w:rsidRPr="00E20FB3" w:rsidRDefault="009D23E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D23E8" w:rsidRPr="00E20FB3" w:rsidRDefault="009D23E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D23E8" w:rsidRPr="00E20FB3" w:rsidRDefault="009D23E8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D23E8" w:rsidRPr="00E20FB3" w:rsidRDefault="009D23E8" w:rsidP="008E3B6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</w:tr>
      <w:tr w:rsidR="009D23E8" w:rsidRPr="00E20FB3" w:rsidTr="0057476A">
        <w:tc>
          <w:tcPr>
            <w:tcW w:w="3242" w:type="dxa"/>
            <w:vMerge/>
          </w:tcPr>
          <w:p w:rsidR="009D23E8" w:rsidRPr="00E20FB3" w:rsidRDefault="009D23E8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9D23E8" w:rsidRPr="00E20FB3" w:rsidRDefault="009D23E8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67" w:type="dxa"/>
          </w:tcPr>
          <w:p w:rsidR="009D23E8" w:rsidRPr="00E20FB3" w:rsidRDefault="009D23E8" w:rsidP="009D23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 конструкции каркаса бюгельного протеза. Определение   места  расположения  ретенционных частей  кламмеров.</w:t>
            </w:r>
          </w:p>
          <w:p w:rsidR="009D23E8" w:rsidRPr="00E20FB3" w:rsidRDefault="009D23E8" w:rsidP="009D23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Нанесение чертежа каркаса бюгельного протеза на рабочую комбинированную модель.  ПК 3.1,  ОК 3, ОК 7, ОК 8, ОК 9.                                                                                                  </w:t>
            </w:r>
          </w:p>
        </w:tc>
        <w:tc>
          <w:tcPr>
            <w:tcW w:w="1563" w:type="dxa"/>
          </w:tcPr>
          <w:p w:rsidR="009D23E8" w:rsidRPr="00E20FB3" w:rsidRDefault="009D23E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vMerge/>
          </w:tcPr>
          <w:p w:rsidR="009D23E8" w:rsidRPr="00E20FB3" w:rsidRDefault="009D23E8" w:rsidP="008E3B6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D23E8" w:rsidRPr="00E20FB3" w:rsidTr="0057476A">
        <w:tc>
          <w:tcPr>
            <w:tcW w:w="3242" w:type="dxa"/>
            <w:vMerge/>
          </w:tcPr>
          <w:p w:rsidR="009D23E8" w:rsidRPr="00E20FB3" w:rsidRDefault="009D23E8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9D23E8" w:rsidRPr="00E20FB3" w:rsidRDefault="009D23E8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767" w:type="dxa"/>
          </w:tcPr>
          <w:p w:rsidR="009D23E8" w:rsidRPr="00E20FB3" w:rsidRDefault="009D23E8" w:rsidP="000F3D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рабочей комбинированной модели к дублированию, нанесение изоляций в области дефектов,  заливка поднутрений.  </w:t>
            </w:r>
            <w:r w:rsidR="00E20FB3"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ПК 3.1,  ОК 3, ОК 7, ОК 8, ОК 9.                                                                                                  </w:t>
            </w: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563" w:type="dxa"/>
          </w:tcPr>
          <w:p w:rsidR="009D23E8" w:rsidRPr="00E20FB3" w:rsidRDefault="009D23E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vMerge/>
          </w:tcPr>
          <w:p w:rsidR="009D23E8" w:rsidRPr="00E20FB3" w:rsidRDefault="009D23E8" w:rsidP="008E3B6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D23E8" w:rsidRPr="00E20FB3" w:rsidTr="0057476A">
        <w:tc>
          <w:tcPr>
            <w:tcW w:w="3242" w:type="dxa"/>
            <w:vMerge/>
          </w:tcPr>
          <w:p w:rsidR="009D23E8" w:rsidRPr="00E20FB3" w:rsidRDefault="009D23E8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9D23E8" w:rsidRPr="00E20FB3" w:rsidRDefault="000F3DBC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9D23E8"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767" w:type="dxa"/>
          </w:tcPr>
          <w:p w:rsidR="008E3B69" w:rsidRPr="00E20FB3" w:rsidRDefault="000F3DBC" w:rsidP="008E3B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Дублирование модели. Изготовление огнеупорной модели. Моделирование конструкции каркаса бюгельного протеза</w:t>
            </w:r>
            <w:r w:rsidR="00296099"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E3B69"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Установка литников.</w:t>
            </w:r>
          </w:p>
          <w:p w:rsidR="009D23E8" w:rsidRPr="00E20FB3" w:rsidRDefault="008E3B69" w:rsidP="008E3B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ПК 3.1, ОК 1, ОК 4, ОК 5, ОК 7, ОК 8, ОК 9, ОК 10, ОК 13.</w:t>
            </w:r>
          </w:p>
        </w:tc>
        <w:tc>
          <w:tcPr>
            <w:tcW w:w="1563" w:type="dxa"/>
          </w:tcPr>
          <w:p w:rsidR="009D23E8" w:rsidRPr="00E20FB3" w:rsidRDefault="009D23E8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vMerge/>
          </w:tcPr>
          <w:p w:rsidR="009D23E8" w:rsidRPr="00E20FB3" w:rsidRDefault="009D23E8" w:rsidP="008E3B6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3B69" w:rsidRPr="00E20FB3" w:rsidTr="0057476A">
        <w:tc>
          <w:tcPr>
            <w:tcW w:w="3242" w:type="dxa"/>
            <w:vMerge/>
          </w:tcPr>
          <w:p w:rsidR="008E3B69" w:rsidRPr="00E20FB3" w:rsidRDefault="008E3B69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8E3B69" w:rsidRPr="00E20FB3" w:rsidRDefault="008E3B69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767" w:type="dxa"/>
          </w:tcPr>
          <w:p w:rsidR="008E3B69" w:rsidRPr="00E20FB3" w:rsidRDefault="008E3B69" w:rsidP="008E3B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Обработка, шлифовка, полировка каркаса бюгельного протеза. Припасовка  каркаса,  постановка  искусственных зубов. ПК 3.1, ОК 1, ОК 4, ОК 5, ОК 9.                                                                </w:t>
            </w:r>
          </w:p>
        </w:tc>
        <w:tc>
          <w:tcPr>
            <w:tcW w:w="1563" w:type="dxa"/>
          </w:tcPr>
          <w:p w:rsidR="008E3B69" w:rsidRPr="00E20FB3" w:rsidRDefault="00E20FB3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vMerge w:val="restart"/>
          </w:tcPr>
          <w:p w:rsidR="008E3B69" w:rsidRPr="00E20FB3" w:rsidRDefault="008E3B69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E3B69" w:rsidRPr="00E20FB3" w:rsidRDefault="008E3B69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E3B69" w:rsidRPr="00E20FB3" w:rsidRDefault="008E3B69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E3B69" w:rsidRPr="00E20FB3" w:rsidTr="0057476A">
        <w:tc>
          <w:tcPr>
            <w:tcW w:w="3242" w:type="dxa"/>
            <w:vMerge/>
          </w:tcPr>
          <w:p w:rsidR="008E3B69" w:rsidRPr="00E20FB3" w:rsidRDefault="008E3B69" w:rsidP="00A82D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:rsidR="008E3B69" w:rsidRPr="00E20FB3" w:rsidRDefault="008E3B69" w:rsidP="00A82D9B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0F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767" w:type="dxa"/>
          </w:tcPr>
          <w:p w:rsidR="008E3B69" w:rsidRPr="00E20FB3" w:rsidRDefault="008E3B69" w:rsidP="008E3B69">
            <w:pPr>
              <w:keepNext/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воскового базиса на пластмассу. Обработка, шлифовка, полировка бюгельного протеза. ПК 3.1</w:t>
            </w:r>
            <w:r w:rsidR="00A0330B"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 3</w:t>
            </w:r>
            <w:r w:rsidRPr="00E2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 7, ОК 8, ОК 9.</w:t>
            </w:r>
          </w:p>
        </w:tc>
        <w:tc>
          <w:tcPr>
            <w:tcW w:w="1563" w:type="dxa"/>
          </w:tcPr>
          <w:p w:rsidR="008E3B69" w:rsidRPr="00E20FB3" w:rsidRDefault="00E20FB3" w:rsidP="00A8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vMerge/>
          </w:tcPr>
          <w:p w:rsidR="008E3B69" w:rsidRPr="00E20FB3" w:rsidRDefault="008E3B69" w:rsidP="00A82D9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A82D9B" w:rsidRPr="00AF15F7" w:rsidRDefault="00A82D9B" w:rsidP="00A82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B3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</w:t>
      </w:r>
      <w:r w:rsidRPr="00AF1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2D9B" w:rsidRPr="00AF15F7" w:rsidRDefault="00A82D9B" w:rsidP="00A82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1 – ознакомительный (узнавание ранее изученных объектов, свойств); </w:t>
      </w:r>
    </w:p>
    <w:p w:rsidR="00A82D9B" w:rsidRPr="00AF15F7" w:rsidRDefault="00A82D9B" w:rsidP="00A82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A82D9B" w:rsidRPr="00AF15F7" w:rsidRDefault="00A82D9B" w:rsidP="00A82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0B5153" w:rsidRDefault="000B5153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3DBC" w:rsidRDefault="000F3DBC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6099" w:rsidRDefault="00296099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2B69" w:rsidRDefault="001C2B69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2B69" w:rsidRPr="00AF15F7" w:rsidRDefault="001C2B69" w:rsidP="00A8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1C2B69" w:rsidRPr="00AF15F7" w:rsidSect="0057476A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1C2B69" w:rsidRPr="00AF15F7" w:rsidRDefault="001C2B69" w:rsidP="001C2B6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caps/>
          <w:sz w:val="28"/>
          <w:szCs w:val="28"/>
        </w:rPr>
      </w:pPr>
      <w:r w:rsidRPr="00AF15F7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lastRenderedPageBreak/>
        <w:t xml:space="preserve">4. условия реализации программы по производственной практике по профилю специальности </w:t>
      </w:r>
    </w:p>
    <w:p w:rsidR="001C2B69" w:rsidRPr="00AF15F7" w:rsidRDefault="001C2B69" w:rsidP="001C2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B69" w:rsidRPr="00AF15F7" w:rsidRDefault="001C2B69" w:rsidP="001C2B69">
      <w:pPr>
        <w:keepNext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AF15F7">
        <w:rPr>
          <w:rFonts w:ascii="Times New Roman" w:eastAsiaTheme="majorEastAsia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1C2B69" w:rsidRPr="00AF15F7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AF15F7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практики</w:t>
      </w:r>
      <w:r w:rsidRPr="00AF15F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требует предоставления рабочего места студенту в зуботехнической лаборатории для отработки профессиональных компетенций по профессиональному модулю «</w:t>
      </w:r>
      <w:r w:rsidRPr="00AF15F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>бюгель</w:t>
      </w:r>
      <w:r w:rsidRPr="00AF15F7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зуб</w:t>
      </w:r>
      <w:r w:rsidRPr="00AF15F7">
        <w:rPr>
          <w:rFonts w:ascii="Times New Roman" w:hAnsi="Times New Roman" w:cs="Times New Roman"/>
          <w:sz w:val="28"/>
          <w:szCs w:val="28"/>
        </w:rPr>
        <w:t>ных протезов</w:t>
      </w:r>
      <w:r w:rsidRPr="00AF15F7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:rsidR="001C2B69" w:rsidRPr="00AF15F7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C2B69" w:rsidRPr="00AF15F7" w:rsidRDefault="001C2B69" w:rsidP="001C2B6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F15F7">
        <w:rPr>
          <w:rFonts w:ascii="Times New Roman" w:hAnsi="Times New Roman" w:cs="Times New Roman"/>
          <w:b/>
          <w:bCs/>
          <w:sz w:val="28"/>
          <w:szCs w:val="28"/>
        </w:rPr>
        <w:t xml:space="preserve">Зуботехническая лаборатория </w:t>
      </w:r>
    </w:p>
    <w:p w:rsidR="001C2B69" w:rsidRPr="00AF15F7" w:rsidRDefault="001C2B69" w:rsidP="001C2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Предназначена для обучения основным процессам по изготовлению съемных пластиночных протезов.</w:t>
      </w:r>
    </w:p>
    <w:p w:rsidR="001C2B69" w:rsidRPr="00AF15F7" w:rsidRDefault="001C2B69" w:rsidP="001C2B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Оснащение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163"/>
      </w:tblGrid>
      <w:tr w:rsidR="001C2B69" w:rsidRPr="00AF15F7" w:rsidTr="001C2B69">
        <w:tc>
          <w:tcPr>
            <w:tcW w:w="6407" w:type="dxa"/>
          </w:tcPr>
          <w:p w:rsidR="001C2B69" w:rsidRPr="00AF15F7" w:rsidRDefault="001C2B69" w:rsidP="001C2B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316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407" w:type="dxa"/>
          </w:tcPr>
          <w:p w:rsidR="001C2B69" w:rsidRPr="00AF15F7" w:rsidRDefault="001C2B69" w:rsidP="001C2B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407" w:type="dxa"/>
          </w:tcPr>
          <w:p w:rsidR="001C2B69" w:rsidRPr="00AF15F7" w:rsidRDefault="001C2B69" w:rsidP="001C2B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407" w:type="dxa"/>
          </w:tcPr>
          <w:p w:rsidR="001C2B69" w:rsidRPr="00AF15F7" w:rsidRDefault="001C2B69" w:rsidP="001C2B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Стол письменный преподавателя</w:t>
            </w:r>
          </w:p>
          <w:p w:rsidR="001C2B69" w:rsidRPr="00AF15F7" w:rsidRDefault="001C2B69" w:rsidP="001C2B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Стул преподавателя</w:t>
            </w:r>
          </w:p>
          <w:p w:rsidR="001C2B69" w:rsidRDefault="001C2B69" w:rsidP="001C2B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Стол зуботехнический</w:t>
            </w:r>
          </w:p>
          <w:p w:rsidR="003269CF" w:rsidRDefault="003269CF" w:rsidP="001C2B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оборудования</w:t>
            </w:r>
          </w:p>
          <w:p w:rsidR="003269CF" w:rsidRDefault="003269CF" w:rsidP="001C2B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3269CF" w:rsidRPr="00AF15F7" w:rsidRDefault="003269CF" w:rsidP="001C2B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Шкаф.</w:t>
            </w:r>
          </w:p>
        </w:tc>
        <w:tc>
          <w:tcPr>
            <w:tcW w:w="316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407" w:type="dxa"/>
          </w:tcPr>
          <w:p w:rsidR="001C2B69" w:rsidRPr="00AF15F7" w:rsidRDefault="001C2B69" w:rsidP="00326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407" w:type="dxa"/>
          </w:tcPr>
          <w:p w:rsidR="001C2B69" w:rsidRPr="00AF15F7" w:rsidRDefault="001C2B69" w:rsidP="00326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407" w:type="dxa"/>
          </w:tcPr>
          <w:p w:rsidR="001C2B69" w:rsidRPr="003269CF" w:rsidRDefault="001C2B69" w:rsidP="003269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B69" w:rsidRPr="00AF15F7" w:rsidRDefault="001C2B69" w:rsidP="001C2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В лаборатории смонтировано и отлажено общее и местное освещение, общая приточно-вытяжная вентиляция, местная вытяжная </w:t>
      </w:r>
      <w:r w:rsidR="003269CF" w:rsidRPr="00AF15F7">
        <w:rPr>
          <w:rFonts w:ascii="Times New Roman" w:hAnsi="Times New Roman" w:cs="Times New Roman"/>
          <w:sz w:val="28"/>
          <w:szCs w:val="28"/>
        </w:rPr>
        <w:t>вентиляция</w:t>
      </w:r>
      <w:r w:rsidRPr="00AF15F7">
        <w:rPr>
          <w:rFonts w:ascii="Times New Roman" w:hAnsi="Times New Roman" w:cs="Times New Roman"/>
          <w:sz w:val="28"/>
          <w:szCs w:val="28"/>
        </w:rPr>
        <w:t>, раковина со смесителем горячей и холодной воды.</w:t>
      </w:r>
    </w:p>
    <w:p w:rsidR="001C2B69" w:rsidRPr="00AF15F7" w:rsidRDefault="001C2B69" w:rsidP="001C2B6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5F7">
        <w:rPr>
          <w:rFonts w:ascii="Times New Roman" w:hAnsi="Times New Roman" w:cs="Times New Roman"/>
          <w:b/>
          <w:bCs/>
          <w:sz w:val="28"/>
          <w:szCs w:val="28"/>
        </w:rPr>
        <w:t>Зуботехнические инструменты, приборы и оборудование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523"/>
        <w:gridCol w:w="4574"/>
        <w:gridCol w:w="1440"/>
        <w:gridCol w:w="2520"/>
      </w:tblGrid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3269CF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Держатель для шлиф</w:t>
            </w:r>
            <w:r w:rsidR="00A0330B" w:rsidRPr="00AF15F7">
              <w:rPr>
                <w:rFonts w:ascii="Times New Roman" w:hAnsi="Times New Roman" w:cs="Times New Roman"/>
                <w:sz w:val="28"/>
                <w:szCs w:val="28"/>
              </w:rPr>
              <w:t xml:space="preserve"> машин</w:t>
            </w:r>
            <w:r w:rsidR="001C2B69" w:rsidRPr="00AF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Держатель кювет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0743D1" w:rsidRDefault="000743D1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69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Бюгель</w:t>
            </w:r>
          </w:p>
          <w:p w:rsidR="000743D1" w:rsidRPr="00AF15F7" w:rsidRDefault="000743D1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Ложка оттискная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3269CF" w:rsidRPr="00AF15F7" w:rsidRDefault="001C2B69" w:rsidP="003269CF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Наконечник для бормашины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326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326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3269CF" w:rsidRDefault="001C2B69" w:rsidP="003269CF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0743D1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Спиртовка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Шпатель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Нож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Очки защитные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Окклюдатор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Параллелометр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Пинцет зуботехнический</w:t>
            </w:r>
          </w:p>
          <w:p w:rsidR="000743D1" w:rsidRPr="000743D1" w:rsidRDefault="000743D1" w:rsidP="000743D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743D1">
              <w:rPr>
                <w:rFonts w:ascii="Times New Roman" w:hAnsi="Times New Roman" w:cs="Times New Roman"/>
                <w:sz w:val="28"/>
                <w:szCs w:val="28"/>
              </w:rPr>
              <w:t xml:space="preserve">Кювета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дублирования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326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 xml:space="preserve">Колба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Шабер, штихель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Шпатель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Щипцы крампонные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326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0743D1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Насадка для наждачного </w:t>
            </w: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камня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Бормашина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0743D1" w:rsidP="00074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2B69" w:rsidRPr="00AF15F7">
              <w:rPr>
                <w:rFonts w:ascii="Times New Roman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Шлифмотор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3269C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3269C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1C2B69" w:rsidRPr="00AF15F7" w:rsidRDefault="001C2B69" w:rsidP="001C2B69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B69" w:rsidRPr="00AF15F7" w:rsidRDefault="001C2B69" w:rsidP="001C2B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5F7">
        <w:rPr>
          <w:rFonts w:ascii="Times New Roman" w:hAnsi="Times New Roman" w:cs="Times New Roman"/>
          <w:b/>
          <w:bCs/>
          <w:sz w:val="28"/>
          <w:szCs w:val="28"/>
        </w:rPr>
        <w:t>Гипсовочная лаборатория</w:t>
      </w:r>
    </w:p>
    <w:p w:rsidR="001C2B69" w:rsidRPr="00AF15F7" w:rsidRDefault="001C2B69" w:rsidP="001C2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Предназначена для обучения студентов гипсовальным работам на различных этапах изготовления протезов и аппаратов.</w:t>
      </w:r>
    </w:p>
    <w:p w:rsidR="001C2B69" w:rsidRPr="00AF15F7" w:rsidRDefault="001C2B69" w:rsidP="001C2B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7"/>
        <w:gridCol w:w="2983"/>
      </w:tblGrid>
      <w:tr w:rsidR="001C2B69" w:rsidRPr="00AF15F7" w:rsidTr="001C2B69">
        <w:tc>
          <w:tcPr>
            <w:tcW w:w="6587" w:type="dxa"/>
          </w:tcPr>
          <w:p w:rsidR="001C2B69" w:rsidRPr="00AF15F7" w:rsidRDefault="001C2B69" w:rsidP="001C2B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Гипсовальный стол с отверстием посередине столешницы для удаления отходов гипса</w:t>
            </w:r>
          </w:p>
        </w:tc>
        <w:tc>
          <w:tcPr>
            <w:tcW w:w="298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587" w:type="dxa"/>
          </w:tcPr>
          <w:p w:rsidR="001C2B69" w:rsidRPr="00AF15F7" w:rsidRDefault="001C2B69" w:rsidP="001C2B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587" w:type="dxa"/>
          </w:tcPr>
          <w:p w:rsidR="001C2B69" w:rsidRPr="00AF15F7" w:rsidRDefault="001C2B69" w:rsidP="001C2B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Накопитель отходов гипса</w:t>
            </w:r>
          </w:p>
        </w:tc>
        <w:tc>
          <w:tcPr>
            <w:tcW w:w="298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587" w:type="dxa"/>
          </w:tcPr>
          <w:p w:rsidR="001C2B69" w:rsidRPr="00AF15F7" w:rsidRDefault="001C2B69" w:rsidP="001C2B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587" w:type="dxa"/>
          </w:tcPr>
          <w:p w:rsidR="001C2B69" w:rsidRPr="00AF15F7" w:rsidRDefault="001C2B69" w:rsidP="001C2B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587" w:type="dxa"/>
          </w:tcPr>
          <w:p w:rsidR="001C2B69" w:rsidRPr="00AF15F7" w:rsidRDefault="001C2B69" w:rsidP="001C2B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Станок для обрезки гипсовых моделей</w:t>
            </w:r>
          </w:p>
        </w:tc>
        <w:tc>
          <w:tcPr>
            <w:tcW w:w="298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6587" w:type="dxa"/>
          </w:tcPr>
          <w:p w:rsidR="001C2B69" w:rsidRPr="00AF15F7" w:rsidRDefault="001C2B69" w:rsidP="001C2B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Вибростолик</w:t>
            </w:r>
          </w:p>
        </w:tc>
        <w:tc>
          <w:tcPr>
            <w:tcW w:w="2983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B69" w:rsidRPr="00AF15F7" w:rsidRDefault="001C2B69" w:rsidP="001C2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1C2B69" w:rsidRPr="00AF15F7" w:rsidRDefault="001C2B69" w:rsidP="001C2B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5F7">
        <w:rPr>
          <w:rFonts w:ascii="Times New Roman" w:hAnsi="Times New Roman" w:cs="Times New Roman"/>
          <w:b/>
          <w:bCs/>
          <w:sz w:val="28"/>
          <w:szCs w:val="28"/>
        </w:rPr>
        <w:t>Полимеризационная лаборатория</w:t>
      </w:r>
    </w:p>
    <w:p w:rsidR="001C2B69" w:rsidRPr="00AF15F7" w:rsidRDefault="001C2B69" w:rsidP="001C2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1C2B69" w:rsidRPr="00AF15F7" w:rsidRDefault="001C2B69" w:rsidP="001C2B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2"/>
      </w:tblGrid>
      <w:tr w:rsidR="001C2B69" w:rsidRPr="00AF15F7" w:rsidTr="001C2B69">
        <w:tc>
          <w:tcPr>
            <w:tcW w:w="5868" w:type="dxa"/>
          </w:tcPr>
          <w:p w:rsidR="001C2B69" w:rsidRPr="00AF15F7" w:rsidRDefault="001C2B69" w:rsidP="001C2B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868" w:type="dxa"/>
          </w:tcPr>
          <w:p w:rsidR="001C2B69" w:rsidRPr="00AF15F7" w:rsidRDefault="001C2B69" w:rsidP="001C2B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868" w:type="dxa"/>
          </w:tcPr>
          <w:p w:rsidR="001C2B69" w:rsidRPr="00AF15F7" w:rsidRDefault="001C2B69" w:rsidP="001C2B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Пресс для кювет</w:t>
            </w:r>
          </w:p>
        </w:tc>
        <w:tc>
          <w:tcPr>
            <w:tcW w:w="3702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868" w:type="dxa"/>
          </w:tcPr>
          <w:p w:rsidR="001C2B69" w:rsidRPr="00AF15F7" w:rsidRDefault="001C2B69" w:rsidP="001C2B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Гидрополимеризатор</w:t>
            </w:r>
          </w:p>
        </w:tc>
        <w:tc>
          <w:tcPr>
            <w:tcW w:w="3702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868" w:type="dxa"/>
          </w:tcPr>
          <w:p w:rsidR="001C2B69" w:rsidRPr="00AF15F7" w:rsidRDefault="001C2B69" w:rsidP="001C2B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Вытяжной шкаф</w:t>
            </w:r>
          </w:p>
        </w:tc>
        <w:tc>
          <w:tcPr>
            <w:tcW w:w="3702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868" w:type="dxa"/>
          </w:tcPr>
          <w:p w:rsidR="001C2B69" w:rsidRPr="00AF15F7" w:rsidRDefault="001C2B69" w:rsidP="001C2B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9" w:rsidRPr="00AF15F7" w:rsidTr="001C2B69">
        <w:tc>
          <w:tcPr>
            <w:tcW w:w="5868" w:type="dxa"/>
          </w:tcPr>
          <w:p w:rsidR="001C2B69" w:rsidRPr="00AF15F7" w:rsidRDefault="001C2B69" w:rsidP="001C2B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F7">
              <w:rPr>
                <w:rFonts w:ascii="Times New Roman" w:hAnsi="Times New Roman" w:cs="Times New Roman"/>
                <w:sz w:val="28"/>
                <w:szCs w:val="28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1C2B69" w:rsidRPr="00AF15F7" w:rsidRDefault="001C2B69" w:rsidP="001C2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B69" w:rsidRPr="00AF15F7" w:rsidRDefault="001C2B69" w:rsidP="001C2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В лаборатории смонтировано и отлажено общее и местное освещение, вентиляция, холодное и горячее водоснабжение с отстойниками для гипса.</w:t>
      </w:r>
    </w:p>
    <w:p w:rsidR="006014CA" w:rsidRDefault="006014CA" w:rsidP="001C2B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B69" w:rsidRPr="00AF15F7" w:rsidRDefault="001C2B69" w:rsidP="001C2B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5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Полировочная лаборатория</w:t>
      </w:r>
    </w:p>
    <w:p w:rsidR="001C2B69" w:rsidRPr="00AF15F7" w:rsidRDefault="001C2B69" w:rsidP="001C2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Предназначена для шлифования и полирования зубопротезных изделий,</w:t>
      </w:r>
      <w:r>
        <w:rPr>
          <w:rFonts w:ascii="Times New Roman" w:hAnsi="Times New Roman" w:cs="Times New Roman"/>
          <w:sz w:val="28"/>
          <w:szCs w:val="28"/>
        </w:rPr>
        <w:t xml:space="preserve"> каркасов бюгельных протезов,</w:t>
      </w:r>
      <w:r w:rsidRPr="00AF15F7">
        <w:rPr>
          <w:rFonts w:ascii="Times New Roman" w:hAnsi="Times New Roman" w:cs="Times New Roman"/>
          <w:sz w:val="28"/>
          <w:szCs w:val="28"/>
        </w:rPr>
        <w:t xml:space="preserve"> а также для начальной (грубой) обработки пластмассовых протезов, извлеченных из кювет.</w:t>
      </w:r>
    </w:p>
    <w:p w:rsidR="001C2B69" w:rsidRPr="00AF15F7" w:rsidRDefault="001C2B69" w:rsidP="001C2B6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В помещении устанавливаются:</w:t>
      </w:r>
    </w:p>
    <w:p w:rsidR="001C2B69" w:rsidRPr="00AF15F7" w:rsidRDefault="001C2B69" w:rsidP="001C2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1. Полировочный станок</w:t>
      </w:r>
      <w:r w:rsidRPr="00AF15F7">
        <w:rPr>
          <w:rFonts w:ascii="Times New Roman" w:hAnsi="Times New Roman" w:cs="Times New Roman"/>
          <w:sz w:val="28"/>
          <w:szCs w:val="28"/>
        </w:rPr>
        <w:tab/>
      </w:r>
      <w:r w:rsidRPr="00AF15F7">
        <w:rPr>
          <w:rFonts w:ascii="Times New Roman" w:hAnsi="Times New Roman" w:cs="Times New Roman"/>
          <w:sz w:val="28"/>
          <w:szCs w:val="28"/>
        </w:rPr>
        <w:tab/>
      </w:r>
      <w:r w:rsidRPr="00AF15F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C2B69" w:rsidRPr="00AF15F7" w:rsidRDefault="001C2B69" w:rsidP="001C2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2. Шлифовальные машины (моторы)         </w:t>
      </w:r>
    </w:p>
    <w:p w:rsidR="001C2B69" w:rsidRPr="00AF15F7" w:rsidRDefault="001C2B69" w:rsidP="001C2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3. Пылеуловитель</w:t>
      </w:r>
      <w:r w:rsidRPr="00AF15F7">
        <w:rPr>
          <w:rFonts w:ascii="Times New Roman" w:hAnsi="Times New Roman" w:cs="Times New Roman"/>
          <w:sz w:val="28"/>
          <w:szCs w:val="28"/>
        </w:rPr>
        <w:tab/>
      </w:r>
      <w:r w:rsidRPr="00AF15F7">
        <w:rPr>
          <w:rFonts w:ascii="Times New Roman" w:hAnsi="Times New Roman" w:cs="Times New Roman"/>
          <w:sz w:val="28"/>
          <w:szCs w:val="28"/>
        </w:rPr>
        <w:tab/>
      </w:r>
      <w:r w:rsidRPr="00AF15F7">
        <w:rPr>
          <w:rFonts w:ascii="Times New Roman" w:hAnsi="Times New Roman" w:cs="Times New Roman"/>
          <w:sz w:val="28"/>
          <w:szCs w:val="28"/>
        </w:rPr>
        <w:tab/>
      </w:r>
      <w:r w:rsidRPr="00AF15F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C2B69" w:rsidRPr="00AF15F7" w:rsidRDefault="001C2B69" w:rsidP="001C2B69">
      <w:pPr>
        <w:keepNext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В лаборатории смонтировано и отлажено общее и местное освещение, общая и местная вентиляция, холодное и горячее водоснабжение. </w:t>
      </w:r>
    </w:p>
    <w:p w:rsidR="001C2B69" w:rsidRPr="00AF15F7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 различных форм собственности, имеющих лицензию на осуществление медицинской деятельности.</w:t>
      </w:r>
    </w:p>
    <w:p w:rsidR="001C2B69" w:rsidRPr="00AF15F7" w:rsidRDefault="001C2B69" w:rsidP="001C2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Базы производственного обучения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15F7">
        <w:rPr>
          <w:rFonts w:ascii="Times New Roman" w:hAnsi="Times New Roman" w:cs="Times New Roman"/>
          <w:sz w:val="28"/>
          <w:szCs w:val="28"/>
        </w:rPr>
        <w:t>ОУ СК «С</w:t>
      </w:r>
      <w:r>
        <w:rPr>
          <w:rFonts w:ascii="Times New Roman" w:hAnsi="Times New Roman" w:cs="Times New Roman"/>
          <w:sz w:val="28"/>
          <w:szCs w:val="28"/>
        </w:rPr>
        <w:t>тавропольский базовый медицинский колледж</w:t>
      </w:r>
      <w:r w:rsidRPr="00AF15F7">
        <w:rPr>
          <w:rFonts w:ascii="Times New Roman" w:hAnsi="Times New Roman" w:cs="Times New Roman"/>
          <w:sz w:val="28"/>
          <w:szCs w:val="28"/>
        </w:rPr>
        <w:t>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315475">
        <w:rPr>
          <w:rFonts w:ascii="Times New Roman" w:hAnsi="Times New Roman" w:cs="Times New Roman"/>
          <w:sz w:val="28"/>
          <w:szCs w:val="28"/>
        </w:rPr>
        <w:t>ПОУ</w:t>
      </w:r>
      <w:r w:rsidRPr="00AF15F7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колледж».</w:t>
      </w:r>
    </w:p>
    <w:p w:rsidR="001C2B69" w:rsidRPr="00AF15F7" w:rsidRDefault="001C2B69" w:rsidP="001C2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1C2B69" w:rsidRPr="00AF15F7" w:rsidRDefault="001C2B69" w:rsidP="001C2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Pr="00AF15F7">
        <w:rPr>
          <w:rFonts w:ascii="Times New Roman" w:hAnsi="Times New Roman" w:cs="Times New Roman"/>
          <w:b/>
          <w:sz w:val="28"/>
          <w:szCs w:val="28"/>
        </w:rPr>
        <w:t>МДК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F15F7">
        <w:rPr>
          <w:rFonts w:ascii="Times New Roman" w:hAnsi="Times New Roman" w:cs="Times New Roman"/>
          <w:b/>
          <w:sz w:val="28"/>
          <w:szCs w:val="28"/>
        </w:rPr>
        <w:t xml:space="preserve">.01. Технология изготовления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бюгельных </w:t>
      </w:r>
      <w:r w:rsidR="000743D1">
        <w:rPr>
          <w:rFonts w:ascii="Times New Roman" w:hAnsi="Times New Roman" w:cs="Times New Roman"/>
          <w:b/>
          <w:sz w:val="28"/>
          <w:szCs w:val="28"/>
        </w:rPr>
        <w:t>протезов</w:t>
      </w:r>
      <w:r w:rsidR="000743D1" w:rsidRPr="00AF15F7">
        <w:rPr>
          <w:rFonts w:ascii="Times New Roman" w:hAnsi="Times New Roman" w:cs="Times New Roman"/>
          <w:b/>
          <w:sz w:val="28"/>
          <w:szCs w:val="28"/>
        </w:rPr>
        <w:t>,</w:t>
      </w:r>
      <w:r w:rsidR="00074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3D1" w:rsidRPr="00AF15F7">
        <w:rPr>
          <w:rFonts w:ascii="Times New Roman" w:hAnsi="Times New Roman" w:cs="Times New Roman"/>
          <w:b/>
          <w:sz w:val="28"/>
          <w:szCs w:val="28"/>
        </w:rPr>
        <w:t>МДК</w:t>
      </w:r>
      <w:r w:rsidRPr="00AB18D6">
        <w:rPr>
          <w:rFonts w:ascii="Times New Roman" w:hAnsi="Times New Roman" w:cs="Times New Roman"/>
          <w:sz w:val="28"/>
          <w:szCs w:val="28"/>
        </w:rPr>
        <w:t xml:space="preserve"> 03.02. Литейное дело в </w:t>
      </w:r>
      <w:r w:rsidR="000743D1" w:rsidRPr="00AB18D6">
        <w:rPr>
          <w:rFonts w:ascii="Times New Roman" w:hAnsi="Times New Roman" w:cs="Times New Roman"/>
          <w:sz w:val="28"/>
          <w:szCs w:val="28"/>
        </w:rPr>
        <w:t>стоматологии профессионального</w:t>
      </w:r>
      <w:r w:rsidRPr="00AB18D6">
        <w:rPr>
          <w:rFonts w:ascii="Times New Roman" w:hAnsi="Times New Roman" w:cs="Times New Roman"/>
          <w:sz w:val="28"/>
          <w:szCs w:val="28"/>
        </w:rPr>
        <w:t xml:space="preserve"> </w:t>
      </w:r>
      <w:r w:rsidR="000743D1" w:rsidRPr="00AB18D6">
        <w:rPr>
          <w:rFonts w:ascii="Times New Roman" w:hAnsi="Times New Roman" w:cs="Times New Roman"/>
          <w:sz w:val="28"/>
          <w:szCs w:val="28"/>
        </w:rPr>
        <w:t>модуля</w:t>
      </w:r>
      <w:r w:rsidR="000743D1" w:rsidRPr="00AF15F7">
        <w:rPr>
          <w:rFonts w:ascii="Times New Roman" w:hAnsi="Times New Roman" w:cs="Times New Roman"/>
          <w:sz w:val="28"/>
          <w:szCs w:val="28"/>
        </w:rPr>
        <w:t xml:space="preserve"> </w:t>
      </w:r>
      <w:r w:rsidR="000743D1" w:rsidRPr="00AF15F7">
        <w:rPr>
          <w:rFonts w:ascii="Times New Roman" w:hAnsi="Times New Roman" w:cs="Times New Roman"/>
          <w:b/>
          <w:sz w:val="28"/>
          <w:szCs w:val="28"/>
        </w:rPr>
        <w:t>ПМ</w:t>
      </w:r>
      <w:r w:rsidRPr="00AF15F7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3. Изготовление бюгельных зуб</w:t>
      </w:r>
      <w:r w:rsidRPr="00AF15F7">
        <w:rPr>
          <w:rFonts w:ascii="Times New Roman" w:hAnsi="Times New Roman" w:cs="Times New Roman"/>
          <w:b/>
          <w:sz w:val="28"/>
          <w:szCs w:val="28"/>
        </w:rPr>
        <w:t>ных протезов</w:t>
      </w:r>
      <w:r w:rsidRPr="00AF15F7">
        <w:rPr>
          <w:rFonts w:ascii="Times New Roman" w:hAnsi="Times New Roman" w:cs="Times New Roman"/>
          <w:sz w:val="28"/>
          <w:szCs w:val="28"/>
        </w:rPr>
        <w:t xml:space="preserve"> и учебной практики.</w:t>
      </w:r>
    </w:p>
    <w:p w:rsidR="001C2B69" w:rsidRPr="00AF15F7" w:rsidRDefault="001C2B69" w:rsidP="001C2B69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 w:rsidRPr="00AF15F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  <w:r w:rsidRPr="00AF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бюгельных протезов.</w:t>
      </w:r>
    </w:p>
    <w:p w:rsidR="001C2B69" w:rsidRPr="00AF15F7" w:rsidRDefault="001C2B69" w:rsidP="001C2B69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69" w:rsidRPr="00AF15F7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5F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C2B69" w:rsidRPr="00115F8A" w:rsidRDefault="001C2B69" w:rsidP="001C2B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5F8A">
        <w:rPr>
          <w:rFonts w:ascii="Times New Roman" w:hAnsi="Times New Roman" w:cs="Times New Roman"/>
          <w:sz w:val="28"/>
          <w:szCs w:val="28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1C2B69" w:rsidRPr="00115F8A" w:rsidRDefault="001C2B69" w:rsidP="001C2B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5F8A">
        <w:rPr>
          <w:rFonts w:ascii="Times New Roman" w:hAnsi="Times New Roman" w:cs="Times New Roman"/>
          <w:sz w:val="28"/>
          <w:szCs w:val="28"/>
        </w:rPr>
        <w:t>изготавливать вспомогательные и рабочие модели челюстей;</w:t>
      </w:r>
    </w:p>
    <w:p w:rsidR="001C2B69" w:rsidRPr="00115F8A" w:rsidRDefault="001C2B69" w:rsidP="001C2B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5F8A">
        <w:rPr>
          <w:rFonts w:ascii="Times New Roman" w:hAnsi="Times New Roman" w:cs="Times New Roman"/>
          <w:sz w:val="28"/>
          <w:szCs w:val="28"/>
        </w:rPr>
        <w:t>подготавливать рабочее место;</w:t>
      </w:r>
    </w:p>
    <w:p w:rsidR="001C2B69" w:rsidRPr="00115F8A" w:rsidRDefault="001C2B69" w:rsidP="001C2B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5F8A">
        <w:rPr>
          <w:rFonts w:ascii="Times New Roman" w:hAnsi="Times New Roman" w:cs="Times New Roman"/>
          <w:sz w:val="28"/>
          <w:szCs w:val="28"/>
        </w:rPr>
        <w:t>оформлять отчетно-учетную документацию;</w:t>
      </w:r>
    </w:p>
    <w:p w:rsidR="001C2B69" w:rsidRDefault="001C2B69" w:rsidP="001C2B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5F8A">
        <w:rPr>
          <w:rFonts w:ascii="Times New Roman" w:hAnsi="Times New Roman" w:cs="Times New Roman"/>
          <w:sz w:val="28"/>
          <w:szCs w:val="28"/>
        </w:rPr>
        <w:t>проводить оценку слепка (оттиска);</w:t>
      </w:r>
    </w:p>
    <w:p w:rsidR="001C2B69" w:rsidRPr="00115F8A" w:rsidRDefault="001C2B69" w:rsidP="001C2B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проводить параллелометрию;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планировать конструкцию бюгельных протезов;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подготавливать рабочую модель к дублированию;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изготавливать огнеупорную модель;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моделировать каркас бюгельного протеза;</w:t>
      </w:r>
    </w:p>
    <w:p w:rsidR="001C2B69" w:rsidRPr="00F36C63" w:rsidRDefault="003C4832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lastRenderedPageBreak/>
        <w:t>изготавливать литниковую</w:t>
      </w:r>
      <w:r w:rsidR="001C2B69" w:rsidRPr="00F36C63">
        <w:rPr>
          <w:rFonts w:ascii="Times New Roman" w:hAnsi="Times New Roman" w:cs="Times New Roman"/>
          <w:sz w:val="28"/>
          <w:szCs w:val="28"/>
        </w:rPr>
        <w:t xml:space="preserve"> систему </w:t>
      </w:r>
      <w:r w:rsidRPr="00F36C6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каркаса</w:t>
      </w:r>
      <w:r w:rsidR="001C2B69" w:rsidRPr="00F36C63">
        <w:rPr>
          <w:rFonts w:ascii="Times New Roman" w:hAnsi="Times New Roman" w:cs="Times New Roman"/>
          <w:sz w:val="28"/>
          <w:szCs w:val="28"/>
        </w:rPr>
        <w:t xml:space="preserve"> бюгельного зубного протеза на верхнюю и нижнюю челюсти;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изготавливать огнеупорную опоку и отливать каркас бюгельного зубного протеза из металла;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припасовывать металлический каркас на модель;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проводить отделку, шлифовку и полировку металлического каркаса бюгельного зубного протеза;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проводить постановку зубов при изготовлении бюгельного зубного протеза;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подготавливать протез к замене воска на пластмассу;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проводить контроль качества выполненной работы;</w:t>
      </w:r>
    </w:p>
    <w:p w:rsidR="001C2B69" w:rsidRPr="00F36C63" w:rsidRDefault="001C2B69" w:rsidP="001C2B6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6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показания и противопоказания к изготовлению бюгельных зубных протезов;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виды и конструктивные особенности бюгельных зубных протезов;</w:t>
      </w:r>
    </w:p>
    <w:p w:rsidR="001C2B69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способы фиксации бюгельных зубных протезов;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преимущества и недостатки бюгельных зубных протезов;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клинико-лабораторные этапы и технологию изготовления бюгельных протезов;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технологию дублирования и получения огнеупорной модели;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планирование и моделирование восковой композиции каркаса бюгельного зубного протеза;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правила обработки и припасовки каркаса бюгельного зубного протеза на рабочую модель;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правила постановки зубов и замены воскового базиса бюгельного зубного протеза на пластмассовый;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технологию починки бюгельных протезов;</w:t>
      </w:r>
    </w:p>
    <w:p w:rsidR="001C2B69" w:rsidRPr="00F36C63" w:rsidRDefault="001C2B69" w:rsidP="001C2B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C63">
        <w:rPr>
          <w:rFonts w:ascii="Times New Roman" w:hAnsi="Times New Roman" w:cs="Times New Roman"/>
          <w:sz w:val="28"/>
          <w:szCs w:val="28"/>
        </w:rPr>
        <w:t>особенности изготовления литниковых систем и литья стоматологических сплавов при изготовлении каркаса бюгельного зубного протеза.</w:t>
      </w:r>
    </w:p>
    <w:p w:rsidR="001C2B69" w:rsidRPr="00F36C63" w:rsidRDefault="001C2B69" w:rsidP="001C2B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417" w:rsidRPr="00115F8A" w:rsidRDefault="00765AE8" w:rsidP="00765A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2B69" w:rsidRPr="00AF15F7">
        <w:rPr>
          <w:rFonts w:ascii="Times New Roman" w:hAnsi="Times New Roman" w:cs="Times New Roman"/>
          <w:b/>
          <w:sz w:val="28"/>
          <w:szCs w:val="28"/>
        </w:rPr>
        <w:t>Практический опыт, умен</w:t>
      </w:r>
      <w:r w:rsidR="001C2B69">
        <w:rPr>
          <w:rFonts w:ascii="Times New Roman" w:hAnsi="Times New Roman" w:cs="Times New Roman"/>
          <w:b/>
          <w:sz w:val="28"/>
          <w:szCs w:val="28"/>
        </w:rPr>
        <w:t>ия и знания по ФГОС 3 поколения</w:t>
      </w:r>
    </w:p>
    <w:p w:rsidR="001C2B69" w:rsidRDefault="001C2B69" w:rsidP="001C2B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К практике,  предполагающей участие в оказании медицинской помощи гражданам, допускаются обучающиеся, успешно прошедшие </w:t>
      </w:r>
    </w:p>
    <w:p w:rsidR="001C2B69" w:rsidRPr="00AF15F7" w:rsidRDefault="001C2B69" w:rsidP="001C2B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предварительный и периодический медицинские осмотры в порядке, утвержденном действующими приказами.</w:t>
      </w:r>
    </w:p>
    <w:p w:rsidR="001C2B69" w:rsidRPr="00AF15F7" w:rsidRDefault="001C2B69" w:rsidP="001C2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В период прохождения производственной </w:t>
      </w:r>
      <w:r w:rsidR="003C4832" w:rsidRPr="00AF15F7">
        <w:rPr>
          <w:rFonts w:ascii="Times New Roman" w:hAnsi="Times New Roman" w:cs="Times New Roman"/>
          <w:sz w:val="28"/>
          <w:szCs w:val="28"/>
        </w:rPr>
        <w:t>практики на</w:t>
      </w:r>
      <w:r w:rsidRPr="00AF15F7">
        <w:rPr>
          <w:rFonts w:ascii="Times New Roman" w:hAnsi="Times New Roman" w:cs="Times New Roman"/>
          <w:sz w:val="28"/>
          <w:szCs w:val="28"/>
        </w:rPr>
        <w:t xml:space="preserve">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1C2B69" w:rsidRPr="00AF15F7" w:rsidRDefault="001C2B69" w:rsidP="001C2B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 «Характе</w:t>
      </w:r>
      <w:r>
        <w:rPr>
          <w:rFonts w:ascii="Times New Roman" w:hAnsi="Times New Roman" w:cs="Times New Roman"/>
          <w:sz w:val="28"/>
          <w:szCs w:val="28"/>
        </w:rPr>
        <w:t>ристика», «Аттестационный лист».</w:t>
      </w:r>
      <w:r w:rsidRPr="00AF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69" w:rsidRPr="00AF15F7" w:rsidRDefault="001C2B69" w:rsidP="001C2B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lastRenderedPageBreak/>
        <w:t>Руководство производственной практикой осуществляется руководителями от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15F7">
        <w:rPr>
          <w:rFonts w:ascii="Times New Roman" w:hAnsi="Times New Roman" w:cs="Times New Roman"/>
          <w:sz w:val="28"/>
          <w:szCs w:val="28"/>
        </w:rPr>
        <w:t>ОУ СК «С</w:t>
      </w:r>
      <w:r>
        <w:rPr>
          <w:rFonts w:ascii="Times New Roman" w:hAnsi="Times New Roman" w:cs="Times New Roman"/>
          <w:sz w:val="28"/>
          <w:szCs w:val="28"/>
        </w:rPr>
        <w:t>тавропольский базовый медицинский колледж</w:t>
      </w:r>
      <w:r w:rsidRPr="00AF15F7">
        <w:rPr>
          <w:rFonts w:ascii="Times New Roman" w:hAnsi="Times New Roman" w:cs="Times New Roman"/>
          <w:sz w:val="28"/>
          <w:szCs w:val="28"/>
        </w:rPr>
        <w:t>»  и от лечебно-профилактического учреждения.</w:t>
      </w:r>
    </w:p>
    <w:p w:rsidR="001C2B69" w:rsidRPr="00AF15F7" w:rsidRDefault="001C2B69" w:rsidP="001C2B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hAnsi="Times New Roman" w:cs="Times New Roman"/>
          <w:sz w:val="28"/>
          <w:szCs w:val="28"/>
        </w:rPr>
        <w:t xml:space="preserve">Для руководства производственной </w:t>
      </w:r>
      <w:r w:rsidR="003C4832" w:rsidRPr="00AF15F7">
        <w:rPr>
          <w:rFonts w:ascii="Times New Roman" w:hAnsi="Times New Roman" w:cs="Times New Roman"/>
          <w:sz w:val="28"/>
          <w:szCs w:val="28"/>
        </w:rPr>
        <w:t>практикой на</w:t>
      </w:r>
      <w:r w:rsidRPr="00AF15F7">
        <w:rPr>
          <w:rFonts w:ascii="Times New Roman" w:hAnsi="Times New Roman" w:cs="Times New Roman"/>
          <w:sz w:val="28"/>
          <w:szCs w:val="28"/>
        </w:rPr>
        <w:t xml:space="preserve"> каждую учебную группу или на каждую учебную подгруппу обучающихся приказом директора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15F7">
        <w:rPr>
          <w:rFonts w:ascii="Times New Roman" w:hAnsi="Times New Roman" w:cs="Times New Roman"/>
          <w:sz w:val="28"/>
          <w:szCs w:val="28"/>
        </w:rPr>
        <w:t>ОУ СК «С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тавропольский базовый медицинский </w:t>
      </w:r>
      <w:r w:rsidR="003C4832">
        <w:rPr>
          <w:rFonts w:ascii="Times New Roman" w:hAnsi="Times New Roman" w:cs="Times New Roman"/>
          <w:sz w:val="28"/>
          <w:szCs w:val="28"/>
        </w:rPr>
        <w:t>колледж</w:t>
      </w:r>
      <w:r w:rsidR="003C4832" w:rsidRPr="00AF15F7">
        <w:rPr>
          <w:rFonts w:ascii="Times New Roman" w:hAnsi="Times New Roman" w:cs="Times New Roman"/>
          <w:sz w:val="28"/>
          <w:szCs w:val="28"/>
        </w:rPr>
        <w:t>» назначается руководитель</w:t>
      </w:r>
      <w:r w:rsidRPr="00AF15F7">
        <w:rPr>
          <w:rFonts w:ascii="Times New Roman" w:hAnsi="Times New Roman" w:cs="Times New Roman"/>
          <w:sz w:val="28"/>
          <w:szCs w:val="28"/>
        </w:rPr>
        <w:t xml:space="preserve"> производственной практики от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15F7">
        <w:rPr>
          <w:rFonts w:ascii="Times New Roman" w:hAnsi="Times New Roman" w:cs="Times New Roman"/>
          <w:sz w:val="28"/>
          <w:szCs w:val="28"/>
        </w:rPr>
        <w:t>ОУ СК «С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тавропольский базовый медицинский </w:t>
      </w:r>
      <w:r w:rsidR="003C4832">
        <w:rPr>
          <w:rFonts w:ascii="Times New Roman" w:hAnsi="Times New Roman" w:cs="Times New Roman"/>
          <w:sz w:val="28"/>
          <w:szCs w:val="28"/>
        </w:rPr>
        <w:t>колледж</w:t>
      </w:r>
      <w:r w:rsidR="003C4832" w:rsidRPr="00AF15F7">
        <w:rPr>
          <w:rFonts w:ascii="Times New Roman" w:hAnsi="Times New Roman" w:cs="Times New Roman"/>
          <w:sz w:val="28"/>
          <w:szCs w:val="28"/>
        </w:rPr>
        <w:t>» и</w:t>
      </w:r>
      <w:r w:rsidRPr="00AF15F7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AF15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5F7">
        <w:rPr>
          <w:rFonts w:ascii="Times New Roman" w:hAnsi="Times New Roman" w:cs="Times New Roman"/>
          <w:sz w:val="28"/>
          <w:szCs w:val="28"/>
        </w:rPr>
        <w:t>практики от лечебно-профилактического учреждения (по согласованию).</w:t>
      </w:r>
    </w:p>
    <w:p w:rsidR="001C2B69" w:rsidRPr="00AF15F7" w:rsidRDefault="001C2B69" w:rsidP="001C2B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5F7">
        <w:rPr>
          <w:rFonts w:ascii="Times New Roman" w:hAnsi="Times New Roman" w:cs="Times New Roman"/>
          <w:i/>
          <w:sz w:val="28"/>
          <w:szCs w:val="28"/>
        </w:rPr>
        <w:t xml:space="preserve">Обязанности руководителя практики от </w:t>
      </w:r>
      <w:r w:rsidRPr="00AF15F7">
        <w:rPr>
          <w:rFonts w:ascii="Times New Roman" w:hAnsi="Times New Roman" w:cs="Times New Roman"/>
          <w:sz w:val="28"/>
          <w:szCs w:val="28"/>
        </w:rPr>
        <w:t>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15F7">
        <w:rPr>
          <w:rFonts w:ascii="Times New Roman" w:hAnsi="Times New Roman" w:cs="Times New Roman"/>
          <w:sz w:val="28"/>
          <w:szCs w:val="28"/>
        </w:rPr>
        <w:t>ОУ СК «С</w:t>
      </w:r>
      <w:r>
        <w:rPr>
          <w:rFonts w:ascii="Times New Roman" w:hAnsi="Times New Roman" w:cs="Times New Roman"/>
          <w:sz w:val="28"/>
          <w:szCs w:val="28"/>
        </w:rPr>
        <w:t>тавропольский базовый медицинский колледж»: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ознакомить обучающихся с программой практики;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 xml:space="preserve">составлять совместно с руководителем практики от лечебно-профилактического учреждения (до начала практики) графики работы и перемещения </w:t>
      </w:r>
      <w:r w:rsidR="003C4832" w:rsidRPr="00AF15F7">
        <w:rPr>
          <w:sz w:val="28"/>
          <w:szCs w:val="28"/>
        </w:rPr>
        <w:t>обучающихся по</w:t>
      </w:r>
      <w:r w:rsidRPr="00AF15F7">
        <w:rPr>
          <w:sz w:val="28"/>
          <w:szCs w:val="28"/>
        </w:rPr>
        <w:t xml:space="preserve"> отдельным функциональным подразделениям и </w:t>
      </w:r>
      <w:r w:rsidR="003C4832" w:rsidRPr="00AF15F7">
        <w:rPr>
          <w:sz w:val="28"/>
          <w:szCs w:val="28"/>
        </w:rPr>
        <w:t>отделениям лечебно</w:t>
      </w:r>
      <w:r w:rsidRPr="00AF15F7">
        <w:rPr>
          <w:sz w:val="28"/>
          <w:szCs w:val="28"/>
        </w:rPr>
        <w:t>-профилактического учреждения в соответствии программой практики;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 xml:space="preserve">совместно с руководителем практики </w:t>
      </w:r>
      <w:r w:rsidR="003C4832" w:rsidRPr="00AF15F7">
        <w:rPr>
          <w:sz w:val="28"/>
          <w:szCs w:val="28"/>
        </w:rPr>
        <w:t>от лечебно</w:t>
      </w:r>
      <w:r w:rsidRPr="00AF15F7">
        <w:rPr>
          <w:sz w:val="28"/>
          <w:szCs w:val="28"/>
        </w:rPr>
        <w:t>-профилактического учреждения организовывать проведение инструктажа по технике безопасности для обучающихся;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 xml:space="preserve">сопровождать </w:t>
      </w:r>
      <w:r w:rsidR="003C4832" w:rsidRPr="00AF15F7">
        <w:rPr>
          <w:sz w:val="28"/>
          <w:szCs w:val="28"/>
        </w:rPr>
        <w:t>обучающихся при</w:t>
      </w:r>
      <w:r w:rsidRPr="00AF15F7">
        <w:rPr>
          <w:sz w:val="28"/>
          <w:szCs w:val="28"/>
        </w:rPr>
        <w:t xml:space="preserve">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регулярно контролировать ведение обучающимися дневников производственной практики;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лечебно-профилактического учреждения;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lastRenderedPageBreak/>
        <w:t xml:space="preserve">участвовать совместно с руководителем практики от лечебно-профилактического учреждения в проведении аттестации обучающихся по итогам практики; 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 xml:space="preserve">вести журнал  руководителя производственной практики; 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1C2B69" w:rsidRPr="00AF15F7" w:rsidRDefault="001C2B69" w:rsidP="001C2B69">
      <w:pPr>
        <w:pStyle w:val="a9"/>
        <w:numPr>
          <w:ilvl w:val="0"/>
          <w:numId w:val="13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 xml:space="preserve">по окончании практики составлять аналитический </w:t>
      </w:r>
      <w:r w:rsidR="003C4832" w:rsidRPr="00AF15F7">
        <w:rPr>
          <w:sz w:val="28"/>
          <w:szCs w:val="28"/>
        </w:rPr>
        <w:t>отчет о</w:t>
      </w:r>
      <w:r w:rsidRPr="00AF15F7">
        <w:rPr>
          <w:sz w:val="28"/>
          <w:szCs w:val="28"/>
        </w:rPr>
        <w:t xml:space="preserve"> работе </w:t>
      </w:r>
      <w:r w:rsidR="003C4832" w:rsidRPr="00AF15F7">
        <w:rPr>
          <w:sz w:val="28"/>
          <w:szCs w:val="28"/>
        </w:rPr>
        <w:t>обучающихся и</w:t>
      </w:r>
      <w:r w:rsidRPr="00AF15F7">
        <w:rPr>
          <w:sz w:val="28"/>
          <w:szCs w:val="28"/>
        </w:rPr>
        <w:t xml:space="preserve"> организации практики на данной базе.</w:t>
      </w:r>
    </w:p>
    <w:p w:rsidR="001C2B69" w:rsidRPr="00AF15F7" w:rsidRDefault="001C2B69" w:rsidP="001C2B69">
      <w:pPr>
        <w:pStyle w:val="a9"/>
        <w:suppressAutoHyphens/>
        <w:ind w:left="720"/>
        <w:rPr>
          <w:sz w:val="28"/>
          <w:szCs w:val="28"/>
        </w:rPr>
      </w:pPr>
    </w:p>
    <w:p w:rsidR="001C2B69" w:rsidRPr="00AF15F7" w:rsidRDefault="001C2B69" w:rsidP="001C2B69">
      <w:pPr>
        <w:pStyle w:val="a9"/>
        <w:tabs>
          <w:tab w:val="left" w:pos="720"/>
        </w:tabs>
        <w:rPr>
          <w:i/>
          <w:sz w:val="28"/>
          <w:szCs w:val="28"/>
        </w:rPr>
      </w:pPr>
      <w:r w:rsidRPr="00AF15F7">
        <w:rPr>
          <w:sz w:val="28"/>
          <w:szCs w:val="28"/>
        </w:rPr>
        <w:tab/>
      </w:r>
      <w:r w:rsidRPr="00AF15F7">
        <w:rPr>
          <w:i/>
          <w:sz w:val="28"/>
          <w:szCs w:val="28"/>
        </w:rPr>
        <w:t>Обязанности   руководителя производственной практики от лечебно-профилактического учреждения: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 xml:space="preserve">совместно </w:t>
      </w:r>
      <w:r w:rsidR="003C4832" w:rsidRPr="00AF15F7">
        <w:rPr>
          <w:sz w:val="28"/>
          <w:szCs w:val="28"/>
        </w:rPr>
        <w:t>с руководителем</w:t>
      </w:r>
      <w:r w:rsidRPr="00AF15F7">
        <w:rPr>
          <w:sz w:val="28"/>
          <w:szCs w:val="28"/>
        </w:rPr>
        <w:t xml:space="preserve"> практики от ГБ</w:t>
      </w:r>
      <w:r>
        <w:rPr>
          <w:sz w:val="28"/>
          <w:szCs w:val="28"/>
        </w:rPr>
        <w:t>П</w:t>
      </w:r>
      <w:r w:rsidRPr="00AF15F7">
        <w:rPr>
          <w:sz w:val="28"/>
          <w:szCs w:val="28"/>
        </w:rPr>
        <w:t>ОУ СК «С</w:t>
      </w:r>
      <w:r>
        <w:rPr>
          <w:sz w:val="28"/>
          <w:szCs w:val="28"/>
        </w:rPr>
        <w:t xml:space="preserve">тавропольский базовый медицинский колледж»: </w:t>
      </w:r>
      <w:r w:rsidRPr="00AF15F7">
        <w:rPr>
          <w:sz w:val="28"/>
          <w:szCs w:val="28"/>
        </w:rPr>
        <w:t>составлять (до начала практики) графики перемещения обучающихся по отдельным ф</w:t>
      </w:r>
      <w:r>
        <w:rPr>
          <w:sz w:val="28"/>
          <w:szCs w:val="28"/>
        </w:rPr>
        <w:t xml:space="preserve">ункциональным подразделениям и </w:t>
      </w:r>
      <w:r w:rsidRPr="00AF15F7">
        <w:rPr>
          <w:sz w:val="28"/>
          <w:szCs w:val="28"/>
        </w:rPr>
        <w:t>отделениям лечебно-профилактического учреждения в соответствии с программой практики;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распределять прибывших на практику обучающихся по рабочим местам;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 xml:space="preserve">ознакомить </w:t>
      </w:r>
      <w:r w:rsidR="003C4832" w:rsidRPr="00AF15F7">
        <w:rPr>
          <w:sz w:val="28"/>
          <w:szCs w:val="28"/>
        </w:rPr>
        <w:t>обучающихся с</w:t>
      </w:r>
      <w:r w:rsidRPr="00AF15F7">
        <w:rPr>
          <w:sz w:val="28"/>
          <w:szCs w:val="28"/>
        </w:rPr>
        <w:t xml:space="preserve">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организовывать проведение инструктажа обучающихся по технике безопасности;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>
        <w:rPr>
          <w:sz w:val="28"/>
          <w:szCs w:val="28"/>
        </w:rPr>
        <w:t>П</w:t>
      </w:r>
      <w:r w:rsidRPr="00AF15F7">
        <w:rPr>
          <w:sz w:val="28"/>
          <w:szCs w:val="28"/>
        </w:rPr>
        <w:t>ОУ СК «С</w:t>
      </w:r>
      <w:r>
        <w:rPr>
          <w:sz w:val="28"/>
          <w:szCs w:val="28"/>
        </w:rPr>
        <w:t>тавропольский базовый медицинский колледж»: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 xml:space="preserve">контролировать выполнение графика работы обучающихся и обеспечивать занятость </w:t>
      </w:r>
      <w:r w:rsidR="003C4832" w:rsidRPr="00AF15F7">
        <w:rPr>
          <w:sz w:val="28"/>
          <w:szCs w:val="28"/>
        </w:rPr>
        <w:t>обучающихся в</w:t>
      </w:r>
      <w:r w:rsidRPr="00AF15F7">
        <w:rPr>
          <w:sz w:val="28"/>
          <w:szCs w:val="28"/>
        </w:rPr>
        <w:t xml:space="preserve"> течение рабочего дня;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совместно с  руководителем производственной практики от ГБ</w:t>
      </w:r>
      <w:r>
        <w:rPr>
          <w:sz w:val="28"/>
          <w:szCs w:val="28"/>
        </w:rPr>
        <w:t>П</w:t>
      </w:r>
      <w:r w:rsidRPr="00AF15F7">
        <w:rPr>
          <w:sz w:val="28"/>
          <w:szCs w:val="28"/>
        </w:rPr>
        <w:t>ОУ СК «С</w:t>
      </w:r>
      <w:r>
        <w:rPr>
          <w:sz w:val="28"/>
          <w:szCs w:val="28"/>
        </w:rPr>
        <w:t xml:space="preserve">тавропольский базовый медицинский колледж»: </w:t>
      </w:r>
      <w:r w:rsidRPr="00AF15F7">
        <w:rPr>
          <w:sz w:val="28"/>
          <w:szCs w:val="28"/>
        </w:rPr>
        <w:t>составлять итоговые характеристики о работе каждого студента на производственной практике;</w:t>
      </w:r>
    </w:p>
    <w:p w:rsidR="001C2B69" w:rsidRPr="00AF15F7" w:rsidRDefault="001C2B69" w:rsidP="001C2B69">
      <w:pPr>
        <w:pStyle w:val="a9"/>
        <w:numPr>
          <w:ilvl w:val="0"/>
          <w:numId w:val="14"/>
        </w:numPr>
        <w:suppressAutoHyphens/>
        <w:rPr>
          <w:sz w:val="28"/>
          <w:szCs w:val="28"/>
        </w:rPr>
      </w:pPr>
      <w:r w:rsidRPr="00AF15F7">
        <w:rPr>
          <w:sz w:val="28"/>
          <w:szCs w:val="28"/>
        </w:rPr>
        <w:t>вести журнал  руководителя производственной практики.</w:t>
      </w:r>
    </w:p>
    <w:p w:rsidR="001C2B69" w:rsidRPr="00AF15F7" w:rsidRDefault="001C2B69" w:rsidP="001C2B6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B69" w:rsidRPr="00AF15F7" w:rsidRDefault="001C2B69" w:rsidP="001C2B69">
      <w:pPr>
        <w:pStyle w:val="a9"/>
        <w:ind w:firstLine="680"/>
        <w:rPr>
          <w:b/>
          <w:sz w:val="28"/>
          <w:szCs w:val="28"/>
        </w:rPr>
      </w:pPr>
      <w:r w:rsidRPr="00AF15F7">
        <w:rPr>
          <w:b/>
          <w:sz w:val="28"/>
          <w:szCs w:val="28"/>
        </w:rPr>
        <w:lastRenderedPageBreak/>
        <w:t>4.</w:t>
      </w:r>
      <w:r w:rsidR="003C4832" w:rsidRPr="00AF15F7">
        <w:rPr>
          <w:b/>
          <w:sz w:val="28"/>
          <w:szCs w:val="28"/>
        </w:rPr>
        <w:t>2. Учебно</w:t>
      </w:r>
      <w:r w:rsidRPr="00AF15F7">
        <w:rPr>
          <w:b/>
          <w:sz w:val="28"/>
          <w:szCs w:val="28"/>
        </w:rPr>
        <w:t>-методическое и информационное обеспечение обучающихся на производственной практике</w:t>
      </w:r>
    </w:p>
    <w:p w:rsidR="001C2B69" w:rsidRPr="000764E1" w:rsidRDefault="001C2B69" w:rsidP="001C2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64E1">
        <w:rPr>
          <w:rFonts w:ascii="Times New Roman" w:eastAsia="Calibri" w:hAnsi="Times New Roman" w:cs="Times New Roman"/>
          <w:sz w:val="24"/>
          <w:szCs w:val="24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1C2B69" w:rsidRPr="000764E1" w:rsidRDefault="001C2B69" w:rsidP="001C2B6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64E1">
        <w:rPr>
          <w:rFonts w:ascii="Times New Roman" w:eastAsia="Calibri" w:hAnsi="Times New Roman" w:cs="Times New Roman"/>
          <w:sz w:val="24"/>
          <w:szCs w:val="24"/>
          <w:lang w:eastAsia="ru-RU"/>
        </w:rPr>
        <w:t>Дневник практики, включающий текстовой  отчет о выполненных манипуляциях, цифровой отчет о выполненных манипуляциях (манипуляционный лист) (Приложение 1, Приложение 2);</w:t>
      </w:r>
    </w:p>
    <w:p w:rsidR="001C2B69" w:rsidRPr="000764E1" w:rsidRDefault="001C2B69" w:rsidP="001C2B6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64E1">
        <w:rPr>
          <w:rFonts w:ascii="Times New Roman" w:eastAsia="Calibri" w:hAnsi="Times New Roman" w:cs="Times New Roman"/>
          <w:sz w:val="24"/>
          <w:szCs w:val="24"/>
          <w:lang w:eastAsia="ru-RU"/>
        </w:rPr>
        <w:t>Отчет производственной практики (Приложение 3);</w:t>
      </w:r>
    </w:p>
    <w:p w:rsidR="001C2B69" w:rsidRPr="000764E1" w:rsidRDefault="001C2B69" w:rsidP="001C2B6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Характеристика </w:t>
      </w:r>
      <w:r w:rsidRPr="000764E1">
        <w:rPr>
          <w:rFonts w:ascii="Times New Roman" w:eastAsia="Calibri" w:hAnsi="Times New Roman" w:cs="Times New Roman"/>
          <w:sz w:val="24"/>
          <w:szCs w:val="24"/>
        </w:rPr>
        <w:t xml:space="preserve">с места прохождения производственной практики </w:t>
      </w:r>
      <w:r w:rsidRPr="000764E1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4).</w:t>
      </w:r>
    </w:p>
    <w:p w:rsidR="001C2B69" w:rsidRPr="00AF15F7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C2B69" w:rsidRPr="00D84270" w:rsidRDefault="001C2B69" w:rsidP="001C2B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70">
        <w:rPr>
          <w:rFonts w:ascii="Times New Roman" w:hAnsi="Times New Roman" w:cs="Times New Roman"/>
          <w:b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D84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B69" w:rsidRPr="00F36C63" w:rsidRDefault="001C2B69" w:rsidP="006A4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5F7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ая 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69" w:rsidRPr="00685375" w:rsidRDefault="001C2B69" w:rsidP="001C2B6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Абакаров</w:t>
      </w:r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протезирования. В 2-х томах, 201</w:t>
      </w:r>
      <w:r w:rsidR="000743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1C2B69" w:rsidRPr="00685375" w:rsidRDefault="001C2B69" w:rsidP="001C2B6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Арутюнов</w:t>
      </w:r>
      <w:r>
        <w:rPr>
          <w:rFonts w:ascii="Times New Roman" w:hAnsi="Times New Roman" w:cs="Times New Roman"/>
          <w:sz w:val="28"/>
          <w:szCs w:val="28"/>
        </w:rPr>
        <w:t xml:space="preserve"> С.Д</w:t>
      </w:r>
      <w:r w:rsidRPr="00685375">
        <w:rPr>
          <w:rFonts w:ascii="Times New Roman" w:hAnsi="Times New Roman" w:cs="Times New Roman"/>
          <w:sz w:val="28"/>
          <w:szCs w:val="28"/>
        </w:rPr>
        <w:t>. Зубопротезная техника,201</w:t>
      </w:r>
      <w:r w:rsidR="000743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1C2B69" w:rsidRPr="00685375" w:rsidRDefault="001C2B69" w:rsidP="001C2B6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Брагин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протезирования,201</w:t>
      </w:r>
      <w:r w:rsidR="000743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1C2B69" w:rsidRPr="00685375" w:rsidRDefault="001C2B69" w:rsidP="001C2B6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 xml:space="preserve"> Б.А</w:t>
      </w:r>
      <w:r w:rsidRPr="00685375">
        <w:rPr>
          <w:rFonts w:ascii="Times New Roman" w:hAnsi="Times New Roman" w:cs="Times New Roman"/>
          <w:sz w:val="28"/>
          <w:szCs w:val="28"/>
        </w:rPr>
        <w:t>. Зуботехническое дело в стоматологии,201</w:t>
      </w:r>
      <w:r w:rsidR="000743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«Геотар»</w:t>
      </w:r>
    </w:p>
    <w:p w:rsidR="001C2B69" w:rsidRDefault="001C2B69" w:rsidP="001C2B6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Л.Л</w:t>
      </w:r>
      <w:r w:rsidRPr="00685375">
        <w:rPr>
          <w:rFonts w:ascii="Times New Roman" w:hAnsi="Times New Roman" w:cs="Times New Roman"/>
          <w:sz w:val="28"/>
          <w:szCs w:val="28"/>
        </w:rPr>
        <w:t>. Анатомия, физиология и биомеханика зубочелюстной системы,201</w:t>
      </w:r>
      <w:r w:rsidR="000743D1">
        <w:rPr>
          <w:rFonts w:ascii="Times New Roman" w:hAnsi="Times New Roman" w:cs="Times New Roman"/>
          <w:sz w:val="28"/>
          <w:szCs w:val="28"/>
        </w:rPr>
        <w:t>8</w:t>
      </w:r>
    </w:p>
    <w:p w:rsidR="001C2B69" w:rsidRDefault="001C2B69" w:rsidP="001C2B6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1C2B69" w:rsidRPr="006F5576" w:rsidRDefault="001C2B69" w:rsidP="001C2B69">
      <w:pPr>
        <w:pStyle w:val="a8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Митрофаненко В.П.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Анатомия, физиология и биомеханика зубочелюстной системы: Учебное пособие, 201</w:t>
      </w:r>
      <w:r w:rsidR="000743D1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 xml:space="preserve"> г, </w:t>
      </w:r>
      <w:r w:rsidRPr="006F5576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1C2B69" w:rsidRPr="000743D1" w:rsidRDefault="001C2B69" w:rsidP="000743D1">
      <w:pPr>
        <w:pStyle w:val="a8"/>
        <w:tabs>
          <w:tab w:val="left" w:pos="7513"/>
        </w:tabs>
        <w:spacing w:after="0" w:line="240" w:lineRule="auto"/>
        <w:ind w:left="74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43D1">
        <w:rPr>
          <w:rFonts w:ascii="Times New Roman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1C2B69" w:rsidRPr="000743D1" w:rsidRDefault="00315475" w:rsidP="00B94BB3">
      <w:pPr>
        <w:pStyle w:val="a8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743D1" w:rsidRPr="000743D1">
        <w:rPr>
          <w:rFonts w:ascii="Times New Roman" w:hAnsi="Times New Roman" w:cs="Times New Roman"/>
          <w:snapToGrid w:val="0"/>
          <w:sz w:val="28"/>
          <w:szCs w:val="28"/>
        </w:rPr>
        <w:t>Черемисина М.В., Технология изготовления съемных пластиночных протезов при частичном отсутствии зубов: учебное пособие, 2019 г,</w:t>
      </w:r>
      <w:r w:rsidR="000743D1" w:rsidRPr="000743D1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  <w:r w:rsidR="001C2B69" w:rsidRPr="00074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69" w:rsidRPr="00AF15F7" w:rsidRDefault="006A485B" w:rsidP="000743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1C2B6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1547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C2B69" w:rsidRPr="00AF15F7">
        <w:rPr>
          <w:rFonts w:ascii="Times New Roman" w:hAnsi="Times New Roman" w:cs="Times New Roman"/>
          <w:snapToGrid w:val="0"/>
          <w:sz w:val="28"/>
          <w:szCs w:val="28"/>
        </w:rPr>
        <w:t>Аболмасов Н.Г., Н.Н.Аболмасов, В.А. Бычков,А. Аль-Хаким Ортопедическая стоматология. Москва Мед-пресс-инфлрм, 20</w:t>
      </w:r>
      <w:r w:rsidR="001C2B6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0743D1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1C2B69">
        <w:rPr>
          <w:rFonts w:ascii="Times New Roman" w:hAnsi="Times New Roman" w:cs="Times New Roman"/>
          <w:snapToGrid w:val="0"/>
          <w:sz w:val="28"/>
          <w:szCs w:val="28"/>
        </w:rPr>
        <w:t>г,</w:t>
      </w:r>
    </w:p>
    <w:p w:rsidR="001C2B69" w:rsidRPr="00AF15F7" w:rsidRDefault="000743D1" w:rsidP="000743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6A485B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1C2B6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1547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C2B69"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Гаврилов Е.И., Оксман . Ортопедическая стоматология М., «Медицина </w:t>
      </w:r>
      <w:r w:rsidR="001C2B69">
        <w:rPr>
          <w:rFonts w:ascii="Times New Roman" w:hAnsi="Times New Roman" w:cs="Times New Roman"/>
          <w:snapToGrid w:val="0"/>
          <w:sz w:val="28"/>
          <w:szCs w:val="28"/>
        </w:rPr>
        <w:t>2018г,</w:t>
      </w:r>
      <w:r w:rsidR="001C2B69"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C2B69" w:rsidRPr="00AF15F7" w:rsidRDefault="001C2B69" w:rsidP="000743D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6A485B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0743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Журналы «Новое в стоматологии», «Зубной техник»</w:t>
      </w:r>
      <w:r w:rsidR="000743D1">
        <w:rPr>
          <w:rFonts w:ascii="Times New Roman" w:hAnsi="Times New Roman" w:cs="Times New Roman"/>
          <w:snapToGrid w:val="0"/>
          <w:sz w:val="28"/>
          <w:szCs w:val="28"/>
        </w:rPr>
        <w:t>2021г.</w:t>
      </w:r>
    </w:p>
    <w:p w:rsidR="001C2B69" w:rsidRDefault="001C2B69" w:rsidP="001C2B6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Интернет ресурсы: </w:t>
      </w:r>
    </w:p>
    <w:p w:rsidR="001C2B69" w:rsidRPr="00A72435" w:rsidRDefault="001C2B69" w:rsidP="001C2B6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72435">
        <w:t xml:space="preserve">  </w:t>
      </w:r>
      <w:hyperlink r:id="rId11" w:history="1">
        <w:r w:rsidRPr="00B6517C">
          <w:rPr>
            <w:rStyle w:val="afd"/>
            <w:snapToGrid w:val="0"/>
            <w:sz w:val="28"/>
            <w:szCs w:val="28"/>
            <w:lang w:val="en-US"/>
          </w:rPr>
          <w:t>http</w:t>
        </w:r>
        <w:r w:rsidRPr="00A72435">
          <w:rPr>
            <w:rStyle w:val="afd"/>
            <w:snapToGrid w:val="0"/>
            <w:sz w:val="28"/>
            <w:szCs w:val="28"/>
          </w:rPr>
          <w:t>://</w:t>
        </w:r>
        <w:r w:rsidRPr="00B6517C">
          <w:rPr>
            <w:rStyle w:val="afd"/>
            <w:snapToGrid w:val="0"/>
            <w:sz w:val="28"/>
            <w:szCs w:val="28"/>
            <w:lang w:val="en-US"/>
          </w:rPr>
          <w:t>medic</w:t>
        </w:r>
        <w:r w:rsidRPr="00A72435">
          <w:rPr>
            <w:rStyle w:val="afd"/>
            <w:snapToGrid w:val="0"/>
            <w:sz w:val="28"/>
            <w:szCs w:val="28"/>
          </w:rPr>
          <w:t>-</w:t>
        </w:r>
        <w:r w:rsidRPr="00B6517C">
          <w:rPr>
            <w:rStyle w:val="afd"/>
            <w:snapToGrid w:val="0"/>
            <w:sz w:val="28"/>
            <w:szCs w:val="28"/>
            <w:lang w:val="en-US"/>
          </w:rPr>
          <w:t>books</w:t>
        </w:r>
        <w:r w:rsidRPr="00A72435">
          <w:rPr>
            <w:rStyle w:val="afd"/>
            <w:snapToGrid w:val="0"/>
            <w:sz w:val="28"/>
            <w:szCs w:val="28"/>
          </w:rPr>
          <w:t>.</w:t>
        </w:r>
        <w:r w:rsidRPr="00B6517C">
          <w:rPr>
            <w:rStyle w:val="afd"/>
            <w:snapToGrid w:val="0"/>
            <w:sz w:val="28"/>
            <w:szCs w:val="28"/>
            <w:lang w:val="en-US"/>
          </w:rPr>
          <w:t>net</w:t>
        </w:r>
        <w:r w:rsidRPr="00A72435">
          <w:rPr>
            <w:rStyle w:val="afd"/>
            <w:snapToGrid w:val="0"/>
            <w:sz w:val="28"/>
            <w:szCs w:val="28"/>
          </w:rPr>
          <w:t>/</w:t>
        </w:r>
        <w:r w:rsidRPr="00B6517C">
          <w:rPr>
            <w:rStyle w:val="afd"/>
            <w:snapToGrid w:val="0"/>
            <w:sz w:val="28"/>
            <w:szCs w:val="28"/>
            <w:lang w:val="en-US"/>
          </w:rPr>
          <w:t>stomatologiy</w:t>
        </w:r>
        <w:r w:rsidRPr="00A72435">
          <w:rPr>
            <w:rStyle w:val="afd"/>
            <w:snapToGrid w:val="0"/>
            <w:sz w:val="28"/>
            <w:szCs w:val="28"/>
          </w:rPr>
          <w:t>/322-</w:t>
        </w:r>
        <w:r w:rsidRPr="00B6517C">
          <w:rPr>
            <w:rStyle w:val="afd"/>
            <w:snapToGrid w:val="0"/>
            <w:sz w:val="28"/>
            <w:szCs w:val="28"/>
            <w:lang w:val="en-US"/>
          </w:rPr>
          <w:t>ortopedicheskaya</w:t>
        </w:r>
        <w:r w:rsidRPr="00A72435">
          <w:rPr>
            <w:rStyle w:val="afd"/>
            <w:snapToGrid w:val="0"/>
            <w:sz w:val="28"/>
            <w:szCs w:val="28"/>
          </w:rPr>
          <w:t>-</w:t>
        </w:r>
        <w:r w:rsidRPr="00B6517C">
          <w:rPr>
            <w:rStyle w:val="afd"/>
            <w:snapToGrid w:val="0"/>
            <w:sz w:val="28"/>
            <w:szCs w:val="28"/>
            <w:lang w:val="en-US"/>
          </w:rPr>
          <w:t>stomatologiya</w:t>
        </w:r>
        <w:r w:rsidRPr="00A72435">
          <w:rPr>
            <w:rStyle w:val="afd"/>
            <w:snapToGrid w:val="0"/>
            <w:sz w:val="28"/>
            <w:szCs w:val="28"/>
          </w:rPr>
          <w:t xml:space="preserve">-                  </w:t>
        </w:r>
        <w:r w:rsidRPr="00B6517C">
          <w:rPr>
            <w:rStyle w:val="afd"/>
            <w:snapToGrid w:val="0"/>
            <w:sz w:val="28"/>
            <w:szCs w:val="28"/>
            <w:lang w:val="en-US"/>
          </w:rPr>
          <w:t>kopejkin</w:t>
        </w:r>
        <w:r w:rsidRPr="00A72435">
          <w:rPr>
            <w:rStyle w:val="afd"/>
            <w:snapToGrid w:val="0"/>
            <w:sz w:val="28"/>
            <w:szCs w:val="28"/>
          </w:rPr>
          <w:t>-</w:t>
        </w:r>
        <w:r w:rsidRPr="00B6517C">
          <w:rPr>
            <w:rStyle w:val="afd"/>
            <w:snapToGrid w:val="0"/>
            <w:sz w:val="28"/>
            <w:szCs w:val="28"/>
            <w:lang w:val="en-US"/>
          </w:rPr>
          <w:t>v</w:t>
        </w:r>
        <w:r w:rsidRPr="00A72435">
          <w:rPr>
            <w:rStyle w:val="afd"/>
            <w:snapToGrid w:val="0"/>
            <w:sz w:val="28"/>
            <w:szCs w:val="28"/>
          </w:rPr>
          <w:t>-</w:t>
        </w:r>
        <w:r w:rsidRPr="00B6517C">
          <w:rPr>
            <w:rStyle w:val="afd"/>
            <w:snapToGrid w:val="0"/>
            <w:sz w:val="28"/>
            <w:szCs w:val="28"/>
            <w:lang w:val="en-US"/>
          </w:rPr>
          <w:t>n</w:t>
        </w:r>
        <w:r w:rsidRPr="00A72435">
          <w:rPr>
            <w:rStyle w:val="afd"/>
            <w:snapToGrid w:val="0"/>
            <w:sz w:val="28"/>
            <w:szCs w:val="28"/>
          </w:rPr>
          <w:t>.</w:t>
        </w:r>
        <w:r w:rsidRPr="00B6517C">
          <w:rPr>
            <w:rStyle w:val="afd"/>
            <w:snapToGrid w:val="0"/>
            <w:sz w:val="28"/>
            <w:szCs w:val="28"/>
            <w:lang w:val="en-US"/>
          </w:rPr>
          <w:t>html</w:t>
        </w:r>
      </w:hyperlink>
    </w:p>
    <w:p w:rsidR="001C2B69" w:rsidRPr="00AF15F7" w:rsidRDefault="00E736FD" w:rsidP="001C2B6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1C2B6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1C2B69" w:rsidRPr="00AF15F7" w:rsidRDefault="00E736FD" w:rsidP="001C2B6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1C2B6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1C2B69" w:rsidRPr="00AF15F7" w:rsidRDefault="00E736FD" w:rsidP="001C2B6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1C2B6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1C2B69" w:rsidRPr="00AF15F7" w:rsidRDefault="00E736FD" w:rsidP="001C2B6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1C2B6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1C2B69" w:rsidRPr="00AF15F7" w:rsidRDefault="00E736FD" w:rsidP="001C2B6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1C2B6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1C2B69" w:rsidRPr="00AF15F7" w:rsidRDefault="00E736FD" w:rsidP="001C2B6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7" w:history="1">
        <w:r w:rsidR="001C2B6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1C2B69" w:rsidRPr="00AF15F7" w:rsidRDefault="00E736FD" w:rsidP="001C2B6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8" w:history="1">
        <w:r w:rsidR="001C2B6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765AE8" w:rsidRDefault="00E736FD" w:rsidP="006A485B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hyperlink r:id="rId19" w:history="1">
        <w:r w:rsidR="001C2B69" w:rsidRPr="002E792F">
          <w:rPr>
            <w:rStyle w:val="afd"/>
            <w:snapToGrid w:val="0"/>
            <w:sz w:val="28"/>
            <w:szCs w:val="28"/>
          </w:rPr>
          <w:t>http://www.dentalyug.ru</w:t>
        </w:r>
      </w:hyperlink>
    </w:p>
    <w:p w:rsidR="00765AE8" w:rsidRDefault="00765AE8" w:rsidP="001C2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65AE8" w:rsidRDefault="00765AE8" w:rsidP="001C2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765AE8" w:rsidRDefault="00765AE8" w:rsidP="001C2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1C2B69" w:rsidRPr="000764E1" w:rsidRDefault="001C2B69" w:rsidP="001C2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764E1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1C2B69" w:rsidRPr="000764E1" w:rsidRDefault="001C2B69" w:rsidP="001C2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1C2B69" w:rsidRPr="00A51533" w:rsidRDefault="001C2B69" w:rsidP="001C2B69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533">
        <w:rPr>
          <w:rFonts w:ascii="Times New Roman" w:eastAsia="Calibri" w:hAnsi="Times New Roman" w:cs="Times New Roman"/>
          <w:b/>
          <w:sz w:val="24"/>
          <w:szCs w:val="24"/>
        </w:rPr>
        <w:t>КОНТРОЛЬ И ОЦЕНКА РЕЗУЛЬТАТОВ ПРОИЗВОДСТВЕННОЙ ПРАКТИКИ ПО ПРОФИЛЮ СПЕЦИАЛЬНОСТИ</w:t>
      </w:r>
    </w:p>
    <w:p w:rsidR="001C2B69" w:rsidRPr="000764E1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85"/>
        <w:gridCol w:w="3961"/>
        <w:gridCol w:w="3406"/>
      </w:tblGrid>
      <w:tr w:rsidR="001C2B69" w:rsidRPr="000764E1" w:rsidTr="001C2B69">
        <w:tc>
          <w:tcPr>
            <w:tcW w:w="1509" w:type="pct"/>
            <w:shd w:val="clear" w:color="auto" w:fill="auto"/>
            <w:vAlign w:val="center"/>
          </w:tcPr>
          <w:p w:rsidR="001C2B69" w:rsidRPr="000764E1" w:rsidRDefault="001C2B69" w:rsidP="001C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764E1">
              <w:rPr>
                <w:rFonts w:ascii="Times New Roman" w:eastAsia="Calibri" w:hAnsi="Times New Roman" w:cs="Times New Roman"/>
                <w:b/>
                <w:bCs/>
              </w:rPr>
              <w:t xml:space="preserve">Результаты </w:t>
            </w:r>
          </w:p>
          <w:p w:rsidR="001C2B69" w:rsidRPr="000764E1" w:rsidRDefault="001C2B69" w:rsidP="001C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764E1">
              <w:rPr>
                <w:rFonts w:ascii="Times New Roman" w:eastAsia="Calibri" w:hAnsi="Times New Roman" w:cs="Times New Roman"/>
                <w:b/>
                <w:bCs/>
              </w:rPr>
              <w:t>(формируемые профессиональные компетенции)</w:t>
            </w:r>
          </w:p>
        </w:tc>
        <w:tc>
          <w:tcPr>
            <w:tcW w:w="1877" w:type="pct"/>
            <w:shd w:val="clear" w:color="auto" w:fill="auto"/>
            <w:vAlign w:val="center"/>
          </w:tcPr>
          <w:p w:rsidR="001C2B69" w:rsidRPr="000764E1" w:rsidRDefault="001C2B69" w:rsidP="001C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64E1">
              <w:rPr>
                <w:rFonts w:ascii="Times New Roman" w:eastAsia="Calibri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1C2B69" w:rsidRPr="000764E1" w:rsidRDefault="001C2B69" w:rsidP="001C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764E1">
              <w:rPr>
                <w:rFonts w:ascii="Times New Roman" w:eastAsia="Calibri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C2B69" w:rsidRPr="000764E1" w:rsidTr="001C2B69">
        <w:trPr>
          <w:trHeight w:val="637"/>
        </w:trPr>
        <w:tc>
          <w:tcPr>
            <w:tcW w:w="1509" w:type="pct"/>
            <w:shd w:val="clear" w:color="auto" w:fill="auto"/>
          </w:tcPr>
          <w:p w:rsidR="001C2B69" w:rsidRPr="00D17083" w:rsidRDefault="001C2B69" w:rsidP="001C2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Pr="00D17083">
              <w:rPr>
                <w:rFonts w:ascii="Times New Roman" w:hAnsi="Times New Roman" w:cs="Times New Roman"/>
                <w:sz w:val="24"/>
                <w:szCs w:val="24"/>
              </w:rPr>
              <w:t>.1. Изготавливать съемные пластиночные протезы при частичном отсутствии зубов.</w:t>
            </w:r>
          </w:p>
          <w:p w:rsidR="001C2B69" w:rsidRPr="009B12C9" w:rsidRDefault="001C2B69" w:rsidP="001C2B69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9B12C9">
              <w:rPr>
                <w:sz w:val="24"/>
                <w:szCs w:val="24"/>
              </w:rPr>
              <w:t>.</w:t>
            </w:r>
          </w:p>
          <w:p w:rsidR="001C2B69" w:rsidRPr="000764E1" w:rsidRDefault="001C2B69" w:rsidP="001C2B6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7" w:type="pct"/>
            <w:shd w:val="clear" w:color="auto" w:fill="auto"/>
          </w:tcPr>
          <w:p w:rsidR="001C2B69" w:rsidRPr="00D17083" w:rsidRDefault="001C2B69" w:rsidP="001C2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3">
              <w:rPr>
                <w:rFonts w:ascii="Times New Roman" w:hAnsi="Times New Roman" w:cs="Times New Roman"/>
                <w:sz w:val="24"/>
                <w:szCs w:val="24"/>
              </w:rPr>
      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      </w:r>
          </w:p>
          <w:p w:rsidR="001C2B69" w:rsidRPr="00D17083" w:rsidRDefault="001C2B69" w:rsidP="001C2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3">
              <w:rPr>
                <w:rFonts w:ascii="Times New Roman" w:hAnsi="Times New Roman" w:cs="Times New Roman"/>
                <w:sz w:val="24"/>
                <w:szCs w:val="24"/>
              </w:rPr>
              <w:t>изготавливать вспомогательные и рабочие модели челюстей;</w:t>
            </w:r>
          </w:p>
          <w:p w:rsidR="001C2B69" w:rsidRPr="00D17083" w:rsidRDefault="001C2B69" w:rsidP="001C2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3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место;</w:t>
            </w:r>
          </w:p>
          <w:p w:rsidR="001C2B69" w:rsidRPr="00D17083" w:rsidRDefault="001C2B69" w:rsidP="001C2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3">
              <w:rPr>
                <w:rFonts w:ascii="Times New Roman" w:hAnsi="Times New Roman" w:cs="Times New Roman"/>
                <w:sz w:val="24"/>
                <w:szCs w:val="24"/>
              </w:rPr>
              <w:t>оформлять отчетно-учетную документацию;</w:t>
            </w:r>
          </w:p>
          <w:p w:rsidR="001C2B69" w:rsidRPr="00D17083" w:rsidRDefault="001C2B69" w:rsidP="001C2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3">
              <w:rPr>
                <w:rFonts w:ascii="Times New Roman" w:hAnsi="Times New Roman" w:cs="Times New Roman"/>
                <w:sz w:val="24"/>
                <w:szCs w:val="24"/>
              </w:rPr>
              <w:t>проводить оценку слепка (оттиска);</w:t>
            </w:r>
          </w:p>
          <w:p w:rsidR="001C2B69" w:rsidRPr="00D17083" w:rsidRDefault="001C2B69" w:rsidP="001C2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конструкцию бюгельных протезов </w:t>
            </w:r>
          </w:p>
        </w:tc>
        <w:tc>
          <w:tcPr>
            <w:tcW w:w="1614" w:type="pct"/>
            <w:shd w:val="clear" w:color="auto" w:fill="auto"/>
          </w:tcPr>
          <w:p w:rsidR="001C2B69" w:rsidRPr="000764E1" w:rsidRDefault="001C2B69" w:rsidP="001C2B69">
            <w:pPr>
              <w:numPr>
                <w:ilvl w:val="0"/>
                <w:numId w:val="19"/>
              </w:numPr>
              <w:tabs>
                <w:tab w:val="left" w:pos="27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64E1">
              <w:rPr>
                <w:rFonts w:ascii="Times New Roman" w:eastAsia="Calibri" w:hAnsi="Times New Roman" w:cs="Times New Roman"/>
                <w:bCs/>
              </w:rPr>
              <w:t>тестовый контроль с применением информационных технологий;</w:t>
            </w:r>
          </w:p>
          <w:p w:rsidR="001C2B69" w:rsidRPr="000764E1" w:rsidRDefault="001C2B69" w:rsidP="001C2B69">
            <w:pPr>
              <w:numPr>
                <w:ilvl w:val="0"/>
                <w:numId w:val="19"/>
              </w:numPr>
              <w:tabs>
                <w:tab w:val="left" w:pos="27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64E1">
              <w:rPr>
                <w:rFonts w:ascii="Times New Roman" w:eastAsia="Calibri" w:hAnsi="Times New Roman" w:cs="Times New Roman"/>
                <w:bCs/>
              </w:rPr>
              <w:t>Демонстрация практических действий</w:t>
            </w:r>
          </w:p>
          <w:p w:rsidR="001C2B69" w:rsidRPr="000764E1" w:rsidRDefault="001C2B69" w:rsidP="001C2B69">
            <w:pPr>
              <w:numPr>
                <w:ilvl w:val="0"/>
                <w:numId w:val="19"/>
              </w:numPr>
              <w:tabs>
                <w:tab w:val="left" w:pos="275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</w:rPr>
            </w:pPr>
            <w:r w:rsidRPr="000764E1">
              <w:rPr>
                <w:rFonts w:ascii="Times New Roman" w:eastAsia="Calibri" w:hAnsi="Times New Roman" w:cs="Times New Roman"/>
                <w:bCs/>
              </w:rPr>
              <w:t xml:space="preserve">Оценка выполнения практических умений </w:t>
            </w:r>
          </w:p>
        </w:tc>
      </w:tr>
    </w:tbl>
    <w:p w:rsidR="001C2B69" w:rsidRPr="000764E1" w:rsidRDefault="001C2B69" w:rsidP="001C2B6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1C2B69" w:rsidRPr="000764E1" w:rsidRDefault="001C2B69" w:rsidP="001C2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1C2B69" w:rsidRPr="000764E1" w:rsidRDefault="001C2B69" w:rsidP="001C2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3119"/>
        <w:gridCol w:w="3896"/>
      </w:tblGrid>
      <w:tr w:rsidR="001C2B69" w:rsidRPr="000764E1" w:rsidTr="001C2B69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69" w:rsidRPr="000764E1" w:rsidRDefault="001C2B69" w:rsidP="001C2B69">
            <w:pPr>
              <w:spacing w:after="0" w:line="240" w:lineRule="auto"/>
              <w:ind w:right="-36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C2B69" w:rsidRPr="000764E1" w:rsidRDefault="001C2B69" w:rsidP="001C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69" w:rsidRPr="000764E1" w:rsidRDefault="001C2B69" w:rsidP="001C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69" w:rsidRPr="000764E1" w:rsidRDefault="001C2B69" w:rsidP="001C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OK</w:t>
            </w: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C2B69" w:rsidRPr="000764E1" w:rsidRDefault="001C2B69" w:rsidP="001C2B6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профессии. 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опроса.</w:t>
            </w:r>
          </w:p>
        </w:tc>
      </w:tr>
      <w:tr w:rsidR="001C2B69" w:rsidRPr="000764E1" w:rsidTr="001C2B69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опроса.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C2B69" w:rsidRPr="000764E1" w:rsidRDefault="001C2B69" w:rsidP="001C2B6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</w:t>
            </w:r>
            <w:r w:rsidR="003C4832"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практике</w:t>
            </w: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опроса.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C2B69" w:rsidRPr="000764E1" w:rsidRDefault="001C2B69" w:rsidP="001C2B6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опроса.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C2B69" w:rsidRPr="000764E1" w:rsidRDefault="001C2B69" w:rsidP="001C2B69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опроса.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6. Работать в коллективе и команде, эффективно </w:t>
            </w: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общаться с коллегами, руководством, потребителями.</w:t>
            </w:r>
          </w:p>
          <w:p w:rsidR="001C2B69" w:rsidRPr="000764E1" w:rsidRDefault="001C2B69" w:rsidP="001C2B6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Адекватность взаимодействия с обучающимися, </w:t>
            </w: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коллегами, руководством ЛПО, потребителями.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Интерпретация результатов </w:t>
            </w: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1C2B69" w:rsidRPr="000764E1" w:rsidRDefault="001C2B69" w:rsidP="001C2B69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опроса.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опроса.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Способность к пониманию и применению инноваций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 зуботехнической лаборатории.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опроса.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OK</w:t>
            </w: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опроса.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OK</w:t>
            </w: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социологического опроса.</w:t>
            </w:r>
          </w:p>
        </w:tc>
      </w:tr>
      <w:tr w:rsidR="001C2B69" w:rsidRPr="000764E1" w:rsidTr="001C2B6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12. Организовывать рабочее место с соблюдением требований</w:t>
            </w:r>
          </w:p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1C2B69" w:rsidRPr="000764E1" w:rsidTr="001C2B69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:rsidR="001C2B69" w:rsidRPr="000764E1" w:rsidRDefault="001C2B69" w:rsidP="001C2B69">
            <w:pPr>
              <w:numPr>
                <w:ilvl w:val="0"/>
                <w:numId w:val="21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действий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1C2B69" w:rsidRPr="000764E1" w:rsidRDefault="001C2B69" w:rsidP="001C2B69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E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1C2B69" w:rsidRPr="000764E1" w:rsidRDefault="001C2B69" w:rsidP="001C2B69">
            <w:pPr>
              <w:tabs>
                <w:tab w:val="left" w:pos="0"/>
                <w:tab w:val="left" w:pos="41"/>
              </w:tabs>
              <w:spacing w:after="0" w:line="240" w:lineRule="auto"/>
              <w:ind w:left="42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5704" w:rsidRDefault="00215704" w:rsidP="001C2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B69" w:rsidRPr="000764E1" w:rsidRDefault="001C2B69" w:rsidP="001C2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64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АТТЕСТАЦИЯ ПРОИЗВОДСТВЕННОЙ ПРАКТИКИ ПО ПРОФИЛЮ СПЕЦИАЛЬНОСТИ</w:t>
      </w:r>
    </w:p>
    <w:p w:rsidR="001C2B69" w:rsidRPr="000764E1" w:rsidRDefault="001C2B69" w:rsidP="001C2B69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B69" w:rsidRPr="000764E1" w:rsidRDefault="001C2B69" w:rsidP="001C2B69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6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1C2B69" w:rsidRPr="000764E1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ГБПОУ СК «СБМК» (или на производственных базах ЛПУ).</w:t>
      </w:r>
    </w:p>
    <w:p w:rsidR="001C2B69" w:rsidRPr="000764E1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1C2B69" w:rsidRPr="000764E1" w:rsidRDefault="001C2B69" w:rsidP="001C2B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>дневник производственной практики (Приложение 1);</w:t>
      </w:r>
    </w:p>
    <w:p w:rsidR="001C2B69" w:rsidRPr="000764E1" w:rsidRDefault="001C2B69" w:rsidP="001C2B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>манипуляционный лист (Приложение 2)</w:t>
      </w:r>
    </w:p>
    <w:p w:rsidR="001C2B69" w:rsidRPr="000764E1" w:rsidRDefault="001C2B69" w:rsidP="001C2B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>отчет по производственной практике (Приложение 3)</w:t>
      </w:r>
    </w:p>
    <w:p w:rsidR="001C2B69" w:rsidRDefault="001C2B69" w:rsidP="001C2B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>характеристику с места прохождения производс</w:t>
      </w:r>
      <w:r>
        <w:rPr>
          <w:rFonts w:ascii="Times New Roman" w:eastAsia="Calibri" w:hAnsi="Times New Roman" w:cs="Times New Roman"/>
          <w:sz w:val="24"/>
          <w:szCs w:val="24"/>
        </w:rPr>
        <w:t>твенной практики (Приложение 4)</w:t>
      </w:r>
    </w:p>
    <w:p w:rsidR="001C2B69" w:rsidRDefault="001C2B69" w:rsidP="001C2B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тематика (Приложение 5)</w:t>
      </w:r>
    </w:p>
    <w:p w:rsidR="001C2B69" w:rsidRDefault="001C2B69" w:rsidP="001C2B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манипуляций (Приложение 6)</w:t>
      </w:r>
    </w:p>
    <w:p w:rsidR="001C2B69" w:rsidRPr="000764E1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B69" w:rsidRPr="000764E1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 xml:space="preserve">В процессе аттестации проводится экспертиза овладения общими и профессиональными компетенциями. </w:t>
      </w:r>
    </w:p>
    <w:p w:rsidR="001C2B69" w:rsidRPr="000764E1" w:rsidRDefault="001C2B69" w:rsidP="001C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:rsidR="001C2B69" w:rsidRPr="000764E1" w:rsidRDefault="001C2B69" w:rsidP="001C2B6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:rsidR="001C2B69" w:rsidRPr="000764E1" w:rsidRDefault="001C2B69" w:rsidP="001C2B6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:rsidR="001C2B69" w:rsidRPr="000764E1" w:rsidRDefault="001C2B69" w:rsidP="001C2B6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E1">
        <w:rPr>
          <w:rFonts w:ascii="Times New Roman" w:eastAsia="Calibri" w:hAnsi="Times New Roman" w:cs="Times New Roman"/>
          <w:sz w:val="24"/>
          <w:szCs w:val="24"/>
        </w:rPr>
        <w:t>характеристика с места прохождения производственной практики.</w:t>
      </w:r>
    </w:p>
    <w:p w:rsidR="001C2B69" w:rsidRPr="000764E1" w:rsidRDefault="001C2B69" w:rsidP="001C2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64E1">
        <w:rPr>
          <w:rFonts w:ascii="Times New Roman" w:eastAsia="Calibri" w:hAnsi="Times New Roman" w:cs="Times New Roman"/>
          <w:sz w:val="24"/>
          <w:szCs w:val="24"/>
          <w:lang w:eastAsia="ru-RU"/>
        </w:rPr>
        <w:t>В процедуре аттестации принимают участие заместитель директора по практическому обучению ГБПОУ СК «СБМК», заведующий практикой, руководители производственной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сестры отделений).</w:t>
      </w:r>
    </w:p>
    <w:p w:rsidR="001C2B69" w:rsidRDefault="001C2B69" w:rsidP="001C2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B69" w:rsidRDefault="001C2B69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2B69" w:rsidRDefault="001C2B69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2B69" w:rsidRDefault="001C2B69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5475" w:rsidRDefault="00315475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5475" w:rsidRDefault="00315475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14D7" w:rsidRDefault="009014D7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5475" w:rsidRDefault="00315475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5475" w:rsidRDefault="00315475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5475" w:rsidRDefault="00315475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5475" w:rsidRDefault="00315475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5475" w:rsidRDefault="00315475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5475" w:rsidRDefault="00315475" w:rsidP="001C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5153" w:rsidRDefault="000B5153" w:rsidP="008B6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D35DC" w:rsidRDefault="00CD35DC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5AE8" w:rsidRDefault="00765AE8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5AE8" w:rsidRDefault="00765AE8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5AE8" w:rsidRDefault="00765AE8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5AE8" w:rsidRDefault="00765AE8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4710" w:rsidRDefault="00D94710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4710" w:rsidRDefault="00D94710" w:rsidP="0015555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№1</w:t>
      </w:r>
    </w:p>
    <w:p w:rsidR="00D94710" w:rsidRDefault="00D94710" w:rsidP="00D9471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92D">
        <w:rPr>
          <w:rFonts w:ascii="Times New Roman" w:eastAsia="Calibri" w:hAnsi="Times New Roman" w:cs="Times New Roman"/>
          <w:b/>
          <w:i/>
          <w:sz w:val="24"/>
          <w:szCs w:val="24"/>
        </w:rPr>
        <w:t>ГБПОУ СК «Ставропольский базовый  медицинский колледж»</w:t>
      </w: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 по профилю специальности</w:t>
      </w: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360" w:lineRule="auto"/>
        <w:ind w:left="-539" w:right="-363" w:firstLine="110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92D">
        <w:rPr>
          <w:rFonts w:ascii="Times New Roman" w:eastAsia="Calibri" w:hAnsi="Times New Roman" w:cs="Times New Roman"/>
          <w:b/>
          <w:sz w:val="24"/>
          <w:szCs w:val="24"/>
        </w:rPr>
        <w:t>ПМ.0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309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Изготовление бюгельных зубных протезов</w:t>
      </w:r>
    </w:p>
    <w:p w:rsidR="00D94710" w:rsidRPr="00331FCA" w:rsidRDefault="00D94710" w:rsidP="00D94710">
      <w:pPr>
        <w:spacing w:after="0" w:line="360" w:lineRule="auto"/>
        <w:ind w:left="-539" w:right="-363" w:firstLine="110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92D">
        <w:rPr>
          <w:rFonts w:ascii="Times New Roman" w:eastAsia="Calibri" w:hAnsi="Times New Roman" w:cs="Times New Roman"/>
          <w:b/>
          <w:sz w:val="24"/>
          <w:szCs w:val="24"/>
        </w:rPr>
        <w:t xml:space="preserve">МДК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03. </w:t>
      </w:r>
      <w:r w:rsidRPr="0023092D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309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Технология изготовления бюгельных протезов.</w:t>
      </w:r>
    </w:p>
    <w:p w:rsidR="00D94710" w:rsidRPr="0023092D" w:rsidRDefault="00D94710" w:rsidP="00D9471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</w:t>
      </w:r>
      <w:r w:rsidR="003C4832"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ейся) группы</w:t>
      </w: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специальности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.02.0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 ортопедическая</w:t>
      </w: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(лечебно-профилактическое учреждение, отделение):</w:t>
      </w: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6A48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Руководители производственной практики:</w:t>
      </w: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лечебно-профилактического учреждения (Ф.И.О. полностью,  должность):</w:t>
      </w: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</w:t>
      </w:r>
      <w:r w:rsidR="006A48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6A485B" w:rsidRDefault="006A485B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ГБПОУ СК «СБМК» (Ф.И.О. полностью, должность):</w:t>
      </w:r>
    </w:p>
    <w:p w:rsidR="00D94710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</w:t>
      </w:r>
    </w:p>
    <w:p w:rsidR="00D94710" w:rsidRPr="0023092D" w:rsidRDefault="00D94710" w:rsidP="00D94710">
      <w:pPr>
        <w:keepNext/>
        <w:pageBreakBefore/>
        <w:numPr>
          <w:ilvl w:val="2"/>
          <w:numId w:val="26"/>
        </w:num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23092D">
        <w:rPr>
          <w:rFonts w:ascii="Times New Roman" w:eastAsia="Calibri" w:hAnsi="Times New Roman" w:cs="Arial"/>
          <w:b/>
          <w:bCs/>
          <w:sz w:val="24"/>
          <w:szCs w:val="24"/>
        </w:rPr>
        <w:lastRenderedPageBreak/>
        <w:t>ГРАФИК ПРОХОЖДЕНИЯ ПРОИЗВОДСТВЕННОЙ ПРАКТИКИ</w:t>
      </w:r>
    </w:p>
    <w:p w:rsidR="00D94710" w:rsidRPr="0023092D" w:rsidRDefault="00D94710" w:rsidP="00D947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1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685"/>
        <w:gridCol w:w="6956"/>
      </w:tblGrid>
      <w:tr w:rsidR="00D94710" w:rsidRPr="0023092D" w:rsidTr="00966D79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Функциональное подразделение лечебно-профилактического учреждения</w:t>
            </w:r>
          </w:p>
        </w:tc>
      </w:tr>
      <w:tr w:rsidR="00D94710" w:rsidRPr="0023092D" w:rsidTr="00966D79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966D79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966D79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966D79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966D79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966D79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966D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4710" w:rsidRPr="0023092D" w:rsidRDefault="00D94710" w:rsidP="00D94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710" w:rsidRPr="0023092D" w:rsidRDefault="00D94710" w:rsidP="00D94710">
      <w:pPr>
        <w:keepNext/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4"/>
          <w:szCs w:val="24"/>
        </w:rPr>
      </w:pPr>
    </w:p>
    <w:p w:rsidR="00D94710" w:rsidRPr="0023092D" w:rsidRDefault="00D94710" w:rsidP="00D94710">
      <w:pPr>
        <w:keepNext/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23092D">
        <w:rPr>
          <w:rFonts w:ascii="Times New Roman" w:eastAsia="Calibri" w:hAnsi="Times New Roman" w:cs="Arial"/>
          <w:b/>
          <w:bCs/>
          <w:sz w:val="24"/>
          <w:szCs w:val="24"/>
        </w:rPr>
        <w:t>ИНСТРУКТАЖ ПО ТЕХНИКЕ БЕЗОПАСНОСТИ В ЛЕЧЕБНО - ПРОФИЛАКТИЧЕСКОМ УЧРЕЖДЕНИИ</w:t>
      </w: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инструктажа: ______________________________________________________________________________</w:t>
      </w: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обучающегося (ейся): ______________________________________________________________________________</w:t>
      </w: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подпись лица, проводившего инструктаж: _______________________________________________________________________________</w:t>
      </w: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 ЛПУ:</w:t>
      </w:r>
    </w:p>
    <w:p w:rsidR="00D94710" w:rsidRPr="0023092D" w:rsidRDefault="00D94710" w:rsidP="00D9471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D94710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Default="00D94710" w:rsidP="00D9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10" w:rsidRPr="0023092D" w:rsidRDefault="00D94710" w:rsidP="00D94710">
      <w:pPr>
        <w:keepNext/>
        <w:pageBreakBefore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23092D">
        <w:rPr>
          <w:rFonts w:ascii="Times New Roman" w:eastAsia="Calibri" w:hAnsi="Times New Roman" w:cs="Arial"/>
          <w:b/>
          <w:bCs/>
          <w:sz w:val="24"/>
          <w:szCs w:val="24"/>
        </w:rPr>
        <w:lastRenderedPageBreak/>
        <w:t>ЛИСТ РУКОВОДИТЕЛЯ ПРОИЗВОДСТВЕННОЙ ПРАКТИКИ</w:t>
      </w:r>
    </w:p>
    <w:p w:rsidR="00D94710" w:rsidRPr="0023092D" w:rsidRDefault="00D94710" w:rsidP="00D9471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horzAnchor="page" w:tblpX="1162" w:tblpY="642"/>
        <w:tblW w:w="103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6353"/>
        <w:gridCol w:w="2248"/>
      </w:tblGrid>
      <w:tr w:rsidR="00D94710" w:rsidRPr="0023092D" w:rsidTr="00D94710">
        <w:trPr>
          <w:trHeight w:val="122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10" w:rsidRPr="0023092D" w:rsidRDefault="00D94710" w:rsidP="00D947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D94710" w:rsidRPr="0023092D" w:rsidTr="00D94710">
        <w:trPr>
          <w:trHeight w:val="59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D94710">
        <w:trPr>
          <w:trHeight w:val="59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D94710">
        <w:trPr>
          <w:trHeight w:val="59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D94710">
        <w:trPr>
          <w:trHeight w:val="59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D94710">
        <w:trPr>
          <w:trHeight w:val="59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D94710">
        <w:trPr>
          <w:trHeight w:val="62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10" w:rsidRPr="0023092D" w:rsidRDefault="00D94710" w:rsidP="00D947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4710" w:rsidRDefault="00D94710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D94710" w:rsidRDefault="00D94710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Default="007D4317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7D4317" w:rsidRPr="007D4317" w:rsidRDefault="007D4317" w:rsidP="007D43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17">
        <w:rPr>
          <w:rFonts w:ascii="Times New Roman" w:hAnsi="Times New Roman" w:cs="Times New Roman"/>
          <w:b/>
          <w:sz w:val="28"/>
          <w:szCs w:val="28"/>
        </w:rPr>
        <w:t>Задание на производственную практику: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рабочую комбинированную модель</w:t>
      </w:r>
      <w:r w:rsidRPr="007D4317">
        <w:rPr>
          <w:rFonts w:ascii="Times New Roman" w:hAnsi="Times New Roman" w:cs="Times New Roman"/>
          <w:sz w:val="28"/>
          <w:szCs w:val="28"/>
        </w:rPr>
        <w:t xml:space="preserve"> по оттиску, снятым альгинатной массой.                                                                            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Pr="007D4317">
        <w:rPr>
          <w:rFonts w:ascii="Times New Roman" w:hAnsi="Times New Roman" w:cs="Times New Roman"/>
          <w:sz w:val="28"/>
          <w:szCs w:val="28"/>
        </w:rPr>
        <w:t xml:space="preserve"> модели в параллелометре методом выбора.  Нанесение межевой линии на рабочую комбинированную модель.   </w:t>
      </w:r>
      <w:r w:rsidRPr="007D431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 xml:space="preserve">Определение точки окончания ретенционной части плеча кламмера. Нанесение чертежа каркаса бюгельного протеза на рабочую комбинированную модель.                                                                                       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 xml:space="preserve">Подготовка рабочей комбинированной модели к дублированию, нанесение изоляций в области дефектов,  заливка поднутрений.                                              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 xml:space="preserve">Изготовление огнеупорной модели. Перенос чертежа каркаса бюгельного протеза с рабочей модели на огнеупорную модель.                                                      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 xml:space="preserve">Моделирование восковой композиции каркаса бюгельного протеза на огнеупорной модели.                                                            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 xml:space="preserve">Изготовление литниковой системы для литья каркаса бюгельного зубного протеза.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 xml:space="preserve">Обработка каркаса бюгельного протез после литья, шлифовка и полировка.               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 xml:space="preserve">Припасовка каркаса.  Загипсовка моделей в окклюдатор, постановка искусственных зубов.                                                            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 xml:space="preserve">Подготовка бюгельного зубного протеза к замене воска на пластмассу. Окончательное моделирование. Загипсовка модели в кювету.                                   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 xml:space="preserve">Приготовление и паковка пластмассового теста. Полимеризация базиса бюгельного  протеза.  Выемка протеза из кюветы.                                                                  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>Обработка, шлифовка и полировка пластмассовой части бюгельного зубного протеза.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4317">
        <w:rPr>
          <w:rFonts w:ascii="Times New Roman" w:hAnsi="Times New Roman" w:cs="Times New Roman"/>
          <w:sz w:val="28"/>
          <w:szCs w:val="28"/>
        </w:rPr>
        <w:t>Проведение  контроля  качества выполненных работ.</w:t>
      </w:r>
    </w:p>
    <w:p w:rsidR="007D4317" w:rsidRPr="007D4317" w:rsidRDefault="007D4317" w:rsidP="007D43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4317" w:rsidRPr="007D4317" w:rsidRDefault="007D4317" w:rsidP="007D43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17" w:rsidRPr="007D4317" w:rsidRDefault="007D4317" w:rsidP="007D43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710" w:rsidRDefault="00D94710" w:rsidP="00D94710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710" w:rsidRDefault="00D94710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D94710" w:rsidRDefault="00D94710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D94710" w:rsidRPr="0023092D" w:rsidRDefault="00D94710" w:rsidP="00D9471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tbl>
      <w:tblPr>
        <w:tblW w:w="99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59"/>
        <w:gridCol w:w="1793"/>
        <w:gridCol w:w="4455"/>
        <w:gridCol w:w="2056"/>
      </w:tblGrid>
      <w:tr w:rsidR="00D94710" w:rsidRPr="0023092D" w:rsidTr="00966D79">
        <w:trPr>
          <w:trHeight w:val="21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710" w:rsidRPr="0023092D" w:rsidRDefault="00D94710" w:rsidP="00966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710" w:rsidRPr="0023092D" w:rsidRDefault="00D94710" w:rsidP="00966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710" w:rsidRPr="0023092D" w:rsidRDefault="00D94710" w:rsidP="00966D7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710" w:rsidRPr="0023092D" w:rsidRDefault="00D94710" w:rsidP="00966D7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710" w:rsidRPr="0023092D" w:rsidRDefault="00D94710" w:rsidP="00966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D94710" w:rsidRPr="0023092D" w:rsidTr="00966D79">
        <w:trPr>
          <w:trHeight w:val="35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710" w:rsidRPr="0023092D" w:rsidRDefault="00D94710" w:rsidP="00966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710" w:rsidRPr="0023092D" w:rsidRDefault="00D94710" w:rsidP="00966D7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710" w:rsidRPr="0023092D" w:rsidRDefault="00D94710" w:rsidP="00966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710" w:rsidRPr="0023092D" w:rsidRDefault="00D94710" w:rsidP="00966D7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710" w:rsidRPr="0023092D" w:rsidRDefault="00D94710" w:rsidP="00966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94710" w:rsidRPr="0023092D" w:rsidTr="00966D79">
        <w:trPr>
          <w:trHeight w:val="115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966D79">
        <w:trPr>
          <w:trHeight w:val="125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966D79">
        <w:trPr>
          <w:trHeight w:val="126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966D79">
        <w:trPr>
          <w:trHeight w:val="128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966D79">
        <w:trPr>
          <w:trHeight w:val="128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710" w:rsidRPr="0023092D" w:rsidTr="00966D79">
        <w:trPr>
          <w:trHeight w:val="128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10" w:rsidRPr="0023092D" w:rsidRDefault="00D94710" w:rsidP="00966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6417" w:rsidRDefault="00BE6417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7" w:rsidRDefault="00BE6417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7" w:rsidRDefault="00BE6417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E8" w:rsidRDefault="00765AE8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E8" w:rsidRDefault="00765AE8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E8" w:rsidRDefault="00765AE8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E8" w:rsidRDefault="00765AE8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E8" w:rsidRDefault="00765AE8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17" w:rsidRDefault="007D4317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E8" w:rsidRDefault="00765AE8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E8" w:rsidRDefault="00765AE8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17" w:rsidRDefault="00BE6417" w:rsidP="00D9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E8" w:rsidRPr="0023092D" w:rsidRDefault="00765AE8" w:rsidP="0076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Рекомендации по ведению дневника </w:t>
      </w:r>
    </w:p>
    <w:p w:rsidR="00765AE8" w:rsidRPr="0023092D" w:rsidRDefault="00765AE8" w:rsidP="0076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 практики</w:t>
      </w:r>
    </w:p>
    <w:p w:rsidR="00765AE8" w:rsidRPr="0023092D" w:rsidRDefault="00765AE8" w:rsidP="00765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3092D">
        <w:rPr>
          <w:rFonts w:ascii="Times New Roman" w:eastAsia="Calibri" w:hAnsi="Times New Roman" w:cs="Times New Roman"/>
          <w:sz w:val="24"/>
          <w:szCs w:val="24"/>
        </w:rPr>
        <w:t>Дневник ведется по каждому разделу практики.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Ежедневно в графе “Содержание и объем проделанной работы” регистрируется проведенная студентами самостоятельная работа в соответствии с программой практики.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В записях в дневнике следует четко выделить: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ab/>
        <w:t xml:space="preserve">а) что </w:t>
      </w:r>
      <w:r w:rsidR="003C4832" w:rsidRPr="0023092D">
        <w:rPr>
          <w:rFonts w:ascii="Times New Roman" w:eastAsia="Calibri" w:hAnsi="Times New Roman" w:cs="Times New Roman"/>
          <w:sz w:val="24"/>
          <w:szCs w:val="24"/>
        </w:rPr>
        <w:t>видел и</w:t>
      </w: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 наблюдал обучающийся;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ab/>
        <w:t>б) что им было проделано самостоятельно.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ab/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ab/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765AE8" w:rsidRPr="0023092D" w:rsidRDefault="00765AE8" w:rsidP="00765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AE8" w:rsidRPr="0023092D" w:rsidRDefault="00765AE8" w:rsidP="00765A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417" w:rsidRPr="00AF15F7" w:rsidRDefault="00BE6417" w:rsidP="00BE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E6417" w:rsidRPr="00AF15F7" w:rsidSect="0057476A">
          <w:footerReference w:type="default" r:id="rId20"/>
          <w:pgSz w:w="11907" w:h="16840"/>
          <w:pgMar w:top="992" w:right="720" w:bottom="1134" w:left="851" w:header="709" w:footer="709" w:gutter="0"/>
          <w:cols w:space="720"/>
          <w:docGrid w:linePitch="326"/>
        </w:sectPr>
      </w:pPr>
    </w:p>
    <w:p w:rsidR="00BE6417" w:rsidRDefault="00BE6417" w:rsidP="00BE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17" w:rsidRDefault="00BE6417" w:rsidP="00BE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17" w:rsidRDefault="00BE6417" w:rsidP="00BE6417">
      <w:pPr>
        <w:tabs>
          <w:tab w:val="num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Приложение  №2</w:t>
      </w:r>
    </w:p>
    <w:p w:rsidR="00BE6417" w:rsidRPr="0023092D" w:rsidRDefault="00BE6417" w:rsidP="00BE6417">
      <w:pPr>
        <w:tabs>
          <w:tab w:val="num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92D">
        <w:rPr>
          <w:rFonts w:ascii="Times New Roman" w:eastAsia="Calibri" w:hAnsi="Times New Roman" w:cs="Times New Roman"/>
          <w:b/>
          <w:sz w:val="24"/>
          <w:szCs w:val="24"/>
        </w:rPr>
        <w:t>Аттестационный лист</w:t>
      </w:r>
    </w:p>
    <w:p w:rsidR="00BE6417" w:rsidRPr="0023092D" w:rsidRDefault="00BE6417" w:rsidP="00BE6417">
      <w:pPr>
        <w:tabs>
          <w:tab w:val="num" w:pos="-567"/>
        </w:tabs>
        <w:spacing w:after="0" w:line="240" w:lineRule="auto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Ф.И.О. обучающегося ______________________________________________________________________________________</w:t>
      </w:r>
    </w:p>
    <w:p w:rsidR="00BE6417" w:rsidRPr="0023092D" w:rsidRDefault="00BE6417" w:rsidP="00BE6417">
      <w:pPr>
        <w:tabs>
          <w:tab w:val="num" w:pos="-567"/>
        </w:tabs>
        <w:spacing w:after="0" w:line="240" w:lineRule="auto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Специальность     </w:t>
      </w:r>
      <w:r>
        <w:rPr>
          <w:rFonts w:ascii="Times New Roman" w:eastAsia="Calibri" w:hAnsi="Times New Roman" w:cs="Times New Roman"/>
          <w:sz w:val="24"/>
          <w:szCs w:val="24"/>
        </w:rPr>
        <w:t>Стоматология ортопедическая</w:t>
      </w: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         Курс  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23092D">
        <w:rPr>
          <w:rFonts w:ascii="Times New Roman" w:eastAsia="Calibri" w:hAnsi="Times New Roman" w:cs="Times New Roman"/>
          <w:sz w:val="24"/>
          <w:szCs w:val="24"/>
        </w:rPr>
        <w:t>курс                                                                      Группа _________________</w:t>
      </w:r>
    </w:p>
    <w:p w:rsidR="00BE6417" w:rsidRPr="00B4325D" w:rsidRDefault="00BE6417" w:rsidP="00BE6417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B4325D">
        <w:rPr>
          <w:rFonts w:ascii="Times New Roman" w:eastAsia="Calibri" w:hAnsi="Times New Roman" w:cs="Times New Roman"/>
          <w:sz w:val="24"/>
          <w:szCs w:val="24"/>
        </w:rPr>
        <w:t>ПМ.0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4325D">
        <w:rPr>
          <w:rFonts w:ascii="Times New Roman" w:eastAsia="Calibri" w:hAnsi="Times New Roman" w:cs="Times New Roman"/>
          <w:sz w:val="24"/>
          <w:szCs w:val="24"/>
        </w:rPr>
        <w:t xml:space="preserve"> Изготовление </w:t>
      </w:r>
      <w:r>
        <w:rPr>
          <w:rFonts w:ascii="Times New Roman" w:eastAsia="Calibri" w:hAnsi="Times New Roman" w:cs="Times New Roman"/>
          <w:sz w:val="24"/>
          <w:szCs w:val="24"/>
        </w:rPr>
        <w:t>бюгель</w:t>
      </w:r>
      <w:r w:rsidRPr="00B4325D">
        <w:rPr>
          <w:rFonts w:ascii="Times New Roman" w:eastAsia="Calibri" w:hAnsi="Times New Roman" w:cs="Times New Roman"/>
          <w:sz w:val="24"/>
          <w:szCs w:val="24"/>
        </w:rPr>
        <w:t xml:space="preserve">ных  протезов </w:t>
      </w:r>
    </w:p>
    <w:p w:rsidR="00BE6417" w:rsidRPr="00A454F5" w:rsidRDefault="00BE6417" w:rsidP="00BE6417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МДК 03.01</w:t>
      </w:r>
      <w:r w:rsidRPr="00A454F5">
        <w:rPr>
          <w:rFonts w:ascii="Times New Roman" w:eastAsia="Calibri" w:hAnsi="Times New Roman" w:cs="Times New Roman"/>
          <w:sz w:val="24"/>
          <w:szCs w:val="24"/>
        </w:rPr>
        <w:t xml:space="preserve"> Технология  изготовлени</w:t>
      </w:r>
      <w:r>
        <w:rPr>
          <w:rFonts w:ascii="Times New Roman" w:eastAsia="Calibri" w:hAnsi="Times New Roman" w:cs="Times New Roman"/>
          <w:sz w:val="24"/>
          <w:szCs w:val="24"/>
        </w:rPr>
        <w:t>я бюгельн</w:t>
      </w:r>
      <w:r w:rsidRPr="00A454F5">
        <w:rPr>
          <w:rFonts w:ascii="Times New Roman" w:eastAsia="Calibri" w:hAnsi="Times New Roman" w:cs="Times New Roman"/>
          <w:sz w:val="24"/>
          <w:szCs w:val="24"/>
        </w:rPr>
        <w:t xml:space="preserve">ых протезов </w:t>
      </w:r>
    </w:p>
    <w:p w:rsidR="00BE6417" w:rsidRPr="0023092D" w:rsidRDefault="00BE6417" w:rsidP="00BE6417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6417" w:rsidRPr="0023092D" w:rsidRDefault="00BE6417" w:rsidP="00BE6417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0"/>
          <w:szCs w:val="24"/>
        </w:rPr>
      </w:pPr>
      <w:r w:rsidRPr="0023092D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:rsidR="00BE6417" w:rsidRPr="0023092D" w:rsidRDefault="00BE6417" w:rsidP="00BE6417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:rsidR="00BE6417" w:rsidRPr="0023092D" w:rsidRDefault="00BE6417" w:rsidP="00BE6417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092D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Изготовление бюгельных  протезов, </w:t>
      </w:r>
      <w:r w:rsidRPr="0023092D">
        <w:rPr>
          <w:rFonts w:ascii="Times New Roman" w:eastAsia="Calibri" w:hAnsi="Times New Roman" w:cs="Times New Roman"/>
          <w:b/>
          <w:sz w:val="24"/>
          <w:szCs w:val="24"/>
        </w:rPr>
        <w:t>в том числе профессиональными (ПК):</w:t>
      </w:r>
    </w:p>
    <w:p w:rsidR="00BE6417" w:rsidRPr="0023092D" w:rsidRDefault="00BE6417" w:rsidP="00BE6417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92D">
        <w:rPr>
          <w:rFonts w:ascii="Times New Roman" w:eastAsia="Calibri" w:hAnsi="Times New Roman" w:cs="Times New Roman"/>
          <w:b/>
          <w:sz w:val="24"/>
          <w:szCs w:val="24"/>
        </w:rPr>
        <w:t>О – оптимальный (5)   В – Высокий (4)     Д – Допустимый (3)</w:t>
      </w:r>
    </w:p>
    <w:p w:rsidR="00BE6417" w:rsidRPr="0023092D" w:rsidRDefault="00BE6417" w:rsidP="00BE6417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961"/>
        <w:gridCol w:w="1984"/>
        <w:gridCol w:w="2408"/>
        <w:gridCol w:w="2551"/>
      </w:tblGrid>
      <w:tr w:rsidR="00BE6417" w:rsidRPr="0023092D" w:rsidTr="002E330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17" w:rsidRPr="0023092D" w:rsidRDefault="00BE6417" w:rsidP="002E33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17" w:rsidRPr="0023092D" w:rsidRDefault="00BE6417" w:rsidP="002E330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17" w:rsidRPr="0023092D" w:rsidRDefault="00BE6417" w:rsidP="002E330B">
            <w:pPr>
              <w:tabs>
                <w:tab w:val="num" w:pos="360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BE6417" w:rsidRPr="0023092D" w:rsidTr="002E330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17" w:rsidRPr="0023092D" w:rsidRDefault="00BE6417" w:rsidP="002E3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17" w:rsidRPr="0023092D" w:rsidRDefault="00BE6417" w:rsidP="002E3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17" w:rsidRPr="0023092D" w:rsidRDefault="00BE6417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  <w:p w:rsidR="00BE6417" w:rsidRPr="0023092D" w:rsidRDefault="00BE6417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17" w:rsidRPr="0023092D" w:rsidRDefault="00BE6417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освоения  </w:t>
            </w:r>
          </w:p>
          <w:p w:rsidR="00BE6417" w:rsidRPr="0023092D" w:rsidRDefault="00BE6417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17" w:rsidRPr="0023092D" w:rsidRDefault="00BE6417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  <w:p w:rsidR="00BE6417" w:rsidRPr="0023092D" w:rsidRDefault="00BE6417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</w:p>
        </w:tc>
      </w:tr>
      <w:tr w:rsidR="00BE6417" w:rsidRPr="0023092D" w:rsidTr="002E330B">
        <w:trPr>
          <w:trHeight w:val="217"/>
        </w:trPr>
        <w:tc>
          <w:tcPr>
            <w:tcW w:w="15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17" w:rsidRPr="0023092D" w:rsidRDefault="00BE6417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Изготовление бюгельных протезов</w:t>
            </w:r>
          </w:p>
        </w:tc>
      </w:tr>
      <w:tr w:rsidR="00BE6417" w:rsidRPr="0023092D" w:rsidTr="002E330B">
        <w:trPr>
          <w:trHeight w:val="80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17" w:rsidRPr="009B12C9" w:rsidRDefault="00BE6417" w:rsidP="002E330B">
            <w:pPr>
              <w:pStyle w:val="ConsPlusNormal"/>
              <w:rPr>
                <w:sz w:val="24"/>
                <w:szCs w:val="24"/>
              </w:rPr>
            </w:pPr>
            <w:r w:rsidRPr="00E579EC">
              <w:rPr>
                <w:rFonts w:eastAsia="Calibri"/>
                <w:sz w:val="24"/>
                <w:szCs w:val="24"/>
              </w:rPr>
              <w:t>ПК 3.1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B12C9">
              <w:rPr>
                <w:sz w:val="24"/>
                <w:szCs w:val="24"/>
              </w:rPr>
              <w:t>Изготавливать литые бюгельные зубные протезы с кламмерной системой фиксации.</w:t>
            </w:r>
          </w:p>
          <w:p w:rsidR="00BE6417" w:rsidRPr="0023092D" w:rsidRDefault="00BE6417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17" w:rsidRPr="00C03A3B" w:rsidRDefault="00BE6417" w:rsidP="002E33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4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рабочей комбинированной модели по оттиску, снятым альгинатной массой.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2. </w:t>
            </w:r>
            <w:r w:rsidRPr="00A4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модели в параллелометре методом выбора.  Нанесение межевой линии на рабочую комбинированную модель.   </w:t>
            </w:r>
            <w:r w:rsidRPr="00A4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3. </w:t>
            </w:r>
            <w:r w:rsidRPr="00A4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точки окончания ретенционной части плеча кламмера. Нанесение чертежа каркаса бюгельного протеза на рабочую комбинированную модель.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4. 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рабочей комбинированной модели к дублированию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нанесение изоляций в области дефектов,  заливка поднутрений.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огнеупорной модели.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чертежа каркаса бюгельного протеза с рабочей модели на огнеупорную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6. 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восковой композиции каркаса бюгельного протеза на огнеупорной модели.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7.  И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овление литниковой системы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литья 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каркаса бюгельного зубного протеза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8. Обработка каркаса бюгельного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 после литья, шлифовка и полировка.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9.  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Припасовка каркаса.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Загипсовка моделей в окклюдатор,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искусственных зубов.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10.</w:t>
            </w:r>
            <w:r w:rsidRPr="00F8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</w:t>
            </w:r>
            <w:r w:rsidRPr="00F8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бюгельного зубного протеза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замене воска на пластмассу. Окончательное моделирование. З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агипсовк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модели в кювету.                                                11. 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паковка пластмассового теста.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Полимеризация базиса бюгельного 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12. </w:t>
            </w:r>
            <w:r w:rsidRPr="00C0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Обработка, шлифовка и полировка пластмассовой части бюгельного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зубного </w:t>
            </w:r>
            <w:r w:rsidRPr="00C0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протеза</w:t>
            </w:r>
            <w:r w:rsidRPr="00C03A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17" w:rsidRPr="0023092D" w:rsidRDefault="00BE6417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17" w:rsidRPr="0023092D" w:rsidRDefault="00BE6417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17" w:rsidRPr="0023092D" w:rsidRDefault="00BE6417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E6417" w:rsidRDefault="00BE6417" w:rsidP="00BE6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417" w:rsidRPr="0023092D" w:rsidRDefault="00BE6417" w:rsidP="00BE64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Итоговая оценка за производственную практику ___________________________ </w:t>
      </w:r>
    </w:p>
    <w:p w:rsidR="00BE6417" w:rsidRDefault="00BE6417" w:rsidP="00BE6417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                          М.П.                                                          </w:t>
      </w:r>
    </w:p>
    <w:p w:rsidR="00BE6417" w:rsidRPr="0023092D" w:rsidRDefault="00BE6417" w:rsidP="00BE6417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 Подпись общего руководителя _________/____________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BE6417" w:rsidRPr="0023092D" w:rsidRDefault="00BE6417" w:rsidP="00BE6417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Подпись методического руководителя ______/_________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23092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E6417" w:rsidRPr="0023092D" w:rsidRDefault="00BE6417" w:rsidP="00BE64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417" w:rsidRDefault="00BE6417" w:rsidP="00BE64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417" w:rsidRDefault="00BE6417" w:rsidP="00BE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B84FFB" w:rsidRDefault="00B84FFB" w:rsidP="00BE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F13D24" w:rsidRDefault="00F13D24" w:rsidP="00E5465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</w:p>
    <w:p w:rsidR="00F13D24" w:rsidRPr="00AF15F7" w:rsidRDefault="00F13D24" w:rsidP="00F13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  <w:sectPr w:rsidR="00F13D24" w:rsidRPr="00AF15F7" w:rsidSect="0057476A">
          <w:footerReference w:type="default" r:id="rId21"/>
          <w:pgSz w:w="16840" w:h="11907" w:orient="landscape"/>
          <w:pgMar w:top="851" w:right="992" w:bottom="720" w:left="1134" w:header="709" w:footer="709" w:gutter="0"/>
          <w:cols w:space="720"/>
          <w:docGrid w:linePitch="326"/>
        </w:sectPr>
      </w:pPr>
    </w:p>
    <w:p w:rsidR="00966D79" w:rsidRDefault="00966D79" w:rsidP="00E54651">
      <w:pPr>
        <w:tabs>
          <w:tab w:val="num" w:pos="3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E54651" w:rsidRPr="00E31A16" w:rsidRDefault="00E54651" w:rsidP="00E54651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Приложение № 3</w:t>
      </w:r>
    </w:p>
    <w:p w:rsidR="00E54651" w:rsidRPr="00676634" w:rsidRDefault="00E54651" w:rsidP="00E54651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651" w:rsidRDefault="00E54651" w:rsidP="00E54651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</w:t>
      </w:r>
    </w:p>
    <w:p w:rsidR="00E54651" w:rsidRDefault="00E54651" w:rsidP="00E546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:rsidR="00E54651" w:rsidRDefault="00E54651" w:rsidP="00E5465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651" w:rsidRDefault="00E54651" w:rsidP="00E5465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:rsidR="00E54651" w:rsidRDefault="00E54651" w:rsidP="00E5465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группы___________ специальности Стоматология ортопедическая</w:t>
      </w:r>
    </w:p>
    <w:p w:rsidR="00E54651" w:rsidRDefault="00E54651" w:rsidP="00E5465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проходившего(шей) производственную практику        с_______________20____по______________ 20___        на базе </w:t>
      </w:r>
      <w:r w:rsidR="005029EA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</w:p>
    <w:p w:rsidR="00E54651" w:rsidRDefault="00E54651" w:rsidP="00E5465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E54651" w:rsidRDefault="00E54651" w:rsidP="00E54651">
      <w:pPr>
        <w:spacing w:after="0" w:line="240" w:lineRule="auto"/>
        <w:ind w:left="-540" w:right="-365"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ПМ.03  Изготовление бюгельных зубных протезов </w:t>
      </w:r>
    </w:p>
    <w:p w:rsidR="00E54651" w:rsidRDefault="00E54651" w:rsidP="00E54651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МДК 03.01 Технология  изготовления бюгельных протезов                                                                       </w:t>
      </w:r>
    </w:p>
    <w:p w:rsidR="00E54651" w:rsidRDefault="00E54651" w:rsidP="00E54651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 и др.)________________________________________________________________________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:rsidR="00E54651" w:rsidRDefault="00E54651" w:rsidP="00E5465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достаточная  /  не достаточная 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(нужное подчеркнуть)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Производственная дисциплина и внешний </w:t>
      </w:r>
      <w:r w:rsidR="003C4832">
        <w:rPr>
          <w:rFonts w:ascii="Times New Roman" w:eastAsia="Times New Roman" w:hAnsi="Times New Roman"/>
          <w:b/>
          <w:lang w:eastAsia="ru-RU"/>
        </w:rPr>
        <w:t>вид</w:t>
      </w:r>
      <w:r w:rsidR="003C4832">
        <w:rPr>
          <w:rFonts w:ascii="Times New Roman" w:eastAsia="Times New Roman" w:hAnsi="Times New Roman"/>
          <w:lang w:eastAsia="ru-RU"/>
        </w:rPr>
        <w:t>: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соблюдал(</w:t>
      </w:r>
      <w:r w:rsidR="003C4832">
        <w:rPr>
          <w:rFonts w:ascii="Times New Roman" w:eastAsia="Times New Roman" w:hAnsi="Times New Roman"/>
          <w:sz w:val="24"/>
          <w:szCs w:val="24"/>
          <w:lang w:eastAsia="ru-RU"/>
        </w:rPr>
        <w:t>а)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соблюдал(а)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(нужное подчеркнуть)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Выполнение видов работ,  предусмотренных программой практики: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да / нет 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(нужное подчеркнуть)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E54651" w:rsidRDefault="00E54651" w:rsidP="00E54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Выводы, рекомендации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Практику прошел (прошла) с оценкой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М.П.                  Общий руководитель практики от </w:t>
      </w:r>
      <w:r w:rsidR="005029EA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</w:t>
      </w:r>
    </w:p>
    <w:p w:rsidR="00E54651" w:rsidRDefault="00E54651" w:rsidP="00E546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ЛПУ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E54651" w:rsidTr="002E330B">
        <w:tc>
          <w:tcPr>
            <w:tcW w:w="4928" w:type="dxa"/>
            <w:hideMark/>
          </w:tcPr>
          <w:p w:rsidR="00E54651" w:rsidRDefault="00E54651" w:rsidP="002E33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Оценки:</w:t>
            </w:r>
          </w:p>
          <w:p w:rsidR="00E54651" w:rsidRDefault="00E54651" w:rsidP="002E33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1.Практическая работа в ходе ПП__________</w:t>
            </w:r>
          </w:p>
          <w:p w:rsidR="00E54651" w:rsidRDefault="00E54651" w:rsidP="002E33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2.Докуметация (ведение дневника, истории болезни, карты и др._____________________</w:t>
            </w:r>
          </w:p>
          <w:p w:rsidR="00E54651" w:rsidRDefault="00E54651" w:rsidP="002E33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:rsidR="00E54651" w:rsidRDefault="00E54651" w:rsidP="002E33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E54651" w:rsidRDefault="00E54651" w:rsidP="002E330B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:rsidR="00E54651" w:rsidRDefault="00E54651" w:rsidP="002E330B">
            <w:pPr>
              <w:pBdr>
                <w:bottom w:val="single" w:sz="12" w:space="1" w:color="auto"/>
              </w:pBd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E54651" w:rsidRPr="00676634" w:rsidRDefault="00E54651" w:rsidP="002E33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651" w:rsidRDefault="00E54651" w:rsidP="002E330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/подпись/</w:t>
            </w:r>
          </w:p>
        </w:tc>
      </w:tr>
    </w:tbl>
    <w:p w:rsidR="00E54651" w:rsidRDefault="00E54651" w:rsidP="00E54651">
      <w:pPr>
        <w:spacing w:after="0" w:line="240" w:lineRule="auto"/>
        <w:ind w:right="-36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Результатом освоения обучающимися программы производственной </w:t>
      </w:r>
      <w:r w:rsidR="005029EA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по профилю специальности по профессиональному модулю ПМ.03 Изготовление </w:t>
      </w:r>
      <w:r w:rsidR="003C4832">
        <w:rPr>
          <w:rFonts w:ascii="Times New Roman" w:hAnsi="Times New Roman"/>
          <w:sz w:val="24"/>
          <w:szCs w:val="24"/>
        </w:rPr>
        <w:t>бюгельных протезов</w:t>
      </w:r>
      <w:r>
        <w:rPr>
          <w:rFonts w:ascii="Times New Roman" w:hAnsi="Times New Roman"/>
          <w:sz w:val="24"/>
          <w:szCs w:val="24"/>
        </w:rPr>
        <w:t xml:space="preserve">, МДК 03.01 </w:t>
      </w:r>
      <w:r w:rsidR="003C4832">
        <w:rPr>
          <w:rFonts w:ascii="Times New Roman" w:hAnsi="Times New Roman"/>
          <w:sz w:val="24"/>
          <w:szCs w:val="24"/>
        </w:rPr>
        <w:t>Технология изготовления</w:t>
      </w:r>
      <w:r>
        <w:rPr>
          <w:rFonts w:ascii="Times New Roman" w:hAnsi="Times New Roman"/>
          <w:sz w:val="24"/>
          <w:szCs w:val="24"/>
        </w:rPr>
        <w:t xml:space="preserve"> бюгельных </w:t>
      </w:r>
      <w:r w:rsidR="003C4832">
        <w:rPr>
          <w:rFonts w:ascii="Times New Roman" w:hAnsi="Times New Roman"/>
          <w:sz w:val="24"/>
          <w:szCs w:val="24"/>
        </w:rPr>
        <w:t>протезов, является</w:t>
      </w:r>
      <w:r>
        <w:rPr>
          <w:rFonts w:ascii="Times New Roman" w:hAnsi="Times New Roman"/>
          <w:sz w:val="24"/>
          <w:szCs w:val="24"/>
        </w:rPr>
        <w:t xml:space="preserve"> приобретение практического опыта при овладении видом профессиональной деятельности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Изготовление бюгельных протезов, в том числе профессиональными (ПК) и общими (ОК) компетенциями: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72"/>
        <w:gridCol w:w="6808"/>
        <w:gridCol w:w="2759"/>
      </w:tblGrid>
      <w:tr w:rsidR="00E54651" w:rsidRPr="00E54651" w:rsidTr="002E330B">
        <w:trPr>
          <w:trHeight w:val="445"/>
        </w:trPr>
        <w:tc>
          <w:tcPr>
            <w:tcW w:w="5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54651" w:rsidRPr="00E54651" w:rsidTr="002E330B">
        <w:trPr>
          <w:trHeight w:val="195"/>
        </w:trPr>
        <w:tc>
          <w:tcPr>
            <w:tcW w:w="5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ПК  3.1.</w:t>
            </w:r>
          </w:p>
        </w:tc>
        <w:tc>
          <w:tcPr>
            <w:tcW w:w="44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4651" w:rsidRPr="00E54651" w:rsidRDefault="00E54651" w:rsidP="002E33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hAnsi="Times New Roman" w:cs="Times New Roman"/>
                <w:sz w:val="24"/>
                <w:szCs w:val="24"/>
              </w:rPr>
              <w:t>Изготавливать  литые бюгельные зубные протезы с кламмерной системой фиксации.</w:t>
            </w:r>
          </w:p>
        </w:tc>
      </w:tr>
      <w:tr w:rsidR="00E54651" w:rsidRPr="00E54651" w:rsidTr="002E330B">
        <w:trPr>
          <w:trHeight w:val="281"/>
        </w:trPr>
        <w:tc>
          <w:tcPr>
            <w:tcW w:w="371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 общих компетенций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E5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(0, 1, 2)</w:t>
            </w:r>
          </w:p>
        </w:tc>
      </w:tr>
      <w:tr w:rsidR="00E54651" w:rsidRPr="00E54651" w:rsidTr="002E330B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медицинскую помощь при неотложных состояниях.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1" w:rsidRPr="00E54651" w:rsidTr="002E330B">
        <w:trPr>
          <w:trHeight w:val="493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1">
              <w:rPr>
                <w:rFonts w:ascii="Times New Roman" w:eastAsia="Times New Roman" w:hAnsi="Times New Roman" w:cs="Times New Roman"/>
                <w:sz w:val="24"/>
                <w:szCs w:val="24"/>
              </w:rPr>
              <w:t>ОК 14.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51" w:rsidRPr="00E54651" w:rsidRDefault="00E54651" w:rsidP="002E33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6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651" w:rsidRPr="00E54651" w:rsidRDefault="00E54651" w:rsidP="002E330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4651" w:rsidRPr="00E54651" w:rsidRDefault="00E54651" w:rsidP="00E546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651">
        <w:rPr>
          <w:rFonts w:ascii="Times New Roman" w:hAnsi="Times New Roman" w:cs="Times New Roman"/>
          <w:b/>
          <w:i/>
          <w:sz w:val="24"/>
          <w:szCs w:val="24"/>
        </w:rPr>
        <w:sym w:font="Symbol" w:char="F02A"/>
      </w:r>
      <w:r w:rsidRPr="00E54651">
        <w:rPr>
          <w:rFonts w:ascii="Times New Roman" w:hAnsi="Times New Roman" w:cs="Times New Roman"/>
          <w:b/>
          <w:i/>
          <w:sz w:val="24"/>
          <w:szCs w:val="24"/>
        </w:rPr>
        <w:t>0 – не освоена, 1 – частично освоена, 2 – освоена полностью</w:t>
      </w:r>
    </w:p>
    <w:p w:rsidR="00E54651" w:rsidRPr="00E54651" w:rsidRDefault="00E54651" w:rsidP="00E54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4651" w:rsidRPr="00AF15F7" w:rsidRDefault="00E54651" w:rsidP="00E5465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E54651" w:rsidRPr="00AF15F7" w:rsidSect="0057476A">
          <w:footerReference w:type="default" r:id="rId22"/>
          <w:pgSz w:w="11907" w:h="16840"/>
          <w:pgMar w:top="992" w:right="720" w:bottom="1134" w:left="851" w:header="709" w:footer="709" w:gutter="0"/>
          <w:cols w:space="720"/>
          <w:docGrid w:linePitch="326"/>
        </w:sectPr>
      </w:pPr>
      <w:r w:rsidRPr="00AF15F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4651" w:rsidRDefault="00E54651" w:rsidP="00E5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651" w:rsidRDefault="00E54651" w:rsidP="00E5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651" w:rsidRDefault="00E54651" w:rsidP="00E546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Приложение № 4</w:t>
      </w:r>
    </w:p>
    <w:p w:rsidR="00E54651" w:rsidRPr="0023092D" w:rsidRDefault="00E54651" w:rsidP="00E546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ГБПОУ СК «Ставропольский базовый медицинский колледж»</w:t>
      </w:r>
    </w:p>
    <w:p w:rsidR="00E54651" w:rsidRPr="0023092D" w:rsidRDefault="00E54651" w:rsidP="00E546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92D">
        <w:rPr>
          <w:rFonts w:ascii="Times New Roman" w:eastAsia="Calibri" w:hAnsi="Times New Roman" w:cs="Times New Roman"/>
          <w:b/>
          <w:sz w:val="24"/>
          <w:szCs w:val="24"/>
        </w:rPr>
        <w:t xml:space="preserve">ОТЧЕТ ПО ПРОИЗВОДСТВЕННОЙ ПРАКТИКЕ </w:t>
      </w:r>
    </w:p>
    <w:p w:rsidR="00E54651" w:rsidRPr="0023092D" w:rsidRDefault="00E54651" w:rsidP="00E546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(практика по профилю специальности)</w:t>
      </w:r>
    </w:p>
    <w:p w:rsidR="00E54651" w:rsidRPr="0023092D" w:rsidRDefault="00E54651" w:rsidP="00E5465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</w:p>
    <w:p w:rsidR="00E54651" w:rsidRPr="0023092D" w:rsidRDefault="00E54651" w:rsidP="00E5465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Обучающийся группы №_______ по специальности____________________________</w:t>
      </w:r>
    </w:p>
    <w:p w:rsidR="00E54651" w:rsidRPr="0023092D" w:rsidRDefault="00E54651" w:rsidP="00E5465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E54651" w:rsidRPr="0023092D" w:rsidRDefault="00E54651" w:rsidP="00E5465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(Ф.И.О.)</w:t>
      </w:r>
    </w:p>
    <w:p w:rsidR="00E54651" w:rsidRPr="0023092D" w:rsidRDefault="00E54651" w:rsidP="00E5465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Проходил (а) производственную практику с ______________по___________________</w:t>
      </w:r>
    </w:p>
    <w:p w:rsidR="00E54651" w:rsidRPr="0023092D" w:rsidRDefault="00E54651" w:rsidP="00E5465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>На базе __________________________________________________________________</w:t>
      </w:r>
    </w:p>
    <w:p w:rsidR="00E54651" w:rsidRPr="0023092D" w:rsidRDefault="00E54651" w:rsidP="00E54651">
      <w:pPr>
        <w:spacing w:after="0" w:line="240" w:lineRule="auto"/>
        <w:ind w:left="-540" w:right="-365" w:firstLine="398"/>
        <w:rPr>
          <w:rFonts w:ascii="Times New Roman" w:eastAsia="Calibri" w:hAnsi="Times New Roman" w:cs="Times New Roman"/>
          <w:sz w:val="24"/>
          <w:szCs w:val="24"/>
        </w:rPr>
      </w:pP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:rsidR="00E54651" w:rsidRPr="00B4325D" w:rsidRDefault="00E54651" w:rsidP="00E54651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4325D">
        <w:rPr>
          <w:rFonts w:ascii="Times New Roman" w:eastAsia="Calibri" w:hAnsi="Times New Roman" w:cs="Times New Roman"/>
          <w:sz w:val="24"/>
          <w:szCs w:val="24"/>
        </w:rPr>
        <w:t>ПМ.0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4325D">
        <w:rPr>
          <w:rFonts w:ascii="Times New Roman" w:eastAsia="Calibri" w:hAnsi="Times New Roman" w:cs="Times New Roman"/>
          <w:sz w:val="24"/>
          <w:szCs w:val="24"/>
        </w:rPr>
        <w:t xml:space="preserve"> Изготовление </w:t>
      </w:r>
      <w:r>
        <w:rPr>
          <w:rFonts w:ascii="Times New Roman" w:eastAsia="Calibri" w:hAnsi="Times New Roman" w:cs="Times New Roman"/>
          <w:sz w:val="24"/>
          <w:szCs w:val="24"/>
        </w:rPr>
        <w:t>бюгельны</w:t>
      </w:r>
      <w:r w:rsidRPr="00B4325D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>
        <w:rPr>
          <w:rFonts w:ascii="Times New Roman" w:eastAsia="Calibri" w:hAnsi="Times New Roman" w:cs="Times New Roman"/>
          <w:sz w:val="24"/>
          <w:szCs w:val="24"/>
        </w:rPr>
        <w:t>зуб</w:t>
      </w:r>
      <w:r w:rsidRPr="00B4325D">
        <w:rPr>
          <w:rFonts w:ascii="Times New Roman" w:eastAsia="Calibri" w:hAnsi="Times New Roman" w:cs="Times New Roman"/>
          <w:sz w:val="24"/>
          <w:szCs w:val="24"/>
        </w:rPr>
        <w:t xml:space="preserve">ных протезов </w:t>
      </w:r>
    </w:p>
    <w:p w:rsidR="00E54651" w:rsidRDefault="00E54651" w:rsidP="00E54651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454F5">
        <w:rPr>
          <w:rFonts w:ascii="Times New Roman" w:eastAsia="Calibri" w:hAnsi="Times New Roman" w:cs="Times New Roman"/>
          <w:sz w:val="24"/>
          <w:szCs w:val="24"/>
        </w:rPr>
        <w:t>МД</w:t>
      </w:r>
      <w:r>
        <w:rPr>
          <w:rFonts w:ascii="Times New Roman" w:eastAsia="Calibri" w:hAnsi="Times New Roman" w:cs="Times New Roman"/>
          <w:sz w:val="24"/>
          <w:szCs w:val="24"/>
        </w:rPr>
        <w:t>К 03</w:t>
      </w:r>
      <w:r w:rsidRPr="00A454F5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1 Технология  изготовления</w:t>
      </w:r>
      <w:r w:rsidRPr="00A45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бюгельных </w:t>
      </w:r>
      <w:r w:rsidRPr="00A454F5">
        <w:rPr>
          <w:rFonts w:ascii="Times New Roman" w:eastAsia="Calibri" w:hAnsi="Times New Roman" w:cs="Times New Roman"/>
          <w:sz w:val="24"/>
          <w:szCs w:val="24"/>
        </w:rPr>
        <w:t>прот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езов                         </w:t>
      </w:r>
    </w:p>
    <w:p w:rsidR="00E54651" w:rsidRPr="002A5A6C" w:rsidRDefault="00E54651" w:rsidP="00E54651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A5A6C">
        <w:rPr>
          <w:rFonts w:ascii="Times New Roman" w:hAnsi="Times New Roman" w:cs="Times New Roman"/>
          <w:sz w:val="24"/>
          <w:szCs w:val="24"/>
        </w:rPr>
        <w:t>МДК.03.02. Литейное дело в стоматологии</w:t>
      </w:r>
    </w:p>
    <w:p w:rsidR="00E54651" w:rsidRDefault="00E54651" w:rsidP="00E54651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3092D">
        <w:rPr>
          <w:rFonts w:ascii="Times New Roman" w:eastAsia="Calibri" w:hAnsi="Times New Roman" w:cs="Times New Roman"/>
          <w:sz w:val="24"/>
          <w:szCs w:val="24"/>
        </w:rPr>
        <w:t xml:space="preserve">За время прохождения производственной практики для формирования общих и профессиональных компетенций мной выполнены следующие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4651" w:rsidRPr="0023092D" w:rsidRDefault="00E54651" w:rsidP="00E54651">
      <w:pPr>
        <w:tabs>
          <w:tab w:val="num" w:pos="360"/>
        </w:tabs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3092D">
        <w:rPr>
          <w:rFonts w:ascii="Times New Roman" w:eastAsia="Calibri" w:hAnsi="Times New Roman" w:cs="Times New Roman"/>
          <w:sz w:val="24"/>
          <w:szCs w:val="24"/>
        </w:rPr>
        <w:t>виды работ: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54651" w:rsidRPr="0023092D" w:rsidRDefault="00E54651" w:rsidP="00E546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092D">
        <w:rPr>
          <w:rFonts w:ascii="Times New Roman" w:eastAsia="Calibri" w:hAnsi="Times New Roman" w:cs="Times New Roman"/>
          <w:b/>
          <w:sz w:val="24"/>
          <w:szCs w:val="24"/>
        </w:rPr>
        <w:t>А. Цифровой отчет</w:t>
      </w:r>
    </w:p>
    <w:tbl>
      <w:tblPr>
        <w:tblW w:w="149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8313"/>
        <w:gridCol w:w="1276"/>
      </w:tblGrid>
      <w:tr w:rsidR="00E54651" w:rsidRPr="0023092D" w:rsidTr="002E330B">
        <w:trPr>
          <w:trHeight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651" w:rsidRPr="0023092D" w:rsidRDefault="00E54651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651" w:rsidRPr="0023092D" w:rsidRDefault="00E54651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651" w:rsidRPr="0023092D" w:rsidRDefault="00E54651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работ</w:t>
            </w:r>
          </w:p>
          <w:p w:rsidR="00E54651" w:rsidRPr="0023092D" w:rsidRDefault="00E54651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(практические манипуляции)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51" w:rsidRPr="0023092D" w:rsidRDefault="00E54651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651" w:rsidRPr="0023092D" w:rsidRDefault="00E54651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E54651" w:rsidRPr="0023092D" w:rsidTr="002E330B">
        <w:trPr>
          <w:trHeight w:val="16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4651" w:rsidRPr="009B12C9" w:rsidRDefault="00E54651" w:rsidP="002E330B">
            <w:pPr>
              <w:pStyle w:val="ConsPlusNormal"/>
              <w:jc w:val="both"/>
              <w:rPr>
                <w:sz w:val="24"/>
                <w:szCs w:val="24"/>
              </w:rPr>
            </w:pPr>
            <w:r w:rsidRPr="002A5A6C">
              <w:rPr>
                <w:rFonts w:eastAsia="Calibri"/>
                <w:sz w:val="24"/>
                <w:szCs w:val="24"/>
              </w:rPr>
              <w:t>ПК 3.1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B12C9">
              <w:rPr>
                <w:sz w:val="24"/>
                <w:szCs w:val="24"/>
              </w:rPr>
              <w:t>Изготавливать литые бюгельные зубные протезы с кламмерной системой фиксации.</w:t>
            </w:r>
          </w:p>
          <w:p w:rsidR="00E54651" w:rsidRPr="002A5A6C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A454F5" w:rsidRDefault="00E54651" w:rsidP="002E33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по оттиску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15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23092D" w:rsidRDefault="00E54651" w:rsidP="002E33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жесткой индивидуальной ложки из самотвердеющей пластмассы.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19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23092D" w:rsidRDefault="00E54651" w:rsidP="002E33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жесткой индивидуальной ложки методом компрессионного прессования с заменой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воска на пластмассу вне модели.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13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23092D" w:rsidRDefault="00E54651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восковых базисов с окклюзионными валиками.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16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23092D" w:rsidRDefault="00E54651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Загипсовка моделей в окклюдатор в положении ЦСЧ.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1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23092D" w:rsidRDefault="00E54651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</w:rPr>
              <w:t>Подбор зубов по ориентирам, обозначенным врачом на восковых окклюзионных валиках.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18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23092D" w:rsidRDefault="00E54651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</w:rPr>
              <w:t>Расстановка зубов в ортогнатическом прикусе.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23092D" w:rsidRDefault="00E54651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Расстановка зубов в </w:t>
            </w:r>
            <w:r w:rsidRPr="00AF77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прогеническом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прикусе.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12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23092D" w:rsidRDefault="00E54651" w:rsidP="002E3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Предварительное и окончательное моделирование воскового базиса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1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23092D" w:rsidRDefault="00E54651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</w:rPr>
              <w:t>Выплавление воска и нанесение изоляционного материала.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1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Default="00E54651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AF77ED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пластмассового теста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4651" w:rsidRPr="0023092D" w:rsidTr="002E330B">
        <w:trPr>
          <w:trHeight w:val="10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651" w:rsidRPr="0023092D" w:rsidRDefault="00E54651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EA463F">
              <w:rPr>
                <w:rFonts w:ascii="Times New Roman" w:eastAsia="Calibri" w:hAnsi="Times New Roman" w:cs="Times New Roman"/>
                <w:sz w:val="24"/>
                <w:szCs w:val="24"/>
              </w:rPr>
              <w:t>Формование пластмассы, полимеризация.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651" w:rsidRPr="0023092D" w:rsidRDefault="00E54651" w:rsidP="002E330B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54651" w:rsidRDefault="00E54651" w:rsidP="00E546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651" w:rsidRDefault="00E54651" w:rsidP="00E546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651" w:rsidRPr="0023092D" w:rsidRDefault="00E54651" w:rsidP="00E54651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3092D">
        <w:rPr>
          <w:rFonts w:ascii="Times New Roman" w:eastAsia="Calibri" w:hAnsi="Times New Roman" w:cs="Times New Roman"/>
          <w:b/>
          <w:sz w:val="28"/>
          <w:szCs w:val="28"/>
        </w:rPr>
        <w:t xml:space="preserve">Б. </w:t>
      </w:r>
      <w:r w:rsidRPr="0023092D">
        <w:rPr>
          <w:rFonts w:ascii="Times New Roman" w:eastAsia="Calibri" w:hAnsi="Times New Roman" w:cs="Times New Roman"/>
          <w:b/>
          <w:sz w:val="24"/>
          <w:szCs w:val="28"/>
        </w:rPr>
        <w:t xml:space="preserve">Текстовой отчет </w:t>
      </w:r>
    </w:p>
    <w:p w:rsidR="00E54651" w:rsidRPr="0023092D" w:rsidRDefault="00E54651" w:rsidP="00E546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3092D">
        <w:rPr>
          <w:rFonts w:ascii="Times New Roman" w:eastAsia="Calibri" w:hAnsi="Times New Roman" w:cs="Times New Roman"/>
          <w:b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651" w:rsidRPr="0023092D" w:rsidRDefault="00E54651" w:rsidP="00E546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23092D">
        <w:rPr>
          <w:rFonts w:ascii="Times New Roman" w:eastAsia="Calibri" w:hAnsi="Times New Roman" w:cs="Times New Roman"/>
          <w:b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651" w:rsidRPr="0023092D" w:rsidRDefault="00E54651" w:rsidP="00E546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E54651" w:rsidRPr="0023092D" w:rsidRDefault="00E54651" w:rsidP="00E54651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3092D">
        <w:rPr>
          <w:rFonts w:ascii="Times New Roman" w:eastAsia="Calibri" w:hAnsi="Times New Roman" w:cs="Times New Roman"/>
          <w:sz w:val="24"/>
          <w:szCs w:val="28"/>
        </w:rPr>
        <w:t>Подпись общего руководителя _________/_____________</w:t>
      </w:r>
    </w:p>
    <w:p w:rsidR="00E54651" w:rsidRPr="0023092D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09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 методического руководителя ______/__________   </w:t>
      </w:r>
    </w:p>
    <w:p w:rsidR="00E54651" w:rsidRPr="0023092D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651" w:rsidRPr="0023092D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651" w:rsidRPr="0023092D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651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651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651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651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651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651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651" w:rsidRDefault="00E54651" w:rsidP="00E54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651" w:rsidRDefault="00E54651" w:rsidP="00E5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E54651" w:rsidRDefault="00E54651" w:rsidP="00E5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E54651" w:rsidRPr="00AF15F7" w:rsidRDefault="00E54651" w:rsidP="00E5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  <w:sectPr w:rsidR="00E54651" w:rsidRPr="00AF15F7" w:rsidSect="0057476A">
          <w:pgSz w:w="16840" w:h="11907" w:orient="landscape"/>
          <w:pgMar w:top="851" w:right="992" w:bottom="720" w:left="1134" w:header="709" w:footer="709" w:gutter="0"/>
          <w:cols w:space="720"/>
          <w:docGrid w:linePitch="326"/>
        </w:sectPr>
      </w:pPr>
    </w:p>
    <w:p w:rsidR="00E54651" w:rsidRDefault="00E54651" w:rsidP="00E546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4651" w:rsidRDefault="00E54651" w:rsidP="00E546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4695" w:rsidRPr="0067226E" w:rsidRDefault="00924695" w:rsidP="00924695">
      <w:pPr>
        <w:jc w:val="right"/>
        <w:rPr>
          <w:rFonts w:ascii="Times New Roman" w:hAnsi="Times New Roman" w:cs="Times New Roman"/>
          <w:sz w:val="28"/>
          <w:szCs w:val="28"/>
        </w:rPr>
      </w:pPr>
      <w:r w:rsidRPr="0067226E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924695" w:rsidRDefault="00924695" w:rsidP="00924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95" w:rsidRPr="00A82D9B" w:rsidRDefault="00924695" w:rsidP="00924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9B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зачетных </w:t>
      </w:r>
      <w:r w:rsidRPr="00A82D9B">
        <w:rPr>
          <w:rFonts w:ascii="Times New Roman" w:hAnsi="Times New Roman" w:cs="Times New Roman"/>
          <w:b/>
          <w:sz w:val="28"/>
          <w:szCs w:val="28"/>
        </w:rPr>
        <w:t xml:space="preserve"> манипуляций по МДК 0</w:t>
      </w:r>
      <w:r>
        <w:rPr>
          <w:rFonts w:ascii="Times New Roman" w:hAnsi="Times New Roman" w:cs="Times New Roman"/>
          <w:b/>
          <w:sz w:val="28"/>
          <w:szCs w:val="28"/>
        </w:rPr>
        <w:t>3.01</w:t>
      </w:r>
      <w:r w:rsidRPr="00A82D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8633"/>
      </w:tblGrid>
      <w:tr w:rsidR="00924695" w:rsidRPr="00A82D9B" w:rsidTr="002E330B">
        <w:tc>
          <w:tcPr>
            <w:tcW w:w="938" w:type="dxa"/>
          </w:tcPr>
          <w:p w:rsidR="00924695" w:rsidRPr="00A82D9B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33" w:type="dxa"/>
          </w:tcPr>
          <w:p w:rsidR="00924695" w:rsidRPr="00A82D9B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манипуляции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рабочей комбинированной модели по оттиску, снятым альгинатной массой.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модели в параллелометре методом выбора.  Нанесение межевой линии на рабочую комбинированную модель.   </w:t>
            </w:r>
            <w:r w:rsidRPr="00A4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точки окончания ретенционной части плеча кламмера. Нанесение чертежа каркаса бюгельного протеза на рабочую комбинированную модель.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рабочей комбинированной модели к дублированию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нанесение изоляций в области дефектов,  заливка поднутрений.                                               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огнеупорной модели. 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чертежа каркаса бюгельного протеза с рабочей модели на огнеупорную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восковой композиции каркаса бюгельного протеза на огнеупорной модели.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овление литниковой системы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литья 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каркаса бюгельного зубного протеза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каркаса бюгельного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 после литья, шлифовка и полировка.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Припасовка каркаса.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Загипсовка моделей в окклюдатор,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искусственных зубов.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</w:t>
            </w:r>
            <w:r w:rsidRPr="00F8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бюгельного зубного протеза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замене воска на пластмассу. Окончательное моделирование. З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агипсовк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модели в кювету.                                    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паковка пластмассового теста.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Полимеризация базиса бюгельного </w:t>
            </w:r>
            <w:r w:rsidRPr="0068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Обработка, шлифовка и полировка пластмассовой части бюгельного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зубного </w:t>
            </w:r>
            <w:r w:rsidRPr="00C03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протеза</w:t>
            </w:r>
            <w:r w:rsidRPr="00C03A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24695" w:rsidRPr="00AF77ED" w:rsidTr="002E330B">
        <w:tc>
          <w:tcPr>
            <w:tcW w:w="938" w:type="dxa"/>
          </w:tcPr>
          <w:p w:rsidR="00924695" w:rsidRPr="00AF77ED" w:rsidRDefault="00924695" w:rsidP="002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3" w:type="dxa"/>
          </w:tcPr>
          <w:p w:rsidR="00924695" w:rsidRPr="00AF77ED" w:rsidRDefault="00924695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74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  качества выполненных работ.</w:t>
            </w:r>
          </w:p>
        </w:tc>
      </w:tr>
    </w:tbl>
    <w:p w:rsidR="00924695" w:rsidRPr="0023092D" w:rsidRDefault="00924695" w:rsidP="009246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695" w:rsidRDefault="00924695" w:rsidP="00924695"/>
    <w:p w:rsidR="00966D79" w:rsidRDefault="00966D79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B33" w:rsidRDefault="00A53B33" w:rsidP="00A53B33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Приложение № 6</w:t>
      </w:r>
    </w:p>
    <w:p w:rsidR="00A53B33" w:rsidRPr="0023092D" w:rsidRDefault="00A53B33" w:rsidP="00A53B3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92D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</w:t>
      </w:r>
    </w:p>
    <w:p w:rsidR="00A53B33" w:rsidRPr="0023092D" w:rsidRDefault="00A53B33" w:rsidP="00A53B3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92D">
        <w:rPr>
          <w:rFonts w:ascii="Times New Roman" w:eastAsia="Calibri" w:hAnsi="Times New Roman" w:cs="Times New Roman"/>
          <w:b/>
          <w:sz w:val="24"/>
          <w:szCs w:val="24"/>
        </w:rPr>
        <w:t>ПРОИЗВОДСТВЕННОЙ  ПРАКТИКИ</w:t>
      </w:r>
    </w:p>
    <w:p w:rsidR="00A53B33" w:rsidRDefault="00A53B33" w:rsidP="00A53B3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Технология изготовления бюгельных протезов </w:t>
      </w:r>
      <w:r w:rsidRPr="002309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53B33" w:rsidRPr="00E03142" w:rsidRDefault="00A53B33" w:rsidP="00A53B3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3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специальности 31.02.05 Стоматология ортопедическая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7"/>
        <w:gridCol w:w="8086"/>
        <w:gridCol w:w="1018"/>
      </w:tblGrid>
      <w:tr w:rsidR="00A53B33" w:rsidRPr="0023092D" w:rsidTr="002E330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53B33" w:rsidRPr="0023092D" w:rsidTr="002E330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B33" w:rsidRPr="0023092D" w:rsidRDefault="00A53B33" w:rsidP="00A53B33">
            <w:pPr>
              <w:numPr>
                <w:ilvl w:val="0"/>
                <w:numId w:val="28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B33" w:rsidRPr="00982B4D" w:rsidRDefault="00A53B33" w:rsidP="002E330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комбинированной и вспомогательной моделей. Изучение модели в параллелометре,   нанесение межевой линии.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ОК 1 – 14, ПК 3.1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3B33" w:rsidRPr="0023092D" w:rsidTr="002E330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B33" w:rsidRPr="0023092D" w:rsidRDefault="00A53B33" w:rsidP="00A53B33">
            <w:pPr>
              <w:numPr>
                <w:ilvl w:val="0"/>
                <w:numId w:val="28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B33" w:rsidRDefault="00A53B33" w:rsidP="002E330B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  места  расположения  ретенционных частей  кламмеров. Планирование  конструкции каркаса бюгельного протеза. Нанесение чертежа каркаса бюгельного протеза.</w:t>
            </w:r>
          </w:p>
          <w:p w:rsidR="00A53B33" w:rsidRPr="00A66586" w:rsidRDefault="00A53B33" w:rsidP="002E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ПК 3.1,  ОК 1 -  ОК 14                                            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3B33" w:rsidRPr="0023092D" w:rsidTr="002E330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B33" w:rsidRPr="0023092D" w:rsidRDefault="00A53B33" w:rsidP="00A53B33">
            <w:pPr>
              <w:numPr>
                <w:ilvl w:val="0"/>
                <w:numId w:val="28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B33" w:rsidRPr="00982B4D" w:rsidRDefault="00A53B33" w:rsidP="002E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рабочей модели к дублированию, заливка поднутрений и нанесение  изоляций.  Дублирование модели. ПК 3.1,  ОК 3, ОК 7, ОК 8,  ОК 9.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3B33" w:rsidRPr="0023092D" w:rsidTr="002E330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B33" w:rsidRPr="0023092D" w:rsidRDefault="00A53B33" w:rsidP="00A53B33">
            <w:pPr>
              <w:numPr>
                <w:ilvl w:val="0"/>
                <w:numId w:val="28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B33" w:rsidRPr="006A485B" w:rsidRDefault="00A53B33" w:rsidP="002E33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A485B">
              <w:rPr>
                <w:rFonts w:ascii="Times New Roman" w:hAnsi="Times New Roman" w:cs="Times New Roman"/>
                <w:sz w:val="24"/>
              </w:rPr>
              <w:t>Моделирование конструкции каркаса бюгельного протеза.</w:t>
            </w:r>
            <w:r w:rsidRPr="006A485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 литниковой системы для литья каркаса бюгельного зубного протеза.</w:t>
            </w:r>
          </w:p>
          <w:p w:rsidR="00A53B33" w:rsidRPr="0023092D" w:rsidRDefault="00A53B33" w:rsidP="002E330B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ПК 3.1,  ОК 1, ОК 2, ОК 4, ОК 5.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3B33" w:rsidRPr="0023092D" w:rsidTr="002E330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B33" w:rsidRPr="0023092D" w:rsidRDefault="00A53B33" w:rsidP="00A53B33">
            <w:pPr>
              <w:numPr>
                <w:ilvl w:val="0"/>
                <w:numId w:val="28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B33" w:rsidRDefault="00A53B33" w:rsidP="002E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Обработка, шлифовка, полировка каркаса бюгельного протеза. Припасовка  каркаса,  постановка  искусственных зубов. </w:t>
            </w:r>
          </w:p>
          <w:p w:rsidR="00A53B33" w:rsidRPr="0023092D" w:rsidRDefault="00A53B33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ПК 3.1,  ОК  3, ОК 7, ОК 8, ОК 9.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3B33" w:rsidRPr="0023092D" w:rsidTr="002E330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B33" w:rsidRPr="0023092D" w:rsidRDefault="00A53B33" w:rsidP="00A53B33">
            <w:pPr>
              <w:numPr>
                <w:ilvl w:val="0"/>
                <w:numId w:val="28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B33" w:rsidRPr="0023092D" w:rsidRDefault="00A53B33" w:rsidP="002E33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Замена воскового базиса на пластмассу. Обработка, шлифовка, полировка бюгельного протеза. Изготовление бюгельного протеза с кламмерной системой фиксации.  ПК 3.1,  ОК 1 -  ОК 14                                                         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3B33" w:rsidRPr="0023092D" w:rsidTr="002E330B">
        <w:tc>
          <w:tcPr>
            <w:tcW w:w="4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B33" w:rsidRPr="0023092D" w:rsidRDefault="00A53B33" w:rsidP="002E3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практику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B33" w:rsidRPr="0023092D" w:rsidRDefault="00A53B33" w:rsidP="002E3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53B33" w:rsidRPr="0023092D" w:rsidRDefault="00A53B33" w:rsidP="00A53B3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B33" w:rsidRDefault="00A53B33" w:rsidP="00A53B33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A53B33" w:rsidRDefault="00A53B33" w:rsidP="00A53B33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A53B33" w:rsidRDefault="00A53B33" w:rsidP="00A53B33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A53B33" w:rsidRDefault="00A53B33" w:rsidP="00A53B33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A53B33" w:rsidRDefault="00A53B33" w:rsidP="00A53B33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A53B33" w:rsidRDefault="00A53B33" w:rsidP="00A53B33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A53B33" w:rsidRDefault="00A53B33" w:rsidP="00A53B33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A53B33" w:rsidRDefault="00A53B33" w:rsidP="00A53B33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A53B33" w:rsidRDefault="00A53B33" w:rsidP="00A53B33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A53B33" w:rsidRPr="00CD35DC" w:rsidRDefault="00A53B33" w:rsidP="00C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A53B33" w:rsidRPr="00CD35DC" w:rsidSect="00966D79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6FD" w:rsidRDefault="00E736FD" w:rsidP="00A82D9B">
      <w:pPr>
        <w:spacing w:after="0" w:line="240" w:lineRule="auto"/>
      </w:pPr>
      <w:r>
        <w:separator/>
      </w:r>
    </w:p>
  </w:endnote>
  <w:endnote w:type="continuationSeparator" w:id="0">
    <w:p w:rsidR="00E736FD" w:rsidRDefault="00E736FD" w:rsidP="00A8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CF" w:rsidRDefault="003269CF" w:rsidP="0057476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269CF" w:rsidRDefault="003269CF" w:rsidP="0057476A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CF" w:rsidRDefault="003269CF" w:rsidP="0057476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B3111">
      <w:rPr>
        <w:rStyle w:val="af4"/>
        <w:noProof/>
      </w:rPr>
      <w:t>2</w:t>
    </w:r>
    <w:r>
      <w:rPr>
        <w:rStyle w:val="af4"/>
      </w:rPr>
      <w:fldChar w:fldCharType="end"/>
    </w:r>
  </w:p>
  <w:p w:rsidR="003269CF" w:rsidRDefault="003269CF" w:rsidP="0057476A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098817"/>
      <w:docPartObj>
        <w:docPartGallery w:val="Page Numbers (Bottom of Page)"/>
        <w:docPartUnique/>
      </w:docPartObj>
    </w:sdtPr>
    <w:sdtEndPr/>
    <w:sdtContent>
      <w:p w:rsidR="003269CF" w:rsidRDefault="003269C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11">
          <w:rPr>
            <w:noProof/>
          </w:rPr>
          <w:t>4</w:t>
        </w:r>
        <w:r>
          <w:fldChar w:fldCharType="end"/>
        </w:r>
      </w:p>
    </w:sdtContent>
  </w:sdt>
  <w:p w:rsidR="003269CF" w:rsidRDefault="003269CF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748163"/>
      <w:docPartObj>
        <w:docPartGallery w:val="Page Numbers (Bottom of Page)"/>
        <w:docPartUnique/>
      </w:docPartObj>
    </w:sdtPr>
    <w:sdtEndPr/>
    <w:sdtContent>
      <w:p w:rsidR="003269CF" w:rsidRDefault="003269C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11">
          <w:rPr>
            <w:noProof/>
          </w:rPr>
          <w:t>20</w:t>
        </w:r>
        <w:r>
          <w:fldChar w:fldCharType="end"/>
        </w:r>
      </w:p>
    </w:sdtContent>
  </w:sdt>
  <w:p w:rsidR="003269CF" w:rsidRDefault="003269CF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723171"/>
      <w:docPartObj>
        <w:docPartGallery w:val="Page Numbers (Bottom of Page)"/>
        <w:docPartUnique/>
      </w:docPartObj>
    </w:sdtPr>
    <w:sdtEndPr/>
    <w:sdtContent>
      <w:p w:rsidR="003269CF" w:rsidRDefault="003269C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11">
          <w:rPr>
            <w:noProof/>
          </w:rPr>
          <w:t>30</w:t>
        </w:r>
        <w:r>
          <w:fldChar w:fldCharType="end"/>
        </w:r>
      </w:p>
    </w:sdtContent>
  </w:sdt>
  <w:p w:rsidR="003269CF" w:rsidRDefault="003269CF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052643"/>
      <w:docPartObj>
        <w:docPartGallery w:val="Page Numbers (Bottom of Page)"/>
        <w:docPartUnique/>
      </w:docPartObj>
    </w:sdtPr>
    <w:sdtEndPr/>
    <w:sdtContent>
      <w:p w:rsidR="003269CF" w:rsidRDefault="003269C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11">
          <w:rPr>
            <w:noProof/>
          </w:rPr>
          <w:t>2</w:t>
        </w:r>
        <w:r>
          <w:fldChar w:fldCharType="end"/>
        </w:r>
      </w:p>
    </w:sdtContent>
  </w:sdt>
  <w:p w:rsidR="003269CF" w:rsidRDefault="003269C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6FD" w:rsidRDefault="00E736FD" w:rsidP="00A82D9B">
      <w:pPr>
        <w:spacing w:after="0" w:line="240" w:lineRule="auto"/>
      </w:pPr>
      <w:r>
        <w:separator/>
      </w:r>
    </w:p>
  </w:footnote>
  <w:footnote w:type="continuationSeparator" w:id="0">
    <w:p w:rsidR="00E736FD" w:rsidRDefault="00E736FD" w:rsidP="00A8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5D4D53"/>
    <w:multiLevelType w:val="multilevel"/>
    <w:tmpl w:val="5CD6E3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A0338B"/>
    <w:multiLevelType w:val="hybridMultilevel"/>
    <w:tmpl w:val="1A0A336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63EAD"/>
    <w:multiLevelType w:val="hybridMultilevel"/>
    <w:tmpl w:val="6346FA5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12623"/>
    <w:multiLevelType w:val="multilevel"/>
    <w:tmpl w:val="F0BE49C4"/>
    <w:lvl w:ilvl="0">
      <w:start w:val="1"/>
      <w:numFmt w:val="decimal"/>
      <w:pStyle w:val="a2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hint="default"/>
      </w:rPr>
    </w:lvl>
  </w:abstractNum>
  <w:abstractNum w:abstractNumId="2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41E70"/>
    <w:multiLevelType w:val="hybridMultilevel"/>
    <w:tmpl w:val="CBD40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8A399C"/>
    <w:multiLevelType w:val="multilevel"/>
    <w:tmpl w:val="6AE8B68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4">
    <w:nsid w:val="616706BC"/>
    <w:multiLevelType w:val="hybridMultilevel"/>
    <w:tmpl w:val="144017B6"/>
    <w:lvl w:ilvl="0" w:tplc="94342B3E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>
    <w:nsid w:val="6B892AB5"/>
    <w:multiLevelType w:val="singleLevel"/>
    <w:tmpl w:val="F8CC5D0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12743B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6"/>
  </w:num>
  <w:num w:numId="5">
    <w:abstractNumId w:val="7"/>
  </w:num>
  <w:num w:numId="6">
    <w:abstractNumId w:val="9"/>
  </w:num>
  <w:num w:numId="7">
    <w:abstractNumId w:val="13"/>
  </w:num>
  <w:num w:numId="8">
    <w:abstractNumId w:val="22"/>
  </w:num>
  <w:num w:numId="9">
    <w:abstractNumId w:val="8"/>
  </w:num>
  <w:num w:numId="10">
    <w:abstractNumId w:val="1"/>
  </w:num>
  <w:num w:numId="11">
    <w:abstractNumId w:val="26"/>
  </w:num>
  <w:num w:numId="12">
    <w:abstractNumId w:val="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25"/>
  </w:num>
  <w:num w:numId="18">
    <w:abstractNumId w:val="23"/>
    <w:lvlOverride w:ilvl="0">
      <w:startOverride w:val="1"/>
    </w:lvlOverride>
  </w:num>
  <w:num w:numId="19">
    <w:abstractNumId w:val="18"/>
  </w:num>
  <w:num w:numId="20">
    <w:abstractNumId w:val="3"/>
  </w:num>
  <w:num w:numId="21">
    <w:abstractNumId w:val="1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7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6"/>
    <w:rsid w:val="00043FF1"/>
    <w:rsid w:val="000500E4"/>
    <w:rsid w:val="000743D1"/>
    <w:rsid w:val="000B5153"/>
    <w:rsid w:val="000B77C6"/>
    <w:rsid w:val="000F3DBC"/>
    <w:rsid w:val="001117F8"/>
    <w:rsid w:val="00115F8A"/>
    <w:rsid w:val="00155557"/>
    <w:rsid w:val="00194B7C"/>
    <w:rsid w:val="001B1C98"/>
    <w:rsid w:val="001C2B69"/>
    <w:rsid w:val="001D7329"/>
    <w:rsid w:val="00215704"/>
    <w:rsid w:val="002237F7"/>
    <w:rsid w:val="00296099"/>
    <w:rsid w:val="002C4CB5"/>
    <w:rsid w:val="002C5CFA"/>
    <w:rsid w:val="002D3A10"/>
    <w:rsid w:val="002E330B"/>
    <w:rsid w:val="002E792F"/>
    <w:rsid w:val="00315475"/>
    <w:rsid w:val="003269CF"/>
    <w:rsid w:val="00347F88"/>
    <w:rsid w:val="003B3111"/>
    <w:rsid w:val="003B3B5E"/>
    <w:rsid w:val="003C1DAC"/>
    <w:rsid w:val="003C4832"/>
    <w:rsid w:val="003D32DB"/>
    <w:rsid w:val="003D4252"/>
    <w:rsid w:val="00474AD2"/>
    <w:rsid w:val="00485319"/>
    <w:rsid w:val="004A71FE"/>
    <w:rsid w:val="005029EA"/>
    <w:rsid w:val="0057476A"/>
    <w:rsid w:val="006014CA"/>
    <w:rsid w:val="00602F4C"/>
    <w:rsid w:val="006136AC"/>
    <w:rsid w:val="006239E8"/>
    <w:rsid w:val="006813C7"/>
    <w:rsid w:val="0068267E"/>
    <w:rsid w:val="00692C5B"/>
    <w:rsid w:val="006A485B"/>
    <w:rsid w:val="006C158E"/>
    <w:rsid w:val="006F5576"/>
    <w:rsid w:val="00706062"/>
    <w:rsid w:val="007321E6"/>
    <w:rsid w:val="007602D1"/>
    <w:rsid w:val="00765AE8"/>
    <w:rsid w:val="00786C11"/>
    <w:rsid w:val="007D4317"/>
    <w:rsid w:val="007F30D7"/>
    <w:rsid w:val="00802A26"/>
    <w:rsid w:val="00883456"/>
    <w:rsid w:val="008B5784"/>
    <w:rsid w:val="008B6315"/>
    <w:rsid w:val="008C2040"/>
    <w:rsid w:val="008E3B69"/>
    <w:rsid w:val="009014D7"/>
    <w:rsid w:val="00924695"/>
    <w:rsid w:val="0094168A"/>
    <w:rsid w:val="00966D79"/>
    <w:rsid w:val="009951B8"/>
    <w:rsid w:val="009C551E"/>
    <w:rsid w:val="009D23E8"/>
    <w:rsid w:val="009F4AE8"/>
    <w:rsid w:val="009F5DA6"/>
    <w:rsid w:val="00A0330B"/>
    <w:rsid w:val="00A045A7"/>
    <w:rsid w:val="00A237E0"/>
    <w:rsid w:val="00A50B85"/>
    <w:rsid w:val="00A51533"/>
    <w:rsid w:val="00A53B33"/>
    <w:rsid w:val="00A72435"/>
    <w:rsid w:val="00A82D9B"/>
    <w:rsid w:val="00AB18D6"/>
    <w:rsid w:val="00AD39CB"/>
    <w:rsid w:val="00AF15F7"/>
    <w:rsid w:val="00B564C9"/>
    <w:rsid w:val="00B636C8"/>
    <w:rsid w:val="00B84FFB"/>
    <w:rsid w:val="00BD0503"/>
    <w:rsid w:val="00BD18F7"/>
    <w:rsid w:val="00BE6417"/>
    <w:rsid w:val="00BF12E0"/>
    <w:rsid w:val="00C02D24"/>
    <w:rsid w:val="00C27515"/>
    <w:rsid w:val="00CD35DC"/>
    <w:rsid w:val="00D11E16"/>
    <w:rsid w:val="00D17083"/>
    <w:rsid w:val="00D84270"/>
    <w:rsid w:val="00D94710"/>
    <w:rsid w:val="00D9721F"/>
    <w:rsid w:val="00DB7920"/>
    <w:rsid w:val="00DF67CF"/>
    <w:rsid w:val="00E20FB3"/>
    <w:rsid w:val="00E431FB"/>
    <w:rsid w:val="00E54651"/>
    <w:rsid w:val="00E736FD"/>
    <w:rsid w:val="00E757A9"/>
    <w:rsid w:val="00F13D24"/>
    <w:rsid w:val="00F36C63"/>
    <w:rsid w:val="00F67357"/>
    <w:rsid w:val="00F74FDA"/>
    <w:rsid w:val="00FA610A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80001-B54A-4C95-B1F3-C5A8EEE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qFormat/>
    <w:rsid w:val="00A82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4"/>
    <w:next w:val="a4"/>
    <w:link w:val="21"/>
    <w:uiPriority w:val="99"/>
    <w:qFormat/>
    <w:rsid w:val="00A82D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4"/>
    <w:next w:val="a4"/>
    <w:link w:val="30"/>
    <w:qFormat/>
    <w:rsid w:val="00A82D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A82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4"/>
    <w:next w:val="a4"/>
    <w:link w:val="50"/>
    <w:unhideWhenUsed/>
    <w:qFormat/>
    <w:rsid w:val="00A82D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4"/>
    <w:next w:val="a4"/>
    <w:link w:val="60"/>
    <w:unhideWhenUsed/>
    <w:qFormat/>
    <w:rsid w:val="00A82D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4"/>
    <w:next w:val="a4"/>
    <w:link w:val="70"/>
    <w:qFormat/>
    <w:rsid w:val="00A82D9B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4"/>
    <w:next w:val="a4"/>
    <w:link w:val="80"/>
    <w:unhideWhenUsed/>
    <w:qFormat/>
    <w:rsid w:val="00A82D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A82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5"/>
    <w:link w:val="20"/>
    <w:uiPriority w:val="99"/>
    <w:rsid w:val="00A82D9B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A82D9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82D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rsid w:val="00A82D9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5"/>
    <w:link w:val="6"/>
    <w:rsid w:val="00A82D9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5"/>
    <w:link w:val="7"/>
    <w:rsid w:val="00A82D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A82D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uiPriority w:val="34"/>
    <w:qFormat/>
    <w:rsid w:val="00A82D9B"/>
    <w:pPr>
      <w:ind w:left="720"/>
      <w:contextualSpacing/>
    </w:pPr>
  </w:style>
  <w:style w:type="paragraph" w:customStyle="1" w:styleId="ConsPlusNonformat">
    <w:name w:val="ConsPlusNonformat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2">
    <w:name w:val="ВопрКороткийОтв"/>
    <w:basedOn w:val="a4"/>
    <w:next w:val="a4"/>
    <w:rsid w:val="00A82D9B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a9">
    <w:name w:val="Body Text"/>
    <w:basedOn w:val="a4"/>
    <w:link w:val="aa"/>
    <w:qFormat/>
    <w:rsid w:val="00A82D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5"/>
    <w:link w:val="a9"/>
    <w:rsid w:val="00A8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4"/>
    <w:link w:val="23"/>
    <w:rsid w:val="00A82D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5"/>
    <w:link w:val="22"/>
    <w:rsid w:val="00A8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4"/>
    <w:link w:val="ac"/>
    <w:unhideWhenUsed/>
    <w:rsid w:val="00A82D9B"/>
    <w:pPr>
      <w:spacing w:after="120"/>
      <w:ind w:left="283"/>
    </w:pPr>
  </w:style>
  <w:style w:type="character" w:customStyle="1" w:styleId="ac">
    <w:name w:val="Основной текст с отступом Знак"/>
    <w:basedOn w:val="a5"/>
    <w:link w:val="ab"/>
    <w:rsid w:val="00A82D9B"/>
  </w:style>
  <w:style w:type="paragraph" w:customStyle="1" w:styleId="ConsPlusNormal">
    <w:name w:val="ConsPlusNormal"/>
    <w:rsid w:val="00A82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6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4"/>
    <w:link w:val="25"/>
    <w:unhideWhenUsed/>
    <w:rsid w:val="00A82D9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5"/>
    <w:link w:val="24"/>
    <w:rsid w:val="00A82D9B"/>
  </w:style>
  <w:style w:type="paragraph" w:styleId="31">
    <w:name w:val="Body Text 3"/>
    <w:basedOn w:val="a4"/>
    <w:link w:val="32"/>
    <w:unhideWhenUsed/>
    <w:rsid w:val="00A82D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5"/>
    <w:link w:val="31"/>
    <w:rsid w:val="00A82D9B"/>
    <w:rPr>
      <w:sz w:val="16"/>
      <w:szCs w:val="16"/>
    </w:rPr>
  </w:style>
  <w:style w:type="paragraph" w:styleId="ae">
    <w:name w:val="Normal (Web)"/>
    <w:basedOn w:val="a4"/>
    <w:rsid w:val="00A8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4"/>
    <w:rsid w:val="00A82D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5"/>
    <w:link w:val="af0"/>
    <w:semiHidden/>
    <w:rsid w:val="00A8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4"/>
    <w:link w:val="af"/>
    <w:semiHidden/>
    <w:rsid w:val="00A82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5"/>
    <w:uiPriority w:val="99"/>
    <w:semiHidden/>
    <w:rsid w:val="00A82D9B"/>
    <w:rPr>
      <w:sz w:val="20"/>
      <w:szCs w:val="20"/>
    </w:rPr>
  </w:style>
  <w:style w:type="character" w:styleId="af1">
    <w:name w:val="footnote reference"/>
    <w:basedOn w:val="a5"/>
    <w:semiHidden/>
    <w:rsid w:val="00A82D9B"/>
    <w:rPr>
      <w:vertAlign w:val="superscript"/>
    </w:rPr>
  </w:style>
  <w:style w:type="paragraph" w:customStyle="1" w:styleId="27">
    <w:name w:val="Знак2"/>
    <w:basedOn w:val="a4"/>
    <w:rsid w:val="00A82D9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footer"/>
    <w:basedOn w:val="a4"/>
    <w:link w:val="af3"/>
    <w:uiPriority w:val="99"/>
    <w:rsid w:val="00A8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5"/>
    <w:link w:val="af2"/>
    <w:uiPriority w:val="99"/>
    <w:rsid w:val="00A82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5"/>
    <w:rsid w:val="00A82D9B"/>
  </w:style>
  <w:style w:type="character" w:customStyle="1" w:styleId="af5">
    <w:name w:val="Текст выноски Знак"/>
    <w:basedOn w:val="a5"/>
    <w:link w:val="af6"/>
    <w:rsid w:val="00A82D9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4"/>
    <w:link w:val="af5"/>
    <w:rsid w:val="00A82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A82D9B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4"/>
    <w:rsid w:val="00A82D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4"/>
    <w:rsid w:val="00A82D9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"/>
    <w:basedOn w:val="a4"/>
    <w:rsid w:val="00A82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4"/>
    <w:link w:val="34"/>
    <w:rsid w:val="00A82D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rsid w:val="00A82D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4"/>
    <w:rsid w:val="00A82D9B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4"/>
    <w:rsid w:val="00A82D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4"/>
    <w:rsid w:val="00A82D9B"/>
    <w:pPr>
      <w:numPr>
        <w:numId w:val="6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9">
    <w:name w:val="Title"/>
    <w:basedOn w:val="a4"/>
    <w:link w:val="afa"/>
    <w:qFormat/>
    <w:rsid w:val="00A82D9B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a">
    <w:name w:val="Название Знак"/>
    <w:basedOn w:val="a5"/>
    <w:link w:val="af9"/>
    <w:rsid w:val="00A82D9B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b">
    <w:name w:val="Верхний колонтитул Знак"/>
    <w:basedOn w:val="a5"/>
    <w:link w:val="afc"/>
    <w:uiPriority w:val="99"/>
    <w:rsid w:val="00A82D9B"/>
    <w:rPr>
      <w:rFonts w:eastAsiaTheme="minorEastAsia"/>
      <w:lang w:eastAsia="ru-RU"/>
    </w:rPr>
  </w:style>
  <w:style w:type="paragraph" w:styleId="afc">
    <w:name w:val="header"/>
    <w:basedOn w:val="a4"/>
    <w:link w:val="afb"/>
    <w:uiPriority w:val="99"/>
    <w:unhideWhenUsed/>
    <w:rsid w:val="00A82D9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5"/>
    <w:uiPriority w:val="99"/>
    <w:semiHidden/>
    <w:rsid w:val="00A82D9B"/>
  </w:style>
  <w:style w:type="character" w:styleId="afd">
    <w:name w:val="Hyperlink"/>
    <w:basedOn w:val="a5"/>
    <w:uiPriority w:val="99"/>
    <w:unhideWhenUsed/>
    <w:rsid w:val="00A82D9B"/>
    <w:rPr>
      <w:color w:val="0000FF" w:themeColor="hyperlink"/>
      <w:u w:val="single"/>
    </w:rPr>
  </w:style>
  <w:style w:type="paragraph" w:styleId="afe">
    <w:name w:val="Document Map"/>
    <w:basedOn w:val="a4"/>
    <w:link w:val="aff"/>
    <w:uiPriority w:val="99"/>
    <w:semiHidden/>
    <w:unhideWhenUsed/>
    <w:rsid w:val="00A82D9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5"/>
    <w:link w:val="afe"/>
    <w:uiPriority w:val="99"/>
    <w:semiHidden/>
    <w:rsid w:val="00A82D9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Пропуск"/>
    <w:basedOn w:val="a5"/>
    <w:rsid w:val="00A82D9B"/>
    <w:rPr>
      <w:bdr w:val="single" w:sz="4" w:space="0" w:color="auto"/>
      <w:shd w:val="clear" w:color="auto" w:fill="CCFFCC"/>
      <w:lang w:val="ru-RU"/>
    </w:rPr>
  </w:style>
  <w:style w:type="paragraph" w:customStyle="1" w:styleId="a3">
    <w:name w:val="ВопрМножВыбор"/>
    <w:next w:val="a"/>
    <w:rsid w:val="00A82D9B"/>
    <w:pPr>
      <w:numPr>
        <w:numId w:val="8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A82D9B"/>
    <w:pPr>
      <w:numPr>
        <w:numId w:val="10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A82D9B"/>
    <w:pPr>
      <w:numPr>
        <w:numId w:val="9"/>
      </w:numPr>
    </w:pPr>
    <w:rPr>
      <w:color w:val="008000"/>
    </w:rPr>
  </w:style>
  <w:style w:type="paragraph" w:customStyle="1" w:styleId="aff1">
    <w:name w:val="ВопрПропущСлово"/>
    <w:basedOn w:val="a3"/>
    <w:rsid w:val="00A82D9B"/>
  </w:style>
  <w:style w:type="table" w:customStyle="1" w:styleId="14">
    <w:name w:val="Сетка таблицы1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6"/>
    <w:next w:val="ad"/>
    <w:uiPriority w:val="59"/>
    <w:rsid w:val="00A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5"/>
    <w:uiPriority w:val="99"/>
    <w:rsid w:val="00A82D9B"/>
    <w:rPr>
      <w:rFonts w:ascii="Franklin Gothic Medium" w:hAnsi="Franklin Gothic Medium" w:cs="Franklin Gothic Medium"/>
      <w:sz w:val="28"/>
      <w:szCs w:val="28"/>
    </w:rPr>
  </w:style>
  <w:style w:type="character" w:customStyle="1" w:styleId="FontStyle68">
    <w:name w:val="Font Style68"/>
    <w:basedOn w:val="a5"/>
    <w:uiPriority w:val="99"/>
    <w:rsid w:val="00A82D9B"/>
    <w:rPr>
      <w:rFonts w:ascii="Times New Roman" w:hAnsi="Times New Roman" w:cs="Times New Roman"/>
      <w:b/>
      <w:bCs/>
      <w:sz w:val="22"/>
      <w:szCs w:val="22"/>
    </w:rPr>
  </w:style>
  <w:style w:type="character" w:styleId="aff2">
    <w:name w:val="Strong"/>
    <w:basedOn w:val="a5"/>
    <w:uiPriority w:val="22"/>
    <w:qFormat/>
    <w:rsid w:val="00A82D9B"/>
    <w:rPr>
      <w:b/>
      <w:bCs/>
    </w:rPr>
  </w:style>
  <w:style w:type="character" w:styleId="aff3">
    <w:name w:val="Emphasis"/>
    <w:basedOn w:val="a5"/>
    <w:uiPriority w:val="20"/>
    <w:qFormat/>
    <w:rsid w:val="00A82D9B"/>
    <w:rPr>
      <w:i/>
      <w:iCs/>
    </w:rPr>
  </w:style>
  <w:style w:type="paragraph" w:customStyle="1" w:styleId="theme-news-home-text">
    <w:name w:val="theme-news-home-text"/>
    <w:basedOn w:val="a4"/>
    <w:rsid w:val="00A8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"/>
    <w:basedOn w:val="a5"/>
    <w:link w:val="212"/>
    <w:uiPriority w:val="99"/>
    <w:rsid w:val="00A82D9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4"/>
    <w:link w:val="29"/>
    <w:uiPriority w:val="99"/>
    <w:rsid w:val="00A82D9B"/>
    <w:pPr>
      <w:shd w:val="clear" w:color="auto" w:fill="FFFFFF"/>
      <w:spacing w:after="0" w:line="238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Основной текст + Курсив"/>
    <w:uiPriority w:val="99"/>
    <w:rsid w:val="00A82D9B"/>
    <w:rPr>
      <w:rFonts w:ascii="Times New Roman" w:hAnsi="Times New Roman" w:cs="Times New Roman"/>
      <w:i/>
      <w:iCs/>
      <w:sz w:val="20"/>
      <w:szCs w:val="20"/>
      <w:lang w:val="en-US" w:eastAsia="en-US"/>
    </w:rPr>
  </w:style>
  <w:style w:type="character" w:customStyle="1" w:styleId="36">
    <w:name w:val="Основной текст (3)"/>
    <w:basedOn w:val="a5"/>
    <w:link w:val="310"/>
    <w:uiPriority w:val="99"/>
    <w:rsid w:val="00A82D9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7">
    <w:name w:val="Заголовок №3"/>
    <w:basedOn w:val="a5"/>
    <w:link w:val="311"/>
    <w:uiPriority w:val="99"/>
    <w:rsid w:val="00A82D9B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a">
    <w:name w:val="Основной текст (2) + Курсив"/>
    <w:basedOn w:val="29"/>
    <w:uiPriority w:val="99"/>
    <w:rsid w:val="00A82D9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4"/>
    <w:link w:val="36"/>
    <w:uiPriority w:val="99"/>
    <w:rsid w:val="00A82D9B"/>
    <w:pPr>
      <w:shd w:val="clear" w:color="auto" w:fill="FFFFFF"/>
      <w:spacing w:after="60" w:line="240" w:lineRule="exact"/>
      <w:ind w:hanging="240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Заголовок №31"/>
    <w:basedOn w:val="a4"/>
    <w:link w:val="37"/>
    <w:uiPriority w:val="99"/>
    <w:rsid w:val="00A82D9B"/>
    <w:pPr>
      <w:shd w:val="clear" w:color="auto" w:fill="FFFFFF"/>
      <w:spacing w:before="300" w:after="180" w:line="240" w:lineRule="atLeast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221">
    <w:name w:val="Основной текст (2) + Курсив2"/>
    <w:basedOn w:val="29"/>
    <w:uiPriority w:val="99"/>
    <w:rsid w:val="00A82D9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0">
    <w:name w:val="Заголовок №3 (2)"/>
    <w:basedOn w:val="a5"/>
    <w:link w:val="321"/>
    <w:uiPriority w:val="99"/>
    <w:rsid w:val="00A82D9B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13">
    <w:name w:val="Основной текст (2) + Курсив1"/>
    <w:basedOn w:val="29"/>
    <w:uiPriority w:val="99"/>
    <w:rsid w:val="00A82D9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1">
    <w:name w:val="Заголовок №3 (2)1"/>
    <w:basedOn w:val="a4"/>
    <w:link w:val="320"/>
    <w:uiPriority w:val="99"/>
    <w:rsid w:val="00A82D9B"/>
    <w:pPr>
      <w:shd w:val="clear" w:color="auto" w:fill="FFFFFF"/>
      <w:spacing w:before="240" w:after="0" w:line="288" w:lineRule="exact"/>
      <w:jc w:val="both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42">
    <w:name w:val="Заголовок №4"/>
    <w:basedOn w:val="a5"/>
    <w:link w:val="410"/>
    <w:uiPriority w:val="99"/>
    <w:rsid w:val="00A82D9B"/>
    <w:rPr>
      <w:rFonts w:ascii="MS Reference Sans Serif" w:hAnsi="MS Reference Sans Serif" w:cs="MS Reference Sans Serif"/>
      <w:b/>
      <w:bCs/>
      <w:shd w:val="clear" w:color="auto" w:fill="FFFFFF"/>
    </w:rPr>
  </w:style>
  <w:style w:type="paragraph" w:customStyle="1" w:styleId="410">
    <w:name w:val="Заголовок №41"/>
    <w:basedOn w:val="a4"/>
    <w:link w:val="42"/>
    <w:uiPriority w:val="99"/>
    <w:rsid w:val="00A82D9B"/>
    <w:pPr>
      <w:shd w:val="clear" w:color="auto" w:fill="FFFFFF"/>
      <w:spacing w:before="240" w:after="60" w:line="240" w:lineRule="atLeast"/>
      <w:outlineLvl w:val="3"/>
    </w:pPr>
    <w:rPr>
      <w:rFonts w:ascii="MS Reference Sans Serif" w:hAnsi="MS Reference Sans Serif" w:cs="MS Reference Sans Serif"/>
      <w:b/>
      <w:bCs/>
    </w:rPr>
  </w:style>
  <w:style w:type="character" w:customStyle="1" w:styleId="aff5">
    <w:name w:val="Подпись к картинке"/>
    <w:basedOn w:val="a5"/>
    <w:link w:val="15"/>
    <w:uiPriority w:val="99"/>
    <w:rsid w:val="00A82D9B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MicrosoftSansSerif">
    <w:name w:val="Подпись к картинке + Microsoft Sans Serif"/>
    <w:aliases w:val="9 pt5,Полужирный6"/>
    <w:basedOn w:val="aff5"/>
    <w:uiPriority w:val="99"/>
    <w:rsid w:val="00A82D9B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5">
    <w:name w:val="Подпись к картинке1"/>
    <w:basedOn w:val="a4"/>
    <w:link w:val="aff5"/>
    <w:uiPriority w:val="99"/>
    <w:rsid w:val="00A82D9B"/>
    <w:pPr>
      <w:shd w:val="clear" w:color="auto" w:fill="FFFFFF"/>
      <w:spacing w:after="0" w:line="216" w:lineRule="exact"/>
      <w:jc w:val="center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basedOn w:val="a5"/>
    <w:rsid w:val="00A82D9B"/>
  </w:style>
  <w:style w:type="paragraph" w:customStyle="1" w:styleId="-">
    <w:name w:val="-"/>
    <w:basedOn w:val="a4"/>
    <w:rsid w:val="00A8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43" w:lineRule="exact"/>
      <w:ind w:firstLine="487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5">
    <w:name w:val="Style5"/>
    <w:basedOn w:val="a4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2">
    <w:name w:val="Font Style62"/>
    <w:basedOn w:val="a5"/>
    <w:uiPriority w:val="99"/>
    <w:rsid w:val="00A82D9B"/>
    <w:rPr>
      <w:rFonts w:ascii="Bookman Old Style" w:hAnsi="Bookman Old Style" w:cs="Bookman Old Style"/>
      <w:sz w:val="26"/>
      <w:szCs w:val="26"/>
    </w:rPr>
  </w:style>
  <w:style w:type="paragraph" w:customStyle="1" w:styleId="Style8">
    <w:name w:val="Style8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63" w:lineRule="exact"/>
      <w:ind w:hanging="885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A82D9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4">
    <w:name w:val="Font Style64"/>
    <w:basedOn w:val="a5"/>
    <w:uiPriority w:val="99"/>
    <w:rsid w:val="00A82D9B"/>
    <w:rPr>
      <w:rFonts w:ascii="Bookman Old Style" w:hAnsi="Bookman Old Style" w:cs="Bookman Old Style"/>
      <w:i/>
      <w:iCs/>
      <w:spacing w:val="10"/>
      <w:sz w:val="26"/>
      <w:szCs w:val="26"/>
    </w:rPr>
  </w:style>
  <w:style w:type="paragraph" w:customStyle="1" w:styleId="Style9">
    <w:name w:val="Style9"/>
    <w:basedOn w:val="a4"/>
    <w:rsid w:val="00A82D9B"/>
    <w:pPr>
      <w:widowControl w:val="0"/>
      <w:autoSpaceDE w:val="0"/>
      <w:autoSpaceDN w:val="0"/>
      <w:adjustRightInd w:val="0"/>
      <w:spacing w:after="0" w:line="342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39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09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5">
    <w:name w:val="Font Style65"/>
    <w:basedOn w:val="a5"/>
    <w:uiPriority w:val="99"/>
    <w:rsid w:val="00A82D9B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66">
    <w:name w:val="Font Style66"/>
    <w:basedOn w:val="a5"/>
    <w:uiPriority w:val="99"/>
    <w:rsid w:val="00A82D9B"/>
    <w:rPr>
      <w:rFonts w:ascii="Bookman Old Style" w:hAnsi="Bookman Old Style" w:cs="Bookman Old Style"/>
      <w:b/>
      <w:bCs/>
      <w:sz w:val="26"/>
      <w:szCs w:val="26"/>
    </w:rPr>
  </w:style>
  <w:style w:type="paragraph" w:customStyle="1" w:styleId="Style18">
    <w:name w:val="Style18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09" w:lineRule="exact"/>
      <w:ind w:hanging="1371"/>
    </w:pPr>
    <w:rPr>
      <w:rFonts w:ascii="Century Gothic" w:eastAsiaTheme="minorEastAsia" w:hAnsi="Century Gothic"/>
      <w:sz w:val="24"/>
      <w:szCs w:val="24"/>
      <w:lang w:eastAsia="ru-RU"/>
    </w:rPr>
  </w:style>
  <w:style w:type="numbering" w:customStyle="1" w:styleId="16">
    <w:name w:val="Нет списка1"/>
    <w:next w:val="a7"/>
    <w:uiPriority w:val="99"/>
    <w:semiHidden/>
    <w:unhideWhenUsed/>
    <w:rsid w:val="00A82D9B"/>
  </w:style>
  <w:style w:type="table" w:customStyle="1" w:styleId="TableNormal">
    <w:name w:val="Table Normal"/>
    <w:uiPriority w:val="2"/>
    <w:semiHidden/>
    <w:unhideWhenUsed/>
    <w:qFormat/>
    <w:rsid w:val="00A82D9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A82D9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2b">
    <w:name w:val="Нет списка2"/>
    <w:next w:val="a7"/>
    <w:uiPriority w:val="99"/>
    <w:semiHidden/>
    <w:unhideWhenUsed/>
    <w:rsid w:val="00A82D9B"/>
  </w:style>
  <w:style w:type="paragraph" w:styleId="17">
    <w:name w:val="toc 1"/>
    <w:basedOn w:val="a4"/>
    <w:next w:val="a4"/>
    <w:autoRedefine/>
    <w:uiPriority w:val="99"/>
    <w:semiHidden/>
    <w:rsid w:val="00A8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toc 2"/>
    <w:basedOn w:val="a4"/>
    <w:next w:val="a4"/>
    <w:autoRedefine/>
    <w:uiPriority w:val="99"/>
    <w:semiHidden/>
    <w:rsid w:val="00A82D9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toc 3"/>
    <w:basedOn w:val="a4"/>
    <w:next w:val="a4"/>
    <w:autoRedefine/>
    <w:uiPriority w:val="99"/>
    <w:semiHidden/>
    <w:rsid w:val="00A82D9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6"/>
    <w:next w:val="ad"/>
    <w:uiPriority w:val="99"/>
    <w:rsid w:val="00A82D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2D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ategory">
    <w:name w:val="category"/>
    <w:basedOn w:val="a5"/>
    <w:rsid w:val="00A82D9B"/>
  </w:style>
  <w:style w:type="paragraph" w:customStyle="1" w:styleId="Style14">
    <w:name w:val="Style14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41" w:lineRule="exact"/>
      <w:ind w:firstLine="48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A82D9B"/>
    <w:rPr>
      <w:rFonts w:ascii="Bookman Old Style" w:hAnsi="Bookman Old Style" w:cs="Bookman Old Style"/>
      <w:sz w:val="28"/>
      <w:szCs w:val="28"/>
    </w:rPr>
  </w:style>
  <w:style w:type="paragraph" w:customStyle="1" w:styleId="Style65">
    <w:name w:val="Style65"/>
    <w:basedOn w:val="a4"/>
    <w:uiPriority w:val="99"/>
    <w:rsid w:val="00A82D9B"/>
    <w:pPr>
      <w:widowControl w:val="0"/>
      <w:autoSpaceDE w:val="0"/>
      <w:autoSpaceDN w:val="0"/>
      <w:adjustRightInd w:val="0"/>
      <w:spacing w:after="0" w:line="343" w:lineRule="exact"/>
      <w:ind w:hanging="32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ff6">
    <w:name w:val="ВесОтвета"/>
    <w:basedOn w:val="a5"/>
    <w:rsid w:val="00A82D9B"/>
    <w:rPr>
      <w:rFonts w:ascii="Arial" w:hAnsi="Arial"/>
      <w:b/>
      <w:color w:val="auto"/>
      <w:spacing w:val="0"/>
      <w:kern w:val="4"/>
      <w:position w:val="0"/>
      <w:sz w:val="20"/>
      <w:szCs w:val="20"/>
      <w:bdr w:val="single" w:sz="4" w:space="0" w:color="auto"/>
      <w:shd w:val="clear" w:color="auto" w:fill="FFFFCC"/>
    </w:rPr>
  </w:style>
  <w:style w:type="paragraph" w:customStyle="1" w:styleId="aff7">
    <w:name w:val="Комментарий"/>
    <w:basedOn w:val="a4"/>
    <w:next w:val="a4"/>
    <w:rsid w:val="00A82D9B"/>
    <w:pPr>
      <w:spacing w:after="120" w:line="240" w:lineRule="auto"/>
      <w:ind w:left="567"/>
    </w:pPr>
    <w:rPr>
      <w:rFonts w:ascii="Verdana" w:eastAsia="Times New Roman" w:hAnsi="Verdana" w:cs="Times New Roman"/>
      <w:color w:val="0000FF"/>
      <w:sz w:val="20"/>
      <w:szCs w:val="24"/>
      <w:lang w:val="en-GB"/>
    </w:rPr>
  </w:style>
  <w:style w:type="paragraph" w:customStyle="1" w:styleId="aff8">
    <w:name w:val="Утверждение"/>
    <w:basedOn w:val="a4"/>
    <w:next w:val="aff9"/>
    <w:rsid w:val="00A82D9B"/>
    <w:pPr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9">
    <w:name w:val="ОтветНаУтвержд"/>
    <w:basedOn w:val="a4"/>
    <w:next w:val="aff8"/>
    <w:rsid w:val="00A82D9B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a">
    <w:name w:val="ВопрНаСопоставление"/>
    <w:basedOn w:val="a3"/>
    <w:next w:val="aff8"/>
    <w:rsid w:val="00A82D9B"/>
    <w:pPr>
      <w:numPr>
        <w:numId w:val="0"/>
      </w:numPr>
      <w:ind w:left="1044" w:hanging="360"/>
    </w:pPr>
  </w:style>
  <w:style w:type="paragraph" w:customStyle="1" w:styleId="affb">
    <w:name w:val="ВерноеУтвержд"/>
    <w:basedOn w:val="a3"/>
    <w:rsid w:val="00A82D9B"/>
    <w:pPr>
      <w:numPr>
        <w:numId w:val="0"/>
      </w:numPr>
      <w:ind w:left="1044" w:hanging="360"/>
    </w:pPr>
    <w:rPr>
      <w:color w:val="008000"/>
    </w:rPr>
  </w:style>
  <w:style w:type="paragraph" w:customStyle="1" w:styleId="affc">
    <w:name w:val="НеверноеУтвержд"/>
    <w:basedOn w:val="a3"/>
    <w:rsid w:val="00A82D9B"/>
    <w:pPr>
      <w:numPr>
        <w:numId w:val="0"/>
      </w:numPr>
      <w:ind w:left="1044" w:hanging="360"/>
    </w:pPr>
    <w:rPr>
      <w:color w:val="FF0000"/>
    </w:rPr>
  </w:style>
  <w:style w:type="paragraph" w:customStyle="1" w:styleId="affd">
    <w:name w:val="ВопрЧисловой"/>
    <w:basedOn w:val="a3"/>
    <w:next w:val="a0"/>
    <w:rsid w:val="00A82D9B"/>
    <w:pPr>
      <w:numPr>
        <w:numId w:val="0"/>
      </w:numPr>
      <w:ind w:left="1044" w:hanging="360"/>
    </w:pPr>
  </w:style>
  <w:style w:type="paragraph" w:customStyle="1" w:styleId="affe">
    <w:name w:val="Описание"/>
    <w:basedOn w:val="affa"/>
    <w:rsid w:val="00A82D9B"/>
    <w:rPr>
      <w:lang w:val="ru-RU"/>
    </w:rPr>
  </w:style>
  <w:style w:type="paragraph" w:customStyle="1" w:styleId="afff">
    <w:name w:val="ВопрЭссе"/>
    <w:basedOn w:val="aff1"/>
    <w:rsid w:val="00A82D9B"/>
    <w:pPr>
      <w:numPr>
        <w:numId w:val="0"/>
      </w:numPr>
      <w:ind w:left="1044" w:hanging="360"/>
    </w:pPr>
    <w:rPr>
      <w:color w:val="800080"/>
      <w:lang w:val="ru-RU"/>
    </w:rPr>
  </w:style>
  <w:style w:type="paragraph" w:customStyle="1" w:styleId="18">
    <w:name w:val="вопрос1"/>
    <w:basedOn w:val="a4"/>
    <w:autoRedefine/>
    <w:rsid w:val="00A82D9B"/>
    <w:pPr>
      <w:tabs>
        <w:tab w:val="left" w:pos="567"/>
      </w:tabs>
      <w:spacing w:before="120" w:after="4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Ответы"/>
    <w:basedOn w:val="a4"/>
    <w:autoRedefine/>
    <w:rsid w:val="00A82D9B"/>
    <w:pPr>
      <w:widowControl w:val="0"/>
      <w:spacing w:after="0" w:line="360" w:lineRule="auto"/>
      <w:ind w:left="-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Вопрос2 Знак"/>
    <w:basedOn w:val="a4"/>
    <w:link w:val="2d"/>
    <w:rsid w:val="00A82D9B"/>
    <w:pPr>
      <w:numPr>
        <w:numId w:val="11"/>
      </w:numPr>
      <w:spacing w:before="120" w:after="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d">
    <w:name w:val="Вопрос2 Знак Знак"/>
    <w:link w:val="2"/>
    <w:rsid w:val="00A82D9B"/>
    <w:rPr>
      <w:rFonts w:ascii="Times New Roman" w:eastAsia="Times New Roman" w:hAnsi="Times New Roman" w:cs="Times New Roman"/>
      <w:sz w:val="28"/>
      <w:szCs w:val="28"/>
      <w:lang w:val="en-US"/>
    </w:rPr>
  </w:style>
  <w:style w:type="numbering" w:customStyle="1" w:styleId="39">
    <w:name w:val="Нет списка3"/>
    <w:next w:val="a7"/>
    <w:uiPriority w:val="99"/>
    <w:semiHidden/>
    <w:unhideWhenUsed/>
    <w:rsid w:val="00A82D9B"/>
  </w:style>
  <w:style w:type="table" w:customStyle="1" w:styleId="130">
    <w:name w:val="Сетка таблицы13"/>
    <w:basedOn w:val="a6"/>
    <w:next w:val="ad"/>
    <w:uiPriority w:val="99"/>
    <w:rsid w:val="00A82D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6"/>
    <w:rsid w:val="00A82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Без интервала1"/>
    <w:rsid w:val="00574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4">
    <w:name w:val="Основной текст с отступом 21"/>
    <w:basedOn w:val="a4"/>
    <w:rsid w:val="00786C1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56">
    <w:name w:val="Font Style56"/>
    <w:rsid w:val="00786C11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40">
    <w:name w:val="Сетка таблицы14"/>
    <w:basedOn w:val="a6"/>
    <w:next w:val="ad"/>
    <w:uiPriority w:val="59"/>
    <w:rsid w:val="008B631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eduniver.com/Medical/Book/10.html" TargetMode="External"/><Relationship Id="rId18" Type="http://schemas.openxmlformats.org/officeDocument/2006/relationships/hyperlink" Target="http://www.rusdent.com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booksmed.com/stomatologiya/" TargetMode="External"/><Relationship Id="rId17" Type="http://schemas.openxmlformats.org/officeDocument/2006/relationships/hyperlink" Target="http://www.zubtec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knigi.blogspot.com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azym.ru/category/stomatolog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dentalyug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dbook.net.ru/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021F-2945-43A8-BC57-B7D40B78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36</Pages>
  <Words>9137</Words>
  <Characters>52084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Ольга И. Сахно</cp:lastModifiedBy>
  <cp:revision>51</cp:revision>
  <cp:lastPrinted>2020-02-07T07:22:00Z</cp:lastPrinted>
  <dcterms:created xsi:type="dcterms:W3CDTF">2014-02-22T12:40:00Z</dcterms:created>
  <dcterms:modified xsi:type="dcterms:W3CDTF">2023-11-03T09:09:00Z</dcterms:modified>
</cp:coreProperties>
</file>