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04" w:rsidRDefault="00BF156F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Министерство здравоохранения Ставропольского края</w:t>
      </w:r>
    </w:p>
    <w:p w:rsidR="00F97B04" w:rsidRDefault="00BF156F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ГБПОУ СК «Ставропольский базовый медицинский колледж»</w:t>
      </w:r>
    </w:p>
    <w:p w:rsidR="00F97B04" w:rsidRDefault="00F97B04">
      <w:pPr>
        <w:widowControl w:val="0"/>
        <w:shd w:val="clear" w:color="auto" w:fill="FFFFFF"/>
        <w:tabs>
          <w:tab w:val="left" w:pos="1134"/>
        </w:tabs>
        <w:jc w:val="center"/>
        <w:rPr>
          <w:rFonts w:ascii="Times New Roman" w:hAnsi="Times New Roman"/>
          <w:sz w:val="24"/>
        </w:rPr>
      </w:pPr>
    </w:p>
    <w:p w:rsidR="00F97B04" w:rsidRDefault="00BF15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0">
                <wp:simplePos x="0" y="0"/>
                <wp:positionH relativeFrom="column">
                  <wp:posOffset>4187190</wp:posOffset>
                </wp:positionH>
                <wp:positionV relativeFrom="paragraph">
                  <wp:posOffset>20320</wp:posOffset>
                </wp:positionV>
                <wp:extent cx="2257425" cy="1371600"/>
                <wp:effectExtent l="0" t="0" r="0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F97B04" w:rsidRPr="00213CCB" w:rsidRDefault="00BF156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13CCB">
                              <w:rPr>
                                <w:rFonts w:ascii="Times New Roman" w:hAnsi="Times New Roman"/>
                                <w:sz w:val="24"/>
                              </w:rPr>
                              <w:t>УТВЕРЖДАЮ:</w:t>
                            </w:r>
                          </w:p>
                          <w:p w:rsidR="00F97B04" w:rsidRDefault="00BF156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Зав. отделом практического </w:t>
                            </w:r>
                          </w:p>
                          <w:p w:rsidR="00F97B04" w:rsidRDefault="00BF156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обучения</w:t>
                            </w:r>
                          </w:p>
                          <w:p w:rsidR="00F97B04" w:rsidRDefault="00BF156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 О.И. Сахно</w:t>
                            </w:r>
                          </w:p>
                          <w:p w:rsidR="00F97B04" w:rsidRDefault="001B122A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« 27 » июня 2023</w:t>
                            </w:r>
                            <w:r w:rsidR="00BF156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г</w:t>
                            </w:r>
                            <w:r w:rsidR="00BF156F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F97B04" w:rsidRDefault="00F97B04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2" o:spid="_x0000_s1026" style="position:absolute;margin-left:329.7pt;margin-top:1.6pt;width:177.75pt;height:10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" o:allowoverlap="f" stroked="f">
                <v:textbox>
                  <w:txbxContent>
                    <w:p w:rsidR="00F97B04" w:rsidRPr="00213CCB" w:rsidRDefault="00BF156F">
                      <w:pPr>
                        <w:spacing w:after="0"/>
                        <w:rPr>
                          <w:rFonts w:ascii="Times New Roman" w:hAnsi="Times New Roman"/>
                          <w:sz w:val="24"/>
                        </w:rPr>
                      </w:pPr>
                      <w:r w:rsidRPr="00213CCB">
                        <w:rPr>
                          <w:rFonts w:ascii="Times New Roman" w:hAnsi="Times New Roman"/>
                          <w:sz w:val="24"/>
                        </w:rPr>
                        <w:t>УТВЕРЖДАЮ:</w:t>
                      </w:r>
                    </w:p>
                    <w:p w:rsidR="00F97B04" w:rsidRDefault="00BF156F">
                      <w:pPr>
                        <w:spacing w:after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Зав. отделом практического </w:t>
                      </w:r>
                    </w:p>
                    <w:p w:rsidR="00F97B04" w:rsidRDefault="00BF156F">
                      <w:pPr>
                        <w:spacing w:after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обучения</w:t>
                      </w:r>
                    </w:p>
                    <w:p w:rsidR="00F97B04" w:rsidRDefault="00BF156F">
                      <w:pPr>
                        <w:spacing w:after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 О.И. Сахно</w:t>
                      </w:r>
                    </w:p>
                    <w:p w:rsidR="00F97B04" w:rsidRDefault="001B122A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« 27 » июня 2023</w:t>
                      </w:r>
                      <w:r w:rsidR="00BF156F">
                        <w:rPr>
                          <w:rFonts w:ascii="Times New Roman" w:hAnsi="Times New Roman"/>
                          <w:sz w:val="24"/>
                        </w:rPr>
                        <w:t xml:space="preserve"> г</w:t>
                      </w:r>
                      <w:r w:rsidR="00BF156F">
                        <w:rPr>
                          <w:sz w:val="24"/>
                        </w:rPr>
                        <w:t>.</w:t>
                      </w:r>
                    </w:p>
                    <w:p w:rsidR="00F97B04" w:rsidRDefault="00F97B04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0"/>
                <wp:wrapNone/>
                <wp:docPr id="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F97B04" w:rsidRDefault="00F97B0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o:spid="_x0000_s1027" style="position:absolute;margin-left:-16.05pt;margin-top:2.35pt;width:22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" o:allowoverlap="f" stroked="f">
                <v:textbox>
                  <w:txbxContent>
                    <w:p w:rsidR="00F97B04" w:rsidRDefault="00F97B0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F97B04" w:rsidRDefault="00F97B04">
      <w:pPr>
        <w:rPr>
          <w:rFonts w:ascii="Times New Roman" w:hAnsi="Times New Roman"/>
          <w:sz w:val="24"/>
        </w:rPr>
      </w:pPr>
    </w:p>
    <w:p w:rsidR="00F97B04" w:rsidRDefault="00F97B04">
      <w:pPr>
        <w:rPr>
          <w:rFonts w:ascii="Times New Roman" w:hAnsi="Times New Roman"/>
          <w:sz w:val="24"/>
        </w:rPr>
      </w:pPr>
    </w:p>
    <w:p w:rsidR="00F97B04" w:rsidRDefault="00F97B04">
      <w:pPr>
        <w:rPr>
          <w:rFonts w:ascii="Times New Roman" w:hAnsi="Times New Roman"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jc w:val="center"/>
        <w:rPr>
          <w:rFonts w:ascii="Times New Roman" w:hAnsi="Times New Roman"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jc w:val="center"/>
        <w:rPr>
          <w:rFonts w:ascii="Times New Roman" w:hAnsi="Times New Roman"/>
          <w:b/>
          <w:sz w:val="24"/>
        </w:rPr>
      </w:pPr>
    </w:p>
    <w:p w:rsidR="00F97B04" w:rsidRDefault="00BF156F">
      <w:pPr>
        <w:widowControl w:val="0"/>
        <w:shd w:val="clear" w:color="auto" w:fill="FFFFFF"/>
        <w:tabs>
          <w:tab w:val="left" w:pos="1134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ПРОГРАММА ПРЕДДИПЛОМНОЙ </w:t>
      </w:r>
    </w:p>
    <w:p w:rsidR="00F97B04" w:rsidRDefault="00BF156F">
      <w:pPr>
        <w:widowControl w:val="0"/>
        <w:shd w:val="clear" w:color="auto" w:fill="FFFFFF"/>
        <w:tabs>
          <w:tab w:val="left" w:pos="1134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ПРАКТИКИ</w:t>
      </w: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Специальность 31.02.02 Акушерское дело</w:t>
      </w:r>
    </w:p>
    <w:p w:rsidR="00F97B04" w:rsidRDefault="00BF156F">
      <w:pPr>
        <w:widowControl w:val="0"/>
        <w:shd w:val="clear" w:color="auto" w:fill="FFFFFF"/>
        <w:tabs>
          <w:tab w:val="left" w:pos="1134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 базе среднего общего образования</w:t>
      </w:r>
    </w:p>
    <w:p w:rsidR="00F97B04" w:rsidRDefault="00F97B04">
      <w:pPr>
        <w:widowControl w:val="0"/>
        <w:shd w:val="clear" w:color="auto" w:fill="FFFFFF"/>
        <w:tabs>
          <w:tab w:val="left" w:pos="1134"/>
        </w:tabs>
        <w:jc w:val="both"/>
        <w:rPr>
          <w:rFonts w:ascii="Times New Roman" w:hAnsi="Times New Roman"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jc w:val="both"/>
        <w:rPr>
          <w:rFonts w:ascii="Times New Roman" w:hAnsi="Times New Roman"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jc w:val="both"/>
        <w:rPr>
          <w:rFonts w:ascii="Times New Roman" w:hAnsi="Times New Roman"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jc w:val="both"/>
        <w:rPr>
          <w:rFonts w:ascii="Times New Roman" w:hAnsi="Times New Roman"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jc w:val="both"/>
        <w:rPr>
          <w:rFonts w:ascii="Times New Roman" w:hAnsi="Times New Roman"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rPr>
          <w:rFonts w:ascii="Times New Roman" w:hAnsi="Times New Roman"/>
          <w:b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rPr>
          <w:rFonts w:ascii="Times New Roman" w:hAnsi="Times New Roman"/>
          <w:b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rPr>
          <w:rFonts w:ascii="Times New Roman" w:hAnsi="Times New Roman"/>
          <w:b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rPr>
          <w:rFonts w:ascii="Times New Roman" w:hAnsi="Times New Roman"/>
          <w:b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rPr>
          <w:rFonts w:ascii="Times New Roman" w:hAnsi="Times New Roman"/>
          <w:b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rPr>
          <w:rFonts w:ascii="Times New Roman" w:hAnsi="Times New Roman"/>
          <w:b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rPr>
          <w:rFonts w:ascii="Times New Roman" w:hAnsi="Times New Roman"/>
          <w:b/>
          <w:sz w:val="24"/>
        </w:rPr>
      </w:pPr>
    </w:p>
    <w:p w:rsidR="00F97B04" w:rsidRDefault="00F97B04">
      <w:pPr>
        <w:widowControl w:val="0"/>
        <w:shd w:val="clear" w:color="auto" w:fill="FFFFFF"/>
        <w:tabs>
          <w:tab w:val="left" w:pos="1134"/>
        </w:tabs>
        <w:rPr>
          <w:rFonts w:ascii="Times New Roman" w:hAnsi="Times New Roman"/>
          <w:b/>
          <w:sz w:val="24"/>
        </w:rPr>
      </w:pPr>
    </w:p>
    <w:p w:rsidR="00213CCB" w:rsidRDefault="00213CCB">
      <w:pPr>
        <w:widowControl w:val="0"/>
        <w:shd w:val="clear" w:color="auto" w:fill="FFFFFF"/>
        <w:tabs>
          <w:tab w:val="left" w:pos="1134"/>
        </w:tabs>
        <w:rPr>
          <w:rFonts w:ascii="Times New Roman" w:hAnsi="Times New Roman"/>
          <w:b/>
          <w:sz w:val="24"/>
        </w:rPr>
      </w:pPr>
    </w:p>
    <w:p w:rsidR="00F97B04" w:rsidRDefault="001B122A">
      <w:pPr>
        <w:widowControl w:val="0"/>
        <w:shd w:val="clear" w:color="auto" w:fill="FFFFFF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Ставрополь, 2023</w:t>
      </w:r>
      <w:r w:rsidR="00BF156F">
        <w:rPr>
          <w:rFonts w:ascii="Times New Roman" w:hAnsi="Times New Roman"/>
          <w:sz w:val="24"/>
        </w:rPr>
        <w:t xml:space="preserve"> год</w:t>
      </w:r>
    </w:p>
    <w:p w:rsidR="00F97B04" w:rsidRPr="00213CCB" w:rsidRDefault="00BF1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13CCB">
        <w:rPr>
          <w:rFonts w:ascii="Times New Roman" w:hAnsi="Times New Roman"/>
          <w:sz w:val="24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213CCB">
        <w:rPr>
          <w:rFonts w:ascii="Times New Roman" w:hAnsi="Times New Roman"/>
          <w:caps/>
          <w:sz w:val="24"/>
        </w:rPr>
        <w:t>31.02.02 А</w:t>
      </w:r>
      <w:r w:rsidRPr="00213CCB">
        <w:rPr>
          <w:rFonts w:ascii="Times New Roman" w:hAnsi="Times New Roman"/>
          <w:sz w:val="24"/>
        </w:rPr>
        <w:t>кушерское</w:t>
      </w:r>
      <w:r w:rsidRPr="00213CCB">
        <w:rPr>
          <w:rFonts w:ascii="Times New Roman" w:hAnsi="Times New Roman"/>
          <w:caps/>
          <w:sz w:val="24"/>
        </w:rPr>
        <w:t xml:space="preserve"> </w:t>
      </w:r>
      <w:r w:rsidRPr="00213CCB">
        <w:rPr>
          <w:rFonts w:ascii="Times New Roman" w:hAnsi="Times New Roman"/>
          <w:sz w:val="24"/>
        </w:rPr>
        <w:t xml:space="preserve">дело и в соответствии с образовательной программой СПО по специальности </w:t>
      </w:r>
      <w:r w:rsidRPr="00213CCB">
        <w:rPr>
          <w:rFonts w:ascii="Times New Roman" w:hAnsi="Times New Roman"/>
          <w:caps/>
          <w:sz w:val="24"/>
        </w:rPr>
        <w:t>31.02.02 А</w:t>
      </w:r>
      <w:r w:rsidRPr="00213CCB">
        <w:rPr>
          <w:rFonts w:ascii="Times New Roman" w:hAnsi="Times New Roman"/>
          <w:sz w:val="24"/>
        </w:rPr>
        <w:t>кушерское</w:t>
      </w:r>
      <w:r w:rsidRPr="00213CCB">
        <w:rPr>
          <w:rFonts w:ascii="Times New Roman" w:hAnsi="Times New Roman"/>
          <w:caps/>
          <w:sz w:val="24"/>
        </w:rPr>
        <w:t xml:space="preserve"> </w:t>
      </w:r>
      <w:r w:rsidRPr="00213CCB">
        <w:rPr>
          <w:rFonts w:ascii="Times New Roman" w:hAnsi="Times New Roman"/>
          <w:sz w:val="24"/>
        </w:rPr>
        <w:t>дело ГБПОУ СК «Ставропольский базовый медицинский колледж»</w:t>
      </w:r>
    </w:p>
    <w:p w:rsidR="00F97B04" w:rsidRPr="00213CCB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Pr="00213CCB" w:rsidRDefault="00BF156F">
      <w:pPr>
        <w:spacing w:after="0" w:line="240" w:lineRule="auto"/>
        <w:rPr>
          <w:rFonts w:ascii="Times New Roman" w:hAnsi="Times New Roman"/>
          <w:b/>
          <w:sz w:val="24"/>
        </w:rPr>
      </w:pPr>
      <w:r w:rsidRPr="00213CCB">
        <w:rPr>
          <w:rFonts w:ascii="Times New Roman" w:hAnsi="Times New Roman"/>
          <w:b/>
          <w:sz w:val="24"/>
        </w:rPr>
        <w:t>Разработчики:</w:t>
      </w:r>
    </w:p>
    <w:p w:rsidR="00F97B04" w:rsidRPr="00213CCB" w:rsidRDefault="00BF1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13CCB">
        <w:rPr>
          <w:rFonts w:ascii="Times New Roman" w:hAnsi="Times New Roman"/>
          <w:sz w:val="24"/>
        </w:rPr>
        <w:t xml:space="preserve">Германова О.Н. </w:t>
      </w:r>
      <w:r w:rsidR="00213CCB">
        <w:rPr>
          <w:rFonts w:ascii="Times New Roman" w:hAnsi="Times New Roman"/>
          <w:sz w:val="24"/>
        </w:rPr>
        <w:t>–</w:t>
      </w:r>
      <w:r w:rsidRPr="00213CCB">
        <w:rPr>
          <w:rFonts w:ascii="Times New Roman" w:hAnsi="Times New Roman"/>
          <w:sz w:val="24"/>
        </w:rPr>
        <w:t xml:space="preserve"> </w:t>
      </w:r>
      <w:r w:rsidR="00213CCB">
        <w:rPr>
          <w:rFonts w:ascii="Times New Roman" w:hAnsi="Times New Roman"/>
          <w:sz w:val="24"/>
        </w:rPr>
        <w:t xml:space="preserve">к.м.н., </w:t>
      </w:r>
      <w:r w:rsidRPr="00213CCB">
        <w:rPr>
          <w:rFonts w:ascii="Times New Roman" w:hAnsi="Times New Roman"/>
          <w:sz w:val="24"/>
        </w:rPr>
        <w:t>преподаватель высшей квалификационной категории ЦМК акушерства и педиатрии ГБПОУ СК «Ставропольский базовый медицинский к</w:t>
      </w:r>
      <w:r w:rsidR="00213CCB">
        <w:rPr>
          <w:rFonts w:ascii="Times New Roman" w:hAnsi="Times New Roman"/>
          <w:sz w:val="24"/>
        </w:rPr>
        <w:t>олледж»_____</w:t>
      </w:r>
    </w:p>
    <w:p w:rsidR="00F97B04" w:rsidRPr="00213CCB" w:rsidRDefault="00BF1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13CCB">
        <w:rPr>
          <w:rFonts w:ascii="Times New Roman" w:hAnsi="Times New Roman"/>
          <w:sz w:val="24"/>
        </w:rPr>
        <w:t>Болдурчиди Ш.С.</w:t>
      </w:r>
      <w:r w:rsidRPr="00213CCB">
        <w:rPr>
          <w:rFonts w:ascii="Times New Roman" w:hAnsi="Times New Roman"/>
          <w:b/>
          <w:sz w:val="24"/>
        </w:rPr>
        <w:t xml:space="preserve"> – </w:t>
      </w:r>
      <w:r w:rsidRPr="00213CCB">
        <w:rPr>
          <w:rFonts w:ascii="Times New Roman" w:hAnsi="Times New Roman"/>
          <w:sz w:val="24"/>
        </w:rPr>
        <w:t>преподаватель высшей квалификационной категории ЦМК акушерства и педиатрии ГБПОУ СК «Ставропольский базовый медицинский колледж»  _______________</w:t>
      </w:r>
    </w:p>
    <w:p w:rsidR="00F97B04" w:rsidRPr="00213CCB" w:rsidRDefault="00BF1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13CCB">
        <w:rPr>
          <w:rFonts w:ascii="Times New Roman" w:hAnsi="Times New Roman"/>
          <w:sz w:val="24"/>
        </w:rPr>
        <w:t>Леньшина О.В.</w:t>
      </w:r>
      <w:r w:rsidRPr="00213CCB">
        <w:rPr>
          <w:rFonts w:ascii="Times New Roman" w:hAnsi="Times New Roman"/>
          <w:b/>
          <w:sz w:val="24"/>
        </w:rPr>
        <w:t xml:space="preserve"> – </w:t>
      </w:r>
      <w:r w:rsidRPr="00213CCB">
        <w:rPr>
          <w:rFonts w:ascii="Times New Roman" w:hAnsi="Times New Roman"/>
          <w:sz w:val="24"/>
        </w:rPr>
        <w:t>преподаватель высшей квалификационной категории ЦМК акушерства и педиатрии ГБПОУ СК «Ставропольский базовый медицинский колледж»_______________</w:t>
      </w:r>
    </w:p>
    <w:p w:rsidR="00F97B04" w:rsidRPr="00213CCB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Pr="00213CCB" w:rsidRDefault="00BF156F">
      <w:pPr>
        <w:spacing w:after="0" w:line="240" w:lineRule="auto"/>
        <w:rPr>
          <w:rFonts w:ascii="Times New Roman" w:hAnsi="Times New Roman"/>
          <w:b/>
          <w:sz w:val="24"/>
        </w:rPr>
      </w:pPr>
      <w:r w:rsidRPr="00213CCB">
        <w:rPr>
          <w:rFonts w:ascii="Times New Roman" w:hAnsi="Times New Roman"/>
          <w:b/>
          <w:sz w:val="24"/>
        </w:rPr>
        <w:t>РАССМОТРЕНО:</w:t>
      </w:r>
    </w:p>
    <w:p w:rsidR="00F97B04" w:rsidRPr="00213CCB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 w:rsidRPr="00213CCB">
        <w:rPr>
          <w:rFonts w:ascii="Times New Roman" w:hAnsi="Times New Roman"/>
          <w:sz w:val="24"/>
        </w:rPr>
        <w:t>на заседании ЦМК акушерства и педиатрии</w:t>
      </w:r>
    </w:p>
    <w:p w:rsidR="00F97B04" w:rsidRPr="00213CCB" w:rsidRDefault="001B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18 от 21</w:t>
      </w:r>
      <w:r w:rsidR="00BF156F" w:rsidRPr="00213CCB">
        <w:rPr>
          <w:rFonts w:ascii="Times New Roman" w:hAnsi="Times New Roman"/>
          <w:sz w:val="24"/>
        </w:rPr>
        <w:t>.06.202</w:t>
      </w:r>
      <w:r>
        <w:rPr>
          <w:rFonts w:ascii="Times New Roman" w:hAnsi="Times New Roman"/>
          <w:sz w:val="24"/>
        </w:rPr>
        <w:t>3</w:t>
      </w:r>
      <w:r w:rsidR="00BF156F" w:rsidRPr="00213CCB">
        <w:rPr>
          <w:rFonts w:ascii="Times New Roman" w:hAnsi="Times New Roman"/>
          <w:sz w:val="24"/>
        </w:rPr>
        <w:t xml:space="preserve"> г.</w:t>
      </w:r>
    </w:p>
    <w:p w:rsidR="00F97B04" w:rsidRPr="00213CCB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213CCB">
        <w:rPr>
          <w:rFonts w:ascii="Times New Roman" w:hAnsi="Times New Roman"/>
          <w:sz w:val="24"/>
        </w:rPr>
        <w:t>Председатель ЦМК________ Германова О.Н.</w:t>
      </w:r>
    </w:p>
    <w:p w:rsidR="00F97B04" w:rsidRPr="00213CCB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213CCB" w:rsidRPr="00213CCB" w:rsidRDefault="00213CCB" w:rsidP="00213C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13CCB">
        <w:rPr>
          <w:rFonts w:ascii="Times New Roman" w:eastAsia="Calibri" w:hAnsi="Times New Roman"/>
          <w:b/>
          <w:sz w:val="24"/>
          <w:szCs w:val="24"/>
          <w:lang w:eastAsia="en-US"/>
        </w:rPr>
        <w:t>Согласовано с работодателями:</w:t>
      </w:r>
    </w:p>
    <w:p w:rsidR="00213CCB" w:rsidRPr="00213CCB" w:rsidRDefault="00213CCB" w:rsidP="00213CCB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13CCB">
        <w:rPr>
          <w:rFonts w:ascii="Times New Roman" w:eastAsia="Calibri" w:hAnsi="Times New Roman"/>
          <w:sz w:val="24"/>
          <w:szCs w:val="24"/>
          <w:lang w:eastAsia="en-US"/>
        </w:rPr>
        <w:t>1.Маслова Татьяна Викторовна, главная акушерка ГБУЗ СК «ГКБ СМП» г. С</w:t>
      </w:r>
      <w:r w:rsidR="001B122A">
        <w:rPr>
          <w:rFonts w:ascii="Times New Roman" w:eastAsia="Calibri" w:hAnsi="Times New Roman"/>
          <w:sz w:val="24"/>
          <w:szCs w:val="24"/>
          <w:lang w:eastAsia="en-US"/>
        </w:rPr>
        <w:t>таврополя ____________ 22.06.20</w:t>
      </w:r>
      <w:r w:rsidRPr="00213CCB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1B122A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213CCB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213CCB" w:rsidRPr="00213CCB" w:rsidRDefault="00213CCB" w:rsidP="00213CCB">
      <w:pPr>
        <w:tabs>
          <w:tab w:val="left" w:pos="-382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13CCB">
        <w:rPr>
          <w:rFonts w:ascii="Times New Roman" w:eastAsia="Calibri" w:hAnsi="Times New Roman"/>
          <w:sz w:val="24"/>
          <w:szCs w:val="24"/>
          <w:lang w:eastAsia="en-US"/>
        </w:rPr>
        <w:t xml:space="preserve">2.Мещерякова Светлана Леонидовна, главная акушерка женской консультации ГБУЗ СК «ГКП №6» города </w:t>
      </w:r>
      <w:r w:rsidR="001B122A">
        <w:rPr>
          <w:rFonts w:ascii="Times New Roman" w:eastAsia="Calibri" w:hAnsi="Times New Roman"/>
          <w:sz w:val="24"/>
          <w:szCs w:val="24"/>
          <w:lang w:eastAsia="en-US"/>
        </w:rPr>
        <w:t>Ставрополя __________ 22.06.2023</w:t>
      </w:r>
      <w:r w:rsidRPr="00213CCB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213CCB" w:rsidRPr="00213CCB" w:rsidRDefault="00213CCB" w:rsidP="00213C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3CCB" w:rsidRPr="00213CCB" w:rsidRDefault="00213CCB" w:rsidP="00213C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13CCB">
        <w:rPr>
          <w:rFonts w:ascii="Times New Roman" w:eastAsia="Calibri" w:hAnsi="Times New Roman"/>
          <w:b/>
          <w:sz w:val="24"/>
          <w:szCs w:val="24"/>
          <w:lang w:eastAsia="en-US"/>
        </w:rPr>
        <w:t>Рецензенты:</w:t>
      </w:r>
    </w:p>
    <w:p w:rsidR="00213CCB" w:rsidRPr="00213CCB" w:rsidRDefault="00213CCB" w:rsidP="00213CCB">
      <w:pPr>
        <w:widowControl w:val="0"/>
        <w:numPr>
          <w:ilvl w:val="0"/>
          <w:numId w:val="37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13CCB">
        <w:rPr>
          <w:rFonts w:ascii="Times New Roman" w:eastAsia="Calibri" w:hAnsi="Times New Roman"/>
          <w:sz w:val="24"/>
          <w:szCs w:val="24"/>
          <w:lang w:eastAsia="en-US"/>
        </w:rPr>
        <w:t>Маслова Татьяна Викторовна, главная акушерка ГБУЗ СК «ГКБ СМП» г. Ставрополя</w:t>
      </w:r>
    </w:p>
    <w:p w:rsidR="00213CCB" w:rsidRPr="00213CCB" w:rsidRDefault="00213CCB" w:rsidP="00213CCB">
      <w:pPr>
        <w:widowControl w:val="0"/>
        <w:numPr>
          <w:ilvl w:val="0"/>
          <w:numId w:val="37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13CCB">
        <w:rPr>
          <w:rFonts w:ascii="Times New Roman" w:eastAsia="Calibri" w:hAnsi="Times New Roman"/>
          <w:sz w:val="24"/>
          <w:szCs w:val="24"/>
          <w:lang w:eastAsia="en-US"/>
        </w:rPr>
        <w:t xml:space="preserve">Сахно Ольга Ивановна, заведующая отделом практического обучения ГБПОУ СК «Ставропольский базовый медицинский колледж»  </w:t>
      </w:r>
    </w:p>
    <w:p w:rsidR="00F97B04" w:rsidRDefault="00F97B04">
      <w:pPr>
        <w:pStyle w:val="aa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rFonts w:ascii="Times New Roman" w:hAnsi="Times New Roman"/>
          <w:b/>
          <w:sz w:val="28"/>
        </w:rPr>
      </w:pPr>
    </w:p>
    <w:p w:rsidR="00F97B04" w:rsidRDefault="00BF156F">
      <w:pPr>
        <w:tabs>
          <w:tab w:val="left" w:pos="-3828"/>
        </w:tabs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  <w:shd w:val="clear" w:color="auto" w:fill="FFFFFF"/>
        </w:rPr>
        <w:lastRenderedPageBreak/>
        <w:t>ПОЯСНИТЕЛЬНАЯ ЗАПИСКА</w:t>
      </w:r>
    </w:p>
    <w:p w:rsidR="00F97B04" w:rsidRDefault="001B12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ab/>
        <w:t xml:space="preserve">Преддипломная практика по </w:t>
      </w:r>
      <w:r w:rsidR="00BF156F">
        <w:rPr>
          <w:rFonts w:ascii="Times New Roman" w:hAnsi="Times New Roman"/>
          <w:sz w:val="24"/>
          <w:shd w:val="clear" w:color="auto" w:fill="FFFFFF"/>
        </w:rPr>
        <w:t>специальности 31.02.02 Акушерское дело проводится на 3 курсе, шестом семестре в течение 24 рабочих дней.</w:t>
      </w:r>
    </w:p>
    <w:p w:rsidR="00F97B04" w:rsidRDefault="00BF15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Основными задачами практики являются закрепление и углубление знаний, умений и навыков, полученных в процессе обучения на теоретических и практических занятиях, выработка тактики самостоятельной работы, приобретение практического опыта, развитие организационных способностей, совершенствование навыков профессионального общения.</w:t>
      </w:r>
    </w:p>
    <w:p w:rsidR="00F97B04" w:rsidRDefault="00BF15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Преддипломная практика проводится в отделениях стационаров акушерского профиля. Работа организуется в соответств</w:t>
      </w:r>
      <w:bookmarkStart w:id="0" w:name="_GoBack"/>
      <w:bookmarkEnd w:id="0"/>
      <w:r>
        <w:rPr>
          <w:rFonts w:ascii="Times New Roman" w:hAnsi="Times New Roman"/>
          <w:sz w:val="24"/>
          <w:shd w:val="clear" w:color="auto" w:fill="FFFFFF"/>
        </w:rPr>
        <w:t>ии с графиком в течение 6 часов в день и подчиняются требованиям внутреннего распорядка лечебно-профилактического учреждения.</w:t>
      </w:r>
      <w:r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</w:p>
    <w:p w:rsidR="00F97B04" w:rsidRDefault="00BF15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Первичное знакомство с базовым лечебно-профилактическим учреждением начинается со знакомства с историей, его традициями, достижениями и перспективами развития, режимом работы. Учащиеся изучают нормы охраны труда и технике безопасности в педиатрическом отделении.</w:t>
      </w:r>
    </w:p>
    <w:p w:rsidR="00F97B04" w:rsidRDefault="00BF15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На практике отрабатываются умения: проводить акушерское обследование беременной, оценивать тяжесть ее состояния; осуществлять  диагностику, выявляя конкретную потребность беременной в уходе; научиться выделять приоритетную(ые) проблему(ы), определять ожидаемый результат ухода; участвовать в мероприятиях по решению выявленных проблем, организовать их выполнение; выполнять диагностические и лечебные манипуляции по назначению врача; оказывать доврачебную помощь при осложнениях и неотложных состояниях; оценивать эффективность проведенной работы.</w:t>
      </w:r>
      <w:r>
        <w:rPr>
          <w:rFonts w:ascii="Times New Roman" w:hAnsi="Times New Roman"/>
          <w:sz w:val="24"/>
        </w:rPr>
        <w:t xml:space="preserve"> Под контролем непосредственного руководителя учащиеся заполняют истории родов, карты новорожденного и карты гинекологических больных, овладевают обязательными практическими манипуляциями. Это способствует лучшему усвоению методов обследования, выявления проблем пациентки, новорожденного и семьи, путем их решения, планирования ухода, лечения и оказания доврачебной помощи беременной, роженице, родильнице, новорожденному.</w:t>
      </w:r>
    </w:p>
    <w:p w:rsidR="00F97B04" w:rsidRDefault="00BF15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Подобный подход ставит на одно из первых мест по степени важности акушерскую функцию ухода, заставляет мыслить, творчески относиться к работе, воспитывает чувство ответственности за состояние ребенка.</w:t>
      </w:r>
    </w:p>
    <w:p w:rsidR="00F97B04" w:rsidRDefault="00F97B0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F97B04" w:rsidRDefault="00F97B0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F97B04" w:rsidRDefault="00F97B0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F97B04" w:rsidRDefault="00F97B0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F97B04" w:rsidRDefault="00F97B04">
      <w:pPr>
        <w:tabs>
          <w:tab w:val="left" w:pos="-3828"/>
        </w:tabs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-3828"/>
        </w:tabs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-3828"/>
        </w:tabs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-3828"/>
        </w:tabs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-3828"/>
        </w:tabs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-3828"/>
        </w:tabs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-3828"/>
        </w:tabs>
        <w:rPr>
          <w:rFonts w:ascii="Times New Roman" w:hAnsi="Times New Roman"/>
          <w:sz w:val="24"/>
        </w:rPr>
      </w:pPr>
    </w:p>
    <w:p w:rsidR="00F97B04" w:rsidRDefault="00BF15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</w:t>
      </w:r>
    </w:p>
    <w:p w:rsidR="00F97B04" w:rsidRDefault="00F97B04">
      <w:pPr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7764"/>
        <w:gridCol w:w="1188"/>
      </w:tblGrid>
      <w:tr w:rsidR="00F97B04">
        <w:trPr>
          <w:trHeight w:val="578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Паспорт рабочей программы ПРЕДДИПЛОМНОЙ практики </w:t>
            </w:r>
          </w:p>
        </w:tc>
        <w:tc>
          <w:tcPr>
            <w:tcW w:w="1188" w:type="dxa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</w:t>
            </w:r>
          </w:p>
        </w:tc>
      </w:tr>
      <w:tr w:rsidR="00F97B04">
        <w:trPr>
          <w:trHeight w:val="430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рабочей программы преддипломной практики</w:t>
            </w:r>
          </w:p>
        </w:tc>
        <w:tc>
          <w:tcPr>
            <w:tcW w:w="1188" w:type="dxa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F97B04">
        <w:trPr>
          <w:trHeight w:val="309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и задачи преддипломной практики </w:t>
            </w:r>
          </w:p>
        </w:tc>
        <w:tc>
          <w:tcPr>
            <w:tcW w:w="1188" w:type="dxa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97B04">
        <w:trPr>
          <w:trHeight w:val="541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и время преддипломной практики в структуре ППССЗ СПО</w:t>
            </w:r>
          </w:p>
        </w:tc>
        <w:tc>
          <w:tcPr>
            <w:tcW w:w="1188" w:type="dxa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97B04">
        <w:trPr>
          <w:trHeight w:val="124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проведения преддипломной практики</w:t>
            </w:r>
          </w:p>
        </w:tc>
        <w:tc>
          <w:tcPr>
            <w:tcW w:w="1188" w:type="dxa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F97B04">
        <w:trPr>
          <w:trHeight w:val="260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и время проведения практики</w:t>
            </w:r>
          </w:p>
        </w:tc>
        <w:tc>
          <w:tcPr>
            <w:tcW w:w="1188" w:type="dxa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F97B04">
        <w:trPr>
          <w:trHeight w:val="548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РЕЗУЛЬТАТЫ ОСВОЕНИЯ ПРОГРАММЫ ПРЕДДИПЛОМНОЙ ПРАКТИКИ </w:t>
            </w:r>
          </w:p>
        </w:tc>
        <w:tc>
          <w:tcPr>
            <w:tcW w:w="1188" w:type="dxa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F97B04">
        <w:trPr>
          <w:trHeight w:val="271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Структура и содержание ПРЕДДИПЛОМНОЙ практики</w:t>
            </w:r>
          </w:p>
        </w:tc>
        <w:tc>
          <w:tcPr>
            <w:tcW w:w="1188" w:type="dxa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F97B04">
        <w:trPr>
          <w:trHeight w:val="559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Условия реализации ПРЕДДИПЛОМНОЙ практики </w:t>
            </w:r>
          </w:p>
        </w:tc>
        <w:tc>
          <w:tcPr>
            <w:tcW w:w="1188" w:type="dxa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266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проведению преддипломной практики</w:t>
            </w:r>
          </w:p>
        </w:tc>
        <w:tc>
          <w:tcPr>
            <w:tcW w:w="1188" w:type="dxa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F97B04">
        <w:trPr>
          <w:trHeight w:val="475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Учебно-методическое и информационное обеспечение обучающихся на преддипломной практике</w:t>
            </w:r>
          </w:p>
        </w:tc>
        <w:tc>
          <w:tcPr>
            <w:tcW w:w="1188" w:type="dxa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 w:rsidR="00F97B04">
        <w:trPr>
          <w:trHeight w:val="118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Материально-техническое обеспечение преддипломной практики</w:t>
            </w:r>
          </w:p>
        </w:tc>
        <w:tc>
          <w:tcPr>
            <w:tcW w:w="1188" w:type="dxa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F97B04">
        <w:trPr>
          <w:trHeight w:val="555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И ОЦЕНКА РЕЗУЛЬТАТОВ ПРЕДДИПЛОМНОЙ ПРАКТИКИ </w:t>
            </w:r>
          </w:p>
        </w:tc>
        <w:tc>
          <w:tcPr>
            <w:tcW w:w="1188" w:type="dxa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F97B04">
        <w:trPr>
          <w:trHeight w:val="421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АТТЕСТАЦИЯ ПРЕДДИПЛОМНОЙ ПРАКТИКИ</w:t>
            </w:r>
          </w:p>
        </w:tc>
        <w:tc>
          <w:tcPr>
            <w:tcW w:w="1188" w:type="dxa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F97B04">
        <w:trPr>
          <w:trHeight w:val="273"/>
          <w:jc w:val="center"/>
        </w:trPr>
        <w:tc>
          <w:tcPr>
            <w:tcW w:w="796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Приложения</w:t>
            </w:r>
          </w:p>
        </w:tc>
        <w:tc>
          <w:tcPr>
            <w:tcW w:w="1188" w:type="dxa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F97B04">
        <w:trPr>
          <w:trHeight w:val="278"/>
          <w:jc w:val="center"/>
        </w:trPr>
        <w:tc>
          <w:tcPr>
            <w:tcW w:w="796" w:type="dxa"/>
          </w:tcPr>
          <w:p w:rsidR="00F97B04" w:rsidRDefault="00F97B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1. Дневник преддипломной практики</w:t>
            </w:r>
          </w:p>
        </w:tc>
        <w:tc>
          <w:tcPr>
            <w:tcW w:w="1188" w:type="dxa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268"/>
          <w:jc w:val="center"/>
        </w:trPr>
        <w:tc>
          <w:tcPr>
            <w:tcW w:w="796" w:type="dxa"/>
          </w:tcPr>
          <w:p w:rsidR="00F97B04" w:rsidRDefault="00F97B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2. Аттестационный лист</w:t>
            </w:r>
          </w:p>
        </w:tc>
        <w:tc>
          <w:tcPr>
            <w:tcW w:w="1188" w:type="dxa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97B04">
        <w:trPr>
          <w:trHeight w:val="272"/>
          <w:jc w:val="center"/>
        </w:trPr>
        <w:tc>
          <w:tcPr>
            <w:tcW w:w="796" w:type="dxa"/>
          </w:tcPr>
          <w:p w:rsidR="00F97B04" w:rsidRDefault="00F97B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3. Характеристика</w:t>
            </w:r>
          </w:p>
        </w:tc>
        <w:tc>
          <w:tcPr>
            <w:tcW w:w="1188" w:type="dxa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97B04">
        <w:trPr>
          <w:trHeight w:val="276"/>
          <w:jc w:val="center"/>
        </w:trPr>
        <w:tc>
          <w:tcPr>
            <w:tcW w:w="796" w:type="dxa"/>
          </w:tcPr>
          <w:p w:rsidR="00F97B04" w:rsidRDefault="00F97B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4. Отчет по преддипломной  практике</w:t>
            </w:r>
          </w:p>
        </w:tc>
        <w:tc>
          <w:tcPr>
            <w:tcW w:w="1188" w:type="dxa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F97B04" w:rsidRDefault="00F97B04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97B04" w:rsidRDefault="00BF156F">
      <w:pPr>
        <w:tabs>
          <w:tab w:val="left" w:pos="-3828"/>
        </w:tabs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1. </w:t>
      </w:r>
      <w:r>
        <w:rPr>
          <w:rFonts w:ascii="Times New Roman" w:hAnsi="Times New Roman"/>
          <w:b/>
          <w:caps/>
          <w:sz w:val="24"/>
        </w:rPr>
        <w:t xml:space="preserve">Паспорт рабочей программы ПРЕДДИПЛОМНОЙ практики </w:t>
      </w: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 Область применения рабочей программы преддипломной практики </w:t>
      </w: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преддипломной практики является частью основной образовательной программы в соответствии с ФГОС СПО по специальности 31.02.02 Акушерское дело в части освоения видов профессиональной деятельности: </w:t>
      </w: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  <w:shd w:val="clear" w:color="auto" w:fill="FFFFFF"/>
        </w:rPr>
        <w:t>едицинская и медико-социальная помощь женщине, новорождённому и семье при  физиологическом течении беременности и родов</w:t>
      </w: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</w:rPr>
        <w:t xml:space="preserve">Медицинская  помощь беременным и детям при заболеваниях, отравлениях и травмах  </w:t>
      </w: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Медицинская помощь женщине с гинекологическими заболеваниями в различные периоды жизни</w:t>
      </w: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Медицинская помощь женщине, новорождённому, семье при патологическом течении беременности, родов, послеродового периода </w:t>
      </w:r>
    </w:p>
    <w:p w:rsidR="00F97B04" w:rsidRDefault="00BF156F">
      <w:pPr>
        <w:pStyle w:val="af2"/>
        <w:widowControl w:val="0"/>
        <w:spacing w:after="0"/>
        <w:ind w:left="0"/>
        <w:jc w:val="both"/>
      </w:pPr>
      <w:r>
        <w:t>и соответствующих профессиональных компетенций (ПК):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1.1. Проводить диспансеризацию и патронаж беременных и родильниц.</w:t>
      </w:r>
    </w:p>
    <w:p w:rsidR="00F97B04" w:rsidRDefault="00BF156F">
      <w:pPr>
        <w:pStyle w:val="af2"/>
        <w:widowControl w:val="0"/>
        <w:spacing w:after="0"/>
        <w:ind w:left="0"/>
        <w:jc w:val="both"/>
      </w:pPr>
      <w:r>
        <w:t>ПК 1.2. 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1.3. Оказывать лечебно-диагностическую помощь при физиологической беременности, родах и в послеродовом периоде.</w:t>
      </w:r>
    </w:p>
    <w:p w:rsidR="00F97B04" w:rsidRDefault="00BF156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1.4.Оказывать акушерское пособие при физиологических родах.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97B04">
        <w:tc>
          <w:tcPr>
            <w:tcW w:w="9639" w:type="dxa"/>
          </w:tcPr>
          <w:p w:rsidR="00F97B04" w:rsidRDefault="00BF156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</w:tr>
      <w:tr w:rsidR="00F97B04">
        <w:tc>
          <w:tcPr>
            <w:tcW w:w="9639" w:type="dxa"/>
          </w:tcPr>
          <w:p w:rsidR="00F97B04" w:rsidRDefault="00BF156F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1.6. Применять лекарственные средства по назначению врача.</w:t>
            </w:r>
          </w:p>
        </w:tc>
      </w:tr>
    </w:tbl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ПК 1.7. Информировать пациентов по вопросам охраны материнства и детства, медицинского страхования.                                                                                                           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2.1. Представлять информацию  в понятном для пациента виде, объяснять ему суть вмешательств.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2.3. Сотрудничать со взаимодействующими организациями и службами.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3.1. Проводить профилактические осмотры и диспансеризацию женщин в различные периоды жизни.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3.2. Проводить лечебно-диагностические мероприятия гинекологическим больным под руководством врача.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3.3. Выполнять диагностические манипуляции самостоятельно, в пределах своих полномочий.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3.4. Оказывать доврачебную помощь пациентам при неотложных состояниях в гинекологии.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3.5.Участвовать в оказании помощи пациентам в периоперативном периоде.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3.6. 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4.1.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4.2. Оказывать профилактическую и медико-социальную помощь беременной, роженице, родильнице при акушерской и экстрагенитальной патологии.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4.3. Оказывать доврачебную помощь беременной, роженице, родильнице при акушерской и экстрагенитальной патологии.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4.4. Осуществлять интенсивный уход при акушерской патологии.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ПК 4.5. Участвовать в оказании помощи пациентам в периоперативном периоде.</w:t>
      </w:r>
    </w:p>
    <w:p w:rsidR="00F97B04" w:rsidRDefault="00F97B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1.2. Цели и задачи преддипломной практики </w:t>
      </w: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BF15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преддипломной практики:</w:t>
      </w:r>
    </w:p>
    <w:p w:rsidR="00F97B04" w:rsidRDefault="00BF15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комплексное освоение обучающимися всех видов профессиональной деятельности по специальности СПО;</w:t>
      </w:r>
    </w:p>
    <w:p w:rsidR="00F97B04" w:rsidRDefault="00BF15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общих и профессиональных компетенций;</w:t>
      </w:r>
    </w:p>
    <w:p w:rsidR="00F97B04" w:rsidRDefault="00BF15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необходимых умений и опыта практической работы по специальности.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Задачи преддипломной практики:</w:t>
      </w:r>
    </w:p>
    <w:p w:rsidR="00F97B04" w:rsidRDefault="00BF15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F97B04" w:rsidRDefault="00BF15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умение и опыт практической работы по  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F97B04" w:rsidRDefault="00BF15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F97B04" w:rsidRDefault="00BF15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F97B04" w:rsidRDefault="00BF15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F97B04" w:rsidRDefault="00BF15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практический опыт по  осуществлению сестринского процесса и оформлению медицинской документации.</w:t>
      </w:r>
    </w:p>
    <w:p w:rsidR="00F97B04" w:rsidRDefault="00BF15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F97B04" w:rsidRDefault="00BF15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умение работы в команде, эффективно общаться с коллегами.</w:t>
      </w:r>
    </w:p>
    <w:p w:rsidR="00F97B04" w:rsidRDefault="00BF15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Воспитать понимание сущности и социальной значимости своей будущей профессии.</w:t>
      </w: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 Место преддипломной практики в структуре ППССЗ СПО</w:t>
      </w:r>
    </w:p>
    <w:p w:rsidR="00F97B04" w:rsidRDefault="00F97B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Практическое обучение в ГБПОУ СК «СБМК» является составной частью основных профессиональных образовательных программ по специальностям, обеспечивающих реализацию федеральных государственных образовательных стандартов среднего профессионального образования.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ППССЗ СПО, обеспечивающей реализацию ФГОС СПО.</w:t>
      </w:r>
    </w:p>
    <w:p w:rsidR="00F97B04" w:rsidRDefault="00BF156F">
      <w:pPr>
        <w:pStyle w:val="210"/>
        <w:widowControl w:val="0"/>
        <w:suppressAutoHyphens w:val="0"/>
        <w:ind w:left="0" w:firstLine="709"/>
        <w:jc w:val="both"/>
      </w:pPr>
      <w:r>
        <w:t xml:space="preserve">Предлагаемая рабочая программа преддипломной практики является частью ППССЗ СПО в соответствии с ФГОС СПО по специальности  Акушерское дело в части освоения основных видов профессиональной деятельности: </w:t>
      </w:r>
    </w:p>
    <w:p w:rsidR="00F97B04" w:rsidRDefault="00BF156F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  <w:shd w:val="clear" w:color="auto" w:fill="FFFFFF"/>
        </w:rPr>
        <w:t>едицинская и медико-социальная помощь женщине, новорождённому и семье при  физиологическом течении беременности и родов</w:t>
      </w:r>
    </w:p>
    <w:p w:rsidR="00F97B04" w:rsidRDefault="00BF156F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Медицинская  помощь беременным и детям при заболеваниях, отравлениях и травмах  </w:t>
      </w:r>
    </w:p>
    <w:p w:rsidR="00F97B04" w:rsidRDefault="00BF156F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Медицинская помощь женщине с гинекологическими заболеваниями в различные периоды жизни</w:t>
      </w:r>
    </w:p>
    <w:p w:rsidR="00F97B04" w:rsidRDefault="00BF156F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Медицинская помощь женщине, новорождённому, семье при патологическом течении беременности, родов, послеродового периода </w:t>
      </w:r>
    </w:p>
    <w:p w:rsidR="00F97B04" w:rsidRDefault="00BF156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Сроки и продолжительность проведения преддипломной практики определяются рабочими учебными планами и графиком учебного процесса.</w:t>
      </w:r>
    </w:p>
    <w:p w:rsidR="00F97B04" w:rsidRDefault="00BF15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Рекомендуемое количество часов на освоение рабочей программы преддипломной практики  – 144 часа.</w:t>
      </w:r>
    </w:p>
    <w:p w:rsidR="00F97B04" w:rsidRDefault="00F97B0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проведения преддипломной практики</w:t>
      </w:r>
    </w:p>
    <w:p w:rsidR="00F97B04" w:rsidRDefault="00F97B0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97B04" w:rsidRDefault="00BF15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проходят преддипломную практику на базах производственного обучения, которыми являются учреждения здравоохранения  г. Ставрополя.</w:t>
      </w:r>
    </w:p>
    <w:p w:rsidR="00F97B04" w:rsidRDefault="00BF15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Базы производственного обучения ГБПОУ СК «СБМК» закреплены приказом «О закреплении баз практического обучения» и договорами о социальном партнерстве.</w:t>
      </w:r>
    </w:p>
    <w:p w:rsidR="00F97B04" w:rsidRDefault="00BF15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при прохождении преддипломной практики осуществляют самостоятельную практическую деятельность в соответствии с рабочей программой преддипломной практики под контролем руководителей практики от учреждений здравоохранения  ГБПОУ СК «СБМК».</w:t>
      </w:r>
    </w:p>
    <w:p w:rsidR="00F97B04" w:rsidRDefault="00F97B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1.5. Место и время проведения преддипломной практики </w:t>
      </w:r>
    </w:p>
    <w:p w:rsidR="00F97B04" w:rsidRDefault="00F97B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F97B04" w:rsidRDefault="00BF15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Производственная практика по профилю специальности проводится на производственных базах ГБПОУ СК «СБМК»:</w:t>
      </w:r>
    </w:p>
    <w:p w:rsidR="00F97B04" w:rsidRDefault="00BF156F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ГБУЗ</w:t>
      </w:r>
      <w:r>
        <w:rPr>
          <w:rStyle w:val="apple-style-span"/>
          <w:rFonts w:ascii="Times New Roman" w:hAnsi="Times New Roman"/>
          <w:sz w:val="24"/>
        </w:rPr>
        <w:t xml:space="preserve"> СК «Городская клиническая больница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Style w:val="apple-style-span"/>
          <w:rFonts w:ascii="Times New Roman" w:hAnsi="Times New Roman"/>
          <w:sz w:val="24"/>
        </w:rPr>
        <w:t>скорой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Style w:val="apple-style-span"/>
          <w:rFonts w:ascii="Times New Roman" w:hAnsi="Times New Roman"/>
          <w:sz w:val="24"/>
        </w:rPr>
        <w:t>медицинской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Style w:val="apple-style-span"/>
          <w:rFonts w:ascii="Times New Roman" w:hAnsi="Times New Roman"/>
          <w:sz w:val="24"/>
        </w:rPr>
        <w:t>помощи»</w:t>
      </w:r>
      <w:r>
        <w:rPr>
          <w:rStyle w:val="apple-converted-space"/>
          <w:rFonts w:ascii="Times New Roman" w:hAnsi="Times New Roman"/>
          <w:sz w:val="24"/>
        </w:rPr>
        <w:t> города Ставрополя</w:t>
      </w:r>
    </w:p>
    <w:p w:rsidR="00F97B04" w:rsidRDefault="00BF156F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ГБУЗ СК «Городская клиническая поликлиника №6»</w:t>
      </w:r>
      <w:r>
        <w:rPr>
          <w:rStyle w:val="apple-converted-space"/>
          <w:rFonts w:ascii="Times New Roman" w:hAnsi="Times New Roman"/>
          <w:sz w:val="24"/>
        </w:rPr>
        <w:t xml:space="preserve"> города Ставрополя</w:t>
      </w:r>
    </w:p>
    <w:p w:rsidR="00F97B04" w:rsidRDefault="00BF156F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ГБУЗ СК «Городская клиническая консультативно-диагностическая поликлиника» города Ставрополя</w:t>
      </w:r>
    </w:p>
    <w:p w:rsidR="00F97B04" w:rsidRDefault="00BF156F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ГБУЗ СК «Ставропольский краевой клинический перинатальный центр»</w:t>
      </w:r>
    </w:p>
    <w:p w:rsidR="00F97B04" w:rsidRDefault="00BF156F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ГБУЗ СК «Ставропольский краевой клинический перинатальный центр №1»</w:t>
      </w: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Обучающиеся проходят преддипломную практику в соответствии с графиком прохождения практики. </w:t>
      </w:r>
    </w:p>
    <w:p w:rsidR="00F97B04" w:rsidRDefault="00BF15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Распределение ежедневного рабочего времени обучающегося на преддипломной практике в соответствии с рабочей программой включает: отработку акушерских манипуляций (30%), работу с беременными, роженицами, родильницами  (30%), гинекологическим больными (20%) работу по обеспечению инфекционной безопасности (20%). </w:t>
      </w:r>
    </w:p>
    <w:p w:rsidR="00F97B04" w:rsidRDefault="00BF15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Продолжительность рабочего дня обучающихся при прохождении преддипломной  практики – 6 часов и не более 36 академических часов в неделю.</w:t>
      </w:r>
    </w:p>
    <w:p w:rsidR="00F97B04" w:rsidRDefault="00F97B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F97B04" w:rsidRDefault="00BF15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2.РЕЗУЛЬТАТЫ ОСВОЕНИЯ ПРОГРАММЫ ПРЕДДИПЛОМНОЙ ПРАКТИКИ </w:t>
      </w:r>
    </w:p>
    <w:p w:rsidR="00F97B04" w:rsidRDefault="00F97B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F97B04" w:rsidRDefault="00BF156F">
      <w:pPr>
        <w:pStyle w:val="af2"/>
        <w:widowControl w:val="0"/>
        <w:spacing w:after="0"/>
        <w:ind w:left="0" w:firstLine="709"/>
        <w:jc w:val="both"/>
      </w:pPr>
      <w:r>
        <w:t xml:space="preserve">Результатом освоения программы преддипломной практики является овладение обучающимися видами профессиональной деятельности: </w:t>
      </w: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  <w:shd w:val="clear" w:color="auto" w:fill="FFFFFF"/>
        </w:rPr>
        <w:t>едицинская и медико-социальная помощь женщине, новорождённому и семье при  физиологическом течении беременности и родов</w:t>
      </w: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Медицинская  помощь беременным и детям при заболеваниях, отравлениях и травмах  </w:t>
      </w: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</w:rPr>
      </w:pPr>
      <w:bookmarkStart w:id="1" w:name="_dx_frag_StartFragment"/>
      <w:bookmarkEnd w:id="1"/>
      <w:r>
        <w:rPr>
          <w:rFonts w:ascii="Times New Roman" w:hAnsi="Times New Roman"/>
          <w:sz w:val="24"/>
        </w:rPr>
        <w:t>Медицинская помощь женщине с гинекологическими заболеваниями в различные периоды жизни</w:t>
      </w: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Медицинская помощь женщине, новорождённому, семье при патологическом течении беременности, родов, послеродового периода, в</w:t>
      </w:r>
      <w:r>
        <w:t xml:space="preserve"> </w:t>
      </w:r>
      <w:r>
        <w:rPr>
          <w:rFonts w:ascii="Times New Roman" w:hAnsi="Times New Roman"/>
          <w:sz w:val="24"/>
        </w:rPr>
        <w:t xml:space="preserve">том числе профессиональными (ПК) и общими (ОК) компетенциями: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8469"/>
      </w:tblGrid>
      <w:tr w:rsidR="00F97B04">
        <w:trPr>
          <w:trHeight w:val="651"/>
        </w:trPr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4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F97B04"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1.1.</w:t>
            </w:r>
          </w:p>
        </w:tc>
        <w:tc>
          <w:tcPr>
            <w:tcW w:w="43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pStyle w:val="210"/>
              <w:widowControl w:val="0"/>
              <w:ind w:left="0" w:firstLine="0"/>
              <w:jc w:val="both"/>
            </w:pPr>
            <w:r>
              <w:t>Проводить диспансеризацию и патронаж беременных и родильниц.</w:t>
            </w:r>
          </w:p>
        </w:tc>
      </w:tr>
      <w:tr w:rsidR="00F97B04">
        <w:trPr>
          <w:trHeight w:val="481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      </w:r>
          </w:p>
        </w:tc>
      </w:tr>
      <w:tr w:rsidR="00F97B04">
        <w:trPr>
          <w:trHeight w:val="481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Оказывать лечебно-диагностическую помощь при физиологической беременности, родах и в послеродовом периоде.</w:t>
            </w:r>
          </w:p>
        </w:tc>
      </w:tr>
      <w:tr w:rsidR="00F97B04">
        <w:trPr>
          <w:trHeight w:val="481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1.4.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Оказывать акушерское пособие при физиологических родах.</w:t>
            </w:r>
          </w:p>
        </w:tc>
      </w:tr>
      <w:tr w:rsidR="00F97B04">
        <w:trPr>
          <w:trHeight w:val="481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1.5.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</w:tr>
      <w:tr w:rsidR="00F97B04">
        <w:trPr>
          <w:trHeight w:val="481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1.6.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лекарственные средства по назначению врача.</w:t>
            </w:r>
          </w:p>
        </w:tc>
      </w:tr>
      <w:tr w:rsidR="00F97B04">
        <w:trPr>
          <w:trHeight w:val="481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1.7.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Информировать пациентов по вопросам охраны материнства и детства, медицинского страхования</w:t>
            </w:r>
          </w:p>
        </w:tc>
      </w:tr>
      <w:tr w:rsidR="00F97B04">
        <w:trPr>
          <w:trHeight w:val="481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Представлять информацию  в понятном для пациента виде, объяснять ему суть вмешательств.</w:t>
            </w:r>
          </w:p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743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481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Сотрудничать со взаимодействующими организациями и службами.</w:t>
            </w:r>
          </w:p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481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профилактические осмотры и диспансеризацию женщин в различные периоды жизни.</w:t>
            </w:r>
          </w:p>
        </w:tc>
      </w:tr>
      <w:tr w:rsidR="00F97B04">
        <w:trPr>
          <w:trHeight w:val="481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лечебно-диагностические мероприятия гинекологическим больным под руководством врача.</w:t>
            </w:r>
          </w:p>
        </w:tc>
      </w:tr>
      <w:tr w:rsidR="00F97B04">
        <w:trPr>
          <w:trHeight w:val="547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Выполнять диагностические манипуляции самостоятельно, в пределах своих полномочий.</w:t>
            </w:r>
          </w:p>
        </w:tc>
      </w:tr>
      <w:tr w:rsidR="00F97B04">
        <w:trPr>
          <w:trHeight w:val="485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3.4.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Оказывать доврачебную помощь пациентам при неотложных состояниях в гинекологии.</w:t>
            </w:r>
          </w:p>
        </w:tc>
      </w:tr>
      <w:tr w:rsidR="00F97B04">
        <w:trPr>
          <w:trHeight w:val="317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3.5.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Участвовать в оказании помощи пациентам в периоперативном периоде.</w:t>
            </w:r>
          </w:p>
        </w:tc>
      </w:tr>
      <w:tr w:rsidR="00F97B04">
        <w:trPr>
          <w:trHeight w:val="485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3.6.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</w:tc>
      </w:tr>
      <w:tr w:rsidR="00F97B04">
        <w:trPr>
          <w:trHeight w:val="485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tabs>
                <w:tab w:val="left" w:pos="0"/>
              </w:tabs>
              <w:spacing w:after="0" w:line="240" w:lineRule="auto"/>
              <w:ind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      </w:r>
          </w:p>
        </w:tc>
      </w:tr>
      <w:tr w:rsidR="00F97B04">
        <w:trPr>
          <w:trHeight w:val="485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tabs>
                <w:tab w:val="left" w:pos="0"/>
              </w:tabs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Оказывать профилактическую и медико-социальную помощь беременной, роженице, родильнице при акушерской и экстрагенитальной патологии.</w:t>
            </w:r>
          </w:p>
        </w:tc>
      </w:tr>
      <w:tr w:rsidR="00F97B04">
        <w:trPr>
          <w:trHeight w:val="485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 .3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tabs>
                <w:tab w:val="left" w:pos="0"/>
              </w:tabs>
              <w:spacing w:after="0" w:line="240" w:lineRule="auto"/>
              <w:ind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Оказывать доврачебную помощь беременной, роженице, родильнице при акушерской и экстрагенитальной патологии.</w:t>
            </w:r>
          </w:p>
        </w:tc>
      </w:tr>
      <w:tr w:rsidR="00F97B04">
        <w:trPr>
          <w:trHeight w:val="485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4.4.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tabs>
                <w:tab w:val="left" w:pos="0"/>
              </w:tabs>
              <w:spacing w:after="0" w:line="240" w:lineRule="auto"/>
              <w:ind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Осуществлять интенсивный уход при акушерской патологии.</w:t>
            </w:r>
          </w:p>
        </w:tc>
      </w:tr>
      <w:tr w:rsidR="00F97B04">
        <w:trPr>
          <w:trHeight w:val="485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4.5.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B04" w:rsidRDefault="00BF156F">
            <w:pPr>
              <w:tabs>
                <w:tab w:val="left" w:pos="-144"/>
              </w:tabs>
              <w:spacing w:after="0" w:line="240" w:lineRule="auto"/>
              <w:ind w:hanging="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Участвовать в оказании помощи пациентам в периоперативном периоде. </w:t>
            </w:r>
          </w:p>
        </w:tc>
      </w:tr>
      <w:tr w:rsidR="00F97B04"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ОК.1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F97B04"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ОК.2.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97B04"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ОК.3.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97B04"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ОК.4.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F97B04"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ОК.5.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97B04"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ОК.6.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97B04"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ОК.7.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F97B04"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ОК.8.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F97B04"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ОК.9.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97B04"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ОК.10.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F97B04"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ОК.11.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F97B04"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ОК.12.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F97B04"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ОК.13.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B04" w:rsidRDefault="00BF1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F97B04" w:rsidRDefault="00F97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F97B04" w:rsidRDefault="00BF156F">
      <w:pPr>
        <w:pStyle w:val="aa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И СОДЕРЖАНИЕ ПРЕДДИПЛОМНОЙ ПРАКТИКИ</w:t>
      </w: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</w:p>
    <w:tbl>
      <w:tblPr>
        <w:tblW w:w="99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5683"/>
        <w:gridCol w:w="1882"/>
        <w:gridCol w:w="1740"/>
      </w:tblGrid>
      <w:tr w:rsidR="00F97B04">
        <w:trPr>
          <w:trHeight w:val="656"/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№ п/п</w:t>
            </w:r>
          </w:p>
        </w:tc>
        <w:tc>
          <w:tcPr>
            <w:tcW w:w="5683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Наименование раздела</w:t>
            </w:r>
          </w:p>
        </w:tc>
        <w:tc>
          <w:tcPr>
            <w:tcW w:w="1882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Количество</w:t>
            </w:r>
            <w:r>
              <w:rPr>
                <w:rFonts w:ascii="Times New Roman" w:hAnsi="Times New Roman"/>
                <w:sz w:val="24"/>
              </w:rPr>
              <w:br/>
              <w:t>рабочих дней</w:t>
            </w:r>
          </w:p>
        </w:tc>
        <w:tc>
          <w:tcPr>
            <w:tcW w:w="1740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Всего часов</w:t>
            </w:r>
          </w:p>
        </w:tc>
      </w:tr>
      <w:tr w:rsidR="00F97B04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83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приемном отделении и ОПБ</w:t>
            </w:r>
          </w:p>
        </w:tc>
        <w:tc>
          <w:tcPr>
            <w:tcW w:w="1882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40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F97B04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83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родблоке</w:t>
            </w:r>
          </w:p>
        </w:tc>
        <w:tc>
          <w:tcPr>
            <w:tcW w:w="1882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40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F97B04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683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послеродовом отделении</w:t>
            </w:r>
          </w:p>
        </w:tc>
        <w:tc>
          <w:tcPr>
            <w:tcW w:w="1882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40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F97B04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683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гинекологическом отделении </w:t>
            </w:r>
          </w:p>
        </w:tc>
        <w:tc>
          <w:tcPr>
            <w:tcW w:w="1882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40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F97B04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83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женской консультации</w:t>
            </w:r>
          </w:p>
        </w:tc>
        <w:tc>
          <w:tcPr>
            <w:tcW w:w="1882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40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F97B04">
        <w:trPr>
          <w:trHeight w:val="187"/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3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882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740" w:type="dxa"/>
            <w:shd w:val="clear" w:color="auto" w:fill="FFFFFF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</w:tr>
    </w:tbl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709"/>
        <w:gridCol w:w="5469"/>
      </w:tblGrid>
      <w:tr w:rsidR="00F97B04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Разделы производственной практики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производственных работ</w:t>
            </w:r>
          </w:p>
        </w:tc>
      </w:tr>
      <w:tr w:rsidR="00F97B04">
        <w:trPr>
          <w:trHeight w:val="73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практики, инструктаж по охране труда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2</w:t>
            </w:r>
          </w:p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F97B04">
        <w:trPr>
          <w:trHeight w:val="69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F97B04">
        <w:trPr>
          <w:trHeight w:val="14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Производственный этап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140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40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в приемном отделении и ОПБ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F97B04">
        <w:trPr>
          <w:trHeight w:val="40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F97B04">
        <w:trPr>
          <w:trHeight w:val="40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F97B04">
        <w:trPr>
          <w:trHeight w:val="21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правил личной гигиены.</w:t>
            </w:r>
          </w:p>
        </w:tc>
      </w:tr>
      <w:tr w:rsidR="00F97B04">
        <w:trPr>
          <w:trHeight w:val="7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Мытье рук, использование средств защиты.</w:t>
            </w:r>
          </w:p>
        </w:tc>
      </w:tr>
      <w:tr w:rsidR="00F97B04">
        <w:trPr>
          <w:trHeight w:val="33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окружности живота.</w:t>
            </w:r>
          </w:p>
        </w:tc>
      </w:tr>
      <w:tr w:rsidR="00F97B04">
        <w:trPr>
          <w:trHeight w:val="41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высоты стояния дна матки.</w:t>
            </w:r>
          </w:p>
        </w:tc>
      </w:tr>
      <w:tr w:rsidR="00F97B04">
        <w:trPr>
          <w:trHeight w:val="22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наружного акушерского исследования.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предполагаемой массы плода.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Выслушивание сердцебиения плода.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срока беременности и предстоящих родов.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Пельвиометрия и оценка таза.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Санитарная обработка и прием беременной и роженицы.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Влагалищное исследование в родах.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индекса Соловьева, размера Франка.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диагональной  конъюгаты.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мочи на белок экспресс-методом.</w:t>
            </w:r>
          </w:p>
        </w:tc>
      </w:tr>
      <w:tr w:rsidR="00F97B04">
        <w:trPr>
          <w:trHeight w:val="145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в родблоке</w:t>
            </w:r>
          </w:p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работ с соблюдением правил охраны труда. 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Мытье рук, использование средств защиты. </w:t>
            </w:r>
          </w:p>
        </w:tc>
      </w:tr>
      <w:tr w:rsidR="00F97B04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окружности живота.</w:t>
            </w:r>
          </w:p>
        </w:tc>
      </w:tr>
      <w:tr w:rsidR="00F97B04">
        <w:trPr>
          <w:trHeight w:val="39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высоты стояния дна матки.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наружного акушерского исследования.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предполагаемой массы плода.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Выслушивание сердцебиения плода.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срока беременности и предстоящих родов.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Пельвиометрия и оценка таза.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ind w:left="-362" w:firstLine="3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пособие в родах.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 отделения плаценты.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выделения последа.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 и оценка последа.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Первичный туалет новорожденного.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 в зеркалах в раннем послеродовом периоде.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Влагалищное исследование в родах.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акушерки  к приёму родов.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Ручное отделение плаценты и выделение последа.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Ручное обследование полости матки.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 Вастена, Цангемейстера.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Пособие по Цовьянову 1.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Пособие по Цовьянову 2.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Классическое  ручное пособие при тазовом предлежании.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Амниотомия.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Эпизиотомия, перинеотомия.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Ассистенция при зашивании разрывов родовых путей.</w:t>
            </w:r>
          </w:p>
        </w:tc>
      </w:tr>
      <w:tr w:rsidR="00F97B04">
        <w:trPr>
          <w:trHeight w:val="145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2.3.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в послеродовом отделении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30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работ с соблюдением правил охраны труда. </w:t>
            </w:r>
          </w:p>
        </w:tc>
      </w:tr>
      <w:tr w:rsidR="00F97B04">
        <w:trPr>
          <w:trHeight w:val="1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F97B04">
        <w:trPr>
          <w:trHeight w:val="34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Мытье рук, использование средств защиты. </w:t>
            </w:r>
          </w:p>
        </w:tc>
      </w:tr>
      <w:tr w:rsidR="00F97B04">
        <w:trPr>
          <w:trHeight w:val="34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требований охраны труда при работе с дезинфицирующими средствами.</w:t>
            </w:r>
          </w:p>
        </w:tc>
      </w:tr>
      <w:tr w:rsidR="00F97B04">
        <w:trPr>
          <w:trHeight w:val="34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дезинфицирующих растворов.</w:t>
            </w:r>
          </w:p>
        </w:tc>
      </w:tr>
      <w:tr w:rsidR="00F97B04">
        <w:trPr>
          <w:trHeight w:val="34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текущей и генеральной уборок помещений с использованием различных дезинфицирующих средств.  </w:t>
            </w:r>
          </w:p>
        </w:tc>
      </w:tr>
      <w:tr w:rsidR="00F97B04">
        <w:trPr>
          <w:trHeight w:val="34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F97B04">
        <w:trPr>
          <w:trHeight w:val="34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требований нормативных документов при обращении с медицинскими отходами класса А и Б.</w:t>
            </w:r>
          </w:p>
        </w:tc>
      </w:tr>
      <w:tr w:rsidR="00F97B04">
        <w:trPr>
          <w:trHeight w:val="34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технологий простых медицинских услуг  в пределах своих полномочий (исследование пульса и артериального давления, термометрии,  парентеральное введение лекарственных средств, взятие крови из периферической вены на исследование).</w:t>
            </w:r>
          </w:p>
        </w:tc>
      </w:tr>
      <w:tr w:rsidR="00F97B04">
        <w:trPr>
          <w:trHeight w:val="34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Транспортировка пробирок с  кровью в лабораторию.</w:t>
            </w:r>
          </w:p>
        </w:tc>
      </w:tr>
      <w:tr w:rsidR="00F97B04">
        <w:trPr>
          <w:trHeight w:val="34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перевязки  послеоперационной  раны и наложение  повязок.</w:t>
            </w:r>
          </w:p>
        </w:tc>
      </w:tr>
      <w:tr w:rsidR="00F97B04">
        <w:trPr>
          <w:trHeight w:val="34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родильниц к кормлению.</w:t>
            </w:r>
          </w:p>
        </w:tc>
      </w:tr>
      <w:tr w:rsidR="00F97B04">
        <w:trPr>
          <w:trHeight w:val="34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Снятие послеоперационных швов.</w:t>
            </w:r>
          </w:p>
        </w:tc>
      </w:tr>
      <w:tr w:rsidR="00F97B04">
        <w:trPr>
          <w:trHeight w:val="34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технологий акушерских манипуляций  в пределах своих полномочий (определение высоты стояния дна матки, контроль характера  лохий, осмотр молочных желез, сосков на наличие трещин, контроль физиологических отправлений).</w:t>
            </w:r>
          </w:p>
        </w:tc>
      </w:tr>
      <w:tr w:rsidR="00F97B04">
        <w:trPr>
          <w:trHeight w:val="55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B04" w:rsidRDefault="00BF15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набора инструментов для проведения обработки родильниц.</w:t>
            </w:r>
          </w:p>
        </w:tc>
      </w:tr>
      <w:tr w:rsidR="00F97B04">
        <w:trPr>
          <w:trHeight w:val="26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медицинской документации.</w:t>
            </w:r>
          </w:p>
        </w:tc>
      </w:tr>
      <w:tr w:rsidR="00F97B04">
        <w:trPr>
          <w:trHeight w:val="317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2.5.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в гинекологическом отделении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работ с соблюдением требований охраны труда. 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правил личной гигиены.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технологий простых медицинских услуг  в пределах своих полномочий (измерение массы тела, измерение роста, исследование пульса и артериального давления, термометрии).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pStyle w:val="aa"/>
              <w:suppressAutoHyphens/>
              <w:ind w:left="-33"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 анамнеза у гинекологической больной.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pStyle w:val="aa"/>
              <w:suppressAutoHyphens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 инструментов и ассистенция при диагностическом выскабливании.</w:t>
            </w:r>
          </w:p>
        </w:tc>
      </w:tr>
      <w:tr w:rsidR="00F97B04">
        <w:trPr>
          <w:trHeight w:val="42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pStyle w:val="aa"/>
              <w:suppressAutoHyphens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Забор материала на тесты функциональной диагностики.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pStyle w:val="aa"/>
              <w:suppressAutoHyphens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больной к экстренной операции.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Забор  материала на ГН, культуральную диагностику, скрытые инфекции.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pStyle w:val="aa"/>
              <w:suppressAutoHyphens/>
              <w:ind w:left="0" w:hanging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направления  на гистологическое исследование полученного материала.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предоперационной подготовке больных к операциям.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pStyle w:val="aa"/>
              <w:suppressAutoHyphens/>
              <w:ind w:left="-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 в заборе  материала на онкоцитологическое исследование и биопсию.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 в проведении влагалищных спринцеваний, присыпок, орошений, микроклизм.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ind w:left="-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  сборе  анамнеза у девочек, ассистенции  при осмотре девочек.</w:t>
            </w:r>
          </w:p>
        </w:tc>
      </w:tr>
      <w:tr w:rsidR="00F97B04">
        <w:trPr>
          <w:trHeight w:val="25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ind w:left="-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исследовании  при ГСГ, зондирование, УЗИ.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медицинской документации. 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Мытье рук, использование средств защиты. 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требований охраны труда при работе с дезинфицирующими средствами.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дезинфицирующих растворов.</w:t>
            </w:r>
          </w:p>
        </w:tc>
      </w:tr>
      <w:tr w:rsidR="00F97B04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текущей и генеральной уборок помещений с использованием различных дезинфицирующих средств.  </w:t>
            </w:r>
          </w:p>
        </w:tc>
      </w:tr>
      <w:tr w:rsidR="00F97B04">
        <w:trPr>
          <w:trHeight w:val="57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F97B04">
        <w:trPr>
          <w:trHeight w:val="571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2.5. 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в  женской консультации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F97B04">
        <w:trPr>
          <w:trHeight w:val="57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F97B04">
        <w:trPr>
          <w:trHeight w:val="57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F97B04">
        <w:trPr>
          <w:trHeight w:val="57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правил личной гигиены.</w:t>
            </w:r>
          </w:p>
        </w:tc>
      </w:tr>
      <w:tr w:rsidR="00F97B04">
        <w:trPr>
          <w:trHeight w:val="31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Мытье рук, использование средств защиты.</w:t>
            </w:r>
          </w:p>
        </w:tc>
      </w:tr>
      <w:tr w:rsidR="00F97B04">
        <w:trPr>
          <w:trHeight w:val="57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правил охраны труда и мер предосторожности при работе с дезинфицирующими средствами.</w:t>
            </w:r>
          </w:p>
        </w:tc>
      </w:tr>
      <w:tr w:rsidR="00F97B04">
        <w:trPr>
          <w:trHeight w:val="57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текущей и генеральной уборок помещений с использованием различных дезинфицирующих средств.  </w:t>
            </w:r>
          </w:p>
        </w:tc>
      </w:tr>
      <w:tr w:rsidR="00F97B04">
        <w:trPr>
          <w:trHeight w:val="57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F97B04">
        <w:trPr>
          <w:trHeight w:val="57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медицинской документации (заполнение амбулаторных карт и диспансерных карт гинекологических больных, заполнение направлений на анализы).</w:t>
            </w:r>
          </w:p>
        </w:tc>
      </w:tr>
      <w:tr w:rsidR="00F97B04">
        <w:trPr>
          <w:trHeight w:val="3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окружности живота.</w:t>
            </w:r>
          </w:p>
        </w:tc>
      </w:tr>
      <w:tr w:rsidR="00F97B04">
        <w:trPr>
          <w:trHeight w:val="41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высоты стояния дна матки.</w:t>
            </w:r>
          </w:p>
        </w:tc>
      </w:tr>
      <w:tr w:rsidR="00F97B04">
        <w:trPr>
          <w:trHeight w:val="40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наружного акушерского исследования.</w:t>
            </w:r>
          </w:p>
        </w:tc>
      </w:tr>
      <w:tr w:rsidR="00F97B04">
        <w:trPr>
          <w:trHeight w:val="42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предполагаемой массы плода.</w:t>
            </w:r>
          </w:p>
        </w:tc>
      </w:tr>
      <w:tr w:rsidR="00F97B04">
        <w:trPr>
          <w:trHeight w:val="40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Выслушивание сердцебиения плода.</w:t>
            </w:r>
          </w:p>
        </w:tc>
      </w:tr>
      <w:tr w:rsidR="00F97B04">
        <w:trPr>
          <w:trHeight w:val="42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срока беременности и предстоящих родов.</w:t>
            </w:r>
          </w:p>
        </w:tc>
      </w:tr>
      <w:tr w:rsidR="00F97B04">
        <w:trPr>
          <w:trHeight w:val="40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Пельвиометрия и оценка таза.</w:t>
            </w:r>
          </w:p>
        </w:tc>
      </w:tr>
      <w:tr w:rsidR="00F97B04">
        <w:trPr>
          <w:trHeight w:val="42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Выполнить осмотр в зеркалах.</w:t>
            </w:r>
          </w:p>
        </w:tc>
      </w:tr>
      <w:tr w:rsidR="00F97B04">
        <w:trPr>
          <w:trHeight w:val="41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Выполнить бимануальное исследование.</w:t>
            </w:r>
          </w:p>
        </w:tc>
      </w:tr>
      <w:tr w:rsidR="00F97B04">
        <w:trPr>
          <w:trHeight w:val="57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взятие мазков на степень чистоты влагалищного содержимого.</w:t>
            </w:r>
          </w:p>
        </w:tc>
      </w:tr>
      <w:tr w:rsidR="00F97B04">
        <w:trPr>
          <w:trHeight w:val="40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Провести взятие материала  из влагалища на посев.</w:t>
            </w:r>
          </w:p>
        </w:tc>
      </w:tr>
      <w:tr w:rsidR="00F97B04">
        <w:trPr>
          <w:trHeight w:val="40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Провести взятие мазков на кольпоцитологию. </w:t>
            </w:r>
          </w:p>
        </w:tc>
      </w:tr>
      <w:tr w:rsidR="00F97B04">
        <w:trPr>
          <w:trHeight w:val="10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Взятие мазка на гонорею с провокацией.</w:t>
            </w:r>
          </w:p>
        </w:tc>
      </w:tr>
      <w:tr w:rsidR="00F97B04">
        <w:trPr>
          <w:trHeight w:val="41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Выполнить влагалищную ванночку.</w:t>
            </w:r>
          </w:p>
        </w:tc>
      </w:tr>
      <w:tr w:rsidR="00F97B04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взятие мазка на онкоцитологию.</w:t>
            </w:r>
          </w:p>
        </w:tc>
      </w:tr>
      <w:tr w:rsidR="00F97B04">
        <w:trPr>
          <w:trHeight w:val="42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Проба Шиллера.</w:t>
            </w:r>
          </w:p>
        </w:tc>
      </w:tr>
      <w:tr w:rsidR="00F97B04">
        <w:trPr>
          <w:trHeight w:val="30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Выполнить введение влагалищного тампона.</w:t>
            </w:r>
          </w:p>
        </w:tc>
      </w:tr>
      <w:tr w:rsidR="00F97B04">
        <w:trPr>
          <w:trHeight w:val="110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отчета по производственной практике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145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часов по практике: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4.УСЛОВИЯ РЕАЛИЗАЦИИ ПРОГРАММЫ ПРЕДДИПЛОМНОЙ ПРАКТИКИ</w:t>
      </w: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4.1.Требования к проведению преддипломной практики </w:t>
      </w: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Преддипломная практика проводится на производственных базах учреждений здравоохранения г. Ставрополя Ставропольского края различных форм собственности, имеющих лицензию на осуществление медицинской деятельности.</w:t>
      </w:r>
    </w:p>
    <w:p w:rsidR="00F97B04" w:rsidRDefault="00BF15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Производственные базы определяются приказом Департамента охраны здоровья населения Ставропольского края  «О закреплении баз практического обучения за ГБПОУ СК «СБМК»,  прямыми договорами и соглашениями о социальном партнерстве с лечебно-профилактическими учреждениями.</w:t>
      </w:r>
    </w:p>
    <w:p w:rsidR="00F97B04" w:rsidRDefault="00BF15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Преддипломная практика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F97B04" w:rsidRDefault="00BF15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преддипломной практике допускаются обучающиеся, выполнившие программы профессиональных модулей и учебных практик.</w:t>
      </w:r>
    </w:p>
    <w:p w:rsidR="00F97B04" w:rsidRDefault="00BF15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 выходом на преддипломную практику обучающиеся должны иметь </w:t>
      </w:r>
      <w:r>
        <w:rPr>
          <w:rFonts w:ascii="Times New Roman" w:hAnsi="Times New Roman"/>
          <w:b/>
          <w:sz w:val="24"/>
        </w:rPr>
        <w:t>первоначальный практический опыт</w:t>
      </w:r>
      <w:r>
        <w:rPr>
          <w:rFonts w:ascii="Times New Roman" w:hAnsi="Times New Roman"/>
          <w:sz w:val="24"/>
        </w:rPr>
        <w:t>:</w:t>
      </w:r>
    </w:p>
    <w:p w:rsidR="00F97B04" w:rsidRDefault="00BF156F">
      <w:pPr>
        <w:pStyle w:val="aa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проведения обследования, ухода, наблюдения и ведения беременных,    рожениц, родильниц в случае   акушерской и экстрагенитальной      патологии под руководством врача</w:t>
      </w:r>
    </w:p>
    <w:p w:rsidR="00F97B04" w:rsidRDefault="00BF156F">
      <w:pPr>
        <w:pStyle w:val="aa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доврачебной помощи     беременной, роженице, родильнице при акушерской и экстрагенитальной  патологии</w:t>
      </w:r>
    </w:p>
    <w:p w:rsidR="00F97B04" w:rsidRDefault="00BF156F">
      <w:pPr>
        <w:pStyle w:val="aa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консультативно-диагностической,   лечебной и профилактической помощи  гинекологическим больным в    различные периоды жизни</w:t>
      </w:r>
    </w:p>
    <w:p w:rsidR="00F97B04" w:rsidRDefault="00BF156F">
      <w:pPr>
        <w:pStyle w:val="aa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оказания доврачебной помощи при  неотложных состояниях в   гинекологии</w:t>
      </w:r>
    </w:p>
    <w:p w:rsidR="00F97B04" w:rsidRDefault="00BF156F">
      <w:pPr>
        <w:pStyle w:val="aa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ухода за пациентом в    периоперативном периоде</w:t>
      </w:r>
    </w:p>
    <w:p w:rsidR="00F97B04" w:rsidRDefault="00BF156F">
      <w:pPr>
        <w:pStyle w:val="aa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проведения профилактических  осмотров женщин и диспансеризации                    </w:t>
      </w: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уметь:</w:t>
      </w:r>
    </w:p>
    <w:p w:rsidR="00F97B04" w:rsidRDefault="00BF156F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проводить обследование, уход и  наблюдение за женщинами с акушерской и экстрагенитальной патологией под  руководством врача</w:t>
      </w:r>
    </w:p>
    <w:p w:rsidR="00F97B04" w:rsidRDefault="00BF156F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проводить акушерские пособия на  фантомах при патологических родах</w:t>
      </w:r>
    </w:p>
    <w:p w:rsidR="00F97B04" w:rsidRDefault="00BF156F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оказывать доврачебную помощь при  акушерской и экстрагенитальной    патологии</w:t>
      </w:r>
    </w:p>
    <w:p w:rsidR="00F97B04" w:rsidRDefault="00BF156F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осуществлять уход за пациентом в     периоперативном периоде</w:t>
      </w:r>
    </w:p>
    <w:p w:rsidR="00F97B04" w:rsidRDefault="00BF156F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организовывать профилактические   осмотры и диспансеризацию       гинекологических больных</w:t>
      </w:r>
    </w:p>
    <w:p w:rsidR="00F97B04" w:rsidRDefault="00BF156F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проводить санитарно-просветительскую работу по  профилактике абортов, гинекологических, венерических и  онкологических заболеваний и сохранению репродуктивного   здоровья</w:t>
      </w:r>
    </w:p>
    <w:p w:rsidR="00F97B04" w:rsidRDefault="00BF156F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осуществлять уход за больными с    гинекологической патологией</w:t>
      </w:r>
    </w:p>
    <w:p w:rsidR="00F97B04" w:rsidRDefault="00BF156F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организовывать и проводить    консультирование по вопросам   контрацепции и половой гигиены</w:t>
      </w:r>
    </w:p>
    <w:p w:rsidR="00F97B04" w:rsidRDefault="00BF156F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принимать участие в лечебно - диагностических процедурах</w:t>
      </w:r>
    </w:p>
    <w:p w:rsidR="00F97B04" w:rsidRDefault="00BF156F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организовывать и осуществлять  уход за пациентом в периоперативном   периоде</w:t>
      </w:r>
    </w:p>
    <w:p w:rsidR="00F97B04" w:rsidRDefault="00BF156F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оказывать доврачебную помощь при     неотложных состояниях в      гинекологии</w:t>
      </w:r>
    </w:p>
    <w:p w:rsidR="00F97B04" w:rsidRDefault="00BF156F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оказывать гинекологическую помощь   детям и подросткам под руководством   врача                                                                                                                                               </w:t>
      </w: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F97B04" w:rsidRDefault="00BF156F">
      <w:pPr>
        <w:pStyle w:val="a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акушерской патологии</w:t>
      </w:r>
    </w:p>
    <w:p w:rsidR="00F97B04" w:rsidRDefault="00BF156F">
      <w:pPr>
        <w:pStyle w:val="a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течения и ведения беременности, родов, послеродового   периода на фоне акушерской и   экстрагенитальной патологии</w:t>
      </w:r>
    </w:p>
    <w:p w:rsidR="00F97B04" w:rsidRDefault="00BF156F">
      <w:pPr>
        <w:pStyle w:val="a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консервативные методы лечения      акушерской и экстрагенитальной   патологии</w:t>
      </w:r>
    </w:p>
    <w:p w:rsidR="00F97B04" w:rsidRDefault="00BF156F">
      <w:pPr>
        <w:pStyle w:val="a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виды акушерских операций</w:t>
      </w:r>
    </w:p>
    <w:p w:rsidR="00F97B04" w:rsidRDefault="00BF156F">
      <w:pPr>
        <w:pStyle w:val="a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уход за пациентом в     периоперативном периоде;    доврачебную помощь при неотложных  состояниях в акушерстве</w:t>
      </w:r>
    </w:p>
    <w:p w:rsidR="00F97B04" w:rsidRDefault="00BF156F">
      <w:pPr>
        <w:pStyle w:val="a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признаки недоношенности ребенка   </w:t>
      </w:r>
    </w:p>
    <w:p w:rsidR="00F97B04" w:rsidRDefault="00BF156F">
      <w:pPr>
        <w:pStyle w:val="a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неотложные состояния в    гинекологии</w:t>
      </w:r>
    </w:p>
    <w:p w:rsidR="00F97B04" w:rsidRDefault="00BF156F">
      <w:pPr>
        <w:pStyle w:val="a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доврачебную помощь при неотложных  состояниях в гинекологии</w:t>
      </w:r>
    </w:p>
    <w:p w:rsidR="00F97B04" w:rsidRDefault="00BF156F">
      <w:pPr>
        <w:pStyle w:val="a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профилактику гинекологических   заболеваний</w:t>
      </w:r>
    </w:p>
    <w:p w:rsidR="00F97B04" w:rsidRDefault="00BF156F">
      <w:pPr>
        <w:pStyle w:val="a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диспансеризацию гинекологических    больных и проведение профилактических осмотров</w:t>
      </w:r>
    </w:p>
    <w:p w:rsidR="00F97B04" w:rsidRDefault="00BF156F">
      <w:pPr>
        <w:pStyle w:val="a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современные методы контрацепции</w:t>
      </w:r>
    </w:p>
    <w:p w:rsidR="00F97B04" w:rsidRDefault="00BF156F">
      <w:pPr>
        <w:pStyle w:val="a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работу по половому воспитанию     подростков и сохранению   репродуктивного здоровья                                                         </w:t>
      </w:r>
    </w:p>
    <w:p w:rsidR="00F97B04" w:rsidRDefault="00F97B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97B04" w:rsidRDefault="00BF15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практике,  предполагающей участие в оказании медицинской помощи пациенткам,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F97B04" w:rsidRDefault="00BF15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период прохождения преддипломной практики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F97B04" w:rsidRDefault="00BF15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В процессе проведения преддипломной практики используются формы отчетно-организационной документации, утвержденной научно-методическим советом колледжа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9748"/>
      </w:tblGrid>
      <w:tr w:rsidR="00F97B04">
        <w:trPr>
          <w:trHeight w:val="278"/>
          <w:jc w:val="center"/>
        </w:trPr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Дневник преддипломной практики (Приложение 1)</w:t>
            </w:r>
          </w:p>
        </w:tc>
      </w:tr>
      <w:tr w:rsidR="00F97B04">
        <w:trPr>
          <w:trHeight w:val="268"/>
          <w:jc w:val="center"/>
        </w:trPr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Аттестационный лист (Приложение 2)</w:t>
            </w:r>
          </w:p>
        </w:tc>
      </w:tr>
      <w:tr w:rsidR="00F97B04">
        <w:trPr>
          <w:trHeight w:val="272"/>
          <w:jc w:val="center"/>
        </w:trPr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Характеристика (Приложение 3)</w:t>
            </w:r>
          </w:p>
        </w:tc>
      </w:tr>
      <w:tr w:rsidR="00F97B04">
        <w:trPr>
          <w:trHeight w:val="276"/>
          <w:jc w:val="center"/>
        </w:trPr>
        <w:tc>
          <w:tcPr>
            <w:tcW w:w="7764" w:type="dxa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Отчет по преддипломной  практике (Приложение 4)</w:t>
            </w:r>
          </w:p>
        </w:tc>
      </w:tr>
    </w:tbl>
    <w:p w:rsidR="00F97B04" w:rsidRDefault="00F97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</w:p>
    <w:p w:rsidR="00F97B04" w:rsidRDefault="00BF15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Руководство преддипломной практикой осуществляется руководителями от ГБПОУ СК «СБМК» и от лечебно-профилактического учреждения.</w:t>
      </w:r>
    </w:p>
    <w:p w:rsidR="00F97B04" w:rsidRDefault="00BF15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руководства преддипломной практикой  на каждую учебную группу или на каждую учебную подгруппу обучающихся приказом директора ГБПОУ СК «СБМК» назначается  руководитель производственной практики от ГБПОУ СК «СБМК» и руководитель практики от лечебно-профилактического учреждения (по согласованию).</w:t>
      </w:r>
    </w:p>
    <w:p w:rsidR="00F97B04" w:rsidRDefault="00F97B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97B04" w:rsidRDefault="00BF15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Обязанности руководителя практики от ГБПОУ СК «СБМК»: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проведении собраний с обучающимися по вопросам организации производственной практики;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ознакомить обучающихся с программой практики;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ознакомить руководителя производственной практики от лечебно-профилактического учреждения с целями и задачами практики, содержанием  рабочей программы, а также с их обязанностями по руководству практикой;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совместно с руководителем практики от лечебно-профилактического учреждения (до начала практики) графики работы и перемещения обучающихся  по отдельным функциональным подразделениям и отделениям  лечебно-профилактического учреждения в соответствии программой практики;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оказывать методическую помощь руководителям практики от лечебно-профилактического учреждения в организации и проведении практики;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с руководителем практики от  лечебно-профилактического учреждения организовывать проведение инструктажа по технике безопасности для обучающихся;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регулярно следить за дисциплиной, формой одежды и выполнением правил внутреннего распорядка обучающимися;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регулярно контролировать ведение обучающимися дневников производственной практики;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оказывать практическую помощь обучающимся при отработке профессиональных навыков и умений;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контролировать уровень освоения обучающимися наиболее сложных манипуляций и методик, совместно с руководителем практики от лечебно-профилактического учреждения;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совместно с руководителями практики от лечебно-профилактического учреждения составлять и утверждать характеристики на каждого студента по завершении практики; 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участвовать совместно с руководителем практики от лечебно-профилактического учреждения в проведении аттестации обучающихся по итогам практики; 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вести журнал  руководителя производственной практики; 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F97B04" w:rsidRDefault="00BF15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окончании практики составлять аналитический отчет  о работе обучающихся  и организации практики на данной базе.</w:t>
      </w:r>
    </w:p>
    <w:p w:rsidR="00F97B04" w:rsidRDefault="00F97B04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F97B04" w:rsidRDefault="00BF15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Обязанности   руководителя производственной практики от лечебно-профилактического учреждения:</w:t>
      </w:r>
    </w:p>
    <w:p w:rsidR="00F97B04" w:rsidRDefault="00BF15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F97B04" w:rsidRDefault="00BF15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с  руководителем практики от ГБПОУ СК «СБМК» составлять (до начала практики) графики перемещения обучающихся по отдельным функциональным подразделениям и  отделениям лечебно-профилактического учреждения в соответствии с программой практики;</w:t>
      </w:r>
    </w:p>
    <w:p w:rsidR="00F97B04" w:rsidRDefault="00BF15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распределять прибывших на практику обучающихся по рабочим местам;</w:t>
      </w:r>
    </w:p>
    <w:p w:rsidR="00F97B04" w:rsidRDefault="00BF15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ознакомить обучающихся  с задачами, структурой, функциями и правилами внутреннего распорядка лечебно-профилактического учреждения, в котором проводится практика;</w:t>
      </w:r>
    </w:p>
    <w:p w:rsidR="00F97B04" w:rsidRDefault="00BF15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проведение инструктажа обучающихся по технике безопасности;</w:t>
      </w:r>
    </w:p>
    <w:p w:rsidR="00F97B04" w:rsidRDefault="00BF15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F97B04" w:rsidRDefault="00BF15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контролировать уровень освоения обучающимися наиболее сложных манипуляций и методик, совместно с руководителем практики от ГБПОУ СК «СБМК»;</w:t>
      </w:r>
    </w:p>
    <w:p w:rsidR="00F97B04" w:rsidRDefault="00BF15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ходе проведения аттестации обучающихся после прохождения производственной практики;</w:t>
      </w:r>
    </w:p>
    <w:p w:rsidR="00F97B04" w:rsidRDefault="00BF15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контролировать выполнение графика работы обучающихся и обеспечивать занятость обучающихся  в течение рабочего дня;</w:t>
      </w:r>
    </w:p>
    <w:p w:rsidR="00F97B04" w:rsidRDefault="00BF15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F97B04" w:rsidRDefault="00BF15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оценивать работу обучающихся, выставлять оценку в дневнике производственной практики;</w:t>
      </w:r>
    </w:p>
    <w:p w:rsidR="00F97B04" w:rsidRDefault="00BF15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с  руководителем производственной практики от ГБПОУ СК «СБМК» составлять итоговые характеристики о работе каждого студента на производственной практике;</w:t>
      </w:r>
    </w:p>
    <w:p w:rsidR="00F97B04" w:rsidRDefault="00BF156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вести журнал  руководителя производственной практики.</w:t>
      </w:r>
    </w:p>
    <w:p w:rsidR="00F97B04" w:rsidRDefault="00F97B04">
      <w:pPr>
        <w:shd w:val="clear" w:color="auto" w:fill="FFFFFF"/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F97B04" w:rsidRDefault="00BF156F">
      <w:pPr>
        <w:tabs>
          <w:tab w:val="left" w:pos="720"/>
        </w:tabs>
        <w:spacing w:after="0" w:line="240" w:lineRule="auto"/>
        <w:ind w:left="6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4.2.Учебно-методическое и информационное обеспечение обучающихся на преддипломной практике</w:t>
      </w:r>
    </w:p>
    <w:p w:rsidR="00F97B04" w:rsidRDefault="00F97B04">
      <w:pPr>
        <w:tabs>
          <w:tab w:val="left" w:pos="720"/>
        </w:tabs>
        <w:spacing w:after="0" w:line="240" w:lineRule="auto"/>
        <w:ind w:left="680"/>
        <w:jc w:val="center"/>
        <w:rPr>
          <w:rFonts w:ascii="Times New Roman" w:hAnsi="Times New Roman"/>
          <w:b/>
          <w:sz w:val="24"/>
        </w:rPr>
      </w:pPr>
    </w:p>
    <w:p w:rsidR="00F97B04" w:rsidRDefault="00BF15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период прохождения преддипломной практики обучающиеся обязаны вести документацию:</w:t>
      </w:r>
    </w:p>
    <w:p w:rsidR="00F97B04" w:rsidRDefault="00BF15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Дневник практики, включающий текстовой  отчет о выполненных манипуляциях, цифровой отчет о выполненных манипуляциях (манипуляционный лист) (Приложение 1);</w:t>
      </w:r>
    </w:p>
    <w:p w:rsidR="00F97B04" w:rsidRDefault="00BF15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Аттестационный лист (Приложение 2)</w:t>
      </w:r>
    </w:p>
    <w:p w:rsidR="00F97B04" w:rsidRDefault="00BF15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Характеристика  (Приложение 3)</w:t>
      </w:r>
    </w:p>
    <w:p w:rsidR="00F97B04" w:rsidRDefault="00BF15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по преддипломной практике (Приложение 4);</w:t>
      </w: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</w:rPr>
      </w:pP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Перечень рекомендуемых учебных изданий, Интернет-ресурсов, дополнительной литературы</w:t>
      </w:r>
    </w:p>
    <w:p w:rsidR="00F97B04" w:rsidRDefault="00F97B04">
      <w:pPr>
        <w:spacing w:after="0" w:line="240" w:lineRule="auto"/>
        <w:ind w:firstLine="851"/>
        <w:jc w:val="center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4.3. Материально-техническое обеспечение производственной практики</w:t>
      </w:r>
    </w:p>
    <w:p w:rsidR="00F97B04" w:rsidRDefault="00BF156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А) Основные источники:</w:t>
      </w:r>
    </w:p>
    <w:p w:rsidR="00F97B04" w:rsidRDefault="00BF156F">
      <w:pPr>
        <w:pStyle w:val="aa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sz w:val="24"/>
        </w:rPr>
      </w:pPr>
      <w:bookmarkStart w:id="2" w:name="OLE_LINK214"/>
      <w:bookmarkEnd w:id="2"/>
      <w:r>
        <w:rPr>
          <w:rFonts w:ascii="Times New Roman" w:hAnsi="Times New Roman"/>
          <w:sz w:val="24"/>
        </w:rPr>
        <w:lastRenderedPageBreak/>
        <w:t>Айламазян Э.К. Акушерство: учебник / [и др.]. - 9-е изд., перераб. и доп. - М.: ГЭОТАР-Медиа, 2016. - 704 с.</w:t>
      </w:r>
    </w:p>
    <w:p w:rsidR="00F97B04" w:rsidRDefault="00BF156F">
      <w:pPr>
        <w:pStyle w:val="aa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Дзигуа М.В. Медицинская помощь женщине с гинекологическими заболеваниями в различные периоды жизни: учебник – 2-е изд., перераб. И доп. – Москва: ГЭОТАР-Медиа, 2019. – 400 с.</w:t>
      </w:r>
    </w:p>
    <w:p w:rsidR="00F97B04" w:rsidRDefault="00BF156F">
      <w:pPr>
        <w:pStyle w:val="aa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Радзинский В.Е., Прилепская В.Н. Руководство по амбулаторно-поликлинической помощи в акушерстве и гинекологии. – М.: ГЭОТАР-Медиа, 2016. – 1056 с.</w:t>
      </w:r>
    </w:p>
    <w:p w:rsidR="00F97B04" w:rsidRDefault="00BF156F">
      <w:pPr>
        <w:pStyle w:val="aa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Радзинский В.Е. Акушерство: учебник для акушерских отделений средних специальных медицинских учебных заведений. - М.: ГЭОТАР-Медиа, 2016. – 904 с.</w:t>
      </w:r>
    </w:p>
    <w:p w:rsidR="00F97B04" w:rsidRDefault="00BF156F">
      <w:pPr>
        <w:pStyle w:val="aa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Радзинский В.Е. Акушерство. Руководство к практическим занятиям: учебное пособие - 5-е изд., перераб. и доп. - М.: ГЭОТАР-Медиа, 2017. - 728 с.</w:t>
      </w:r>
      <w:bookmarkStart w:id="3" w:name="OLE_LINK215"/>
    </w:p>
    <w:p w:rsidR="00F97B04" w:rsidRDefault="00BF156F">
      <w:pPr>
        <w:pStyle w:val="aa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Рылова Н.Ю. Уход за новорожденным ребенком: Учебное пособие. – 2-е изд., перераб. СПб.: Лань, 2018. - 424 с.</w:t>
      </w:r>
    </w:p>
    <w:p w:rsidR="00F97B04" w:rsidRDefault="00BF156F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Савельева Г.М., Сухих Г.Т., Манухин И.Б., Радзинский В.Е. Акушерство. Национальное руководство. М.: ГЭОТАР-Медиа, 2019. – 1008 с. </w:t>
      </w:r>
      <w:bookmarkEnd w:id="3"/>
    </w:p>
    <w:p w:rsidR="00F97B04" w:rsidRDefault="00BF156F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Ушакова Ф.И. Сестринский уход за больным новорожденным. – Москва: ГЭОТАР-Медиа, 2021. </w:t>
      </w:r>
    </w:p>
    <w:p w:rsidR="00F97B04" w:rsidRDefault="00F97B04">
      <w:pPr>
        <w:tabs>
          <w:tab w:val="left" w:pos="426"/>
          <w:tab w:val="left" w:pos="91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tabs>
          <w:tab w:val="left" w:pos="426"/>
          <w:tab w:val="left" w:pos="91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В) Дополнительные источники: </w:t>
      </w:r>
    </w:p>
    <w:p w:rsidR="00F97B04" w:rsidRDefault="00BF156F">
      <w:pPr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Айламазян Э.К. Гинекология. Учебник для вузов. – СПб: СпецЛит., 2015.</w:t>
      </w:r>
    </w:p>
    <w:p w:rsidR="00F97B04" w:rsidRDefault="00BF156F">
      <w:pPr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Апресян С.В., Радзинский В.Е. Беременность и роды при экстрагенитальных заболеваниях - М.: ГЭОТАР-Медиа, 2016. - 464 с. </w:t>
      </w:r>
    </w:p>
    <w:p w:rsidR="00F97B04" w:rsidRDefault="00BF156F">
      <w:pPr>
        <w:pStyle w:val="aa"/>
        <w:numPr>
          <w:ilvl w:val="0"/>
          <w:numId w:val="36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Дударь В.Л., Фукалова Н.В., Черемисина А.А. Сестринский уход в акушерстве и гинекологии: учебное пособие. Москва: Лань, 2022. - 112 с.</w:t>
      </w:r>
    </w:p>
    <w:p w:rsidR="00F97B04" w:rsidRDefault="00BF156F">
      <w:pPr>
        <w:pStyle w:val="aa"/>
        <w:numPr>
          <w:ilvl w:val="0"/>
          <w:numId w:val="36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Зелинская Д.И., Сестринский уход за новорожденным в амбулаторно-поликлинических условиях [Электронный ресурс] / Под ред. Д.И. Зелинской. - М.: ГЭОТАР-Медиа, 2015. - 176 с.</w:t>
      </w:r>
    </w:p>
    <w:p w:rsidR="00F97B04" w:rsidRDefault="00BF156F">
      <w:pPr>
        <w:pStyle w:val="aa"/>
        <w:numPr>
          <w:ilvl w:val="0"/>
          <w:numId w:val="36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Кильдиярова Р.Р. Детские болезни. - М.: ГЭОТАР-Медиа, 2021.</w:t>
      </w:r>
    </w:p>
    <w:p w:rsidR="00F97B04" w:rsidRDefault="00BF156F">
      <w:pPr>
        <w:pStyle w:val="aa"/>
        <w:numPr>
          <w:ilvl w:val="0"/>
          <w:numId w:val="36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Прилепская В.П. Руководство по акушерству и  гинекологии для фельдшеров и акушерок /Прилепская В.П., Радзинский В.Е. - ГЭОТАР – Медиа, 2008.- 665с.</w:t>
      </w:r>
    </w:p>
    <w:p w:rsidR="00F97B04" w:rsidRDefault="00BF156F">
      <w:pPr>
        <w:pStyle w:val="aa"/>
        <w:numPr>
          <w:ilvl w:val="0"/>
          <w:numId w:val="36"/>
        </w:numPr>
        <w:spacing w:after="200" w:line="275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Савельева Г.М., Бреусенко В.Г. Гинекология. – М.: ГЭОТАР-Медиа, 2011. – 431с.</w:t>
      </w:r>
    </w:p>
    <w:p w:rsidR="00F97B04" w:rsidRDefault="00BF156F">
      <w:pPr>
        <w:pStyle w:val="aa"/>
        <w:numPr>
          <w:ilvl w:val="0"/>
          <w:numId w:val="36"/>
        </w:numPr>
        <w:spacing w:after="200" w:line="275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Славянова И.К. Сестринский уход в акушерстве и гинекологии: учебное пособие – Изд. 2-е – Ростов-на-Дону: Феникс, 2019. - 395 с.</w:t>
      </w:r>
    </w:p>
    <w:p w:rsidR="00F97B04" w:rsidRDefault="00BF156F">
      <w:pPr>
        <w:pStyle w:val="aa"/>
        <w:numPr>
          <w:ilvl w:val="0"/>
          <w:numId w:val="36"/>
        </w:numPr>
        <w:spacing w:after="200" w:line="275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Шмидт А.А. Тихонова Т.К., Гайворонских Д.И. Клинические протоколы (акушерство) - 3-е изд., доп. - Санкт-Петербург: СпецЛит, 2018. – 271 с.</w:t>
      </w:r>
    </w:p>
    <w:p w:rsidR="00F97B04" w:rsidRDefault="00F97B04">
      <w:pPr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" w:right="101"/>
        <w:jc w:val="both"/>
        <w:outlineLvl w:val="0"/>
        <w:rPr>
          <w:rFonts w:ascii="Times New Roman" w:hAnsi="Times New Roman"/>
          <w:b/>
          <w:sz w:val="24"/>
        </w:rPr>
      </w:pPr>
    </w:p>
    <w:p w:rsidR="00F97B04" w:rsidRDefault="00BF156F">
      <w:pPr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" w:right="101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В) Нормативные документы: законы:</w:t>
      </w:r>
    </w:p>
    <w:p w:rsidR="00F97B04" w:rsidRDefault="00BF156F">
      <w:pPr>
        <w:numPr>
          <w:ilvl w:val="0"/>
          <w:numId w:val="34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21.11.2011г. №323 «Об основах охраны здоровья граждан в Российской Федерации.</w:t>
      </w:r>
    </w:p>
    <w:p w:rsidR="00F97B04" w:rsidRDefault="00BF156F">
      <w:pPr>
        <w:widowControl w:val="0"/>
        <w:numPr>
          <w:ilvl w:val="0"/>
          <w:numId w:val="34"/>
        </w:numPr>
        <w:tabs>
          <w:tab w:val="left" w:pos="0"/>
          <w:tab w:val="left" w:pos="360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Методическое письмо МЗ  РФ от 13.07.2011г. №15-4/10/2-6796 «Об организации работы службы родовспоможения в условиях внедрения современных перинатальных технологий».</w:t>
      </w:r>
    </w:p>
    <w:p w:rsidR="00F97B04" w:rsidRDefault="00BF156F">
      <w:pPr>
        <w:widowControl w:val="0"/>
        <w:numPr>
          <w:ilvl w:val="0"/>
          <w:numId w:val="34"/>
        </w:numPr>
        <w:tabs>
          <w:tab w:val="left" w:pos="0"/>
          <w:tab w:val="left" w:pos="360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МЗ РФ от 20.10.2020г. №1130н Об утверждении Порядка оказания медицинской помощи по профилю "акушерство и гинекология". </w:t>
      </w:r>
    </w:p>
    <w:p w:rsidR="00F97B04" w:rsidRDefault="00BF156F">
      <w:pPr>
        <w:widowControl w:val="0"/>
        <w:numPr>
          <w:ilvl w:val="0"/>
          <w:numId w:val="34"/>
        </w:numPr>
        <w:tabs>
          <w:tab w:val="left" w:pos="0"/>
          <w:tab w:val="left" w:pos="360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от 28 января 2021 г. № 29н 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</w:t>
      </w:r>
      <w:r>
        <w:rPr>
          <w:rFonts w:ascii="Times New Roman" w:hAnsi="Times New Roman"/>
          <w:sz w:val="24"/>
        </w:rPr>
        <w:lastRenderedPageBreak/>
        <w:t>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:rsidR="00F97B04" w:rsidRDefault="00F97B0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97B04" w:rsidRDefault="00BF156F">
      <w:pPr>
        <w:suppressAutoHyphens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Г) Нормативные документы:  СанПиН, ОСТ: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СанПиН 3.3686-21 от 28 января 2021 года N 4 "Санитарно-эпидемиологические требования по профилактике инфекционных болезней" (с изменениями на 11 февраля 2022 года).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>Методические указания МУ 3.5.1.3674-20 "Обеззараживание рук медицинских работников и кожных покровов пациентов при оказании медицинской помощи" (утв. Федеральной службой по надзору в сфере защиты прав потребителей и благополучия человека 14 декабря 2020 г.)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  <w:t>Постановление Главного государственного санитарного врача Российской Федерации от 21.07.2016 № 95 "О внесении изменений в СП 3.1.5.2826-10 "Профилактика ВИЧ-инфекции". (Зарегистрирован 20.10.2016 № 44101).</w:t>
      </w:r>
    </w:p>
    <w:p w:rsidR="00F97B04" w:rsidRDefault="00F97B04">
      <w:pPr>
        <w:jc w:val="both"/>
        <w:rPr>
          <w:rFonts w:ascii="Times New Roman" w:hAnsi="Times New Roman"/>
          <w:sz w:val="24"/>
        </w:rPr>
      </w:pPr>
    </w:p>
    <w:p w:rsidR="00F97B04" w:rsidRDefault="00BF156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Преддипломная практика проводится в учреждениях здравоохранения г. Ставрополя, оснащённых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F97B04" w:rsidRDefault="00BF156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КОНТРОЛЬ И ОЦЕНКА РЕЗУЛЬТАТОВ ПРЕДДИПЛОМНОЙ ПРОИЗВОДСТВЕННОЙ ПРАКТИКИ</w:t>
      </w: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3225"/>
      </w:tblGrid>
      <w:tr w:rsidR="00F97B04">
        <w:tc>
          <w:tcPr>
            <w:tcW w:w="2694" w:type="dxa"/>
            <w:shd w:val="clear" w:color="auto" w:fill="FFFFFF"/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</w:t>
            </w:r>
          </w:p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профессиональные компетенции)</w:t>
            </w: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результатов подготовки</w:t>
            </w:r>
          </w:p>
        </w:tc>
        <w:tc>
          <w:tcPr>
            <w:tcW w:w="3225" w:type="dxa"/>
            <w:shd w:val="clear" w:color="auto" w:fill="FFFFFF"/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</w:t>
            </w: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F9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1.1. </w:t>
            </w:r>
          </w:p>
          <w:p w:rsidR="00F97B04" w:rsidRDefault="00BF1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диспансеризацию и патронаж беременных и родильниц.</w:t>
            </w:r>
          </w:p>
          <w:p w:rsidR="00F97B04" w:rsidRDefault="00F9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адекватность выбора стиля, уровня и типа общения и методов предотвращения коммуникативных барьеров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правильность использования различных приёмов для эффективного делового общения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своевременность  определения потребности пациента, его родственников в медико-санитарной информации и консультативной работы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научность, полнота и доступность  </w:t>
            </w:r>
            <w:r>
              <w:rPr>
                <w:rFonts w:ascii="Times New Roman" w:hAnsi="Times New Roman"/>
                <w:sz w:val="24"/>
              </w:rPr>
              <w:lastRenderedPageBreak/>
              <w:t>изложения информации при уходе за пациентом и консультировании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правильность и качество оказания медицинской помощи в пределах своих полномочий</w:t>
            </w:r>
          </w:p>
        </w:tc>
        <w:tc>
          <w:tcPr>
            <w:tcW w:w="3225" w:type="dxa"/>
            <w:shd w:val="clear" w:color="auto" w:fill="FFFFFF"/>
          </w:tcPr>
          <w:p w:rsidR="00F97B04" w:rsidRDefault="00F97B0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-тестовый и устный контроль с применением информационных технологий;</w:t>
            </w:r>
          </w:p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-решение проблемно-ситуационных задач;</w:t>
            </w:r>
          </w:p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-само- и взаимоконтроль;</w:t>
            </w:r>
          </w:p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-наблюдение в процессе практической деятельности;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-наблюдение и экспертная </w:t>
            </w:r>
            <w:r>
              <w:rPr>
                <w:rFonts w:ascii="Times New Roman" w:hAnsi="Times New Roman"/>
                <w:sz w:val="24"/>
              </w:rPr>
              <w:lastRenderedPageBreak/>
              <w:t>оценка работ различных видов в период прохождения учебной практики.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-оценка ведения документации (дневника, манипуляционного листа, фрагмента истории болезни и т.д.)</w:t>
            </w: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ПК 1.2. </w:t>
            </w:r>
          </w:p>
          <w:p w:rsidR="00F97B04" w:rsidRDefault="00BF1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      </w:r>
          </w:p>
          <w:p w:rsidR="00F97B04" w:rsidRDefault="00F9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своевременность  определения потребности пациента, его родственников в медико-санитарной информации и консультативной работы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научность, полнота и доступность  изложения информации при уходе за пациентом и консультировании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соответствие демонстрации комплекса лечебной физкультуры для беременных  и родильниц эталонам (алгоритмам, условиям, требованиям)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правильность и качество оказания медицинской помощи в пределах своих полномочий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-тестовый и устный контроль с применением информационных технологий;</w:t>
            </w:r>
          </w:p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-решение проблемно-ситуационных задач;</w:t>
            </w:r>
          </w:p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-само- и взаимоконтроль;</w:t>
            </w:r>
          </w:p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-наблюдение в процессе практической деятельности;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-наблюдение и экспертная оценка работ различных видов в период прохождения учебной практики.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-оценка ведения документации (дневника, манипуляционного листа, фрагмента истории болезни и т.д.).</w:t>
            </w: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</w:rPr>
            </w:pPr>
            <w:r>
              <w:rPr>
                <w:rStyle w:val="FontStyle56"/>
                <w:sz w:val="24"/>
              </w:rPr>
              <w:t xml:space="preserve">ПК 1.3.  </w:t>
            </w:r>
          </w:p>
          <w:p w:rsidR="00F97B04" w:rsidRDefault="00BF156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</w:rPr>
            </w:pPr>
            <w:r>
              <w:t>Оказывать лечебно-диагностическую помощь при физиологической беременности, родах и в послеродовом периоде.</w:t>
            </w:r>
          </w:p>
          <w:p w:rsidR="00F97B04" w:rsidRDefault="00F97B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адекватность выбора стиля, уровня и типа общения и методов предотвращения коммуникативных барьеров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своевременность  определения потребности пациента, его родственников в медико-санитарной информации и консультативной работы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научность, полнота и доступность  изложения информации при уходе за пациентом и консультировании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правильность и качество оказания медицинской помощи в пределах своих полномочий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технологичность процесса обучения пациента приемам самоухода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-тестовый и устный контроль с применением информационных технологий;</w:t>
            </w:r>
          </w:p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-решение проблемно-ситуационных задач;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-само- и взаимоконтроль;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-наблюдение в процессе практической деятельности;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-оценка результатов практической деятельности;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-оценка ведения документации (дневника, манипуляционного листа, фрагмента истории болезни и т.д.).</w:t>
            </w:r>
          </w:p>
        </w:tc>
      </w:tr>
      <w:tr w:rsidR="00F97B04">
        <w:trPr>
          <w:trHeight w:val="698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1.4.</w:t>
            </w:r>
          </w:p>
          <w:p w:rsidR="00F97B04" w:rsidRDefault="00BF1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Оказывать акушерское пособие при физиологических родах.</w:t>
            </w: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правильность и качество оказания медицинской помощи в пределах своих полномочий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соответствие демонстрации выполняемых манипуляций </w:t>
            </w:r>
            <w:r>
              <w:rPr>
                <w:rFonts w:ascii="Times New Roman" w:hAnsi="Times New Roman"/>
                <w:sz w:val="24"/>
              </w:rPr>
              <w:lastRenderedPageBreak/>
              <w:t>алгоритмам, условиям, требованиям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своевременность  определения потребности пациента, его родственников в медико-санитарной информации и консультативной работы</w:t>
            </w:r>
          </w:p>
          <w:p w:rsidR="00F97B04" w:rsidRDefault="00BF156F">
            <w:pPr>
              <w:tabs>
                <w:tab w:val="left" w:pos="19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правильность и четкость  выполнения назначений врача  по применению лекарственных средств (ЛС),   применяемых  в акушерской   практике при      физиологическом течении  беременности, родов, послеродового периода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-тестовый и устный контроль с применением информационных технологий;</w:t>
            </w:r>
          </w:p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-решение проблемно-ситуационных задач;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-само- и взаимоконтроль;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-наблюдение в процессе практической деятельности;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-наблюдение и экспертная оценка работ различных видов в период прохождения учебной практики.</w:t>
            </w:r>
          </w:p>
          <w:p w:rsidR="00F97B04" w:rsidRDefault="00BF156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-оценка ведения документации (дневника, манипуляционного листа, фрагмента истории болезни и т.д.).</w:t>
            </w: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rPr>
                <w:rStyle w:val="FontStyle56"/>
                <w:sz w:val="24"/>
              </w:rPr>
              <w:lastRenderedPageBreak/>
              <w:t>ПК</w:t>
            </w:r>
            <w:r>
              <w:t xml:space="preserve"> 1.5. </w:t>
            </w:r>
          </w:p>
          <w:p w:rsidR="00F97B04" w:rsidRDefault="00BF156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</w:rPr>
            </w:pPr>
            <w:r>
      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научность, полнота и доступность  изложения информации при уходе за пациентом и консультировании;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-правильность и качество оказания медицинской помощи в пределах своих полномочий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технологичность процесса обучения пациента приемам самоухода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-тестовый и устный контроль с применением информационных технологий;</w:t>
            </w:r>
          </w:p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-решение проблемно-ситуационных задач;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-само- и взаимоконтроль;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-наблюдение в процессе практической деятельности;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-наблюдение и экспертная оценка работ различных видов в период прохождения учебной практики.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-оценка ведения документации (дневника, манипуляционного листа, фрагмента истории болезни и т.д.).</w:t>
            </w: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rPr>
                <w:rStyle w:val="FontStyle56"/>
                <w:sz w:val="24"/>
              </w:rPr>
              <w:t>ПК</w:t>
            </w:r>
            <w:r>
              <w:t xml:space="preserve"> 1.6.</w:t>
            </w:r>
          </w:p>
          <w:p w:rsidR="00F97B04" w:rsidRDefault="00BF156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</w:rPr>
            </w:pPr>
            <w:r>
              <w:t>Применять лекарственные средства по назначению врача.</w:t>
            </w: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четкое понимание информации о свойствах лекарственных средств применяемых при физиологическом течении беременности, родов,  послеродового периода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правильность и четкость  выполнения назначений врача  по применению лекарственных средств (ЛС),   применяемых  в акушерской   практике при      физиологическом течении  беременности, родов, 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послеродового периода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четкое понимание  принципов учета и хранения лекарственных средств в женской консультации и </w:t>
            </w:r>
            <w:r>
              <w:rPr>
                <w:rFonts w:ascii="Times New Roman" w:hAnsi="Times New Roman"/>
                <w:sz w:val="24"/>
              </w:rPr>
              <w:lastRenderedPageBreak/>
              <w:t>структурных подразделениях родильного дома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четкость и точность  заполнения журналов учета     лекарственных средств и  журнала записей выполнения  назначений врача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-тестовый и устный контроль с применением информационных технологий;</w:t>
            </w:r>
          </w:p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-решение проблемно-ситуационных задач;</w:t>
            </w:r>
          </w:p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-само- и взаимоконтроль;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-наблюдение в процессе практической деятельности;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-наблюдение и экспертная оценка работ различных видов в период прохождения учебной практики.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-оценка ведения </w:t>
            </w:r>
            <w:r>
              <w:rPr>
                <w:rFonts w:ascii="Times New Roman" w:hAnsi="Times New Roman"/>
                <w:sz w:val="24"/>
              </w:rPr>
              <w:lastRenderedPageBreak/>
              <w:t>документации (дневника, манипуляционного листа, фрагмента истории болезни и т.д.).</w:t>
            </w: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pStyle w:val="210"/>
              <w:suppressAutoHyphens w:val="0"/>
              <w:ind w:left="0" w:firstLine="0"/>
            </w:pPr>
            <w:r>
              <w:lastRenderedPageBreak/>
              <w:t>ПК 1.7.</w:t>
            </w:r>
          </w:p>
          <w:p w:rsidR="00F97B04" w:rsidRDefault="00BF156F">
            <w:pPr>
              <w:pStyle w:val="210"/>
              <w:suppressAutoHyphens w:val="0"/>
              <w:ind w:left="0" w:firstLine="0"/>
            </w:pPr>
            <w:r>
              <w:t>Информировать пациентов по вопросам охраны материнства и детства, медицинского страхования.</w:t>
            </w: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4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- аргументированность  плана бесед  и четкость информирования беременных и родильниц по вопросам охраны материнства и детства, медицинского страхования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-решение проблемно-ситуационных задач;</w:t>
            </w:r>
          </w:p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-само- и взаимоконтроль;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-наблюдение в процессе практической деятельности;</w:t>
            </w:r>
          </w:p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практической деятельности.</w:t>
            </w: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pStyle w:val="210"/>
              <w:suppressAutoHyphens w:val="0"/>
              <w:ind w:left="0" w:firstLine="0"/>
            </w:pPr>
            <w:r>
              <w:t xml:space="preserve">ПК 2.1. </w:t>
            </w:r>
          </w:p>
          <w:p w:rsidR="00F97B04" w:rsidRDefault="00BF156F">
            <w:pPr>
              <w:pStyle w:val="210"/>
              <w:suppressAutoHyphens w:val="0"/>
              <w:ind w:left="0" w:firstLine="0"/>
            </w:pPr>
            <w:r>
              <w:t>Представлять информацию  в понятном для пациента виде, объяснять ему суть вмешательств.</w:t>
            </w: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аргументированность  плана бесед  и четкость информирования пациентов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2.2. 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  <w:p w:rsidR="00F97B04" w:rsidRDefault="00F97B04">
            <w:pPr>
              <w:pStyle w:val="210"/>
              <w:suppressAutoHyphens w:val="0"/>
              <w:ind w:left="0" w:firstLine="0"/>
            </w:pP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-108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- последовательность и правильность проведения диагностических вмешательств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качества  манипуляционной техники</w:t>
            </w: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 2.3.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Сотрудничать со взаимодействующими организациями и службами.</w:t>
            </w:r>
          </w:p>
          <w:p w:rsidR="00F97B04" w:rsidRDefault="00F97B04">
            <w:pPr>
              <w:pStyle w:val="210"/>
              <w:suppressAutoHyphens w:val="0"/>
              <w:ind w:left="0" w:firstLine="0"/>
            </w:pP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 достаточность знаний  нормативных документов регламентирующих  диспансеризацию.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 соответствие  оформления  документации нормативным требованиям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на практическом занятии</w:t>
            </w: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pStyle w:val="210"/>
              <w:suppressAutoHyphens w:val="0"/>
              <w:ind w:left="0" w:firstLine="0"/>
            </w:pPr>
            <w:r>
              <w:t>ПК 3.1. </w:t>
            </w:r>
          </w:p>
          <w:p w:rsidR="00F97B04" w:rsidRDefault="00BF156F">
            <w:pPr>
              <w:pStyle w:val="210"/>
              <w:suppressAutoHyphens w:val="0"/>
              <w:ind w:left="0" w:firstLine="0"/>
            </w:pPr>
            <w:r>
              <w:t>Проводить профилактические осмотры и диспансеризацию женщин в различные периоды жизни.</w:t>
            </w:r>
          </w:p>
          <w:p w:rsidR="00F97B04" w:rsidRDefault="00F97B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 достаточность знаний  нормативных документов регламентирующих  диспансеризацию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 обоснованность и логичность   проведения этапов профилактических осмотров женщин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- соответствие  оформления  документации нормативным требованиям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демонстрация общих и специальных обследований  при профилактических осмотрах: осмотр молочных желез, осмотр в </w:t>
            </w:r>
            <w:r>
              <w:rPr>
                <w:sz w:val="24"/>
              </w:rPr>
              <w:lastRenderedPageBreak/>
              <w:t>зеркалах, бимануального обследования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 скорость и правильность подготовки инструментария для проведения обследования -последовательность и правильность забора материала на онкоцитологическое исследование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-достаточность  знаний  принципов диспансеризации гинекологических больных и сроков наблюдения по нозологическим формам.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Промежуточное тестирование или устный опрос</w:t>
            </w: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правильности  заполнения документации</w:t>
            </w: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Оценка качества  манипуляционной техники</w:t>
            </w: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на практическом занятии</w:t>
            </w: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 на практическом занятии </w:t>
            </w: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F97B04">
        <w:trPr>
          <w:trHeight w:val="3250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pStyle w:val="210"/>
              <w:suppressAutoHyphens w:val="0"/>
              <w:ind w:left="0" w:firstLine="0"/>
            </w:pPr>
            <w:r>
              <w:lastRenderedPageBreak/>
              <w:t>ПК 3.2. </w:t>
            </w:r>
          </w:p>
          <w:p w:rsidR="00F97B04" w:rsidRDefault="00BF156F">
            <w:pPr>
              <w:pStyle w:val="210"/>
              <w:suppressAutoHyphens w:val="0"/>
              <w:ind w:left="0" w:firstLine="0"/>
            </w:pPr>
            <w:r>
              <w:t>Проводить лечебно-диагностические мероприятия гинекологическим больным под руководством врача.</w:t>
            </w:r>
          </w:p>
          <w:p w:rsidR="00F97B04" w:rsidRDefault="00F97B04">
            <w:pPr>
              <w:pStyle w:val="22"/>
              <w:widowControl w:val="0"/>
              <w:ind w:left="0" w:firstLine="0"/>
            </w:pP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 полнота знаний  этиологии, патогенеза, клиники, диагностики, профилактики, лечения, реабилитации гинекологических заболеваний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 умение выделить и решить проблемы пациента с гинекологическими заболеваниями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 аргументированность плана ухода за пациентами с гинекологической патологией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 изложение принципов консервативного и оперативного лечения при различных гинекологических заболеваниях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 скорость и правильность подготовки инструментария для проведения дополнительных методов при обследовании гинекологических больных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 соответствие  алгоритмов ассистенции  при лечебно-диагностических мероприятиях отраслевому стандарту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Тестирование или устный опрос 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ситуационных задач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Рациональность решения ситуационных задач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правильности элементов ухода и их последовательности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Тестирование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выполнения манипуляций на практическом занятии</w:t>
            </w: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pStyle w:val="210"/>
              <w:suppressAutoHyphens w:val="0"/>
              <w:ind w:left="0" w:firstLine="0"/>
            </w:pPr>
            <w:r>
              <w:t>ПК 3.3. </w:t>
            </w:r>
          </w:p>
          <w:p w:rsidR="00F97B04" w:rsidRDefault="00BF156F">
            <w:pPr>
              <w:pStyle w:val="210"/>
              <w:suppressAutoHyphens w:val="0"/>
              <w:ind w:left="0" w:firstLine="0"/>
            </w:pPr>
            <w:r>
              <w:t>Выполнять диагностические манипуляции самостоятельно в пределах своих полномочий.</w:t>
            </w:r>
          </w:p>
          <w:p w:rsidR="00F97B04" w:rsidRDefault="00F97B04">
            <w:pPr>
              <w:pStyle w:val="22"/>
              <w:widowControl w:val="0"/>
              <w:ind w:left="0" w:firstLine="0"/>
            </w:pP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 соблюдение алгоритмов выполнения  забора материала для  бактериоскопических,  бактериологических, онкоцитологических, кольпоцитологических исследований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 соблюдение алгоритмов выполнения  манипуляций: введение пессария, тампонов, выполнения   влагалищных. ванночек, присыпок, спринцеваний, тугой тампонады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- правильность оформления медицинской документации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Проверка алгоритма выполнения  манипуляций на фантоме</w:t>
            </w: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оценка на практике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заполнения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медицинской документации на практическом занятии</w:t>
            </w:r>
          </w:p>
        </w:tc>
      </w:tr>
      <w:tr w:rsidR="00F97B04">
        <w:trPr>
          <w:trHeight w:val="2075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3.4.</w:t>
            </w: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Оказывать доврачебную помощь пациентам при неотложных состояниях в гинекологии</w:t>
            </w: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выполнение профессиональной деятельности в соответствии с  принципами </w:t>
            </w:r>
            <w:r>
              <w:rPr>
                <w:rStyle w:val="FontStyle58"/>
                <w:color w:val="auto"/>
              </w:rPr>
              <w:t xml:space="preserve">лечебно-диагностической, профилактической,  санитарно-просветительской работы с пациентами                              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в процессе практической деятельности, оценка результатов практической деятельности</w:t>
            </w: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pStyle w:val="210"/>
              <w:suppressAutoHyphens w:val="0"/>
              <w:ind w:left="0" w:firstLine="0"/>
            </w:pPr>
            <w:r>
              <w:t>ПК 3.5. </w:t>
            </w:r>
          </w:p>
          <w:p w:rsidR="00F97B04" w:rsidRDefault="00BF156F">
            <w:pPr>
              <w:pStyle w:val="210"/>
              <w:suppressAutoHyphens w:val="0"/>
              <w:ind w:left="0" w:firstLine="0"/>
            </w:pPr>
            <w:r>
              <w:t xml:space="preserve">Участвовать в оказании помощи пациентам </w:t>
            </w:r>
            <w:r>
              <w:br/>
              <w:t>в периоперативном периоде.</w:t>
            </w:r>
          </w:p>
          <w:p w:rsidR="00F97B04" w:rsidRDefault="00F97B04">
            <w:pPr>
              <w:pStyle w:val="210"/>
              <w:suppressAutoHyphens w:val="0"/>
              <w:ind w:left="0" w:firstLine="0"/>
            </w:pPr>
          </w:p>
          <w:p w:rsidR="00F97B04" w:rsidRDefault="00F97B04">
            <w:pPr>
              <w:pStyle w:val="22"/>
              <w:widowControl w:val="0"/>
              <w:ind w:left="0" w:firstLine="0"/>
            </w:pP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  <w:tab w:val="left" w:pos="185"/>
              </w:tabs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- остаточность и полнота знаний об оперативных методах лечения в гинекологии и обязанности акушерки</w:t>
            </w:r>
          </w:p>
          <w:p w:rsidR="00F97B04" w:rsidRDefault="00BF156F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соответствие  плана  периоперативного ухода при гинекологических операциях нормативным требованиям</w:t>
            </w:r>
          </w:p>
          <w:p w:rsidR="00F97B04" w:rsidRDefault="00BF156F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активность, степень участия и соблюдение требований  при лечебно-диагностических мероприятиях и уходе  в периоперативном периоде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Аргументированность оказания доврачебной помощи при решении ситуационных задач</w:t>
            </w:r>
          </w:p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или устный опрос</w:t>
            </w: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решении ситуационных задач и тестировании</w:t>
            </w: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оценка на практике</w:t>
            </w: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pStyle w:val="210"/>
              <w:suppressAutoHyphens w:val="0"/>
              <w:ind w:left="0" w:firstLine="0"/>
            </w:pPr>
            <w:r>
              <w:t xml:space="preserve">ПК 3.6.  </w:t>
            </w:r>
          </w:p>
          <w:p w:rsidR="00F97B04" w:rsidRDefault="00BF156F">
            <w:pPr>
              <w:pStyle w:val="210"/>
              <w:suppressAutoHyphens w:val="0"/>
              <w:ind w:left="0" w:firstLine="0"/>
            </w:pPr>
            <w:r>
              <w:t>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  <w:p w:rsidR="00F97B04" w:rsidRDefault="00F97B04">
            <w:pPr>
              <w:pStyle w:val="210"/>
              <w:suppressAutoHyphens w:val="0"/>
              <w:ind w:left="0" w:firstLine="0"/>
            </w:pP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- составление тематики и плана бесед по профилактике онкологических, венерических заболеваний, профилактике абортов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- участие и проведение консультирование по вопросам контрацепции и половой гигиены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ind w:left="34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-  санитарно-просветительская работа по профилактике абортов, гинекологических, венерических и онкологических заболеваний и сохранению репродуктивного здоровья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34"/>
                <w:tab w:val="left" w:pos="185"/>
              </w:tabs>
              <w:ind w:left="34"/>
              <w:jc w:val="left"/>
              <w:rPr>
                <w:sz w:val="24"/>
              </w:rPr>
            </w:pPr>
            <w:r>
              <w:rPr>
                <w:rStyle w:val="13"/>
                <w:sz w:val="24"/>
              </w:rPr>
              <w:t>- достаточность знаний о влиянии гинекологической патологии на репродуктивное здоровье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Обоснованность выбора темы и составление конспекта беседы</w:t>
            </w: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оценка на практике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Решение ситуационных задач</w:t>
            </w: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tabs>
                <w:tab w:val="left" w:pos="-178"/>
              </w:tabs>
              <w:spacing w:after="0" w:line="240" w:lineRule="auto"/>
              <w:ind w:hanging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4.1. </w:t>
            </w:r>
          </w:p>
          <w:p w:rsidR="00F97B04" w:rsidRDefault="00BF156F">
            <w:pPr>
              <w:tabs>
                <w:tab w:val="left" w:pos="-178"/>
              </w:tabs>
              <w:spacing w:after="0" w:line="240" w:lineRule="auto"/>
              <w:ind w:hanging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Участвовать в проведении лечебно-диагностических мероприятий беременной, роженице, родильнице с акушерской и экстрагенитальной патологией и </w:t>
            </w:r>
            <w:r>
              <w:rPr>
                <w:rFonts w:ascii="Times New Roman" w:hAnsi="Times New Roman"/>
                <w:sz w:val="24"/>
              </w:rPr>
              <w:lastRenderedPageBreak/>
              <w:t>новорожденному.</w:t>
            </w: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pStyle w:val="22"/>
              <w:ind w:left="0" w:firstLine="0"/>
              <w:jc w:val="both"/>
            </w:pPr>
            <w:r>
              <w:lastRenderedPageBreak/>
              <w:t xml:space="preserve"> - эффективность общения с беременной, с роженицей, родильницей с акушерской и экстрагенитальной патологией   и её окружением в процессе профессиональной деятельности</w:t>
            </w:r>
          </w:p>
          <w:p w:rsidR="00F97B04" w:rsidRDefault="00F97B04">
            <w:pPr>
              <w:pStyle w:val="22"/>
              <w:ind w:left="0" w:firstLine="0"/>
              <w:jc w:val="both"/>
            </w:pP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Интерпретация результатов наблюдения за деятельностью  студентов в ролевой игре.</w:t>
            </w:r>
          </w:p>
          <w:p w:rsidR="00F97B04" w:rsidRDefault="00F97B04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4.2.</w:t>
            </w: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Оказывать профилактическую и медико-социальную помощь беременной, роженице, родильнице при акушерской и экстрагенитальной патологии.</w:t>
            </w: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точность соблюдения принципов профессиональной этики  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эффективность обучения мерам профилактики медико-социальной помощи беременной, роженице, родильнице при акушерской и экстрагенитальной патологии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Интерпретация результатов наблюдения за деятельностью  студентов во время прохождения производственной практики.</w:t>
            </w: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4.3. </w:t>
            </w: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Оказывать доврачебную помощь беременной, роженице, родильнице при акушерской и экстрагенитальной патологии.</w:t>
            </w: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дифференцированный подход по  уходу за беременной, роженицей, родильницей при акушерской и экстрагенитальной патологии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Интерпретация результатов деятельности  студентов:</w:t>
            </w:r>
          </w:p>
          <w:p w:rsidR="00F97B04" w:rsidRDefault="00BF156F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ролевых играх;</w:t>
            </w:r>
          </w:p>
          <w:p w:rsidR="00F97B04" w:rsidRDefault="00BF156F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деловых играх;</w:t>
            </w:r>
          </w:p>
          <w:p w:rsidR="00F97B04" w:rsidRDefault="00BF156F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ситуационных задач;</w:t>
            </w:r>
          </w:p>
          <w:p w:rsidR="00F97B04" w:rsidRDefault="00BF156F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профессиональных задач.</w:t>
            </w:r>
          </w:p>
        </w:tc>
      </w:tr>
      <w:tr w:rsidR="00F97B04">
        <w:trPr>
          <w:trHeight w:val="137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4.4. </w:t>
            </w: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интенсивный уход при акушерской патологии.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F97B04">
            <w:pPr>
              <w:pStyle w:val="aa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проведение акушерской помощи согласно алгоритмам и в соответствии с современными требованиями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Интерпретация результатов деятельности  студентов:</w:t>
            </w:r>
          </w:p>
          <w:p w:rsidR="00F97B04" w:rsidRDefault="00BF156F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ролевых играх;</w:t>
            </w:r>
          </w:p>
          <w:p w:rsidR="00F97B04" w:rsidRDefault="00BF156F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время прохождения производственной практики.</w:t>
            </w:r>
          </w:p>
        </w:tc>
      </w:tr>
      <w:tr w:rsidR="00F97B04">
        <w:trPr>
          <w:trHeight w:val="564"/>
        </w:trPr>
        <w:tc>
          <w:tcPr>
            <w:tcW w:w="2694" w:type="dxa"/>
            <w:shd w:val="clear" w:color="auto" w:fill="FFFFFF"/>
          </w:tcPr>
          <w:p w:rsidR="00F97B04" w:rsidRDefault="00BF156F">
            <w:pPr>
              <w:tabs>
                <w:tab w:val="left" w:pos="0"/>
              </w:tabs>
              <w:spacing w:after="0" w:line="240" w:lineRule="auto"/>
              <w:ind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ПК 4.5. </w:t>
            </w:r>
          </w:p>
          <w:p w:rsidR="00F97B04" w:rsidRDefault="00BF156F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Участвовать в оказании помощи пациентам в периоперативном периоде.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97B04" w:rsidRDefault="00BF156F">
            <w:pPr>
              <w:pStyle w:val="a1"/>
              <w:numPr>
                <w:ilvl w:val="0"/>
                <w:numId w:val="0"/>
              </w:numPr>
              <w:ind w:hanging="14"/>
              <w:rPr>
                <w:sz w:val="24"/>
              </w:rPr>
            </w:pPr>
            <w:r>
              <w:rPr>
                <w:sz w:val="24"/>
              </w:rPr>
              <w:t>- достаточность и полнота знаний об оперативных методах лечения в акушерстве и обязанности акушерки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ind w:hanging="14"/>
              <w:rPr>
                <w:sz w:val="24"/>
              </w:rPr>
            </w:pPr>
            <w:r>
              <w:rPr>
                <w:sz w:val="24"/>
              </w:rPr>
              <w:t xml:space="preserve"> - соответствие  плана  периоперативного ухода при акушерских операциях норматиным требованиям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ind w:left="227" w:right="176" w:hanging="193"/>
              <w:jc w:val="left"/>
              <w:rPr>
                <w:sz w:val="24"/>
              </w:rPr>
            </w:pPr>
            <w:r>
              <w:rPr>
                <w:sz w:val="24"/>
              </w:rPr>
              <w:t>- активность, степень участия и</w:t>
            </w:r>
          </w:p>
          <w:p w:rsidR="00F97B04" w:rsidRDefault="00BF156F">
            <w:pPr>
              <w:pStyle w:val="a1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ind w:right="176" w:firstLine="34"/>
              <w:jc w:val="left"/>
              <w:rPr>
                <w:sz w:val="24"/>
              </w:rPr>
            </w:pPr>
            <w:r>
              <w:rPr>
                <w:sz w:val="24"/>
              </w:rPr>
              <w:t>соблюдение требований  при выполнении  лечебно-диагностических мероприятий и уходе  в периоперативном периоде</w:t>
            </w:r>
          </w:p>
        </w:tc>
        <w:tc>
          <w:tcPr>
            <w:tcW w:w="3225" w:type="dxa"/>
            <w:shd w:val="clear" w:color="auto" w:fill="FFFFFF"/>
          </w:tcPr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Интерпретация результатов деятельности  студентов:</w:t>
            </w:r>
          </w:p>
          <w:p w:rsidR="00F97B04" w:rsidRDefault="00BF1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тестировании или устном опросе</w:t>
            </w:r>
          </w:p>
          <w:p w:rsidR="00F97B04" w:rsidRDefault="00BF156F">
            <w:pPr>
              <w:pStyle w:val="aa"/>
              <w:widowControl w:val="0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решении ситуационных задач </w:t>
            </w:r>
          </w:p>
          <w:p w:rsidR="00F97B04" w:rsidRDefault="00BF156F">
            <w:pPr>
              <w:pStyle w:val="aa"/>
              <w:widowControl w:val="0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оценка на практике</w:t>
            </w:r>
          </w:p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BF1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62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3394"/>
        <w:gridCol w:w="3260"/>
        <w:gridCol w:w="2967"/>
      </w:tblGrid>
      <w:tr w:rsidR="00F97B04">
        <w:trPr>
          <w:trHeight w:val="144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</w:t>
            </w:r>
          </w:p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Формы и методы контроля и оценки </w:t>
            </w:r>
          </w:p>
        </w:tc>
      </w:tr>
      <w:tr w:rsidR="00F97B04">
        <w:trPr>
          <w:trHeight w:val="1434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1. 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-демонстрация интереса к будущей профессии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97B04">
        <w:trPr>
          <w:trHeight w:val="70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F97B04" w:rsidRDefault="00BF156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BF156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выбор и применение методов и способов решения профессиональных задач при проведении профилактических мероприятий;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-оценка эффективности и качества выполнения;</w:t>
            </w:r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зачёт в форме решения заданий в тестовой форме</w:t>
            </w:r>
          </w:p>
        </w:tc>
      </w:tr>
      <w:tr w:rsidR="00F97B04">
        <w:trPr>
          <w:trHeight w:val="40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-решение стандартных и нестандартных профессиональных задач при проведении профилактических мероприятий;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F97B04">
        <w:trPr>
          <w:trHeight w:val="124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-эффективный поиск необходимой информации;</w:t>
            </w:r>
          </w:p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-использование различных источников, включая электронные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F97B04">
        <w:trPr>
          <w:trHeight w:val="118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-демонстрация умений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F97B04">
        <w:trPr>
          <w:trHeight w:val="54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-демонстрация навыков работы в коллективе и в команде, эффективно общаться с коллегами, руководством, пациентами и их окружением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F97B04">
        <w:trPr>
          <w:trHeight w:val="884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7. Брать на себя ответственность за работу членов команды (подчиненных), за результат выполнения заданий.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демонстрация умений 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F97B04">
        <w:trPr>
          <w:trHeight w:val="110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8. Самостоятельно определять задачи профессионального и личностного развития, заниматься самообразованием, </w:t>
            </w:r>
            <w:r>
              <w:rPr>
                <w:rFonts w:ascii="Times New Roman" w:hAnsi="Times New Roman"/>
                <w:sz w:val="24"/>
              </w:rPr>
              <w:lastRenderedPageBreak/>
              <w:t>осознанно планировать и осуществлять повышение квалификации.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-проявление интереса к инновациям в области профессиональной деятельности.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F97B04">
        <w:trPr>
          <w:trHeight w:val="154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9.  Ориентироваться в условиях смены технологий в профессиональной деятельности.</w:t>
            </w:r>
          </w:p>
          <w:p w:rsidR="00F97B04" w:rsidRDefault="00BF156F">
            <w:pPr>
              <w:widowControl w:val="0"/>
              <w:spacing w:after="0" w:line="240" w:lineRule="auto"/>
              <w:ind w:hanging="28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-демонстрация умений изменять технологии выполнения профилактических сестринских мероприятий </w:t>
            </w:r>
          </w:p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F97B04">
        <w:trPr>
          <w:trHeight w:val="318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97B04" w:rsidRDefault="00BF156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-демонстрация бережного отношения к историческому наследию и культурным традициям народа, уважения социальных, культурных и религиозных различий при осуществлении профилактических сестринских мероприятий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F97B04">
        <w:trPr>
          <w:trHeight w:val="932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-демонстрация готовности брать на себя нравственные обязательства по отношению к природе, обществу и человеку при осуществлении профилактических сестринских мероприятий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F97B04">
        <w:trPr>
          <w:trHeight w:val="2271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-демонстрация готовности организовывать рабочее место с соблюдением требований охраны труда, производственной санитарии, инфекционной и противопожарной безопасности при осуществлении профилактических сестринских мероприятий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F97B04">
        <w:trPr>
          <w:trHeight w:val="1603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-демонстрация ведения здорового образа жизни, участия в спортивных и физкультурных мероприятиях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F97B04" w:rsidRDefault="00F97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АТТЕСТАЦИЯ ПРЕДДИПЛОМНОЙ ПРАКТИКИ </w:t>
      </w:r>
    </w:p>
    <w:p w:rsidR="00F97B04" w:rsidRDefault="00F97B04">
      <w:pPr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</w:rPr>
      </w:pPr>
    </w:p>
    <w:p w:rsidR="00F97B04" w:rsidRDefault="00BF156F">
      <w:pPr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Аттестация преддипломной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промежуточной аттестации по итогам производственной  преддипломной практики является дифференцированный зачет. Дифференцированный зачет проводится в последний день преддипломной практики в оснащенных кабинетах ГБПОУ СК «СБМК».</w:t>
      </w: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дифференцированному зачету допускаются обучающиеся, выполнившие требования программы преддипломной практики и предоставившие полный пакет отчетных документов:</w:t>
      </w:r>
    </w:p>
    <w:p w:rsidR="00F97B04" w:rsidRDefault="00BF156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дневник преддипломной практики (Приложение 1)</w:t>
      </w:r>
    </w:p>
    <w:p w:rsidR="00F97B04" w:rsidRDefault="00BF156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аттестационный лист (Приложение 2)</w:t>
      </w:r>
    </w:p>
    <w:p w:rsidR="00F97B04" w:rsidRDefault="00BF156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характеристику (Приложение 3)</w:t>
      </w:r>
    </w:p>
    <w:p w:rsidR="00F97B04" w:rsidRDefault="00BF156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по преддипломной практике (Приложение 4).</w:t>
      </w: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аттестации проводится экспертиза овладения общими и профессиональными компетенциями. </w:t>
      </w:r>
    </w:p>
    <w:p w:rsidR="00F97B04" w:rsidRDefault="00BF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выставлении итоговой оценки за преддипломную практику учитываются: </w:t>
      </w:r>
    </w:p>
    <w:p w:rsidR="00F97B04" w:rsidRDefault="00BF156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экспертизы овладения обучающимися общими и профессиональными компетенциями, </w:t>
      </w:r>
    </w:p>
    <w:p w:rsidR="00F97B04" w:rsidRDefault="00BF156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правильность и аккуратность ведения документации производственной практики, </w:t>
      </w:r>
    </w:p>
    <w:p w:rsidR="00F97B04" w:rsidRDefault="00BF156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характеристика с места прохождения производственной практики</w:t>
      </w: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Приложение 1</w:t>
      </w: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ГБПОУ СК «Ставропольский базовый  медицинский колледж»</w:t>
      </w: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ДНЕВНИК</w:t>
      </w: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преддипломной практики</w:t>
      </w: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обучающегося (ейся)  группы ________ специальности Акушерское дело</w:t>
      </w: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(ФИО)</w:t>
      </w: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прохождения практики (МУ):</w:t>
      </w: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Руководители преддипломной  практики:</w:t>
      </w: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лечебно-профилактического учреждения (Ф.И.О. полностью,  должность):</w:t>
      </w: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ГБПОУ «СБМК» (Ф.И.О. полностью, должность):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________________________________________________________________________________________________________________________________________________________________</w:t>
      </w: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BF156F">
      <w:pPr>
        <w:keepNext/>
        <w:pageBreakBefore/>
        <w:spacing w:after="0" w:line="240" w:lineRule="auto"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ЛИСТ РУКОВОДИТЕЛЯ ПРЕДДИПЛОМНОЙ ПРАКТИКИ</w:t>
      </w:r>
    </w:p>
    <w:p w:rsidR="00F97B04" w:rsidRDefault="00F97B04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6349"/>
        <w:gridCol w:w="2247"/>
      </w:tblGrid>
      <w:tr w:rsidR="00F97B04">
        <w:trPr>
          <w:trHeight w:val="122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Замечания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Подпись руководителя практики</w:t>
            </w: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97B04" w:rsidRDefault="00F97B04">
      <w:pPr>
        <w:keepNext/>
        <w:numPr>
          <w:ilvl w:val="2"/>
          <w:numId w:val="9"/>
        </w:num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</w:rPr>
      </w:pPr>
    </w:p>
    <w:p w:rsidR="00F97B04" w:rsidRDefault="00F97B04">
      <w:pPr>
        <w:keepNext/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</w:rPr>
      </w:pPr>
    </w:p>
    <w:p w:rsidR="00F97B04" w:rsidRDefault="00BF156F">
      <w:pPr>
        <w:keepNext/>
        <w:numPr>
          <w:ilvl w:val="2"/>
          <w:numId w:val="9"/>
        </w:num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ИНСТРУКТАЖ ПО ТЕХНИКЕ БЕЗОПАСНОСТИ В ЛЕЧЕБНО - ПРОФИЛАКТИЧЕСКОМ УЧРЕЖДЕНИИ</w:t>
      </w: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инструктажа: ____________________________________________________________________</w:t>
      </w: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обучающегося (ейся): ____________________________________________________________________</w:t>
      </w: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 и подпись лица, проводившего инструктаж: ____________________________________________________________________</w:t>
      </w: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печати МО:</w:t>
      </w:r>
    </w:p>
    <w:p w:rsidR="00F97B04" w:rsidRDefault="00BF156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F97B04" w:rsidRDefault="00F97B04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tbl>
      <w:tblPr>
        <w:tblW w:w="9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134"/>
        <w:gridCol w:w="1701"/>
        <w:gridCol w:w="3544"/>
        <w:gridCol w:w="2397"/>
      </w:tblGrid>
      <w:tr w:rsidR="00F97B04">
        <w:trPr>
          <w:trHeight w:val="1409"/>
        </w:trPr>
        <w:tc>
          <w:tcPr>
            <w:tcW w:w="1204" w:type="dxa"/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Осваиваемые</w:t>
            </w:r>
          </w:p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и объем проделанной работы</w:t>
            </w:r>
          </w:p>
        </w:tc>
        <w:tc>
          <w:tcPr>
            <w:tcW w:w="2397" w:type="dxa"/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 и подпись</w:t>
            </w:r>
          </w:p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руководителя практики</w:t>
            </w:r>
          </w:p>
        </w:tc>
      </w:tr>
      <w:tr w:rsidR="00F97B04">
        <w:trPr>
          <w:trHeight w:val="351"/>
        </w:trPr>
        <w:tc>
          <w:tcPr>
            <w:tcW w:w="1204" w:type="dxa"/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97" w:type="dxa"/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F97B04">
        <w:trPr>
          <w:trHeight w:val="2444"/>
        </w:trPr>
        <w:tc>
          <w:tcPr>
            <w:tcW w:w="1204" w:type="dxa"/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7" w:type="dxa"/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2794"/>
        </w:trPr>
        <w:tc>
          <w:tcPr>
            <w:tcW w:w="1204" w:type="dxa"/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7" w:type="dxa"/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2794"/>
        </w:trPr>
        <w:tc>
          <w:tcPr>
            <w:tcW w:w="1204" w:type="dxa"/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7" w:type="dxa"/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2794"/>
        </w:trPr>
        <w:tc>
          <w:tcPr>
            <w:tcW w:w="1204" w:type="dxa"/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7" w:type="dxa"/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Рекомендации по ведению дневника преддипломной</w:t>
      </w: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практики</w:t>
      </w: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BF15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Дневник ведется по каждому разделу практики.</w:t>
      </w:r>
    </w:p>
    <w:p w:rsidR="00F97B04" w:rsidRDefault="00BF15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F97B04" w:rsidRDefault="00BF15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в графе “Содержание и объем проделанной работы” регистрируется проведенная студентами самостоятельная работа в соответствии с программой практики.</w:t>
      </w:r>
    </w:p>
    <w:p w:rsidR="00F97B04" w:rsidRDefault="00BF15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F97B04" w:rsidRDefault="00BF15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записях в дневнике следует четко выделить: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а) что видел  и наблюдал обучающийся;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что им было проделано самостоятельно.</w:t>
      </w:r>
    </w:p>
    <w:p w:rsidR="00F97B04" w:rsidRDefault="00BF15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:rsidR="00F97B04" w:rsidRDefault="00BF15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F97B04" w:rsidRDefault="00BF15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графе “Оценка и подпись руководителя практики “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F97B04" w:rsidRDefault="00BF15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F97B04">
      <w:pPr>
        <w:keepNext/>
        <w:spacing w:after="0" w:line="240" w:lineRule="auto"/>
        <w:ind w:firstLine="284"/>
        <w:jc w:val="right"/>
        <w:outlineLvl w:val="0"/>
        <w:rPr>
          <w:rFonts w:ascii="Times New Roman" w:hAnsi="Times New Roman"/>
          <w:sz w:val="24"/>
        </w:rPr>
        <w:sectPr w:rsidR="00F97B04">
          <w:footerReference w:type="even" r:id="rId7"/>
          <w:footerReference w:type="default" r:id="rId8"/>
          <w:pgSz w:w="11906" w:h="16838" w:code="9"/>
          <w:pgMar w:top="1134" w:right="1134" w:bottom="1134" w:left="1134" w:header="708" w:footer="708" w:gutter="0"/>
          <w:pgNumType w:start="1" w:chapSep="period"/>
          <w:cols w:space="720"/>
          <w:titlePg/>
        </w:sectPr>
      </w:pPr>
    </w:p>
    <w:p w:rsidR="00F97B04" w:rsidRDefault="00F97B04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BF156F">
      <w:pPr>
        <w:tabs>
          <w:tab w:val="left" w:pos="360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:rsidR="00F97B04" w:rsidRDefault="00BF156F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АТТЕСТАЦИОННЫЙ ЛИСТ</w:t>
      </w:r>
    </w:p>
    <w:p w:rsidR="00F97B04" w:rsidRDefault="00BF156F">
      <w:pPr>
        <w:tabs>
          <w:tab w:val="left" w:pos="-567"/>
        </w:tabs>
        <w:spacing w:after="0" w:line="240" w:lineRule="auto"/>
        <w:ind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обучающегося ______________________________________________________________________________________</w:t>
      </w:r>
    </w:p>
    <w:p w:rsidR="00F97B04" w:rsidRDefault="00BF156F">
      <w:pPr>
        <w:tabs>
          <w:tab w:val="left" w:pos="-567"/>
        </w:tabs>
        <w:spacing w:after="0" w:line="240" w:lineRule="auto"/>
        <w:ind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Специальность     Акушерское дело         Курс  3 курс                                                                      Группа _________________</w:t>
      </w:r>
    </w:p>
    <w:p w:rsidR="00F97B04" w:rsidRDefault="00BF156F">
      <w:pPr>
        <w:tabs>
          <w:tab w:val="left" w:pos="360"/>
        </w:tabs>
        <w:spacing w:after="0" w:line="240" w:lineRule="auto"/>
        <w:ind w:left="-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7B04" w:rsidRDefault="00BF156F">
      <w:pPr>
        <w:tabs>
          <w:tab w:val="left" w:pos="360"/>
        </w:tabs>
        <w:spacing w:after="0" w:line="240" w:lineRule="auto"/>
        <w:ind w:left="-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(наименование медицинской организации)</w:t>
      </w:r>
    </w:p>
    <w:p w:rsidR="00F97B04" w:rsidRDefault="00BF156F">
      <w:pPr>
        <w:tabs>
          <w:tab w:val="left" w:pos="360"/>
        </w:tabs>
        <w:spacing w:after="0" w:line="240" w:lineRule="auto"/>
        <w:ind w:left="-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проведения практики _________________________________________________________________________________</w:t>
      </w:r>
    </w:p>
    <w:p w:rsidR="00F97B04" w:rsidRDefault="00BF156F">
      <w:pPr>
        <w:tabs>
          <w:tab w:val="left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результатам преддипломной практики по профилю специальности овладел (а) видом профессиональной деятельности  </w:t>
      </w:r>
      <w:r>
        <w:rPr>
          <w:rFonts w:ascii="Times New Roman" w:hAnsi="Times New Roman"/>
          <w:b/>
          <w:i/>
          <w:sz w:val="24"/>
        </w:rPr>
        <w:t xml:space="preserve">Профилактическая деятельность, </w:t>
      </w:r>
      <w:r>
        <w:rPr>
          <w:rFonts w:ascii="Times New Roman" w:hAnsi="Times New Roman"/>
          <w:b/>
          <w:sz w:val="24"/>
        </w:rPr>
        <w:t>в том числе профессиональными (ПК):</w:t>
      </w:r>
    </w:p>
    <w:p w:rsidR="00F97B04" w:rsidRDefault="00BF156F">
      <w:pPr>
        <w:tabs>
          <w:tab w:val="left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– Оптимальный (5)   В – Высокий (4)     Д – Допустимый (3)</w:t>
      </w:r>
    </w:p>
    <w:p w:rsidR="00F97B04" w:rsidRDefault="00F97B04">
      <w:pPr>
        <w:tabs>
          <w:tab w:val="left" w:pos="360"/>
        </w:tabs>
        <w:spacing w:after="0" w:line="240" w:lineRule="auto"/>
        <w:ind w:left="-540"/>
        <w:rPr>
          <w:rFonts w:ascii="Times New Roman" w:hAnsi="Times New Roman"/>
          <w:sz w:val="24"/>
        </w:rPr>
      </w:pPr>
    </w:p>
    <w:p w:rsidR="00F97B04" w:rsidRDefault="00BF156F">
      <w:pPr>
        <w:tabs>
          <w:tab w:val="left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Результаты и содержание преддипломной практики</w:t>
      </w:r>
    </w:p>
    <w:tbl>
      <w:tblPr>
        <w:tblpPr w:leftFromText="180" w:rightFromText="180" w:bottomFromText="200" w:vertAnchor="text" w:tblpXSpec="right" w:tblpY="1"/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4950"/>
        <w:gridCol w:w="1395"/>
        <w:gridCol w:w="2010"/>
        <w:gridCol w:w="3270"/>
      </w:tblGrid>
      <w:tr w:rsidR="00F97B04"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 руководителя ПП</w:t>
            </w: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</w:t>
            </w:r>
          </w:p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вида работ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Подпись  руководителя</w:t>
            </w:r>
          </w:p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ПДП</w:t>
            </w:r>
          </w:p>
        </w:tc>
      </w:tr>
      <w:tr w:rsidR="00F97B04"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1.1. Проводить диспансеризацию и патронаж беременных и родильниц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проведения термометрии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 и пальпация молочных желез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АД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суточного диуреза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559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 Проводить ФППП беременных к родам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срока беременности и предстоящих родов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 Оказывать лечебно-диагностическую помощь при физиологической беременности, родах и в послеродовом периоде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 в зеркалах в раннем послеродовом периоде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350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Влагалищное исследование в родах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 и оценка последа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1.4. Оказывать акушерское пособие при физиологических родах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акушерки  к приёму родов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Ручное отделение плаценты и выделение последа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Ручное обследование полости матки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1.5. Проводить первичный туалет новорожденного, оценивать и контролировать динамику его состояния, осуществлять уход за новорожденным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Первичный туалет новорожденного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обработки пупочной ранки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отсасывания слизи и околоплодных вод из верхних дыхательных путей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проведения оксигенотерапии с помощью носового катетера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7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1.6. Применять лекарственные средства по назначению врача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введения литической смеси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1.7. Информировать пациентов по вопросам охраны материнства и детства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проведения утреннего туалета новорожденного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2.1. Проводить лечебно-диагностическую, профилактическую, санитарно-просветительскую работу с пациентами с экстрагенитальной патологией под руководством врача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забора кала на кишечную группу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применения вакцины БЦЖ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применения вакцины против гепатита 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применения коревой вакцины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введения вакцины АКДС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2.2. 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применения пузыря со льдом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подкожного введения инсулина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разведения и в/м введения антибиотиков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применения согревающего компресса на ухо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взятия мазков на ВL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пеленания ребенка грудного возраста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2.3. Оказывать доврачебную помощь при острых заболеваниях, несчастных случаях, чрезвычайных ситуациях и в </w:t>
            </w:r>
            <w:r>
              <w:rPr>
                <w:rFonts w:ascii="Times New Roman" w:hAnsi="Times New Roman"/>
                <w:sz w:val="24"/>
              </w:rPr>
              <w:lastRenderedPageBreak/>
              <w:t>условиях эпидемии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Техника промывания желудка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постановки очистительной клизмы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физических методов охлаждения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кормления ребенка через зонд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557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3.1.Проводить профилактические осмотры и диспансеризацию женщин в различные периоды жизни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Взятие мазков на степень чистоты влагалищного содержимого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567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Взятие материала  из влагалища на посев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544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3.2. Проводить лечебно-диагностические мероприятия гинекологическим больным под руководством врача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Ассистенция при раздельном диагностическом выскабливании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71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Оформить материал на гистологическое исследование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133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3.3. Выполнять диагностические манипуляции самостоятельно в пределах своих полномочий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 анамнеза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336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Взятие мазка на гонорею с провокацией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14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взятие мазков на кольпоцитологию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94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взятие мазка на онкоцитологию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94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Проба Шиллера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148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влагалищного тампона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73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3.4. Оказывать доврачебную помощь пациентам при неотложных состояниях в гинекологии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 в зеркалах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908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бимануального исследования</w:t>
            </w:r>
          </w:p>
          <w:p w:rsidR="00F97B04" w:rsidRDefault="00F97B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82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3.5. Участвовать в оказании помощи пациентам в периоперативном периоде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влагалищной  ванночки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55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/>
              <w:ind w:firstLine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3.6. Проводить санитарно-просветительскую работу по вопросам планирования семьи, сохранения и укрепления репродуктивного здоровья</w:t>
            </w:r>
          </w:p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беседу о вреде аборта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449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беседу о здоровом образе жизни как профилактике ИППП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449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беседу о необходимости профосмотров как профилактике онкозаболеваний гениталий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673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беседу о планировании семьи, контрацепции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449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tabs>
                <w:tab w:val="left" w:pos="-178"/>
              </w:tabs>
              <w:spacing w:after="0" w:line="240" w:lineRule="auto"/>
              <w:ind w:hanging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4.1.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срока беременности и предстоящих родов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48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окружности живота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53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высоты стояния дна матки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449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наружного акушерского исследования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78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tabs>
                <w:tab w:val="left" w:pos="-178"/>
              </w:tabs>
              <w:spacing w:after="0" w:line="240" w:lineRule="auto"/>
              <w:ind w:hanging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4.2. Оказывать профилактическую и медико-социальную помощь беременной, роженице, родильнице при акушерской и экстрагенитальной патологии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предполагаемой массы плода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449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Выслушивание сердцебиения плода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908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Пельвиометрия и оценка таза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97B04">
        <w:trPr>
          <w:trHeight w:val="449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tabs>
                <w:tab w:val="left" w:pos="-178"/>
              </w:tabs>
              <w:spacing w:after="0" w:line="240" w:lineRule="auto"/>
              <w:ind w:hanging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4.3. Оказывать доврачебную помощь беременной, роженице, родильнице при акушерской и экстрагенитальной патологии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Санитарная обработка и прием беременной и роженицы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162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Влагалищное исследование в родах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95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индекса Соловьева, размера Франка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329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диагональной конъюгаты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32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4.4. Осуществлять интенсивный уход при акушерской патологии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мочи на белок экспресс-методом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09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ind w:left="-362" w:firstLine="36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пособие в родах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13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 отделения плаценты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03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выделения последа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06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4.5. Участвовать в оказании помощи пациентам в периоперативном периоде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Амниотомия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353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Эпизиотомия, перинеотомия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449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Ассистенция при зашивании разрывов родовых путей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Итоговая оценка за производственную практику ___________________________</w:t>
      </w:r>
    </w:p>
    <w:p w:rsidR="00F97B04" w:rsidRDefault="00BF156F">
      <w:pPr>
        <w:spacing w:after="0" w:line="240" w:lineRule="auto"/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p w:rsidR="00F97B04" w:rsidRDefault="00F97B04">
      <w:pPr>
        <w:spacing w:after="0" w:line="240" w:lineRule="auto"/>
        <w:ind w:hanging="540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Подпись общего руководителя _________/_____________</w:t>
      </w:r>
    </w:p>
    <w:p w:rsidR="00F97B04" w:rsidRDefault="00BF156F">
      <w:pPr>
        <w:spacing w:after="0" w:line="240" w:lineRule="auto"/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Подпись методического руководителя ______/__________</w:t>
      </w:r>
    </w:p>
    <w:p w:rsidR="00F97B04" w:rsidRDefault="00F97B04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rPr>
          <w:rFonts w:ascii="Times New Roman" w:hAnsi="Times New Roman"/>
          <w:sz w:val="24"/>
        </w:rPr>
        <w:sectPr w:rsidR="00F97B04">
          <w:headerReference w:type="even" r:id="rId9"/>
          <w:headerReference w:type="default" r:id="rId10"/>
          <w:pgSz w:w="16838" w:h="11906" w:orient="landscape" w:code="9"/>
          <w:pgMar w:top="1134" w:right="1134" w:bottom="1134" w:left="1134" w:header="709" w:footer="709" w:gutter="0"/>
          <w:cols w:space="720"/>
        </w:sectPr>
      </w:pPr>
    </w:p>
    <w:p w:rsidR="00F97B04" w:rsidRDefault="00BF156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3</w:t>
      </w:r>
    </w:p>
    <w:p w:rsidR="00F97B04" w:rsidRDefault="00BF156F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ХАРАКТЕРИСТИКА</w:t>
      </w: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ПО ИТОГАМ ПРЕДДИПЛОМНОЙ ПРАКТИКИ</w:t>
      </w:r>
    </w:p>
    <w:p w:rsidR="00F97B04" w:rsidRDefault="00F97B04">
      <w:pPr>
        <w:spacing w:after="0"/>
        <w:jc w:val="both"/>
        <w:rPr>
          <w:rFonts w:ascii="Times New Roman" w:hAnsi="Times New Roman"/>
          <w:b/>
          <w:sz w:val="24"/>
        </w:rPr>
      </w:pPr>
    </w:p>
    <w:p w:rsidR="00F97B04" w:rsidRDefault="00BF156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Обучающийся________________________________________________________________</w:t>
      </w:r>
    </w:p>
    <w:p w:rsidR="00F97B04" w:rsidRDefault="00BF156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Группы _____ специальности 31.02.02 Акушерское дело</w:t>
      </w:r>
    </w:p>
    <w:p w:rsidR="00F97B04" w:rsidRDefault="00BF156F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Проходившего(шей) преддипломную практику с ___________ г. по _____________ г.</w:t>
      </w:r>
    </w:p>
    <w:p w:rsidR="00F97B04" w:rsidRDefault="00BF156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базе МО __________________________________________________________________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время прохождения практики зарекомендовал(а) себя: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 и др.)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Теоретическая подготовка, умение применять теорию на практике: 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достаточная  /  не достаточная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bscript"/>
        </w:rPr>
        <w:t xml:space="preserve">    (нужное подчеркнуть)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Производственная дисциплина и внешний вид</w:t>
      </w:r>
      <w:r>
        <w:rPr>
          <w:rFonts w:ascii="Times New Roman" w:hAnsi="Times New Roman"/>
          <w:sz w:val="24"/>
        </w:rPr>
        <w:t>:           - соблюдал(а)  / не соблюдал(а)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vertAlign w:val="subscript"/>
        </w:rPr>
        <w:t>(нужное подчеркнуть)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Выполнение видов работ,  предусмотренных программой практики:           </w:t>
      </w:r>
      <w:r>
        <w:rPr>
          <w:rFonts w:ascii="Times New Roman" w:hAnsi="Times New Roman"/>
          <w:sz w:val="24"/>
        </w:rPr>
        <w:t xml:space="preserve">-  да / нет 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  <w:vertAlign w:val="subscript"/>
        </w:rPr>
        <w:t xml:space="preserve">     (нужное подчеркнуть)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Освоил (а) профессиональные компетенции: </w:t>
      </w:r>
      <w:r>
        <w:rPr>
          <w:rFonts w:ascii="Times New Roman" w:hAnsi="Times New Roman"/>
          <w:sz w:val="24"/>
        </w:rPr>
        <w:t>ПК 1.1, ПК 1.2, ПК 1.3, ПК 1.4, ПК 1.5, ПК 1.6, ПК 1.7, ПК 2.1, ПК 2.2, ПК 2.3, ПК 3.1, ПК 3.2, ПК 3.3, ПК 3.4, ПК 3.5, ПК 3.6, ПК 4.1, ПК 4.2, ПК 4.3, ПК 4.4, ПК 4.5.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Освоил (а) общие компетенции:</w:t>
      </w:r>
      <w:r>
        <w:rPr>
          <w:rFonts w:ascii="Times New Roman" w:hAnsi="Times New Roman"/>
          <w:sz w:val="24"/>
        </w:rPr>
        <w:t xml:space="preserve"> ОК 1, ОК 2, ОК 3, ОК 4, ОК 5, ОК 6, ОК 7, ОК 8, ОК 9, ОК 10, ОК 11, ОК 12, ОК 13.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Выводы, рекомендации</w:t>
      </w:r>
      <w:r>
        <w:rPr>
          <w:rFonts w:ascii="Times New Roman" w:hAnsi="Times New Roman"/>
          <w:sz w:val="24"/>
        </w:rPr>
        <w:t xml:space="preserve">: </w:t>
      </w:r>
    </w:p>
    <w:p w:rsidR="00F97B04" w:rsidRDefault="00F97B04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F97B04" w:rsidRDefault="00BF156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Практику прошел (прошла) с оценкой</w:t>
      </w:r>
      <w:r>
        <w:rPr>
          <w:rFonts w:ascii="Times New Roman" w:hAnsi="Times New Roman"/>
          <w:sz w:val="24"/>
        </w:rPr>
        <w:t xml:space="preserve"> __________________________________________</w:t>
      </w:r>
      <w:r>
        <w:rPr>
          <w:rFonts w:ascii="Times New Roman" w:hAnsi="Times New Roman"/>
          <w:b/>
          <w:sz w:val="24"/>
        </w:rPr>
        <w:t xml:space="preserve">                                                  </w:t>
      </w:r>
    </w:p>
    <w:p w:rsidR="00F97B04" w:rsidRDefault="00F97B0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97B04" w:rsidRDefault="00BF156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МП. МО.</w:t>
      </w:r>
    </w:p>
    <w:p w:rsidR="00F97B04" w:rsidRDefault="00F97B0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97B04" w:rsidRDefault="00BF156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главного врача____________/___________________/</w:t>
      </w:r>
    </w:p>
    <w:p w:rsidR="00F97B04" w:rsidRDefault="00BF156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Подпись общего руководителя______/___________________/</w:t>
      </w:r>
    </w:p>
    <w:p w:rsidR="00F97B04" w:rsidRDefault="00F97B0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fff0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928"/>
        <w:gridCol w:w="425"/>
        <w:gridCol w:w="4293"/>
      </w:tblGrid>
      <w:tr w:rsidR="00F97B0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Оценки:</w:t>
            </w: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1.Практическая работа в ходе ПДП_________</w:t>
            </w: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2.Документация (ведение дневника, истории болезни, карты и др)_____________________</w:t>
            </w: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руководитель практики от ГБПОУ СК «Ставропольский базовый медицинский колледж»</w:t>
            </w:r>
          </w:p>
          <w:p w:rsidR="00F97B04" w:rsidRDefault="00BF156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Ф.И.О.____________________________</w:t>
            </w:r>
          </w:p>
          <w:p w:rsidR="00F97B04" w:rsidRDefault="00F97B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97B04" w:rsidRDefault="00BF156F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right" w:pos="4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_____________                        подпись/</w:t>
            </w:r>
          </w:p>
        </w:tc>
      </w:tr>
    </w:tbl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Результатом освоения программы преддипломной практики является формирование у обучающихся практических профессиональных умений, приобретение практического опыта при овладении профессиональными (ПК) и общими (ОК) компетенциями:</w:t>
      </w: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4"/>
        <w:gridCol w:w="639"/>
        <w:gridCol w:w="6827"/>
        <w:gridCol w:w="1398"/>
      </w:tblGrid>
      <w:tr w:rsidR="00F97B04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 результата обучения</w:t>
            </w:r>
          </w:p>
        </w:tc>
      </w:tr>
      <w:tr w:rsidR="00F97B04">
        <w:trPr>
          <w:trHeight w:val="367"/>
        </w:trPr>
        <w:tc>
          <w:tcPr>
            <w:tcW w:w="81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ПК  1.1-1.7</w:t>
            </w:r>
          </w:p>
        </w:tc>
        <w:tc>
          <w:tcPr>
            <w:tcW w:w="4184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Проводить диспансеризацию и патронаж беременных и родильниц. 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 Оказывать лечебно-диагностическую помощь при физиологической беременности, родах и в послеродовом периоде. Оказывать акушерское пособие при физиологических родах.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 Применять лекарственные средства по назначению врача. Информировать пациентов по вопросам охраны материнства и детства, медицинского страхования.</w:t>
            </w:r>
          </w:p>
        </w:tc>
      </w:tr>
      <w:tr w:rsidR="00F97B04">
        <w:trPr>
          <w:trHeight w:val="281"/>
        </w:trPr>
        <w:tc>
          <w:tcPr>
            <w:tcW w:w="81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ПК  2.1-2.3</w:t>
            </w:r>
          </w:p>
        </w:tc>
        <w:tc>
          <w:tcPr>
            <w:tcW w:w="4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Проводить лечебно-диагностическую, профилактическую, санитарно-просветительскую работу с пациентами с экстрагенитальной патологией под руководством врача.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 Оказывать доврачебную помощь при острых заболеваниях, несчастных случаях, чрезвычайных ситуациях и в условиях эпидемии.</w:t>
            </w:r>
          </w:p>
        </w:tc>
      </w:tr>
      <w:tr w:rsidR="00F97B04">
        <w:trPr>
          <w:trHeight w:val="281"/>
        </w:trPr>
        <w:tc>
          <w:tcPr>
            <w:tcW w:w="81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ПК 3.1-3.6</w:t>
            </w:r>
          </w:p>
        </w:tc>
        <w:tc>
          <w:tcPr>
            <w:tcW w:w="4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Проводить профилактические осмотры и диспансеризацию женщин в различные периоды жизни. Проводить лечебно-диагностические мероприятия гинекологическим больным под руководством врача. Выполнять диагностические манипуляции самостоятельно в пределах своих полномочий. Оказывать доврачебную помощь пациентам при неотложных состояниях в гинекологии. Участвовать в оказании помощи пациентам в периоперативном периоде. Проводить санитарно-просветительскую работу по вопросам планирования семьи, сохранения и укрепления репродуктивного здоровья. </w:t>
            </w:r>
          </w:p>
        </w:tc>
      </w:tr>
      <w:tr w:rsidR="00F97B04">
        <w:trPr>
          <w:trHeight w:val="281"/>
        </w:trPr>
        <w:tc>
          <w:tcPr>
            <w:tcW w:w="81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ПК 4.1- 4.5</w:t>
            </w:r>
          </w:p>
        </w:tc>
        <w:tc>
          <w:tcPr>
            <w:tcW w:w="4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 Оказывать профилактическую и медико-социальную помощь беременной, роженице, родильнице при акушерской и экстрагенитальной патологии. Оказывать доврачебную помощь беременной, роженице, родильнице при акушерской и экстрагенитальной патологии. Осуществлять интенсивный уход при акушерской патологии. Участвовать в оказании помощи пациентам в периоперативном периоде.</w:t>
            </w:r>
          </w:p>
        </w:tc>
      </w:tr>
      <w:tr w:rsidR="00F97B04">
        <w:trPr>
          <w:trHeight w:val="281"/>
        </w:trPr>
        <w:tc>
          <w:tcPr>
            <w:tcW w:w="4289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Уровень освоения общих компетенций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Symbol" w:hAnsi="Symbol"/>
                <w:sz w:val="18"/>
              </w:rPr>
              <w:t></w:t>
            </w:r>
            <w:r>
              <w:rPr>
                <w:rFonts w:ascii="Times New Roman" w:hAnsi="Times New Roman"/>
                <w:sz w:val="18"/>
              </w:rPr>
              <w:t>(0, 1, 2)</w:t>
            </w:r>
          </w:p>
        </w:tc>
      </w:tr>
      <w:tr w:rsidR="00F97B04">
        <w:trPr>
          <w:trHeight w:val="567"/>
        </w:trPr>
        <w:tc>
          <w:tcPr>
            <w:tcW w:w="4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 1.</w:t>
            </w:r>
          </w:p>
        </w:tc>
        <w:tc>
          <w:tcPr>
            <w:tcW w:w="3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97B04">
        <w:trPr>
          <w:trHeight w:val="567"/>
        </w:trPr>
        <w:tc>
          <w:tcPr>
            <w:tcW w:w="4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 2.</w:t>
            </w:r>
          </w:p>
        </w:tc>
        <w:tc>
          <w:tcPr>
            <w:tcW w:w="3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97B04">
        <w:trPr>
          <w:trHeight w:val="285"/>
        </w:trPr>
        <w:tc>
          <w:tcPr>
            <w:tcW w:w="4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 3.</w:t>
            </w:r>
          </w:p>
        </w:tc>
        <w:tc>
          <w:tcPr>
            <w:tcW w:w="3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97B04">
        <w:trPr>
          <w:trHeight w:val="567"/>
        </w:trPr>
        <w:tc>
          <w:tcPr>
            <w:tcW w:w="4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 4.</w:t>
            </w:r>
          </w:p>
        </w:tc>
        <w:tc>
          <w:tcPr>
            <w:tcW w:w="3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97B04">
        <w:trPr>
          <w:trHeight w:val="567"/>
        </w:trPr>
        <w:tc>
          <w:tcPr>
            <w:tcW w:w="4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 5.</w:t>
            </w:r>
          </w:p>
        </w:tc>
        <w:tc>
          <w:tcPr>
            <w:tcW w:w="3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97B04">
        <w:trPr>
          <w:trHeight w:val="567"/>
        </w:trPr>
        <w:tc>
          <w:tcPr>
            <w:tcW w:w="4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 6.</w:t>
            </w:r>
          </w:p>
        </w:tc>
        <w:tc>
          <w:tcPr>
            <w:tcW w:w="3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97B04">
        <w:trPr>
          <w:trHeight w:val="493"/>
        </w:trPr>
        <w:tc>
          <w:tcPr>
            <w:tcW w:w="4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 7.</w:t>
            </w:r>
          </w:p>
        </w:tc>
        <w:tc>
          <w:tcPr>
            <w:tcW w:w="3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97B04">
        <w:trPr>
          <w:trHeight w:val="493"/>
        </w:trPr>
        <w:tc>
          <w:tcPr>
            <w:tcW w:w="4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 8.</w:t>
            </w:r>
          </w:p>
        </w:tc>
        <w:tc>
          <w:tcPr>
            <w:tcW w:w="3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97B04">
        <w:trPr>
          <w:trHeight w:val="493"/>
        </w:trPr>
        <w:tc>
          <w:tcPr>
            <w:tcW w:w="4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 9.</w:t>
            </w:r>
          </w:p>
        </w:tc>
        <w:tc>
          <w:tcPr>
            <w:tcW w:w="3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97B04">
        <w:trPr>
          <w:trHeight w:val="493"/>
        </w:trPr>
        <w:tc>
          <w:tcPr>
            <w:tcW w:w="4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 10.</w:t>
            </w:r>
          </w:p>
        </w:tc>
        <w:tc>
          <w:tcPr>
            <w:tcW w:w="3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97B04">
        <w:trPr>
          <w:trHeight w:val="493"/>
        </w:trPr>
        <w:tc>
          <w:tcPr>
            <w:tcW w:w="4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 11.</w:t>
            </w:r>
          </w:p>
        </w:tc>
        <w:tc>
          <w:tcPr>
            <w:tcW w:w="3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97B04">
        <w:trPr>
          <w:trHeight w:val="493"/>
        </w:trPr>
        <w:tc>
          <w:tcPr>
            <w:tcW w:w="4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 12.</w:t>
            </w:r>
          </w:p>
        </w:tc>
        <w:tc>
          <w:tcPr>
            <w:tcW w:w="3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97B04">
        <w:trPr>
          <w:trHeight w:val="493"/>
        </w:trPr>
        <w:tc>
          <w:tcPr>
            <w:tcW w:w="4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 13.</w:t>
            </w:r>
          </w:p>
        </w:tc>
        <w:tc>
          <w:tcPr>
            <w:tcW w:w="3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F97B04" w:rsidRDefault="00BF156F">
      <w:pPr>
        <w:ind w:right="-285"/>
        <w:jc w:val="center"/>
        <w:rPr>
          <w:rFonts w:ascii="Times New Roman" w:hAnsi="Times New Roman"/>
          <w:b/>
          <w:sz w:val="24"/>
        </w:rPr>
      </w:pPr>
      <w:r>
        <w:rPr>
          <w:rFonts w:ascii="Symbol" w:hAnsi="Symbol"/>
        </w:rPr>
        <w:lastRenderedPageBreak/>
        <w:t></w:t>
      </w:r>
      <w:r>
        <w:rPr>
          <w:rFonts w:ascii="Times New Roman" w:hAnsi="Times New Roman"/>
        </w:rPr>
        <w:t>0 - не освоена, 1 – частично освоена, 2 – освоена полностью</w:t>
      </w:r>
    </w:p>
    <w:p w:rsidR="00F97B04" w:rsidRDefault="00F97B04">
      <w:pPr>
        <w:pStyle w:val="af8"/>
        <w:ind w:right="-285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pStyle w:val="af8"/>
        <w:ind w:right="-285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  <w:sectPr w:rsidR="00F97B04">
          <w:pgSz w:w="11906" w:h="16838" w:code="9"/>
          <w:pgMar w:top="1134" w:right="1134" w:bottom="1134" w:left="1134" w:header="709" w:footer="709" w:gutter="0"/>
          <w:cols w:space="720"/>
        </w:sectPr>
      </w:pPr>
    </w:p>
    <w:p w:rsidR="00F97B04" w:rsidRDefault="00F97B04">
      <w:pPr>
        <w:spacing w:after="0" w:line="240" w:lineRule="auto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Приложение 4</w:t>
      </w: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ГБПОУ СК «Ставропольский базовый медицинский колледж»</w:t>
      </w:r>
    </w:p>
    <w:p w:rsidR="00F97B04" w:rsidRDefault="00F97B04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 ПО ПРЕДДИПЛОМНОЙ ПРОИЗВОДСТВЕННОЙ ПРАКТИКЕ</w:t>
      </w: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(преддипломная практика)</w:t>
      </w:r>
    </w:p>
    <w:p w:rsidR="00F97B04" w:rsidRDefault="00BF156F">
      <w:pPr>
        <w:spacing w:after="0" w:line="240" w:lineRule="auto"/>
        <w:ind w:left="-540" w:right="-3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группы №_______ по специальности____________________________</w:t>
      </w:r>
    </w:p>
    <w:p w:rsidR="00F97B04" w:rsidRDefault="00BF156F">
      <w:pPr>
        <w:spacing w:after="0" w:line="240" w:lineRule="auto"/>
        <w:ind w:left="-540" w:right="-3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</w:p>
    <w:p w:rsidR="00F97B04" w:rsidRDefault="00BF156F">
      <w:pPr>
        <w:spacing w:after="0" w:line="240" w:lineRule="auto"/>
        <w:ind w:left="-540" w:right="-3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(Ф.И.О.)</w:t>
      </w:r>
    </w:p>
    <w:p w:rsidR="00F97B04" w:rsidRDefault="00BF156F">
      <w:pPr>
        <w:spacing w:after="0" w:line="240" w:lineRule="auto"/>
        <w:ind w:left="-540" w:right="-3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Проходил (а) производственную практику с ______________по___________________</w:t>
      </w:r>
    </w:p>
    <w:p w:rsidR="00F97B04" w:rsidRDefault="00BF156F">
      <w:pPr>
        <w:spacing w:after="0" w:line="240" w:lineRule="auto"/>
        <w:ind w:left="-540" w:right="-3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базе __________________________________________________________________</w:t>
      </w:r>
    </w:p>
    <w:p w:rsidR="00F97B04" w:rsidRDefault="00BF156F">
      <w:pPr>
        <w:spacing w:after="0" w:line="240" w:lineRule="auto"/>
        <w:ind w:left="-540" w:right="-3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(название медицинской организации)</w:t>
      </w:r>
    </w:p>
    <w:p w:rsidR="00F97B04" w:rsidRDefault="00BF156F">
      <w:pPr>
        <w:spacing w:after="0" w:line="240" w:lineRule="auto"/>
        <w:ind w:left="-540" w:right="-3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время прохождения преддипломной производственной практики для формирования общих и профессиональных компетенций мной выполнены следующие виды работ:</w:t>
      </w:r>
    </w:p>
    <w:p w:rsidR="00F97B04" w:rsidRDefault="00F97B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BF156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А. Цифровой отчет</w:t>
      </w:r>
    </w:p>
    <w:p w:rsidR="00F97B04" w:rsidRDefault="00F97B0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151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7228"/>
        <w:gridCol w:w="1417"/>
      </w:tblGrid>
      <w:tr w:rsidR="00F97B04"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 (практические манипуляции)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</w:tc>
      </w:tr>
      <w:tr w:rsidR="00F97B04"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1.1. Проводить диспансеризацию и патронаж беременных и родильниц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проведения термометрии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 и пальпация молочных желез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измерения 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суточного диуреза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437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 Проводить физиопсихопрофилактическую подготовку беременных к родам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срока беременности и предстоящих родов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 Оказывать лечебно-диагностическую помощь при физиологической беременности, родах и в послеродовом периоде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 в зеркалах в раннем послеродовом периоде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350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Влагалищное исследование в родах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 и оценка последа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1.4. Оказывать акушерское пособие при физиологических родах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акушерки  к приёму родов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Ручное отделение плаценты и выделение последа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Ручное обследование полости матки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1.5. Проводить первичный туалет новорожденного, оценивать и контролировать динамику его состояния, осуществлять уход за новорожденным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проведения первичного туалета новорожденного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обработки пупочной ранки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отсасывания слизи и околоплодных вод из верхних дыхательных путей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проведения оксигенотерапии с помощью носового катетера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1.6. Применять лекарственные средства по назначению врача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введения литической смеси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1.7. Информировать пациентов по вопросам охраны материнства и детства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проведения утреннего туалета новорожденного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2.1. Проводить лечебно-диагностическую, профилактическую, санитарно-просветительскую работу с пациентами с экстрагенитальной патологией под руководством врача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забора кала на кишечную группу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применения вакцины БЦЖ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применения вакцины против гепатита 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применения коревой вакцины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введения вакцины АКДС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2.2. 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применения пузыря со льдом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подкожного введения инсулина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разведения и в/м введения антибиотиков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применения согревающего компресса на ухо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взятия мазков на ВL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пеленания ребенка грудного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2.3. Оказывать доврачебную помощь при острых заболеваниях, несчастных случаях, чрезвычайных ситуациях и в условиях эпидемии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промывания желудка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постановки очистительной клизмы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физических методов охлаждения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кормления ребенка через зонд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306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3.1. Проводить профилактические осмотры и диспансеризацию женщин в различные периоды жизни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Взятие мазков на степень чистоты влагалищного содержимого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67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Взятие материала  из влагалища на посев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72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3.2. Проводить лечебно-диагностические мероприятия гинекологическим больным под руководством врача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Ассистенция при раздельном диагностическом выскабливании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71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материала на гистологическое исследование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133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3.3. Выполнять диагностические манипуляции самостоятельно в пределах своих полномочий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 анамнеза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336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Взятие мазка на гонорею с провокацией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14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Взятие мазков на кольпоцитологию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94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Взятие мазка на онкоцитологию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94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Проба Шиллера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148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влагалищного тампона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73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3.4. Оказывать доврачебную помощь пациентам при неотложных состояниях в гинекологии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 в зеркалах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93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бимануального исследования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9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3.5. Участвовать в оказании помощи пациентам в периоперативном периоде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влагалищной ванночки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449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/>
              <w:ind w:firstLine="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3.6. Проводить санитарно-просветительскую работу по вопросам планирования семьи, сохранения и укрепления репродуктивного здоровья</w:t>
            </w:r>
          </w:p>
          <w:p w:rsidR="00F97B04" w:rsidRDefault="00F9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беседы о вреде аборта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449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беседы о здоровом образе жизни как профилактике ИППП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449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беседы о необходимости профосмотров как профилактике онкозаболеваний гениталий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78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беседу о планировании семьи, контрацепции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68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tabs>
                <w:tab w:val="left" w:pos="-178"/>
              </w:tabs>
              <w:spacing w:after="0" w:line="240" w:lineRule="auto"/>
              <w:ind w:hanging="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4.1.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срока беременности и предстоящих родов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58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окружности живота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48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высоты стояния дна матки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52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наружного акушерского исследования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56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tabs>
                <w:tab w:val="left" w:pos="-178"/>
              </w:tabs>
              <w:spacing w:after="0" w:line="240" w:lineRule="auto"/>
              <w:ind w:hanging="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4.2. Оказывать профилактическую и медико-социальную помощь беременной, роженице, родильнице при акушерской и экстрагенитальной патологии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предполагаемой массы плода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104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Выслушивание сердцебиения плода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50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Пельвиометрия и оценка таза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40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tabs>
                <w:tab w:val="left" w:pos="-178"/>
              </w:tabs>
              <w:spacing w:after="0" w:line="240" w:lineRule="auto"/>
              <w:ind w:hanging="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4.3. Оказывать доврачебную помощь беременной, роженице, родильнице при акушерской и экстрагенитальной патологии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Санитарная обработка и прием беременной и роженицы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102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Влагалищное исследование в родах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48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индекса Соловьева, размера Франка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329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диагональной конъюгаты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186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4.4. Осуществлять интенсивный уход при акушерской патологии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мочи на белок экспресс-методом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317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ind w:left="-362" w:firstLine="36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пособие в родах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138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 отделения плаценты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141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выделения последа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74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4.5. Участвовать в оказании помощи пациентам в периоперативном периоде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Амниотомия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277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Эпизиотомия, перинеотомия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7B04">
        <w:trPr>
          <w:trHeight w:val="189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B04" w:rsidRDefault="00F9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Ассистенция при зашивании разрывов родовых путей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F97B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97B04" w:rsidRDefault="00BF15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tbl>
      <w:tblPr>
        <w:tblpPr w:leftFromText="180" w:rightFromText="180" w:bottomFromText="200" w:vertAnchor="text" w:horzAnchor="margin" w:tblpXSpec="right" w:tblpY="237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F97B04"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общего руководителя _________/_____________</w:t>
            </w:r>
          </w:p>
          <w:p w:rsidR="00F97B04" w:rsidRDefault="00BF1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Подпись методического руководителя ______/__________                                                             </w:t>
            </w:r>
          </w:p>
          <w:p w:rsidR="00F97B04" w:rsidRDefault="00F97B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F97B04" w:rsidRDefault="00BF156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Б. Текстовой отчет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B04" w:rsidRDefault="00BF156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B04" w:rsidRDefault="00F97B04">
      <w:pPr>
        <w:spacing w:after="0" w:line="240" w:lineRule="auto"/>
        <w:rPr>
          <w:rFonts w:ascii="Times New Roman" w:hAnsi="Times New Roman"/>
          <w:i/>
          <w:sz w:val="24"/>
        </w:rPr>
        <w:sectPr w:rsidR="00F97B04">
          <w:pgSz w:w="16838" w:h="11906" w:orient="landscape" w:code="9"/>
          <w:pgMar w:top="1134" w:right="1134" w:bottom="1134" w:left="1134" w:header="709" w:footer="709" w:gutter="0"/>
          <w:cols w:space="720"/>
        </w:sectPr>
      </w:pPr>
    </w:p>
    <w:p w:rsidR="00F97B04" w:rsidRDefault="00BF156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ТЕМАТИКА ПРЕДДИПЛОМНОЙ ПРОИЗВОДСТВЕННОЙ ПРАКТИКИ</w:t>
      </w:r>
    </w:p>
    <w:p w:rsidR="00F97B04" w:rsidRDefault="00F97B04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8200"/>
        <w:gridCol w:w="698"/>
      </w:tblGrid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технике безопасности, распределение по рабочим местам. Работа в приемном отделении. ПК 1.2, ПК 1.3, ПК 4.2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приемном отделении. Приём рожениц, беременных.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1.2, ПК 1.3, ПК 1.7, ПК 4.1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посту ОПБ.  ПК 2.1, ПК 4.2 - ПК 4.3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процедурном кабинете ОПБ. 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1.6, ПК 2.2 - ПК 2.3, ПК 3.2, ПК 4.1 - ПК 4.4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смотровом кабинете ОПБ. 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1.6, ПК 2.2 - ПК 2.3, ПК 3.2, ПК 4.1 - ПК 4.4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родблоке. Ведение первого периода родов. 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1.3 - ПК 1.6, ПК 4.1 - ПК 4.5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родблоке. Подготовка акушерки к приему родов. 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 1.3 - ПК 1.6, ПК 4.1 - ПК 4.5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родблоке. Участие в ведении 2 периода родов. 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 1.3 - ПК 1.6, ПК 4.1 - ПК 4.4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родблоке. Выполнение первичного туалета новорожденного. 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1.3 - ПК 1.6, ПК 4.1 - ПК 4.3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родблоке.  Участие в ведении 3 периода родов. 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1.3 - ПК 1.4, ПК 4.1 - ПК 4.4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послеродовом отделении. Обучение уходу за молочными железами.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1.3, ПК 1.6 - ПК 1.7, ПК 4.1 - ПК 4.5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 посту в послеродовом отделении.  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1.3, ПК 1.6 - ПК 1.7, ПК 2.1 – ПК 2.3, ПК 4.1 - ПК 4.5 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послеродовом отделении. Оценка состояния родильниц. 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1.3, ПК 1.6 - ПК 1.7, ПК 2.1 – ПК 2.3, ПК 4.1 - ПК 4.5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послеродовом отделении. Уход за родильницей.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1.3, ПК 1.7, ПК 2.1 – ПК 2.3, ПК 4.2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послеродовом отделении. Обработка швов промежности.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1.3, ПК 1.7, ПК 2.1 – ПК 2.3, ПК 4.2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посту гинекологического отделения. ПК 3.2 - ПК 3.6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малой операционной гинекологического отделения. 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2.1 - ПК 2.2, ПК 3.2 - ПК 3.6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rPr>
          <w:trHeight w:val="351"/>
        </w:trPr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гинекологическом отделении. Предоперационная подготовка больных. ПК 3.2 - ПК 3.6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rPr>
          <w:trHeight w:val="214"/>
        </w:trPr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гинекологическом отделении. Послеоперационный уход за больными. ПК 3.2 - ПК 3.6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rPr>
          <w:trHeight w:val="214"/>
        </w:trPr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женской консультации. Приём беременных.  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1.1 - ПК 1.7, ПК 3.1 - ПК 3.3, ПК 3.6, ПК 4.1 - ПК 4.3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rPr>
          <w:trHeight w:val="214"/>
        </w:trPr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женской консультации. Заполнение медицинской документации.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ПК 1.1 - ПК 1.7, ПК 3.1 - ПК 3.3, ПК 3.6, ПК 4.1 - ПК 4.3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rPr>
          <w:trHeight w:val="214"/>
        </w:trPr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женской консультации. Диспансеризация беременных. </w:t>
            </w:r>
          </w:p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1.1 - ПК 1.7, ПК 3.1 - ПК 3.3, ПК 3.6, ПК 4.1 - ПК 4.3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женской консультации. Диспансеризация гинекологических больных. ПК 1.1 - ПК 1.7, ПК 3.1 - ПК 3.3, ПК 3.6, ПК 4.1 - ПК 4.3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565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8200" w:type="dxa"/>
          </w:tcPr>
          <w:p w:rsidR="00F97B04" w:rsidRDefault="00BF1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женской консультации. ПК 1.1, ПК 4.1 Проверка отчетной документации. Дифференцированный зачет.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97B04">
        <w:tc>
          <w:tcPr>
            <w:tcW w:w="8765" w:type="dxa"/>
            <w:gridSpan w:val="2"/>
          </w:tcPr>
          <w:p w:rsidR="00F97B04" w:rsidRDefault="00BF15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часов</w:t>
            </w:r>
          </w:p>
        </w:tc>
        <w:tc>
          <w:tcPr>
            <w:tcW w:w="698" w:type="dxa"/>
          </w:tcPr>
          <w:p w:rsidR="00F97B04" w:rsidRDefault="00BF1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144  </w:t>
            </w:r>
          </w:p>
        </w:tc>
      </w:tr>
    </w:tbl>
    <w:p w:rsidR="00F97B04" w:rsidRDefault="00BF156F">
      <w:pPr>
        <w:spacing w:after="0" w:line="322" w:lineRule="exact"/>
        <w:ind w:left="20" w:right="40" w:firstLine="547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5</w:t>
      </w:r>
    </w:p>
    <w:p w:rsidR="00F97B04" w:rsidRDefault="00BF156F">
      <w:pPr>
        <w:spacing w:after="0" w:line="322" w:lineRule="exact"/>
        <w:ind w:left="20" w:right="40" w:firstLine="547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Внесение изменений в рабочую программу преддипломной практики для специальности 31.02.02 Акушерское дело</w:t>
      </w:r>
    </w:p>
    <w:p w:rsidR="00F97B04" w:rsidRDefault="00BF156F">
      <w:pPr>
        <w:spacing w:after="0" w:line="240" w:lineRule="auto"/>
        <w:ind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приказом Министерства здравоохранения Российской Федерации №248 от 29.03.2020 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Федерации» в целях реализации мер по профилактике и снижению рисков распространения новой коронавирусной инфекции COVID 19 внесены изменения в рабочую программу преддипломной практики для специальности 31.02.02 Акушерское дело с 26 июня 2020г.</w:t>
      </w:r>
    </w:p>
    <w:p w:rsidR="00F97B04" w:rsidRDefault="00BF156F">
      <w:pPr>
        <w:spacing w:after="0" w:line="240" w:lineRule="auto"/>
        <w:ind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прохождение обучающимися практической подготовки в соответсвии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утвержденным приказом Минздрава России от 03 сентября 2013г. № 620, посредством выполнения обучающимися  следующей деятельности:</w:t>
      </w:r>
    </w:p>
    <w:p w:rsidR="00F97B04" w:rsidRDefault="00BF156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консультационная поддержка населения по вопросам организации медицинской помощи населению при подозрении на коронавирусную инфекцию, в том числе консультирование лиц, находящихся в самоизоляции;</w:t>
      </w:r>
    </w:p>
    <w:p w:rsidR="00F97B04" w:rsidRDefault="00BF156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обработка статистической информации, связанной с коронавирусной инфекцией;</w:t>
      </w:r>
    </w:p>
    <w:p w:rsidR="00F97B04" w:rsidRDefault="00BF156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участие в подготовке информационных сообщений по вопросам, связанным с коронавирусной инфекцией;</w:t>
      </w:r>
    </w:p>
    <w:p w:rsidR="00F97B04" w:rsidRDefault="00BF156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проведение профилактических и разъяснительных мероприятий, среди населения по вопросам, связанным с коронавирусной инфекцией;</w:t>
      </w:r>
    </w:p>
    <w:p w:rsidR="00F97B04" w:rsidRDefault="00BF156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взаимодействие с социальными службами по вопросам обслуживания лиц, нуждающихся в социальной помощи;</w:t>
      </w:r>
    </w:p>
    <w:p w:rsidR="00F97B04" w:rsidRDefault="00BF156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доставка лицам, находящимся в самоизоляции, продуктов питания, лекарственных препаратов, средств первой необходимости;</w:t>
      </w:r>
    </w:p>
    <w:p w:rsidR="00F97B04" w:rsidRDefault="00BF156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участие в выявлении круга лиц, контактировавших с лицами, в отношении которых имеются подозрения на коронавирусную инфекцию или подтвержденные случаи заболевания коронавирусной инфекцией;</w:t>
      </w:r>
    </w:p>
    <w:p w:rsidR="00F97B04" w:rsidRDefault="00BF156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участие в оказании медицинской помощи в медицинских организациях, в том числе оказывающих специализированную медицинскую помощь.</w:t>
      </w:r>
    </w:p>
    <w:p w:rsidR="00F97B04" w:rsidRDefault="00F97B04">
      <w:pPr>
        <w:spacing w:after="0" w:line="240" w:lineRule="auto"/>
        <w:ind w:left="20"/>
        <w:jc w:val="both"/>
        <w:rPr>
          <w:rFonts w:ascii="Times New Roman" w:hAnsi="Times New Roman"/>
          <w:sz w:val="27"/>
        </w:rPr>
      </w:pPr>
    </w:p>
    <w:p w:rsidR="00F97B04" w:rsidRDefault="00F9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7B04" w:rsidRDefault="00F97B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F97B04">
      <w:footerReference w:type="default" r:id="rId11"/>
      <w:pgSz w:w="11906" w:h="16838" w:code="9"/>
      <w:pgMar w:top="1134" w:right="1134" w:bottom="1134" w:left="1134" w:header="708" w:footer="708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6F" w:rsidRDefault="00BF156F">
      <w:pPr>
        <w:spacing w:after="0" w:line="240" w:lineRule="auto"/>
      </w:pPr>
      <w:r>
        <w:separator/>
      </w:r>
    </w:p>
  </w:endnote>
  <w:endnote w:type="continuationSeparator" w:id="0">
    <w:p w:rsidR="00BF156F" w:rsidRDefault="00BF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B04" w:rsidRDefault="00BF156F">
    <w:pPr>
      <w:pStyle w:val="ae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>
      <w:rPr>
        <w:rStyle w:val="aff8"/>
      </w:rPr>
      <w:t>#</w:t>
    </w:r>
    <w:r>
      <w:rPr>
        <w:rStyle w:val="aff8"/>
      </w:rPr>
      <w:fldChar w:fldCharType="end"/>
    </w:r>
  </w:p>
  <w:p w:rsidR="00F97B04" w:rsidRDefault="00F97B0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B04" w:rsidRDefault="00BF156F">
    <w:pPr>
      <w:pStyle w:val="ae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B122A">
      <w:rPr>
        <w:noProof/>
      </w:rPr>
      <w:t>2</w:t>
    </w:r>
    <w:r>
      <w:rPr>
        <w:noProof/>
      </w:rPr>
      <w:fldChar w:fldCharType="end"/>
    </w:r>
  </w:p>
  <w:p w:rsidR="00F97B04" w:rsidRDefault="00F97B04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B04" w:rsidRDefault="00BF156F">
    <w:pPr>
      <w:pStyle w:val="ae"/>
      <w:framePr w:wrap="auto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 w:rsidR="001B122A">
      <w:rPr>
        <w:rStyle w:val="aff8"/>
        <w:noProof/>
      </w:rPr>
      <w:t>3</w:t>
    </w:r>
    <w:r>
      <w:rPr>
        <w:rStyle w:val="aff8"/>
      </w:rPr>
      <w:fldChar w:fldCharType="end"/>
    </w:r>
  </w:p>
  <w:p w:rsidR="00F97B04" w:rsidRDefault="00F97B0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6F" w:rsidRDefault="00BF156F">
      <w:pPr>
        <w:spacing w:after="0" w:line="240" w:lineRule="auto"/>
      </w:pPr>
      <w:r>
        <w:separator/>
      </w:r>
    </w:p>
  </w:footnote>
  <w:footnote w:type="continuationSeparator" w:id="0">
    <w:p w:rsidR="00BF156F" w:rsidRDefault="00BF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B04" w:rsidRDefault="00BF156F">
    <w:pPr>
      <w:pStyle w:val="ab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>
      <w:rPr>
        <w:rStyle w:val="aff8"/>
      </w:rPr>
      <w:t>#</w:t>
    </w:r>
    <w:r>
      <w:rPr>
        <w:rStyle w:val="aff8"/>
      </w:rPr>
      <w:fldChar w:fldCharType="end"/>
    </w:r>
  </w:p>
  <w:p w:rsidR="00F97B04" w:rsidRDefault="00F97B0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B04" w:rsidRDefault="00F97B0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E5C537A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1F"/>
    <w:multiLevelType w:val="multilevel"/>
    <w:tmpl w:val="C3A40720"/>
    <w:lvl w:ilvl="0">
      <w:start w:val="1"/>
      <w:numFmt w:val="decimal"/>
      <w:lvlText w:val="%1."/>
      <w:lvlJc w:val="left"/>
      <w:pPr>
        <w:spacing w:after="0" w:line="240" w:lineRule="auto"/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spacing w:after="0" w:line="240" w:lineRule="auto"/>
        <w:ind w:left="36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spacing w:after="0" w:line="240" w:lineRule="auto"/>
        <w:ind w:left="1800" w:hanging="36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520" w:hanging="360"/>
      </w:pPr>
    </w:lvl>
    <w:lvl w:ilvl="4">
      <w:start w:val="1"/>
      <w:numFmt w:val="decimal"/>
      <w:lvlText w:val="%5."/>
      <w:lvlJc w:val="left"/>
      <w:pPr>
        <w:spacing w:after="0" w:line="240" w:lineRule="auto"/>
        <w:ind w:left="3240" w:hanging="360"/>
      </w:pPr>
    </w:lvl>
    <w:lvl w:ilvl="5">
      <w:start w:val="1"/>
      <w:numFmt w:val="decimal"/>
      <w:lvlText w:val="%6."/>
      <w:lvlJc w:val="left"/>
      <w:pPr>
        <w:spacing w:after="0" w:line="240" w:lineRule="auto"/>
        <w:ind w:left="3960" w:hanging="360"/>
      </w:pPr>
    </w:lvl>
    <w:lvl w:ilvl="6">
      <w:start w:val="1"/>
      <w:numFmt w:val="decimal"/>
      <w:lvlText w:val="%7."/>
      <w:lvlJc w:val="left"/>
      <w:pPr>
        <w:spacing w:after="0" w:line="240" w:lineRule="auto"/>
        <w:ind w:left="4680" w:hanging="360"/>
      </w:pPr>
    </w:lvl>
    <w:lvl w:ilvl="7">
      <w:start w:val="1"/>
      <w:numFmt w:val="decimal"/>
      <w:lvlText w:val="%8."/>
      <w:lvlJc w:val="left"/>
      <w:pPr>
        <w:spacing w:after="0" w:line="240" w:lineRule="auto"/>
        <w:ind w:left="5400" w:hanging="360"/>
      </w:pPr>
    </w:lvl>
    <w:lvl w:ilvl="8">
      <w:start w:val="1"/>
      <w:numFmt w:val="decimal"/>
      <w:lvlText w:val="%9."/>
      <w:lvlJc w:val="left"/>
      <w:pPr>
        <w:spacing w:after="0" w:line="240" w:lineRule="auto"/>
        <w:ind w:left="6120" w:hanging="360"/>
      </w:pPr>
    </w:lvl>
  </w:abstractNum>
  <w:abstractNum w:abstractNumId="2">
    <w:nsid w:val="00D17089"/>
    <w:multiLevelType w:val="hybridMultilevel"/>
    <w:tmpl w:val="0666C0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">
    <w:nsid w:val="01CF1008"/>
    <w:multiLevelType w:val="multilevel"/>
    <w:tmpl w:val="01EAC2C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037C49E2"/>
    <w:multiLevelType w:val="hybridMultilevel"/>
    <w:tmpl w:val="1326F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F96F05"/>
    <w:multiLevelType w:val="hybridMultilevel"/>
    <w:tmpl w:val="D6CAB9E8"/>
    <w:lvl w:ilvl="0" w:tplc="7D30231E">
      <w:start w:val="1"/>
      <w:numFmt w:val="bullet"/>
      <w:pStyle w:val="a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/>
        <w:color w:val="FF0000"/>
        <w:sz w:val="24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6">
    <w:nsid w:val="0E591721"/>
    <w:multiLevelType w:val="hybridMultilevel"/>
    <w:tmpl w:val="3DF8C7D6"/>
    <w:lvl w:ilvl="0" w:tplc="0419000F">
      <w:start w:val="1"/>
      <w:numFmt w:val="decimal"/>
      <w:lvlText w:val="%1."/>
      <w:lvlJc w:val="left"/>
      <w:pPr>
        <w:spacing w:after="0" w:line="240" w:lineRule="auto"/>
        <w:ind w:left="36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08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180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52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24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396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468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40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120" w:hanging="180"/>
      </w:pPr>
    </w:lvl>
  </w:abstractNum>
  <w:abstractNum w:abstractNumId="7">
    <w:nsid w:val="0F265D8C"/>
    <w:multiLevelType w:val="hybridMultilevel"/>
    <w:tmpl w:val="4AFE6A28"/>
    <w:lvl w:ilvl="0" w:tplc="041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8">
    <w:nsid w:val="12E17C8F"/>
    <w:multiLevelType w:val="hybridMultilevel"/>
    <w:tmpl w:val="2FFA14F0"/>
    <w:lvl w:ilvl="0" w:tplc="B3BA53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858102D"/>
    <w:multiLevelType w:val="hybridMultilevel"/>
    <w:tmpl w:val="C9229882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1DAE429B"/>
    <w:multiLevelType w:val="multilevel"/>
    <w:tmpl w:val="4D2C195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>
    <w:nsid w:val="22554985"/>
    <w:multiLevelType w:val="hybridMultilevel"/>
    <w:tmpl w:val="F1C82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28975336"/>
    <w:multiLevelType w:val="hybridMultilevel"/>
    <w:tmpl w:val="87B22974"/>
    <w:lvl w:ilvl="0" w:tplc="9F82B00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008000"/>
        <w:sz w:val="28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>
    <w:nsid w:val="2B7A2447"/>
    <w:multiLevelType w:val="hybridMultilevel"/>
    <w:tmpl w:val="09B0026C"/>
    <w:lvl w:ilvl="0" w:tplc="419EC61E">
      <w:start w:val="1"/>
      <w:numFmt w:val="bullet"/>
      <w:pStyle w:val="a1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/>
        <w:color w:val="000000"/>
        <w:sz w:val="16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">
    <w:nsid w:val="2E942F6C"/>
    <w:multiLevelType w:val="hybridMultilevel"/>
    <w:tmpl w:val="12A6F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34BB38A0"/>
    <w:multiLevelType w:val="hybridMultilevel"/>
    <w:tmpl w:val="672A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9965EA9"/>
    <w:multiLevelType w:val="hybridMultilevel"/>
    <w:tmpl w:val="32183230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>
    <w:nsid w:val="3EA16C0E"/>
    <w:multiLevelType w:val="multilevel"/>
    <w:tmpl w:val="232EDD98"/>
    <w:lvl w:ilvl="0">
      <w:start w:val="1"/>
      <w:numFmt w:val="decimal"/>
      <w:pStyle w:val="a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8">
    <w:nsid w:val="42127273"/>
    <w:multiLevelType w:val="hybridMultilevel"/>
    <w:tmpl w:val="4ED4B1BE"/>
    <w:lvl w:ilvl="0" w:tplc="0419000F">
      <w:start w:val="1"/>
      <w:numFmt w:val="decimal"/>
      <w:lvlText w:val="%1."/>
      <w:lvlJc w:val="left"/>
      <w:pPr>
        <w:spacing w:after="0" w:line="240" w:lineRule="auto"/>
        <w:ind w:left="36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08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180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52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24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396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468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40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120" w:hanging="180"/>
      </w:pPr>
    </w:lvl>
  </w:abstractNum>
  <w:abstractNum w:abstractNumId="19">
    <w:nsid w:val="4B165622"/>
    <w:multiLevelType w:val="hybridMultilevel"/>
    <w:tmpl w:val="A72CF65E"/>
    <w:lvl w:ilvl="0" w:tplc="041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0">
    <w:nsid w:val="507A1012"/>
    <w:multiLevelType w:val="hybridMultilevel"/>
    <w:tmpl w:val="37529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52595C69"/>
    <w:multiLevelType w:val="hybridMultilevel"/>
    <w:tmpl w:val="52F4B806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2">
    <w:nsid w:val="533F4D19"/>
    <w:multiLevelType w:val="hybridMultilevel"/>
    <w:tmpl w:val="AA7242B0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26D7B"/>
    <w:multiLevelType w:val="hybridMultilevel"/>
    <w:tmpl w:val="9CB2C0C8"/>
    <w:lvl w:ilvl="0" w:tplc="0419000F">
      <w:start w:val="1"/>
      <w:numFmt w:val="decimal"/>
      <w:lvlText w:val="%1."/>
      <w:lvlJc w:val="left"/>
      <w:pPr>
        <w:spacing w:after="0" w:line="240" w:lineRule="auto"/>
        <w:ind w:left="360" w:hanging="360"/>
      </w:pPr>
    </w:lvl>
    <w:lvl w:ilvl="1" w:tplc="04190019">
      <w:start w:val="1"/>
      <w:numFmt w:val="decimal"/>
      <w:lvlText w:val="%2."/>
      <w:lvlJc w:val="left"/>
      <w:pPr>
        <w:spacing w:after="0" w:line="240" w:lineRule="auto"/>
        <w:ind w:left="1080" w:hanging="360"/>
      </w:pPr>
    </w:lvl>
    <w:lvl w:ilvl="2" w:tplc="0419001B">
      <w:start w:val="1"/>
      <w:numFmt w:val="decimal"/>
      <w:lvlText w:val="%3."/>
      <w:lvlJc w:val="left"/>
      <w:pPr>
        <w:spacing w:after="0" w:line="240" w:lineRule="auto"/>
        <w:ind w:left="1800" w:hanging="36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520" w:hanging="360"/>
      </w:pPr>
    </w:lvl>
    <w:lvl w:ilvl="4" w:tplc="04190019">
      <w:start w:val="1"/>
      <w:numFmt w:val="decimal"/>
      <w:lvlText w:val="%5."/>
      <w:lvlJc w:val="left"/>
      <w:pPr>
        <w:spacing w:after="0" w:line="240" w:lineRule="auto"/>
        <w:ind w:left="3240" w:hanging="360"/>
      </w:pPr>
    </w:lvl>
    <w:lvl w:ilvl="5" w:tplc="0419001B">
      <w:start w:val="1"/>
      <w:numFmt w:val="decimal"/>
      <w:lvlText w:val="%6."/>
      <w:lvlJc w:val="left"/>
      <w:pPr>
        <w:spacing w:after="0" w:line="240" w:lineRule="auto"/>
        <w:ind w:left="3960" w:hanging="36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4680" w:hanging="360"/>
      </w:pPr>
    </w:lvl>
    <w:lvl w:ilvl="7" w:tplc="04190019">
      <w:start w:val="1"/>
      <w:numFmt w:val="decimal"/>
      <w:lvlText w:val="%8."/>
      <w:lvlJc w:val="left"/>
      <w:pPr>
        <w:spacing w:after="0" w:line="240" w:lineRule="auto"/>
        <w:ind w:left="5400" w:hanging="360"/>
      </w:pPr>
    </w:lvl>
    <w:lvl w:ilvl="8" w:tplc="0419001B">
      <w:start w:val="1"/>
      <w:numFmt w:val="decimal"/>
      <w:lvlText w:val="%9."/>
      <w:lvlJc w:val="left"/>
      <w:pPr>
        <w:spacing w:after="0" w:line="240" w:lineRule="auto"/>
        <w:ind w:left="6120" w:hanging="360"/>
      </w:pPr>
    </w:lvl>
  </w:abstractNum>
  <w:abstractNum w:abstractNumId="24">
    <w:nsid w:val="54422EA6"/>
    <w:multiLevelType w:val="hybridMultilevel"/>
    <w:tmpl w:val="9638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C7D656F"/>
    <w:multiLevelType w:val="hybridMultilevel"/>
    <w:tmpl w:val="7FE88B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6">
    <w:nsid w:val="5D845965"/>
    <w:multiLevelType w:val="hybridMultilevel"/>
    <w:tmpl w:val="2CB6CB72"/>
    <w:lvl w:ilvl="0" w:tplc="041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419000F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7">
    <w:nsid w:val="5D8A399C"/>
    <w:multiLevelType w:val="multilevel"/>
    <w:tmpl w:val="2A461C92"/>
    <w:lvl w:ilvl="0">
      <w:start w:val="1"/>
      <w:numFmt w:val="decimal"/>
      <w:pStyle w:val="a3"/>
      <w:lvlText w:val="%1."/>
      <w:lvlJc w:val="left"/>
      <w:pPr>
        <w:tabs>
          <w:tab w:val="left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8">
    <w:nsid w:val="5DFC4702"/>
    <w:multiLevelType w:val="hybridMultilevel"/>
    <w:tmpl w:val="95D0D5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>
    <w:nsid w:val="600B43AC"/>
    <w:multiLevelType w:val="hybridMultilevel"/>
    <w:tmpl w:val="84DEB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19569EF"/>
    <w:multiLevelType w:val="hybridMultilevel"/>
    <w:tmpl w:val="AF387A6A"/>
    <w:lvl w:ilvl="0" w:tplc="0419000F">
      <w:start w:val="1"/>
      <w:numFmt w:val="decimal"/>
      <w:lvlText w:val="%1."/>
      <w:lvlJc w:val="left"/>
      <w:pPr>
        <w:spacing w:after="0" w:line="240" w:lineRule="auto"/>
        <w:ind w:left="36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08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180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52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24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396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468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40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120" w:hanging="180"/>
      </w:pPr>
    </w:lvl>
  </w:abstractNum>
  <w:abstractNum w:abstractNumId="31">
    <w:nsid w:val="6B02765D"/>
    <w:multiLevelType w:val="hybridMultilevel"/>
    <w:tmpl w:val="EB8E3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>
    <w:nsid w:val="6EC547E6"/>
    <w:multiLevelType w:val="hybridMultilevel"/>
    <w:tmpl w:val="AEB24D4E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3">
    <w:nsid w:val="73794B22"/>
    <w:multiLevelType w:val="hybridMultilevel"/>
    <w:tmpl w:val="17D6A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>
    <w:nsid w:val="74913B3F"/>
    <w:multiLevelType w:val="hybridMultilevel"/>
    <w:tmpl w:val="D93A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8AF2409"/>
    <w:multiLevelType w:val="hybridMultilevel"/>
    <w:tmpl w:val="16006A5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1"/>
  </w:num>
  <w:num w:numId="4">
    <w:abstractNumId w:val="32"/>
  </w:num>
  <w:num w:numId="5">
    <w:abstractNumId w:val="9"/>
  </w:num>
  <w:num w:numId="6">
    <w:abstractNumId w:val="16"/>
  </w:num>
  <w:num w:numId="7">
    <w:abstractNumId w:val="7"/>
  </w:num>
  <w:num w:numId="8">
    <w:abstractNumId w:val="1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24"/>
  </w:num>
  <w:num w:numId="13">
    <w:abstractNumId w:val="15"/>
  </w:num>
  <w:num w:numId="14">
    <w:abstractNumId w:val="13"/>
  </w:num>
  <w:num w:numId="15">
    <w:abstractNumId w:val="27"/>
  </w:num>
  <w:num w:numId="16">
    <w:abstractNumId w:val="12"/>
  </w:num>
  <w:num w:numId="17">
    <w:abstractNumId w:val="5"/>
  </w:num>
  <w:num w:numId="18">
    <w:abstractNumId w:val="17"/>
  </w:num>
  <w:num w:numId="19">
    <w:abstractNumId w:val="14"/>
  </w:num>
  <w:num w:numId="20">
    <w:abstractNumId w:val="33"/>
  </w:num>
  <w:num w:numId="21">
    <w:abstractNumId w:val="11"/>
  </w:num>
  <w:num w:numId="22">
    <w:abstractNumId w:val="31"/>
  </w:num>
  <w:num w:numId="23">
    <w:abstractNumId w:val="28"/>
  </w:num>
  <w:num w:numId="24">
    <w:abstractNumId w:val="3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0"/>
  </w:num>
  <w:num w:numId="29">
    <w:abstractNumId w:val="34"/>
  </w:num>
  <w:num w:numId="30">
    <w:abstractNumId w:val="29"/>
  </w:num>
  <w:num w:numId="31">
    <w:abstractNumId w:val="25"/>
  </w:num>
  <w:num w:numId="32">
    <w:abstractNumId w:val="18"/>
  </w:num>
  <w:num w:numId="33">
    <w:abstractNumId w:val="6"/>
  </w:num>
  <w:num w:numId="34">
    <w:abstractNumId w:val="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B04"/>
    <w:rsid w:val="001B122A"/>
    <w:rsid w:val="00213CCB"/>
    <w:rsid w:val="00BF156F"/>
    <w:rsid w:val="00F9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F361D-9339-41FA-8BFE-5585501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a4"/>
    <w:link w:val="10"/>
    <w:qFormat/>
    <w:pPr>
      <w:keepNext/>
      <w:spacing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4"/>
    <w:next w:val="a4"/>
    <w:link w:val="20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4"/>
    <w:next w:val="a4"/>
    <w:link w:val="30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4"/>
    <w:next w:val="a4"/>
    <w:link w:val="40"/>
    <w:semiHidden/>
    <w:qFormat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5">
    <w:name w:val="heading 5"/>
    <w:basedOn w:val="a4"/>
    <w:next w:val="a4"/>
    <w:link w:val="50"/>
    <w:semiHidden/>
    <w:qFormat/>
    <w:pPr>
      <w:spacing w:after="0" w:line="271" w:lineRule="auto"/>
      <w:outlineLvl w:val="4"/>
    </w:pPr>
    <w:rPr>
      <w:i/>
      <w:sz w:val="24"/>
    </w:rPr>
  </w:style>
  <w:style w:type="paragraph" w:styleId="6">
    <w:name w:val="heading 6"/>
    <w:basedOn w:val="a4"/>
    <w:next w:val="a4"/>
    <w:link w:val="60"/>
    <w:semiHidden/>
    <w:qFormat/>
    <w:pPr>
      <w:shd w:val="clear" w:color="auto" w:fill="FFFFFF"/>
      <w:spacing w:after="0" w:line="271" w:lineRule="auto"/>
      <w:outlineLvl w:val="5"/>
    </w:pPr>
    <w:rPr>
      <w:b/>
      <w:color w:val="595959"/>
    </w:rPr>
  </w:style>
  <w:style w:type="paragraph" w:styleId="7">
    <w:name w:val="heading 7"/>
    <w:basedOn w:val="a4"/>
    <w:next w:val="a4"/>
    <w:link w:val="70"/>
    <w:semiHidden/>
    <w:qFormat/>
    <w:pPr>
      <w:spacing w:after="0"/>
      <w:outlineLvl w:val="6"/>
    </w:pPr>
    <w:rPr>
      <w:b/>
      <w:i/>
      <w:color w:val="5A5A5A"/>
      <w:sz w:val="20"/>
    </w:rPr>
  </w:style>
  <w:style w:type="paragraph" w:styleId="8">
    <w:name w:val="heading 8"/>
    <w:basedOn w:val="a4"/>
    <w:next w:val="a4"/>
    <w:link w:val="80"/>
    <w:qFormat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9">
    <w:name w:val="heading 9"/>
    <w:basedOn w:val="a4"/>
    <w:next w:val="a4"/>
    <w:link w:val="90"/>
    <w:semiHidden/>
    <w:qFormat/>
    <w:pPr>
      <w:spacing w:after="0" w:line="271" w:lineRule="auto"/>
      <w:outlineLvl w:val="8"/>
    </w:pPr>
    <w:rPr>
      <w:b/>
      <w:i/>
      <w:color w:val="7F7F7F"/>
      <w:sz w:val="1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Body Text"/>
    <w:basedOn w:val="a4"/>
    <w:link w:val="a9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List Paragraph"/>
    <w:basedOn w:val="a4"/>
    <w:qFormat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4"/>
    <w:pPr>
      <w:widowControl w:val="0"/>
      <w:spacing w:after="0" w:line="226" w:lineRule="exact"/>
    </w:pPr>
    <w:rPr>
      <w:rFonts w:ascii="Times New Roman" w:hAnsi="Times New Roman"/>
      <w:sz w:val="24"/>
    </w:rPr>
  </w:style>
  <w:style w:type="paragraph" w:customStyle="1" w:styleId="Style5">
    <w:name w:val="Style5"/>
    <w:basedOn w:val="a4"/>
    <w:pPr>
      <w:widowControl w:val="0"/>
      <w:spacing w:after="0" w:line="221" w:lineRule="exact"/>
      <w:jc w:val="both"/>
    </w:pPr>
    <w:rPr>
      <w:rFonts w:ascii="Times New Roman" w:hAnsi="Times New Roman"/>
      <w:sz w:val="24"/>
    </w:rPr>
  </w:style>
  <w:style w:type="paragraph" w:customStyle="1" w:styleId="Style1">
    <w:name w:val="Style1"/>
    <w:basedOn w:val="a4"/>
    <w:pPr>
      <w:widowControl w:val="0"/>
      <w:spacing w:after="0" w:line="210" w:lineRule="exact"/>
      <w:ind w:hanging="247"/>
    </w:pPr>
    <w:rPr>
      <w:rFonts w:ascii="Times New Roman" w:hAnsi="Times New Roman"/>
      <w:sz w:val="24"/>
    </w:rPr>
  </w:style>
  <w:style w:type="paragraph" w:customStyle="1" w:styleId="Style3">
    <w:name w:val="Style3"/>
    <w:basedOn w:val="a4"/>
    <w:pPr>
      <w:widowControl w:val="0"/>
      <w:spacing w:after="0" w:line="218" w:lineRule="exact"/>
      <w:ind w:hanging="233"/>
      <w:jc w:val="both"/>
    </w:pPr>
    <w:rPr>
      <w:rFonts w:ascii="Times New Roman" w:hAnsi="Times New Roman"/>
      <w:sz w:val="24"/>
    </w:rPr>
  </w:style>
  <w:style w:type="paragraph" w:customStyle="1" w:styleId="FR1">
    <w:name w:val="FR1"/>
    <w:pPr>
      <w:widowControl w:val="0"/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styleId="ab">
    <w:name w:val="header"/>
    <w:basedOn w:val="a4"/>
    <w:link w:val="ac"/>
    <w:pPr>
      <w:tabs>
        <w:tab w:val="center" w:pos="4677"/>
        <w:tab w:val="right" w:pos="9355"/>
      </w:tabs>
    </w:pPr>
  </w:style>
  <w:style w:type="paragraph" w:styleId="ad">
    <w:name w:val="List"/>
    <w:basedOn w:val="a4"/>
    <w:pPr>
      <w:ind w:left="283" w:hanging="283"/>
      <w:contextualSpacing/>
    </w:pPr>
  </w:style>
  <w:style w:type="paragraph" w:customStyle="1" w:styleId="21">
    <w:name w:val="Основной текст с отступом 21"/>
    <w:basedOn w:val="a4"/>
    <w:pPr>
      <w:suppressAutoHyphens/>
      <w:spacing w:after="120" w:line="480" w:lineRule="auto"/>
      <w:ind w:left="283"/>
    </w:pPr>
    <w:rPr>
      <w:rFonts w:ascii="Times New Roman" w:hAnsi="Times New Roman"/>
      <w:sz w:val="28"/>
    </w:rPr>
  </w:style>
  <w:style w:type="paragraph" w:customStyle="1" w:styleId="11">
    <w:name w:val="Без интервала1"/>
    <w:pPr>
      <w:spacing w:after="0" w:line="240" w:lineRule="auto"/>
    </w:pPr>
  </w:style>
  <w:style w:type="paragraph" w:styleId="ae">
    <w:name w:val="footer"/>
    <w:basedOn w:val="a4"/>
    <w:link w:val="af"/>
    <w:pPr>
      <w:tabs>
        <w:tab w:val="center" w:pos="4677"/>
        <w:tab w:val="right" w:pos="9355"/>
      </w:tabs>
    </w:pPr>
  </w:style>
  <w:style w:type="paragraph" w:customStyle="1" w:styleId="210">
    <w:name w:val="Список 21"/>
    <w:basedOn w:val="a4"/>
    <w:pPr>
      <w:suppressAutoHyphens/>
      <w:spacing w:after="0" w:line="240" w:lineRule="auto"/>
      <w:ind w:left="566" w:hanging="283"/>
    </w:pPr>
    <w:rPr>
      <w:rFonts w:ascii="Times New Roman" w:hAnsi="Times New Roman"/>
      <w:sz w:val="24"/>
    </w:rPr>
  </w:style>
  <w:style w:type="paragraph" w:styleId="af0">
    <w:name w:val="footnote text"/>
    <w:basedOn w:val="a4"/>
    <w:link w:val="af1"/>
    <w:pPr>
      <w:suppressAutoHyphens/>
      <w:spacing w:after="0" w:line="240" w:lineRule="auto"/>
    </w:pPr>
    <w:rPr>
      <w:rFonts w:ascii="Times New Roman" w:hAnsi="Times New Roman"/>
      <w:sz w:val="20"/>
    </w:rPr>
  </w:style>
  <w:style w:type="paragraph" w:styleId="31">
    <w:name w:val="Body Text 3"/>
    <w:basedOn w:val="a4"/>
    <w:link w:val="32"/>
    <w:semiHidden/>
    <w:pPr>
      <w:spacing w:after="120"/>
    </w:pPr>
    <w:rPr>
      <w:sz w:val="16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styleId="af2">
    <w:name w:val="Body Text Indent"/>
    <w:basedOn w:val="a4"/>
    <w:link w:val="af3"/>
    <w:pPr>
      <w:spacing w:after="120" w:line="240" w:lineRule="auto"/>
      <w:ind w:left="283"/>
    </w:pPr>
    <w:rPr>
      <w:rFonts w:ascii="Times New Roman" w:hAnsi="Times New Roman"/>
      <w:sz w:val="24"/>
    </w:rPr>
  </w:style>
  <w:style w:type="paragraph" w:customStyle="1" w:styleId="41">
    <w:name w:val="Обычный4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customStyle="1" w:styleId="a1">
    <w:name w:val="Перечисление для таблиц"/>
    <w:basedOn w:val="a4"/>
    <w:pPr>
      <w:numPr>
        <w:numId w:val="14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/>
    </w:rPr>
  </w:style>
  <w:style w:type="paragraph" w:customStyle="1" w:styleId="12">
    <w:name w:val="Обычный1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22">
    <w:name w:val="List 2"/>
    <w:basedOn w:val="a4"/>
    <w:pPr>
      <w:suppressAutoHyphens/>
      <w:spacing w:after="0" w:line="240" w:lineRule="auto"/>
      <w:ind w:left="566" w:hanging="283"/>
      <w:contextualSpacing/>
    </w:pPr>
    <w:rPr>
      <w:rFonts w:ascii="Times New Roman" w:hAnsi="Times New Roman"/>
      <w:sz w:val="24"/>
    </w:rPr>
  </w:style>
  <w:style w:type="paragraph" w:styleId="af4">
    <w:name w:val="Title"/>
    <w:basedOn w:val="a4"/>
    <w:next w:val="a4"/>
    <w:link w:val="af5"/>
    <w:qFormat/>
    <w:pPr>
      <w:spacing w:after="300" w:line="240" w:lineRule="auto"/>
      <w:contextualSpacing/>
    </w:pPr>
    <w:rPr>
      <w:sz w:val="52"/>
    </w:rPr>
  </w:style>
  <w:style w:type="paragraph" w:styleId="af6">
    <w:name w:val="Subtitle"/>
    <w:basedOn w:val="a4"/>
    <w:next w:val="a4"/>
    <w:link w:val="af7"/>
    <w:qFormat/>
    <w:rPr>
      <w:i/>
      <w:sz w:val="28"/>
    </w:rPr>
  </w:style>
  <w:style w:type="paragraph" w:styleId="af8">
    <w:name w:val="No Spacing"/>
    <w:basedOn w:val="a4"/>
    <w:link w:val="af9"/>
    <w:qFormat/>
    <w:pPr>
      <w:spacing w:after="0" w:line="240" w:lineRule="auto"/>
    </w:pPr>
  </w:style>
  <w:style w:type="paragraph" w:styleId="23">
    <w:name w:val="Quote"/>
    <w:basedOn w:val="a4"/>
    <w:next w:val="a4"/>
    <w:link w:val="24"/>
    <w:qFormat/>
    <w:rPr>
      <w:i/>
    </w:rPr>
  </w:style>
  <w:style w:type="paragraph" w:styleId="afa">
    <w:name w:val="Intense Quote"/>
    <w:basedOn w:val="a4"/>
    <w:next w:val="a4"/>
    <w:link w:val="afb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</w:rPr>
  </w:style>
  <w:style w:type="paragraph" w:styleId="afc">
    <w:name w:val="TOC Heading"/>
    <w:basedOn w:val="1"/>
    <w:next w:val="a4"/>
    <w:semiHidden/>
    <w:qFormat/>
    <w:pPr>
      <w:keepNext w:val="0"/>
      <w:spacing w:before="480" w:line="276" w:lineRule="auto"/>
      <w:ind w:firstLine="0"/>
      <w:contextualSpacing/>
    </w:pPr>
    <w:rPr>
      <w:sz w:val="36"/>
    </w:rPr>
  </w:style>
  <w:style w:type="paragraph" w:customStyle="1" w:styleId="a3">
    <w:name w:val="ВопрМножВыбор"/>
    <w:next w:val="a"/>
    <w:pPr>
      <w:numPr>
        <w:numId w:val="15"/>
      </w:numPr>
      <w:tabs>
        <w:tab w:val="left" w:pos="927"/>
        <w:tab w:val="left" w:pos="1080"/>
      </w:tabs>
      <w:spacing w:before="240" w:after="120" w:line="240" w:lineRule="auto"/>
      <w:ind w:left="1080"/>
      <w:outlineLvl w:val="0"/>
    </w:pPr>
    <w:rPr>
      <w:rFonts w:ascii="Arial" w:hAnsi="Arial"/>
      <w:b/>
      <w:sz w:val="24"/>
    </w:rPr>
  </w:style>
  <w:style w:type="paragraph" w:customStyle="1" w:styleId="a">
    <w:name w:val="НеверныйОтвет"/>
    <w:pPr>
      <w:numPr>
        <w:numId w:val="17"/>
      </w:numPr>
      <w:spacing w:after="120" w:line="240" w:lineRule="auto"/>
    </w:pPr>
    <w:rPr>
      <w:rFonts w:ascii="Verdana" w:hAnsi="Verdana"/>
      <w:color w:val="FF0000"/>
      <w:sz w:val="20"/>
    </w:rPr>
  </w:style>
  <w:style w:type="paragraph" w:customStyle="1" w:styleId="a0">
    <w:name w:val="ВерныйОтвет"/>
    <w:basedOn w:val="a"/>
    <w:pPr>
      <w:numPr>
        <w:numId w:val="16"/>
      </w:numPr>
    </w:pPr>
    <w:rPr>
      <w:color w:val="008000"/>
    </w:rPr>
  </w:style>
  <w:style w:type="paragraph" w:customStyle="1" w:styleId="a2">
    <w:name w:val="ВопрЧисловой"/>
    <w:basedOn w:val="a3"/>
    <w:next w:val="a0"/>
    <w:pPr>
      <w:numPr>
        <w:numId w:val="18"/>
      </w:numPr>
      <w:tabs>
        <w:tab w:val="left" w:pos="786"/>
      </w:tabs>
      <w:ind w:left="1080"/>
    </w:pPr>
  </w:style>
  <w:style w:type="paragraph" w:customStyle="1" w:styleId="afd">
    <w:name w:val="ВопрПропущСлово"/>
    <w:basedOn w:val="a3"/>
    <w:pPr>
      <w:numPr>
        <w:numId w:val="0"/>
      </w:numPr>
      <w:tabs>
        <w:tab w:val="left" w:pos="720"/>
        <w:tab w:val="left" w:pos="786"/>
      </w:tabs>
      <w:ind w:left="1080" w:hanging="720"/>
    </w:pPr>
  </w:style>
  <w:style w:type="paragraph" w:customStyle="1" w:styleId="afe">
    <w:name w:val="ВопрНаСопоставление"/>
    <w:basedOn w:val="a3"/>
    <w:next w:val="a4"/>
    <w:pPr>
      <w:numPr>
        <w:numId w:val="0"/>
      </w:numPr>
      <w:tabs>
        <w:tab w:val="left" w:pos="720"/>
        <w:tab w:val="left" w:pos="786"/>
      </w:tabs>
      <w:ind w:left="1080" w:hanging="720"/>
    </w:pPr>
  </w:style>
  <w:style w:type="paragraph" w:customStyle="1" w:styleId="aff">
    <w:name w:val="Утверждение"/>
    <w:basedOn w:val="a4"/>
    <w:next w:val="aff0"/>
    <w:pPr>
      <w:shd w:val="clear" w:color="auto" w:fill="E7F1FF"/>
      <w:spacing w:after="0" w:line="240" w:lineRule="auto"/>
      <w:ind w:left="284" w:right="1134"/>
    </w:pPr>
    <w:rPr>
      <w:rFonts w:ascii="Verdana" w:hAnsi="Verdana"/>
      <w:sz w:val="20"/>
    </w:rPr>
  </w:style>
  <w:style w:type="paragraph" w:customStyle="1" w:styleId="aff0">
    <w:name w:val="ОтветНаУтвержд"/>
    <w:basedOn w:val="a4"/>
    <w:next w:val="aff"/>
    <w:pPr>
      <w:shd w:val="clear" w:color="auto" w:fill="FFFFCC"/>
      <w:spacing w:after="120" w:line="240" w:lineRule="auto"/>
      <w:ind w:left="1134"/>
      <w:jc w:val="right"/>
    </w:pPr>
    <w:rPr>
      <w:rFonts w:ascii="Verdana" w:hAnsi="Verdana"/>
      <w:sz w:val="20"/>
    </w:rPr>
  </w:style>
  <w:style w:type="paragraph" w:customStyle="1" w:styleId="aff1">
    <w:name w:val="ВерноеУтвержд"/>
    <w:basedOn w:val="a3"/>
    <w:pPr>
      <w:numPr>
        <w:numId w:val="0"/>
      </w:numPr>
      <w:tabs>
        <w:tab w:val="left" w:pos="720"/>
        <w:tab w:val="left" w:pos="786"/>
      </w:tabs>
      <w:ind w:left="1080" w:hanging="720"/>
    </w:pPr>
    <w:rPr>
      <w:color w:val="008000"/>
    </w:rPr>
  </w:style>
  <w:style w:type="paragraph" w:customStyle="1" w:styleId="aff2">
    <w:name w:val="НеверноеУтвержд"/>
    <w:basedOn w:val="a3"/>
    <w:pPr>
      <w:numPr>
        <w:numId w:val="0"/>
      </w:numPr>
      <w:tabs>
        <w:tab w:val="left" w:pos="720"/>
        <w:tab w:val="left" w:pos="786"/>
      </w:tabs>
      <w:ind w:left="1080" w:hanging="720"/>
    </w:pPr>
    <w:rPr>
      <w:color w:val="FF0000"/>
    </w:rPr>
  </w:style>
  <w:style w:type="paragraph" w:customStyle="1" w:styleId="Style4">
    <w:name w:val="Style4"/>
    <w:basedOn w:val="a4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Style2">
    <w:name w:val="Style2"/>
    <w:basedOn w:val="a4"/>
    <w:pPr>
      <w:widowControl w:val="0"/>
      <w:spacing w:after="0" w:line="240" w:lineRule="exact"/>
      <w:jc w:val="center"/>
    </w:pPr>
    <w:rPr>
      <w:rFonts w:ascii="Times New Roman" w:hAnsi="Times New Roman"/>
      <w:sz w:val="24"/>
    </w:rPr>
  </w:style>
  <w:style w:type="paragraph" w:customStyle="1" w:styleId="Style7">
    <w:name w:val="Style7"/>
    <w:basedOn w:val="a4"/>
    <w:pPr>
      <w:widowControl w:val="0"/>
      <w:spacing w:after="0" w:line="255" w:lineRule="exact"/>
      <w:ind w:firstLine="418"/>
    </w:pPr>
    <w:rPr>
      <w:rFonts w:ascii="Times New Roman" w:hAnsi="Times New Roman"/>
      <w:sz w:val="24"/>
    </w:rPr>
  </w:style>
  <w:style w:type="paragraph" w:customStyle="1" w:styleId="aff3">
    <w:name w:val="задача"/>
    <w:basedOn w:val="a4"/>
    <w:pPr>
      <w:spacing w:before="40" w:after="40" w:line="240" w:lineRule="auto"/>
      <w:ind w:firstLine="454"/>
      <w:jc w:val="both"/>
    </w:pPr>
    <w:rPr>
      <w:rFonts w:ascii="Times New Roman" w:hAnsi="Times New Roman"/>
      <w:sz w:val="20"/>
    </w:rPr>
  </w:style>
  <w:style w:type="paragraph" w:styleId="25">
    <w:name w:val="Body Text 2"/>
    <w:basedOn w:val="a4"/>
    <w:link w:val="26"/>
    <w:pPr>
      <w:spacing w:after="120" w:line="480" w:lineRule="auto"/>
    </w:pPr>
  </w:style>
  <w:style w:type="paragraph" w:styleId="aff4">
    <w:name w:val="Balloon Text"/>
    <w:basedOn w:val="a4"/>
    <w:link w:val="aff5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Style9">
    <w:name w:val="Style9"/>
    <w:basedOn w:val="a4"/>
    <w:pPr>
      <w:widowControl w:val="0"/>
      <w:spacing w:after="0" w:line="317" w:lineRule="exact"/>
      <w:ind w:firstLine="706"/>
      <w:jc w:val="both"/>
    </w:pPr>
    <w:rPr>
      <w:rFonts w:ascii="Times New Roman" w:hAnsi="Times New Roman"/>
      <w:sz w:val="24"/>
    </w:rPr>
  </w:style>
  <w:style w:type="paragraph" w:customStyle="1" w:styleId="ConsTitle">
    <w:name w:val="ConsTitle"/>
    <w:basedOn w:val="a4"/>
    <w:pPr>
      <w:spacing w:after="0" w:line="240" w:lineRule="auto"/>
    </w:pPr>
    <w:rPr>
      <w:rFonts w:ascii="Arial" w:hAnsi="Arial"/>
      <w:b/>
      <w:sz w:val="16"/>
    </w:rPr>
  </w:style>
  <w:style w:type="character" w:styleId="aff6">
    <w:name w:val="line number"/>
    <w:basedOn w:val="a5"/>
    <w:semiHidden/>
  </w:style>
  <w:style w:type="character" w:styleId="aff7">
    <w:name w:val="Hyperlink"/>
    <w:rPr>
      <w:color w:val="0000FF"/>
      <w:u w:val="single"/>
    </w:rPr>
  </w:style>
  <w:style w:type="character" w:customStyle="1" w:styleId="10">
    <w:name w:val="Заголовок 1 Знак"/>
    <w:basedOn w:val="a5"/>
    <w:link w:val="1"/>
    <w:rPr>
      <w:rFonts w:ascii="Times New Roman" w:hAnsi="Times New Roman"/>
      <w:sz w:val="24"/>
    </w:rPr>
  </w:style>
  <w:style w:type="character" w:customStyle="1" w:styleId="20">
    <w:name w:val="Заголовок 2 Знак"/>
    <w:basedOn w:val="a5"/>
    <w:link w:val="2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5"/>
    <w:link w:val="3"/>
    <w:rPr>
      <w:rFonts w:ascii="Arial" w:hAnsi="Arial"/>
      <w:b/>
      <w:sz w:val="26"/>
    </w:rPr>
  </w:style>
  <w:style w:type="character" w:customStyle="1" w:styleId="40">
    <w:name w:val="Заголовок 4 Знак"/>
    <w:basedOn w:val="a5"/>
    <w:link w:val="4"/>
    <w:semiHidden/>
    <w:rPr>
      <w:b/>
      <w:i/>
      <w:color w:val="4F81BD"/>
    </w:rPr>
  </w:style>
  <w:style w:type="character" w:customStyle="1" w:styleId="50">
    <w:name w:val="Заголовок 5 Знак"/>
    <w:basedOn w:val="a5"/>
    <w:link w:val="5"/>
    <w:semiHidden/>
    <w:rPr>
      <w:i/>
      <w:sz w:val="24"/>
    </w:rPr>
  </w:style>
  <w:style w:type="character" w:customStyle="1" w:styleId="60">
    <w:name w:val="Заголовок 6 Знак"/>
    <w:basedOn w:val="a5"/>
    <w:link w:val="6"/>
    <w:semiHidden/>
    <w:rPr>
      <w:b/>
      <w:color w:val="595959"/>
    </w:rPr>
  </w:style>
  <w:style w:type="character" w:customStyle="1" w:styleId="70">
    <w:name w:val="Заголовок 7 Знак"/>
    <w:basedOn w:val="a5"/>
    <w:link w:val="7"/>
    <w:semiHidden/>
    <w:rPr>
      <w:b/>
      <w:i/>
      <w:color w:val="5A5A5A"/>
      <w:sz w:val="20"/>
    </w:rPr>
  </w:style>
  <w:style w:type="character" w:customStyle="1" w:styleId="80">
    <w:name w:val="Заголовок 8 Знак"/>
    <w:basedOn w:val="a5"/>
    <w:link w:val="8"/>
    <w:rPr>
      <w:rFonts w:ascii="Times New Roman" w:hAnsi="Times New Roman"/>
      <w:i/>
      <w:sz w:val="24"/>
    </w:rPr>
  </w:style>
  <w:style w:type="character" w:customStyle="1" w:styleId="90">
    <w:name w:val="Заголовок 9 Знак"/>
    <w:basedOn w:val="a5"/>
    <w:link w:val="9"/>
    <w:semiHidden/>
    <w:rPr>
      <w:b/>
      <w:i/>
      <w:color w:val="7F7F7F"/>
      <w:sz w:val="18"/>
    </w:rPr>
  </w:style>
  <w:style w:type="character" w:customStyle="1" w:styleId="a9">
    <w:name w:val="Основной текст Знак"/>
    <w:basedOn w:val="a5"/>
    <w:link w:val="a8"/>
    <w:rPr>
      <w:rFonts w:ascii="Times New Roman" w:hAnsi="Times New Roman"/>
      <w:sz w:val="28"/>
    </w:rPr>
  </w:style>
  <w:style w:type="character" w:customStyle="1" w:styleId="FontStyle11">
    <w:name w:val="Font Style11"/>
    <w:rPr>
      <w:rFonts w:ascii="Times New Roman" w:hAnsi="Times New Roman"/>
      <w:sz w:val="18"/>
    </w:rPr>
  </w:style>
  <w:style w:type="character" w:customStyle="1" w:styleId="FontStyle12">
    <w:name w:val="Font Style12"/>
    <w:rPr>
      <w:rFonts w:ascii="Times New Roman" w:hAnsi="Times New Roman"/>
      <w:sz w:val="14"/>
    </w:rPr>
  </w:style>
  <w:style w:type="character" w:customStyle="1" w:styleId="FontStyle14">
    <w:name w:val="Font Style14"/>
    <w:rPr>
      <w:rFonts w:ascii="Times New Roman" w:hAnsi="Times New Roman"/>
      <w:sz w:val="18"/>
    </w:rPr>
  </w:style>
  <w:style w:type="character" w:customStyle="1" w:styleId="ac">
    <w:name w:val="Верхний колонтитул Знак"/>
    <w:basedOn w:val="a5"/>
    <w:link w:val="ab"/>
    <w:rPr>
      <w:rFonts w:ascii="Calibri" w:hAnsi="Calibri"/>
    </w:rPr>
  </w:style>
  <w:style w:type="character" w:styleId="aff8">
    <w:name w:val="page number"/>
    <w:basedOn w:val="a5"/>
  </w:style>
  <w:style w:type="character" w:customStyle="1" w:styleId="af">
    <w:name w:val="Нижний колонтитул Знак"/>
    <w:basedOn w:val="a5"/>
    <w:link w:val="ae"/>
    <w:rPr>
      <w:rFonts w:ascii="Calibri" w:hAnsi="Calibri"/>
    </w:rPr>
  </w:style>
  <w:style w:type="character" w:customStyle="1" w:styleId="af1">
    <w:name w:val="Текст сноски Знак"/>
    <w:basedOn w:val="a5"/>
    <w:link w:val="af0"/>
    <w:rPr>
      <w:rFonts w:ascii="Times New Roman" w:hAnsi="Times New Roman"/>
      <w:sz w:val="20"/>
    </w:rPr>
  </w:style>
  <w:style w:type="character" w:customStyle="1" w:styleId="32">
    <w:name w:val="Основной текст 3 Знак"/>
    <w:basedOn w:val="a5"/>
    <w:link w:val="31"/>
    <w:semiHidden/>
    <w:rPr>
      <w:sz w:val="16"/>
    </w:rPr>
  </w:style>
  <w:style w:type="character" w:customStyle="1" w:styleId="af3">
    <w:name w:val="Основной текст с отступом Знак"/>
    <w:basedOn w:val="a5"/>
    <w:link w:val="af2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5"/>
  </w:style>
  <w:style w:type="character" w:customStyle="1" w:styleId="13">
    <w:name w:val="Знак примечания1"/>
    <w:rPr>
      <w:sz w:val="16"/>
    </w:rPr>
  </w:style>
  <w:style w:type="character" w:customStyle="1" w:styleId="FontStyle58">
    <w:name w:val="Font Style58"/>
    <w:basedOn w:val="a5"/>
    <w:rPr>
      <w:rFonts w:ascii="Times New Roman" w:hAnsi="Times New Roman"/>
      <w:color w:val="000000"/>
      <w:sz w:val="24"/>
    </w:rPr>
  </w:style>
  <w:style w:type="character" w:customStyle="1" w:styleId="af5">
    <w:name w:val="Название Знак"/>
    <w:basedOn w:val="a5"/>
    <w:link w:val="af4"/>
    <w:rPr>
      <w:sz w:val="52"/>
    </w:rPr>
  </w:style>
  <w:style w:type="character" w:customStyle="1" w:styleId="af7">
    <w:name w:val="Подзаголовок Знак"/>
    <w:basedOn w:val="a5"/>
    <w:link w:val="af6"/>
    <w:rPr>
      <w:i/>
      <w:sz w:val="28"/>
    </w:rPr>
  </w:style>
  <w:style w:type="character" w:styleId="aff9">
    <w:name w:val="Strong"/>
    <w:qFormat/>
    <w:rPr>
      <w:b/>
    </w:rPr>
  </w:style>
  <w:style w:type="character" w:styleId="affa">
    <w:name w:val="Emphasis"/>
    <w:qFormat/>
    <w:rPr>
      <w:b/>
      <w:i/>
    </w:rPr>
  </w:style>
  <w:style w:type="character" w:customStyle="1" w:styleId="24">
    <w:name w:val="Цитата 2 Знак"/>
    <w:basedOn w:val="a5"/>
    <w:link w:val="23"/>
    <w:rPr>
      <w:i/>
    </w:rPr>
  </w:style>
  <w:style w:type="character" w:customStyle="1" w:styleId="afb">
    <w:name w:val="Выделенная цитата Знак"/>
    <w:basedOn w:val="a5"/>
    <w:link w:val="afa"/>
    <w:rPr>
      <w:i/>
    </w:rPr>
  </w:style>
  <w:style w:type="character" w:styleId="affb">
    <w:name w:val="Subtle Emphasis"/>
    <w:qFormat/>
    <w:rPr>
      <w:i/>
    </w:rPr>
  </w:style>
  <w:style w:type="character" w:styleId="affc">
    <w:name w:val="Intense Emphasis"/>
    <w:qFormat/>
    <w:rPr>
      <w:b/>
      <w:i/>
    </w:rPr>
  </w:style>
  <w:style w:type="character" w:styleId="affd">
    <w:name w:val="Subtle Reference"/>
    <w:basedOn w:val="a5"/>
    <w:qFormat/>
  </w:style>
  <w:style w:type="character" w:styleId="affe">
    <w:name w:val="Intense Reference"/>
    <w:qFormat/>
    <w:rPr>
      <w:b/>
    </w:rPr>
  </w:style>
  <w:style w:type="character" w:styleId="afff">
    <w:name w:val="Book Title"/>
    <w:basedOn w:val="a5"/>
    <w:qFormat/>
    <w:rPr>
      <w:i/>
    </w:rPr>
  </w:style>
  <w:style w:type="character" w:customStyle="1" w:styleId="FontStyle13">
    <w:name w:val="Font Style13"/>
    <w:basedOn w:val="a5"/>
    <w:rPr>
      <w:rFonts w:ascii="Times New Roman" w:hAnsi="Times New Roman"/>
      <w:b/>
      <w:color w:val="000000"/>
      <w:sz w:val="20"/>
    </w:rPr>
  </w:style>
  <w:style w:type="character" w:customStyle="1" w:styleId="26">
    <w:name w:val="Основной текст 2 Знак"/>
    <w:basedOn w:val="a5"/>
    <w:link w:val="25"/>
  </w:style>
  <w:style w:type="character" w:customStyle="1" w:styleId="aff5">
    <w:name w:val="Текст выноски Знак"/>
    <w:basedOn w:val="a5"/>
    <w:link w:val="aff4"/>
    <w:semiHidden/>
    <w:rPr>
      <w:rFonts w:ascii="Tahoma" w:hAnsi="Tahoma"/>
      <w:sz w:val="16"/>
    </w:rPr>
  </w:style>
  <w:style w:type="character" w:customStyle="1" w:styleId="apple-style-span">
    <w:name w:val="apple-style-span"/>
    <w:basedOn w:val="a5"/>
  </w:style>
  <w:style w:type="character" w:customStyle="1" w:styleId="af9">
    <w:name w:val="Без интервала Знак"/>
    <w:basedOn w:val="a5"/>
    <w:link w:val="af8"/>
  </w:style>
  <w:style w:type="character" w:customStyle="1" w:styleId="FontStyle56">
    <w:name w:val="Font Style56"/>
    <w:basedOn w:val="a5"/>
    <w:rPr>
      <w:rFonts w:ascii="Times New Roman" w:hAnsi="Times New Roman"/>
      <w:color w:val="000000"/>
      <w:sz w:val="26"/>
    </w:rPr>
  </w:style>
  <w:style w:type="table" w:styleId="14">
    <w:name w:val="Table Simple 1"/>
    <w:basedOn w:val="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Table Grid"/>
    <w:basedOn w:val="a6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6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</w:style>
  <w:style w:type="numbering" w:customStyle="1" w:styleId="28">
    <w:name w:val="Нет списк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12935</Words>
  <Characters>73734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И. Сахно</cp:lastModifiedBy>
  <cp:revision>3</cp:revision>
  <cp:lastPrinted>2022-06-23T12:44:00Z</cp:lastPrinted>
  <dcterms:created xsi:type="dcterms:W3CDTF">2022-06-23T12:42:00Z</dcterms:created>
  <dcterms:modified xsi:type="dcterms:W3CDTF">2023-11-02T08:16:00Z</dcterms:modified>
</cp:coreProperties>
</file>