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3E" w:rsidRPr="00AC5230" w:rsidRDefault="003F353E" w:rsidP="003F35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5230">
        <w:rPr>
          <w:rFonts w:ascii="Times New Roman" w:hAnsi="Times New Roman"/>
          <w:bCs/>
          <w:sz w:val="28"/>
          <w:szCs w:val="28"/>
        </w:rPr>
        <w:t>Министерство здравоохранения Ставропольского края</w:t>
      </w:r>
    </w:p>
    <w:p w:rsidR="003F353E" w:rsidRPr="00AC5230" w:rsidRDefault="003F353E" w:rsidP="003F35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5230">
        <w:rPr>
          <w:rFonts w:ascii="Times New Roman" w:hAnsi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3F353E" w:rsidRPr="00B03403" w:rsidRDefault="003F353E" w:rsidP="003F35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53E" w:rsidRPr="00B03403" w:rsidRDefault="003F353E" w:rsidP="003F35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УТВЕРЖДАЮ:</w:t>
      </w:r>
    </w:p>
    <w:p w:rsidR="003F353E" w:rsidRPr="00B03403" w:rsidRDefault="003F353E" w:rsidP="003F35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Зав. отделом практического</w:t>
      </w:r>
    </w:p>
    <w:p w:rsidR="003F353E" w:rsidRPr="00B03403" w:rsidRDefault="003F353E" w:rsidP="003F35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обучения</w:t>
      </w:r>
    </w:p>
    <w:p w:rsidR="003F353E" w:rsidRPr="00B03403" w:rsidRDefault="003F353E" w:rsidP="003F35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 </w:t>
      </w:r>
      <w:r w:rsidR="00DD78F6">
        <w:rPr>
          <w:rFonts w:ascii="Times New Roman" w:hAnsi="Times New Roman"/>
          <w:sz w:val="28"/>
          <w:szCs w:val="28"/>
        </w:rPr>
        <w:t>О.И. Сахно</w:t>
      </w:r>
    </w:p>
    <w:p w:rsidR="003F353E" w:rsidRPr="00A41D73" w:rsidRDefault="003F353E" w:rsidP="003F35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B0340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41D73">
        <w:rPr>
          <w:rFonts w:ascii="Times New Roman" w:hAnsi="Times New Roman"/>
          <w:sz w:val="28"/>
          <w:szCs w:val="28"/>
          <w:u w:val="single"/>
        </w:rPr>
        <w:t>«</w:t>
      </w:r>
      <w:r w:rsidR="00A41D73" w:rsidRPr="00A41D7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41D73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A41D73" w:rsidRPr="00A41D73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2B4AE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A41D73" w:rsidRPr="00A41D7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A41D73">
        <w:rPr>
          <w:rFonts w:ascii="Times New Roman" w:hAnsi="Times New Roman"/>
          <w:sz w:val="28"/>
          <w:szCs w:val="28"/>
          <w:u w:val="single"/>
        </w:rPr>
        <w:t>202</w:t>
      </w:r>
      <w:r w:rsidR="00995FF9">
        <w:rPr>
          <w:rFonts w:ascii="Times New Roman" w:hAnsi="Times New Roman"/>
          <w:sz w:val="28"/>
          <w:szCs w:val="28"/>
          <w:u w:val="single"/>
        </w:rPr>
        <w:t>3</w:t>
      </w:r>
      <w:r w:rsidRPr="00A41D73">
        <w:rPr>
          <w:rFonts w:ascii="Times New Roman" w:hAnsi="Times New Roman"/>
          <w:sz w:val="28"/>
          <w:szCs w:val="28"/>
          <w:u w:val="single"/>
        </w:rPr>
        <w:t>г.</w:t>
      </w:r>
    </w:p>
    <w:p w:rsidR="003F353E" w:rsidRPr="00B03403" w:rsidRDefault="003F353E" w:rsidP="003F35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7168BB" w:rsidRDefault="003F353E" w:rsidP="003F35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68BB"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:rsidR="003F353E" w:rsidRDefault="003F353E" w:rsidP="003F35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ПМ 02. ЛЕЧЕБНАЯ ДЕЯТЕЛЬНОСТЬ</w:t>
      </w:r>
    </w:p>
    <w:p w:rsidR="003F353E" w:rsidRDefault="003F353E" w:rsidP="003F353E">
      <w:pPr>
        <w:tabs>
          <w:tab w:val="num" w:pos="3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МДК 02.01.Лечение пациентов терапевтического профиля</w:t>
      </w:r>
    </w:p>
    <w:p w:rsidR="003F353E" w:rsidRPr="00B03403" w:rsidRDefault="003F353E" w:rsidP="003F353E">
      <w:pPr>
        <w:tabs>
          <w:tab w:val="num" w:pos="3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02.01 </w:t>
      </w:r>
      <w:r w:rsidRPr="00B03403">
        <w:rPr>
          <w:rFonts w:ascii="Times New Roman" w:hAnsi="Times New Roman"/>
          <w:b/>
          <w:sz w:val="28"/>
          <w:szCs w:val="28"/>
        </w:rPr>
        <w:t>Оказание неврологической</w:t>
      </w:r>
      <w:r w:rsidR="002B4AE4">
        <w:rPr>
          <w:rFonts w:ascii="Times New Roman" w:hAnsi="Times New Roman"/>
          <w:b/>
          <w:sz w:val="28"/>
          <w:szCs w:val="28"/>
        </w:rPr>
        <w:t xml:space="preserve"> </w:t>
      </w:r>
      <w:r w:rsidRPr="00B03403">
        <w:rPr>
          <w:rFonts w:ascii="Times New Roman" w:hAnsi="Times New Roman"/>
          <w:b/>
          <w:sz w:val="28"/>
          <w:szCs w:val="28"/>
        </w:rPr>
        <w:t>помощи</w:t>
      </w:r>
    </w:p>
    <w:p w:rsidR="003F353E" w:rsidRPr="00AC5230" w:rsidRDefault="003F353E" w:rsidP="003F35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5230">
        <w:rPr>
          <w:rFonts w:ascii="Times New Roman" w:hAnsi="Times New Roman"/>
          <w:sz w:val="28"/>
          <w:szCs w:val="28"/>
        </w:rPr>
        <w:t>Специальности 31.02.01 Лечебное дело</w:t>
      </w:r>
    </w:p>
    <w:p w:rsidR="003F353E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:rsidR="003F353E" w:rsidRPr="004F08A5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среднего общего образования</w:t>
      </w:r>
    </w:p>
    <w:p w:rsidR="003F353E" w:rsidRPr="004F08A5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53E" w:rsidRPr="00AC5230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230">
        <w:rPr>
          <w:rFonts w:ascii="Times New Roman" w:hAnsi="Times New Roman"/>
          <w:sz w:val="28"/>
          <w:szCs w:val="28"/>
        </w:rPr>
        <w:t>Ставрополь</w:t>
      </w:r>
      <w:r w:rsidR="00DA065C">
        <w:rPr>
          <w:rFonts w:ascii="Times New Roman" w:hAnsi="Times New Roman"/>
          <w:sz w:val="28"/>
          <w:szCs w:val="28"/>
        </w:rPr>
        <w:t xml:space="preserve"> </w:t>
      </w:r>
      <w:r w:rsidRPr="00AC5230">
        <w:rPr>
          <w:rFonts w:ascii="Times New Roman" w:hAnsi="Times New Roman"/>
          <w:sz w:val="28"/>
          <w:szCs w:val="28"/>
        </w:rPr>
        <w:t>20</w:t>
      </w:r>
      <w:r w:rsidR="00A8319F">
        <w:rPr>
          <w:rFonts w:ascii="Times New Roman" w:hAnsi="Times New Roman"/>
          <w:sz w:val="28"/>
          <w:szCs w:val="28"/>
        </w:rPr>
        <w:t>2</w:t>
      </w:r>
      <w:r w:rsidR="00995FF9">
        <w:rPr>
          <w:rFonts w:ascii="Times New Roman" w:hAnsi="Times New Roman"/>
          <w:sz w:val="28"/>
          <w:szCs w:val="28"/>
        </w:rPr>
        <w:t>3</w:t>
      </w:r>
      <w:r w:rsidRPr="00AC5230">
        <w:rPr>
          <w:rFonts w:ascii="Times New Roman" w:hAnsi="Times New Roman"/>
          <w:sz w:val="28"/>
          <w:szCs w:val="28"/>
        </w:rPr>
        <w:t>г.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>
        <w:rPr>
          <w:rFonts w:ascii="Times New Roman" w:hAnsi="Times New Roman"/>
          <w:sz w:val="28"/>
          <w:szCs w:val="28"/>
        </w:rPr>
        <w:t xml:space="preserve">Лечебное </w:t>
      </w:r>
      <w:r w:rsidRPr="00B03403">
        <w:rPr>
          <w:rFonts w:ascii="Times New Roman" w:hAnsi="Times New Roman"/>
          <w:sz w:val="28"/>
          <w:szCs w:val="28"/>
        </w:rPr>
        <w:t xml:space="preserve">дело и в соответствии с образовательной программой СПО по специальности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 w:rsidRPr="00B03403">
        <w:rPr>
          <w:rFonts w:ascii="Times New Roman" w:hAnsi="Times New Roman"/>
          <w:sz w:val="28"/>
          <w:szCs w:val="28"/>
        </w:rPr>
        <w:t xml:space="preserve">Лечебное дело </w:t>
      </w:r>
      <w:r>
        <w:rPr>
          <w:rFonts w:ascii="Times New Roman" w:eastAsia="Times New Roman" w:hAnsi="Times New Roman"/>
          <w:sz w:val="28"/>
          <w:szCs w:val="28"/>
        </w:rPr>
        <w:t>углубленной</w:t>
      </w:r>
      <w:r w:rsidRPr="0029740C">
        <w:rPr>
          <w:rFonts w:ascii="Times New Roman" w:eastAsia="Times New Roman" w:hAnsi="Times New Roman"/>
          <w:sz w:val="28"/>
          <w:szCs w:val="28"/>
        </w:rPr>
        <w:t xml:space="preserve"> подготовк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A41D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3F353E" w:rsidRPr="00B03403" w:rsidRDefault="003F353E" w:rsidP="003F35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Разработчики: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Гобеджишвили</w:t>
      </w:r>
      <w:r w:rsidRPr="00B03403">
        <w:rPr>
          <w:rFonts w:ascii="Times New Roman" w:hAnsi="Times New Roman"/>
          <w:sz w:val="28"/>
          <w:szCs w:val="28"/>
        </w:rPr>
        <w:t xml:space="preserve"> Е.А.</w:t>
      </w:r>
      <w:r w:rsidRPr="00B03403">
        <w:rPr>
          <w:rFonts w:ascii="Times New Roman" w:hAnsi="Times New Roman"/>
          <w:b/>
          <w:sz w:val="28"/>
          <w:szCs w:val="28"/>
        </w:rPr>
        <w:t xml:space="preserve"> – </w:t>
      </w:r>
      <w:r w:rsidRPr="00B03403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узких клинических дисциплин ГБПОУ СК «Ставропольский базовый медицинский колледж». _______________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03403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3F353E" w:rsidRPr="00B03403" w:rsidRDefault="003F353E" w:rsidP="003F353E">
      <w:pPr>
        <w:spacing w:after="0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РАССМОТРЕНО: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B03403">
        <w:rPr>
          <w:rFonts w:ascii="Times New Roman" w:hAnsi="Times New Roman"/>
          <w:sz w:val="28"/>
          <w:szCs w:val="28"/>
        </w:rPr>
        <w:t xml:space="preserve">узких клинических дисциплин </w:t>
      </w:r>
      <w:r w:rsidRPr="00B03403">
        <w:rPr>
          <w:rFonts w:ascii="Times New Roman" w:hAnsi="Times New Roman"/>
          <w:sz w:val="28"/>
          <w:szCs w:val="28"/>
          <w:lang w:eastAsia="zh-CN"/>
        </w:rPr>
        <w:t xml:space="preserve">протокол   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DD78F6">
        <w:rPr>
          <w:rFonts w:ascii="Times New Roman" w:hAnsi="Times New Roman"/>
          <w:sz w:val="28"/>
          <w:szCs w:val="28"/>
          <w:u w:val="single"/>
          <w:lang w:eastAsia="zh-CN"/>
        </w:rPr>
        <w:t>19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03403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DD78F6">
        <w:rPr>
          <w:rFonts w:ascii="Times New Roman" w:hAnsi="Times New Roman"/>
          <w:sz w:val="28"/>
          <w:szCs w:val="28"/>
          <w:u w:val="single"/>
          <w:lang w:eastAsia="zh-CN"/>
        </w:rPr>
        <w:t>2</w:t>
      </w:r>
      <w:r w:rsidR="00995FF9">
        <w:rPr>
          <w:rFonts w:ascii="Times New Roman" w:hAnsi="Times New Roman"/>
          <w:sz w:val="28"/>
          <w:szCs w:val="28"/>
          <w:u w:val="single"/>
          <w:lang w:eastAsia="zh-CN"/>
        </w:rPr>
        <w:t>1</w:t>
      </w:r>
      <w:r w:rsidRPr="003E3857">
        <w:rPr>
          <w:rFonts w:ascii="Times New Roman" w:hAnsi="Times New Roman"/>
          <w:sz w:val="28"/>
          <w:szCs w:val="28"/>
          <w:u w:val="single"/>
          <w:lang w:eastAsia="zh-CN"/>
        </w:rPr>
        <w:t xml:space="preserve"> июня</w:t>
      </w:r>
      <w:r w:rsidR="00A41D73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03403">
        <w:rPr>
          <w:rFonts w:ascii="Times New Roman" w:hAnsi="Times New Roman"/>
          <w:sz w:val="28"/>
          <w:szCs w:val="28"/>
          <w:lang w:eastAsia="zh-CN"/>
        </w:rPr>
        <w:t>20</w:t>
      </w:r>
      <w:r w:rsidR="00DD78F6">
        <w:rPr>
          <w:rFonts w:ascii="Times New Roman" w:hAnsi="Times New Roman"/>
          <w:sz w:val="28"/>
          <w:szCs w:val="28"/>
          <w:lang w:eastAsia="zh-CN"/>
        </w:rPr>
        <w:t>2</w:t>
      </w:r>
      <w:r w:rsidR="00995FF9">
        <w:rPr>
          <w:rFonts w:ascii="Times New Roman" w:hAnsi="Times New Roman"/>
          <w:sz w:val="28"/>
          <w:szCs w:val="28"/>
          <w:lang w:eastAsia="zh-CN"/>
        </w:rPr>
        <w:t>3</w:t>
      </w:r>
      <w:r w:rsidRPr="00B03403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3403">
        <w:rPr>
          <w:rFonts w:ascii="Times New Roman" w:hAnsi="Times New Roman"/>
          <w:sz w:val="28"/>
          <w:szCs w:val="28"/>
          <w:lang w:eastAsia="zh-CN"/>
        </w:rPr>
        <w:t>Председатель ЦМК________</w:t>
      </w:r>
      <w:r>
        <w:rPr>
          <w:rFonts w:ascii="Times New Roman" w:hAnsi="Times New Roman"/>
          <w:sz w:val="28"/>
          <w:szCs w:val="28"/>
          <w:lang w:eastAsia="zh-CN"/>
        </w:rPr>
        <w:t>_____</w:t>
      </w:r>
      <w:r w:rsidRPr="00B03403">
        <w:rPr>
          <w:rFonts w:ascii="Times New Roman" w:hAnsi="Times New Roman"/>
          <w:sz w:val="28"/>
          <w:szCs w:val="28"/>
        </w:rPr>
        <w:t>Бородинова Т.Ю.</w:t>
      </w:r>
    </w:p>
    <w:p w:rsidR="003F353E" w:rsidRPr="00B03403" w:rsidRDefault="003F353E" w:rsidP="003F3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  <w:r w:rsidRPr="00B03403">
        <w:rPr>
          <w:rFonts w:ascii="Times New Roman" w:hAnsi="Times New Roman"/>
          <w:b/>
          <w:sz w:val="28"/>
          <w:szCs w:val="28"/>
        </w:rPr>
        <w:t>:</w:t>
      </w:r>
    </w:p>
    <w:p w:rsidR="003F353E" w:rsidRPr="00B97C24" w:rsidRDefault="003F353E" w:rsidP="003F353E">
      <w:pPr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</w:t>
      </w:r>
      <w:r w:rsidRPr="00B97C24">
        <w:rPr>
          <w:rFonts w:ascii="Times New Roman" w:hAnsi="Times New Roman"/>
          <w:sz w:val="28"/>
          <w:szCs w:val="28"/>
        </w:rPr>
        <w:t>етодист высшей категории учебно – методического</w:t>
      </w:r>
    </w:p>
    <w:p w:rsidR="003F353E" w:rsidRPr="00B97C24" w:rsidRDefault="003F353E" w:rsidP="003F353E">
      <w:pPr>
        <w:contextualSpacing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центра  ГБПОУ СК «Ставропольский базовый медицинский колледж»,  к.м.н.  </w:t>
      </w:r>
      <w:r>
        <w:rPr>
          <w:rFonts w:ascii="Times New Roman" w:hAnsi="Times New Roman"/>
          <w:sz w:val="28"/>
          <w:szCs w:val="28"/>
        </w:rPr>
        <w:t xml:space="preserve">  __________   </w:t>
      </w:r>
      <w:r w:rsidRPr="00B97C24">
        <w:rPr>
          <w:rFonts w:ascii="Times New Roman" w:hAnsi="Times New Roman"/>
          <w:sz w:val="28"/>
          <w:szCs w:val="28"/>
        </w:rPr>
        <w:t>Н. Ю. Рылова</w:t>
      </w:r>
    </w:p>
    <w:p w:rsidR="003F353E" w:rsidRPr="00AC5230" w:rsidRDefault="003F353E" w:rsidP="003F353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536" w:hanging="3827"/>
        <w:contextualSpacing/>
        <w:rPr>
          <w:rFonts w:ascii="Times New Roman" w:hAnsi="Times New Roman"/>
          <w:sz w:val="20"/>
          <w:szCs w:val="20"/>
        </w:rPr>
      </w:pPr>
      <w:r w:rsidRPr="00AC5230">
        <w:rPr>
          <w:rFonts w:ascii="Times New Roman" w:hAnsi="Times New Roman"/>
          <w:sz w:val="20"/>
          <w:szCs w:val="20"/>
        </w:rPr>
        <w:t>подпись</w:t>
      </w:r>
    </w:p>
    <w:p w:rsidR="003F353E" w:rsidRPr="00B03403" w:rsidRDefault="003F353E" w:rsidP="003F353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2</w:t>
      </w:r>
      <w:r w:rsidRPr="00B03403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Преподаватель высшей категории ГБПОУ СК </w:t>
      </w:r>
      <w:r w:rsidRPr="00B97C24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  <w:r>
        <w:rPr>
          <w:rFonts w:ascii="Times New Roman" w:hAnsi="Times New Roman"/>
          <w:sz w:val="28"/>
          <w:szCs w:val="28"/>
        </w:rPr>
        <w:t>,к.м.н.      _________М.Б. Гребенкина</w:t>
      </w:r>
    </w:p>
    <w:p w:rsidR="003F353E" w:rsidRPr="00AC5230" w:rsidRDefault="003F353E" w:rsidP="003F353E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5230">
        <w:rPr>
          <w:rFonts w:ascii="Times New Roman" w:hAnsi="Times New Roman"/>
          <w:sz w:val="20"/>
          <w:szCs w:val="20"/>
        </w:rPr>
        <w:t>подпись</w:t>
      </w: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Pr="003E3857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E3857">
        <w:rPr>
          <w:rFonts w:ascii="Times New Roman" w:hAnsi="Times New Roman"/>
          <w:b/>
          <w:sz w:val="28"/>
          <w:szCs w:val="28"/>
        </w:rPr>
        <w:t>Рецензенты:</w:t>
      </w:r>
    </w:p>
    <w:p w:rsidR="003F353E" w:rsidRPr="003E3857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3857">
        <w:rPr>
          <w:rFonts w:ascii="Times New Roman" w:hAnsi="Times New Roman"/>
          <w:sz w:val="28"/>
          <w:szCs w:val="28"/>
        </w:rPr>
        <w:t>1. Руководитель  учебно-методического кабинета ГБУЗ СК «Городская клиническая больница №2» города Ставрополя С.А. Федорченко</w:t>
      </w:r>
    </w:p>
    <w:p w:rsidR="003F353E" w:rsidRPr="003E3857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3857">
        <w:rPr>
          <w:rFonts w:ascii="Times New Roman" w:hAnsi="Times New Roman"/>
          <w:sz w:val="28"/>
          <w:szCs w:val="28"/>
        </w:rPr>
        <w:t>2.</w:t>
      </w:r>
      <w:r w:rsidRPr="003E3857">
        <w:rPr>
          <w:rFonts w:ascii="Times New Roman" w:hAnsi="Times New Roman"/>
          <w:bCs/>
          <w:sz w:val="28"/>
          <w:szCs w:val="28"/>
        </w:rPr>
        <w:t xml:space="preserve">Председатель  ЦМК узких клинических дисциплин,  преподаватель высшей квалификационной категории       Т. Ю. </w:t>
      </w:r>
      <w:r w:rsidRPr="003E3857">
        <w:rPr>
          <w:rFonts w:ascii="Times New Roman" w:hAnsi="Times New Roman"/>
          <w:sz w:val="28"/>
          <w:szCs w:val="28"/>
        </w:rPr>
        <w:t>Бородинова</w:t>
      </w:r>
    </w:p>
    <w:p w:rsidR="003F353E" w:rsidRPr="003E3857" w:rsidRDefault="003F353E" w:rsidP="003F353E">
      <w:pPr>
        <w:spacing w:line="240" w:lineRule="auto"/>
        <w:ind w:left="-567"/>
        <w:contextualSpacing/>
        <w:rPr>
          <w:rFonts w:ascii="Times New Roman" w:hAnsi="Times New Roman"/>
          <w:bCs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Pr="003E3857" w:rsidRDefault="003F353E" w:rsidP="003F353E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3F353E" w:rsidRPr="00B03403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Pr="00B03403">
        <w:rPr>
          <w:rFonts w:ascii="Times New Roman" w:hAnsi="Times New Roman"/>
          <w:bCs/>
          <w:sz w:val="28"/>
          <w:szCs w:val="28"/>
        </w:rPr>
        <w:t xml:space="preserve">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>ПМ 02. Лечебная деятельность МДК 02.01. Лечение пациентов терапевтического профиля</w:t>
      </w:r>
    </w:p>
    <w:p w:rsidR="003F353E" w:rsidRPr="00B03403" w:rsidRDefault="003F353E" w:rsidP="003F353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Оказание неврологической помощи по специальности 31.02.01 Лечебное делона базе среднего общего образования преподавател</w:t>
      </w:r>
      <w:r>
        <w:rPr>
          <w:rFonts w:ascii="Times New Roman" w:hAnsi="Times New Roman"/>
          <w:sz w:val="28"/>
          <w:szCs w:val="28"/>
        </w:rPr>
        <w:t>ем</w:t>
      </w:r>
      <w:r w:rsidRPr="00B03403">
        <w:rPr>
          <w:rFonts w:ascii="Times New Roman" w:hAnsi="Times New Roman"/>
          <w:sz w:val="28"/>
          <w:szCs w:val="28"/>
        </w:rPr>
        <w:t xml:space="preserve"> ГБПОУ СК «Ставропольский базовый медицинский колл</w:t>
      </w:r>
      <w:r>
        <w:rPr>
          <w:rFonts w:ascii="Times New Roman" w:hAnsi="Times New Roman"/>
          <w:sz w:val="28"/>
          <w:szCs w:val="28"/>
        </w:rPr>
        <w:t>едж» Гобеджишвили Е.А.</w:t>
      </w:r>
    </w:p>
    <w:p w:rsidR="003F353E" w:rsidRPr="00B03403" w:rsidRDefault="003F353E" w:rsidP="003F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Рабочая программа ПМ 02. Лечебная деятельность МДК 02.01. Лечение пациентов терапевтического профиля  Оказание неврологической помощи, составлена на основе Федерального  государственного образовательного стандарта по специальности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 w:rsidRPr="00B03403">
        <w:rPr>
          <w:rFonts w:ascii="Times New Roman" w:hAnsi="Times New Roman"/>
          <w:sz w:val="28"/>
          <w:szCs w:val="28"/>
        </w:rPr>
        <w:t>Лечебное дело.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 xml:space="preserve">Рабочая программа 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 xml:space="preserve"> учитывает современные тенденции в развитии медицины и профессионального образования,  может быть рекомендована преподавателям для  подготовки к РП. ЛД.  ПП. 02.01.</w:t>
      </w: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Рецензент:</w:t>
      </w:r>
    </w:p>
    <w:p w:rsidR="003F353E" w:rsidRPr="00B03403" w:rsidRDefault="003F353E" w:rsidP="003F353E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</w:t>
      </w:r>
      <w:r w:rsidRPr="00B03403">
        <w:rPr>
          <w:rFonts w:ascii="Times New Roman" w:hAnsi="Times New Roman"/>
          <w:sz w:val="28"/>
          <w:szCs w:val="28"/>
        </w:rPr>
        <w:t>реподаватель высшей</w:t>
      </w:r>
    </w:p>
    <w:p w:rsidR="003F353E" w:rsidRPr="00B03403" w:rsidRDefault="003F353E" w:rsidP="003F353E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квалификационной категории                                              Т.Ю. Бородинова                      </w:t>
      </w:r>
    </w:p>
    <w:p w:rsidR="003F353E" w:rsidRPr="00B03403" w:rsidRDefault="003F353E" w:rsidP="003F35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ГБПОУ  СК «Ставропольский</w:t>
      </w:r>
    </w:p>
    <w:p w:rsidR="003F353E" w:rsidRPr="00B03403" w:rsidRDefault="003F353E" w:rsidP="003F35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базовый медицинский колледж»</w:t>
      </w:r>
    </w:p>
    <w:p w:rsidR="003F353E" w:rsidRPr="00B03403" w:rsidRDefault="003F353E" w:rsidP="003F353E">
      <w:pPr>
        <w:tabs>
          <w:tab w:val="left" w:pos="-38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3F353E" w:rsidRPr="00B03403" w:rsidRDefault="003F353E" w:rsidP="003F353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Pr="00B03403">
        <w:rPr>
          <w:rFonts w:ascii="Times New Roman" w:hAnsi="Times New Roman"/>
          <w:bCs/>
          <w:sz w:val="28"/>
          <w:szCs w:val="28"/>
        </w:rPr>
        <w:t xml:space="preserve">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>ПМ 02. Лечебная деятельность МДК 02.01. Лечение пациентов терапевтического профиля</w:t>
      </w:r>
    </w:p>
    <w:p w:rsidR="003F353E" w:rsidRPr="00B03403" w:rsidRDefault="003F353E" w:rsidP="003F353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Оказание неврологической помощи по специальности 31.02.01 Лечебное делона базе среднего общего образования преподавател</w:t>
      </w:r>
      <w:r>
        <w:rPr>
          <w:rFonts w:ascii="Times New Roman" w:hAnsi="Times New Roman"/>
          <w:sz w:val="28"/>
          <w:szCs w:val="28"/>
        </w:rPr>
        <w:t>ем</w:t>
      </w:r>
      <w:r w:rsidRPr="00B03403">
        <w:rPr>
          <w:rFonts w:ascii="Times New Roman" w:hAnsi="Times New Roman"/>
          <w:sz w:val="28"/>
          <w:szCs w:val="28"/>
        </w:rPr>
        <w:t xml:space="preserve"> ГБПОУ СК «Ставропольский базовый медицински</w:t>
      </w:r>
      <w:r>
        <w:rPr>
          <w:rFonts w:ascii="Times New Roman" w:hAnsi="Times New Roman"/>
          <w:sz w:val="28"/>
          <w:szCs w:val="28"/>
        </w:rPr>
        <w:t>й колледж» Гобеджишвили Е.А.</w:t>
      </w:r>
    </w:p>
    <w:p w:rsidR="003F353E" w:rsidRPr="00B03403" w:rsidRDefault="003F353E" w:rsidP="003F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 Рабочая программа ПМ 02. Лечебная деятельность МДК 02.01. Лечение пациентов терапевтического профиля  Оказание неврологической помощи, составлена на основе Федерального  государственного образовательного стандарта по специальности </w:t>
      </w:r>
      <w:r w:rsidRPr="00B03403">
        <w:rPr>
          <w:rFonts w:ascii="Times New Roman" w:hAnsi="Times New Roman"/>
          <w:caps/>
          <w:sz w:val="28"/>
          <w:szCs w:val="28"/>
        </w:rPr>
        <w:t xml:space="preserve">31.02.01 </w:t>
      </w:r>
      <w:r w:rsidRPr="00B03403">
        <w:rPr>
          <w:rFonts w:ascii="Times New Roman" w:hAnsi="Times New Roman"/>
          <w:sz w:val="28"/>
          <w:szCs w:val="28"/>
        </w:rPr>
        <w:t>Лечебное дело.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Авторы рабочей программы предлагают рациональное распределение времени на самостоятельную работу обучающихся.</w:t>
      </w:r>
    </w:p>
    <w:p w:rsidR="003F353E" w:rsidRPr="00B03403" w:rsidRDefault="003F353E" w:rsidP="003F353E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 xml:space="preserve">Рабочая программа производственной практики </w:t>
      </w:r>
      <w:r w:rsidRPr="00B03403">
        <w:rPr>
          <w:rFonts w:ascii="Times New Roman" w:hAnsi="Times New Roman"/>
          <w:sz w:val="28"/>
          <w:szCs w:val="28"/>
        </w:rPr>
        <w:t xml:space="preserve"> учитывает современные тенденции в развитии медицины и профессионального образования,  может быть рекомендована преподавателям для  подготовки к РП. ЛД.  ПП. 02.01. </w:t>
      </w: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tabs>
          <w:tab w:val="num" w:pos="36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Рецензент:</w:t>
      </w:r>
    </w:p>
    <w:p w:rsidR="003F353E" w:rsidRPr="00B03403" w:rsidRDefault="003F353E" w:rsidP="003F353E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Руководитель  учебно-методического</w:t>
      </w:r>
    </w:p>
    <w:p w:rsidR="003F353E" w:rsidRPr="00B03403" w:rsidRDefault="003F353E" w:rsidP="003F353E">
      <w:pPr>
        <w:tabs>
          <w:tab w:val="left" w:pos="-382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кабинета ГБУЗ СК «</w:t>
      </w:r>
      <w:r w:rsidRPr="003E3857">
        <w:rPr>
          <w:rFonts w:ascii="Times New Roman" w:hAnsi="Times New Roman"/>
          <w:sz w:val="28"/>
          <w:szCs w:val="28"/>
        </w:rPr>
        <w:t>Городская клиническая больница №2» города</w:t>
      </w:r>
      <w:r>
        <w:rPr>
          <w:rFonts w:ascii="Times New Roman" w:hAnsi="Times New Roman"/>
          <w:sz w:val="28"/>
          <w:szCs w:val="28"/>
        </w:rPr>
        <w:t xml:space="preserve"> Ставрополя                                                                                  </w:t>
      </w:r>
      <w:r w:rsidRPr="00B03403">
        <w:rPr>
          <w:rFonts w:ascii="Times New Roman" w:hAnsi="Times New Roman"/>
          <w:sz w:val="28"/>
          <w:szCs w:val="28"/>
        </w:rPr>
        <w:t>С.А. Федорченко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7"/>
        <w:gridCol w:w="4643"/>
      </w:tblGrid>
      <w:tr w:rsidR="003F353E" w:rsidRPr="00B03403" w:rsidTr="00A41D73">
        <w:trPr>
          <w:trHeight w:val="734"/>
        </w:trPr>
        <w:tc>
          <w:tcPr>
            <w:tcW w:w="567" w:type="dxa"/>
          </w:tcPr>
          <w:p w:rsidR="003F353E" w:rsidRPr="00B03403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3F353E" w:rsidRPr="00B03403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53E" w:rsidRPr="00B03403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353E" w:rsidRPr="00B03403" w:rsidRDefault="003F353E" w:rsidP="003F3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</w:p>
    <w:p w:rsidR="003F353E" w:rsidRPr="00B03403" w:rsidRDefault="003F353E" w:rsidP="003F35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03403">
        <w:rPr>
          <w:b/>
          <w:sz w:val="28"/>
          <w:szCs w:val="28"/>
        </w:rPr>
        <w:lastRenderedPageBreak/>
        <w:t>СОДЕРЖАНИЕ</w:t>
      </w:r>
    </w:p>
    <w:p w:rsidR="003F353E" w:rsidRPr="00B03403" w:rsidRDefault="003F353E" w:rsidP="003F353E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 w:rsidRPr="00B03403">
        <w:rPr>
          <w:rFonts w:ascii="Times New Roman" w:hAnsi="Times New Roman"/>
          <w:caps/>
          <w:sz w:val="28"/>
          <w:szCs w:val="28"/>
        </w:rPr>
        <w:t xml:space="preserve">  стр.</w:t>
      </w:r>
    </w:p>
    <w:tbl>
      <w:tblPr>
        <w:tblW w:w="9210" w:type="dxa"/>
        <w:tblLayout w:type="fixed"/>
        <w:tblLook w:val="04A0"/>
      </w:tblPr>
      <w:tblGrid>
        <w:gridCol w:w="850"/>
        <w:gridCol w:w="7651"/>
        <w:gridCol w:w="709"/>
      </w:tblGrid>
      <w:tr w:rsidR="003F353E" w:rsidRPr="00B03403" w:rsidTr="00A41D73">
        <w:trPr>
          <w:trHeight w:val="76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03403" w:rsidTr="00A41D73">
        <w:trPr>
          <w:trHeight w:val="634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03403" w:rsidTr="00A41D73">
        <w:trPr>
          <w:trHeight w:val="561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03403" w:rsidTr="00A41D73">
        <w:trPr>
          <w:trHeight w:val="643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03403" w:rsidTr="00A41D73">
        <w:trPr>
          <w:trHeight w:val="649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353E" w:rsidRPr="00B03403" w:rsidTr="00A41D73">
        <w:trPr>
          <w:trHeight w:val="43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353E" w:rsidRPr="00B03403" w:rsidTr="00A41D73">
        <w:trPr>
          <w:trHeight w:val="76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F353E" w:rsidRPr="00B03403" w:rsidTr="00A41D73">
        <w:trPr>
          <w:trHeight w:val="564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353E" w:rsidRPr="00B03403" w:rsidTr="00A41D73">
        <w:trPr>
          <w:trHeight w:val="617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F353E" w:rsidRPr="00B03403" w:rsidTr="00A41D73">
        <w:trPr>
          <w:trHeight w:val="43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353E" w:rsidRPr="00B03403" w:rsidTr="00A41D73">
        <w:trPr>
          <w:trHeight w:val="76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353E" w:rsidRPr="00B03403" w:rsidTr="00A41D73">
        <w:trPr>
          <w:trHeight w:val="637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353E" w:rsidRPr="00B03403" w:rsidTr="00A41D73">
        <w:trPr>
          <w:trHeight w:val="765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353E" w:rsidRPr="00B03403" w:rsidTr="00A41D73">
        <w:trPr>
          <w:trHeight w:val="663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03403" w:rsidTr="00A41D73">
        <w:trPr>
          <w:trHeight w:val="501"/>
        </w:trPr>
        <w:tc>
          <w:tcPr>
            <w:tcW w:w="851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353E" w:rsidRPr="00B03403" w:rsidTr="00A41D73">
        <w:trPr>
          <w:trHeight w:val="352"/>
        </w:trPr>
        <w:tc>
          <w:tcPr>
            <w:tcW w:w="851" w:type="dxa"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555"/>
        </w:trPr>
        <w:tc>
          <w:tcPr>
            <w:tcW w:w="851" w:type="dxa"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Pr="00F842E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Задание на производственную практику 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393"/>
        </w:trPr>
        <w:tc>
          <w:tcPr>
            <w:tcW w:w="851" w:type="dxa"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3.  Дневник производственной практики 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413"/>
        </w:trPr>
        <w:tc>
          <w:tcPr>
            <w:tcW w:w="851" w:type="dxa"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Приложение 4.  </w:t>
            </w:r>
            <w:r w:rsidRPr="00F842E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Отчет цифровой и текстовый по производственной практике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561"/>
        </w:trPr>
        <w:tc>
          <w:tcPr>
            <w:tcW w:w="851" w:type="dxa"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3F353E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Приложение 5. Характеристика</w:t>
            </w:r>
          </w:p>
          <w:p w:rsidR="003F353E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Приложение 6. </w:t>
            </w:r>
            <w:r w:rsidRPr="00B034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Аттестационный лист</w:t>
            </w:r>
          </w:p>
          <w:p w:rsidR="003F353E" w:rsidRPr="00B03403" w:rsidRDefault="003F353E" w:rsidP="00A41D7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Приложение 7. Лист внесения изменений</w:t>
            </w:r>
          </w:p>
        </w:tc>
        <w:tc>
          <w:tcPr>
            <w:tcW w:w="709" w:type="dxa"/>
            <w:hideMark/>
          </w:tcPr>
          <w:p w:rsidR="003F353E" w:rsidRPr="00B03403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F353E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B03403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:rsidR="003F353E" w:rsidRPr="00B03403" w:rsidRDefault="003F353E" w:rsidP="003F35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3F353E" w:rsidRPr="00B03403" w:rsidRDefault="003F353E" w:rsidP="003F353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</w:t>
      </w:r>
      <w:r>
        <w:rPr>
          <w:rFonts w:ascii="Times New Roman" w:hAnsi="Times New Roman"/>
          <w:sz w:val="28"/>
          <w:szCs w:val="28"/>
        </w:rPr>
        <w:t xml:space="preserve">ПМ.02 </w:t>
      </w:r>
      <w:r w:rsidRPr="007914AF">
        <w:rPr>
          <w:rFonts w:ascii="Times New Roman" w:eastAsia="Times New Roman" w:hAnsi="Times New Roman"/>
          <w:sz w:val="24"/>
          <w:szCs w:val="24"/>
          <w:lang w:eastAsia="ar-SA"/>
        </w:rPr>
        <w:t>Лечебная деятельность</w:t>
      </w:r>
      <w:r>
        <w:rPr>
          <w:rFonts w:ascii="Times New Roman" w:hAnsi="Times New Roman"/>
          <w:sz w:val="28"/>
          <w:szCs w:val="28"/>
        </w:rPr>
        <w:t xml:space="preserve"> МДК 02.01</w:t>
      </w:r>
      <w:r w:rsidRPr="007914AF">
        <w:rPr>
          <w:rFonts w:ascii="Times New Roman" w:hAnsi="Times New Roman"/>
          <w:sz w:val="28"/>
          <w:szCs w:val="28"/>
        </w:rPr>
        <w:t>Лечение пациентов терапевтического профиля</w:t>
      </w:r>
      <w:r w:rsidRPr="00B03403">
        <w:rPr>
          <w:rFonts w:ascii="Times New Roman" w:hAnsi="Times New Roman"/>
          <w:sz w:val="28"/>
          <w:szCs w:val="28"/>
        </w:rPr>
        <w:t xml:space="preserve">(далее рабочая программа) </w:t>
      </w:r>
      <w:r w:rsidRPr="008639A8">
        <w:rPr>
          <w:rFonts w:ascii="Times New Roman" w:hAnsi="Times New Roman"/>
          <w:sz w:val="28"/>
          <w:szCs w:val="28"/>
        </w:rPr>
        <w:t>является частью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8639A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ППССЗ</w:t>
      </w:r>
      <w:r w:rsidRPr="008639A8">
        <w:rPr>
          <w:rFonts w:ascii="Times New Roman" w:hAnsi="Times New Roman"/>
          <w:sz w:val="28"/>
          <w:szCs w:val="28"/>
        </w:rPr>
        <w:t xml:space="preserve">) </w:t>
      </w:r>
      <w:r w:rsidRPr="00B03403">
        <w:rPr>
          <w:rFonts w:ascii="Times New Roman" w:hAnsi="Times New Roman"/>
          <w:sz w:val="28"/>
          <w:szCs w:val="28"/>
        </w:rPr>
        <w:t>в соответствии с ФГОС СПО по специальности 31.02.01 Лечебное дело в части освоения основного вида деятельности (ВД): Лечебная</w:t>
      </w:r>
      <w:r w:rsidR="00A206B3">
        <w:rPr>
          <w:rFonts w:ascii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>деятельность</w:t>
      </w:r>
      <w:r w:rsidR="00A206B3">
        <w:rPr>
          <w:rFonts w:ascii="Times New Roman" w:hAnsi="Times New Roman"/>
          <w:sz w:val="28"/>
          <w:szCs w:val="28"/>
        </w:rPr>
        <w:t xml:space="preserve"> </w:t>
      </w:r>
      <w:r w:rsidRPr="00B03403"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компетенциями: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 ПК.2.1. Определять программу лечения пациентов различных возрастных групп.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2.2.Определять тактику ведения пациента.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2.3.Выполнять лечебные вмешательства.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2.4.Проводить контроль эффективности лечения.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2.5.Осуществлять контроль состояния пациента.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3F353E" w:rsidRPr="00B03403" w:rsidRDefault="003F353E" w:rsidP="003F35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2.7.Организовывать оказание психологической помощи пациенту и его окружению.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4D4D4D"/>
          <w:sz w:val="28"/>
          <w:szCs w:val="28"/>
        </w:rPr>
      </w:pPr>
      <w:r w:rsidRPr="00B03403">
        <w:rPr>
          <w:rFonts w:ascii="Times New Roman" w:eastAsia="Times New Roman" w:hAnsi="Times New Roman"/>
          <w:sz w:val="28"/>
          <w:szCs w:val="28"/>
        </w:rPr>
        <w:t>ПК 2.8.Оформлять медицинскую документацию.</w:t>
      </w:r>
    </w:p>
    <w:p w:rsidR="003F353E" w:rsidRPr="00B03403" w:rsidRDefault="003F353E" w:rsidP="003F353E">
      <w:pPr>
        <w:spacing w:after="0" w:line="240" w:lineRule="auto"/>
        <w:jc w:val="both"/>
        <w:rPr>
          <w:b/>
          <w:sz w:val="28"/>
          <w:szCs w:val="28"/>
        </w:rPr>
      </w:pPr>
    </w:p>
    <w:p w:rsidR="003F353E" w:rsidRPr="003D2F5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1.2. </w:t>
      </w:r>
      <w:r w:rsidRPr="003D2F53">
        <w:rPr>
          <w:rFonts w:ascii="Times New Roman" w:hAnsi="Times New Roman"/>
          <w:b/>
          <w:sz w:val="28"/>
          <w:szCs w:val="28"/>
        </w:rPr>
        <w:t>Цели и задачи производственной практики по профилю специальности</w:t>
      </w:r>
    </w:p>
    <w:p w:rsidR="003F353E" w:rsidRPr="006E3772" w:rsidRDefault="003F353E" w:rsidP="003F3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3772">
        <w:rPr>
          <w:rFonts w:ascii="Times New Roman" w:hAnsi="Times New Roman"/>
          <w:sz w:val="28"/>
          <w:szCs w:val="28"/>
        </w:rPr>
        <w:t>Цели производственной практики:</w:t>
      </w:r>
      <w:r w:rsidRPr="006E3772">
        <w:rPr>
          <w:rFonts w:ascii="Times New Roman" w:eastAsia="Times New Roman" w:hAnsi="Times New Roman"/>
          <w:sz w:val="24"/>
          <w:szCs w:val="24"/>
          <w:lang w:eastAsia="ar-SA"/>
        </w:rPr>
        <w:t>по профилю специальности:</w:t>
      </w:r>
    </w:p>
    <w:p w:rsidR="003F353E" w:rsidRPr="00A65130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377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 xml:space="preserve">освоение обучающимися вида деятельности: Лечебная деятельность по специальности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31.02.01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дело;</w:t>
      </w:r>
    </w:p>
    <w:p w:rsidR="003F353E" w:rsidRPr="00A65130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формирование общих и профессиональных компетенций у обучающихся;</w:t>
      </w:r>
    </w:p>
    <w:p w:rsidR="003F353E" w:rsidRPr="00A65130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- приобретение необходимых умений и опыта практической работы по специальности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31.02.01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дело.</w:t>
      </w:r>
    </w:p>
    <w:p w:rsidR="003F353E" w:rsidRPr="00A65130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>
        <w:rPr>
          <w:rFonts w:ascii="Times New Roman" w:hAnsi="Times New Roman"/>
          <w:b/>
          <w:sz w:val="28"/>
          <w:szCs w:val="28"/>
        </w:rPr>
        <w:t>ППССЗ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Практическое обучение в ГБПОУ СК «СБМК» является составной частью основных профессиональных образовательных программ (</w:t>
      </w:r>
      <w:r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</w:t>
      </w:r>
      <w:r w:rsidRPr="00B03403">
        <w:rPr>
          <w:rFonts w:ascii="Times New Roman" w:hAnsi="Times New Roman"/>
          <w:sz w:val="28"/>
          <w:szCs w:val="28"/>
        </w:rPr>
        <w:lastRenderedPageBreak/>
        <w:t xml:space="preserve">практики обучающихся являются составной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B03403">
        <w:rPr>
          <w:rFonts w:ascii="Times New Roman" w:hAnsi="Times New Roman"/>
          <w:sz w:val="28"/>
          <w:szCs w:val="28"/>
        </w:rPr>
        <w:t xml:space="preserve">в соответствии с ФГОС СПО по специальности 31.02.01 Лечебное дело в части освоения основного вида </w:t>
      </w:r>
      <w:r>
        <w:rPr>
          <w:rFonts w:ascii="Times New Roman" w:hAnsi="Times New Roman"/>
          <w:sz w:val="28"/>
          <w:szCs w:val="28"/>
        </w:rPr>
        <w:t>деятельности (В</w:t>
      </w:r>
      <w:r w:rsidRPr="00B03403">
        <w:rPr>
          <w:rFonts w:ascii="Times New Roman" w:hAnsi="Times New Roman"/>
          <w:sz w:val="28"/>
          <w:szCs w:val="28"/>
        </w:rPr>
        <w:t>Д): Лечебная деятельность и соответствующих профессиональных компетенций (ПК).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31.02.01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</w:rPr>
        <w:t>проводится</w:t>
      </w:r>
      <w:r w:rsidRPr="00B03403">
        <w:rPr>
          <w:rFonts w:ascii="Times New Roman" w:hAnsi="Times New Roman"/>
          <w:sz w:val="28"/>
          <w:szCs w:val="28"/>
        </w:rPr>
        <w:t xml:space="preserve"> в соответствии с утвержденным учебным планом, после прохождения разделов  междисциплинарного курса МДК 02.01. Лечение пациентов терапевтического профиля в рамках модуля ПМ 02. Лечебнаядеятельностьв объеме 36 часов.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>
        <w:rPr>
          <w:rFonts w:ascii="Times New Roman" w:hAnsi="Times New Roman"/>
          <w:sz w:val="28"/>
          <w:szCs w:val="28"/>
        </w:rPr>
        <w:t xml:space="preserve">календарным учебным </w:t>
      </w:r>
      <w:r w:rsidRPr="00B03403">
        <w:rPr>
          <w:rFonts w:ascii="Times New Roman" w:hAnsi="Times New Roman"/>
          <w:sz w:val="28"/>
          <w:szCs w:val="28"/>
        </w:rPr>
        <w:t>графиком.</w:t>
      </w:r>
    </w:p>
    <w:p w:rsidR="003F353E" w:rsidRPr="002245ED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5ED">
        <w:rPr>
          <w:rFonts w:ascii="Times New Roman" w:hAnsi="Times New Roman"/>
          <w:sz w:val="28"/>
          <w:szCs w:val="28"/>
        </w:rPr>
        <w:t>Количество часов на освоение рабочей программы производственной практики по профилю специальности –36 часов.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31.02.01 </w:t>
      </w:r>
      <w:r w:rsidRPr="00A65130">
        <w:rPr>
          <w:rFonts w:ascii="Times New Roman" w:eastAsia="Times New Roman" w:hAnsi="Times New Roman"/>
          <w:sz w:val="28"/>
          <w:szCs w:val="28"/>
          <w:lang w:eastAsia="ar-SA"/>
        </w:rPr>
        <w:t>Лечебное дело</w:t>
      </w:r>
      <w:r w:rsidRPr="00B03403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 xml:space="preserve">а для завершения освоения вида </w:t>
      </w:r>
      <w:r w:rsidRPr="00B03403">
        <w:rPr>
          <w:rFonts w:ascii="Times New Roman" w:hAnsi="Times New Roman"/>
          <w:sz w:val="28"/>
          <w:szCs w:val="28"/>
        </w:rPr>
        <w:t>деятельности ПМ 02. Лечебная деятельностьи,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ФГОС СПО по специальности  31.02.01 Лечебное дело:</w:t>
      </w:r>
    </w:p>
    <w:p w:rsidR="003F353E" w:rsidRPr="00B03403" w:rsidRDefault="003F353E" w:rsidP="003F35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Неотложная медицинская помощь на догоспитальном этапе;</w:t>
      </w:r>
    </w:p>
    <w:p w:rsidR="003F353E" w:rsidRPr="00B03403" w:rsidRDefault="003F353E" w:rsidP="003F35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Профилактическая деятельность;</w:t>
      </w:r>
    </w:p>
    <w:p w:rsidR="003F353E" w:rsidRPr="00B03403" w:rsidRDefault="003F353E" w:rsidP="003F35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Медико-социальная деятельность;</w:t>
      </w:r>
    </w:p>
    <w:p w:rsidR="003F353E" w:rsidRPr="00B03403" w:rsidRDefault="003F353E" w:rsidP="003F35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Организационно-аналитическая деятельность.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:rsidR="003F353E" w:rsidRPr="00B03403" w:rsidRDefault="003F353E" w:rsidP="003F3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3F353E" w:rsidRPr="002245ED" w:rsidRDefault="003F353E" w:rsidP="003F3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45ED">
        <w:rPr>
          <w:rFonts w:ascii="Times New Roman" w:hAnsi="Times New Roman"/>
          <w:sz w:val="28"/>
          <w:szCs w:val="28"/>
        </w:rPr>
        <w:t>Базы производственного обучения ГБПОУ СК «СБМК» определены на основании прямых договоров об организации и проведении практической подготовки обучающихся ГБПОУ СК «Ставропольский базовый медицинский колледж» по ППССЗ.</w:t>
      </w:r>
    </w:p>
    <w:p w:rsidR="003F353E" w:rsidRPr="002245ED" w:rsidRDefault="003F353E" w:rsidP="003F35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5ED"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ГБПОУ СК «СБМК».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>Производственная практика по профилю специальности проводится на производственных базах ГБПОУ СК «СБМК»:</w:t>
      </w:r>
    </w:p>
    <w:p w:rsidR="003F353E" w:rsidRPr="00B03403" w:rsidRDefault="003F353E" w:rsidP="003F35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ГБУЗ  СК «</w:t>
      </w:r>
      <w:r>
        <w:rPr>
          <w:rFonts w:ascii="Times New Roman" w:hAnsi="Times New Roman"/>
          <w:sz w:val="28"/>
          <w:szCs w:val="28"/>
        </w:rPr>
        <w:t>Городская клиническая б</w:t>
      </w:r>
      <w:r w:rsidRPr="00B03403">
        <w:rPr>
          <w:rFonts w:ascii="Times New Roman" w:hAnsi="Times New Roman"/>
          <w:sz w:val="28"/>
          <w:szCs w:val="28"/>
        </w:rPr>
        <w:t>ольница скорой медицинской помощи» г.Ставрополя</w:t>
      </w:r>
    </w:p>
    <w:p w:rsidR="003F353E" w:rsidRPr="00B03403" w:rsidRDefault="003F353E" w:rsidP="003F35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ГБУЗ СК «Ставропольская краевая клиническая больница»  </w:t>
      </w:r>
    </w:p>
    <w:p w:rsidR="003F353E" w:rsidRPr="00B03403" w:rsidRDefault="003F353E" w:rsidP="003F35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ГБУЗ СК «Городская клиническая больница №3» г. Ставрополя</w:t>
      </w:r>
    </w:p>
    <w:p w:rsidR="003F353E" w:rsidRPr="00B03403" w:rsidRDefault="003F353E" w:rsidP="003F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3F353E" w:rsidRPr="00B03403" w:rsidRDefault="003F353E" w:rsidP="003F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36 академических часов в неделю.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специальности31.02.01 Лечебное дело является овладение обучающимися видом деятельности  Лечебная деятельность, в том числе профессиональными (ПК) и общими (ОК) компетенциями: 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8218"/>
      </w:tblGrid>
      <w:tr w:rsidR="003F353E" w:rsidRPr="00B03403" w:rsidTr="00A41D73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F353E" w:rsidRPr="00B03403" w:rsidTr="00A41D73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Определять программу лечения пациентов различных возрастных групп</w:t>
            </w:r>
          </w:p>
        </w:tc>
      </w:tr>
      <w:tr w:rsidR="003F353E" w:rsidRPr="00B03403" w:rsidTr="00A41D73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Определять тактику ведения пациента</w:t>
            </w:r>
          </w:p>
        </w:tc>
      </w:tr>
      <w:tr w:rsidR="003F353E" w:rsidRPr="00B03403" w:rsidTr="00A41D73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Выполнять лечебные вмешательства</w:t>
            </w:r>
          </w:p>
        </w:tc>
      </w:tr>
      <w:tr w:rsidR="003F353E" w:rsidRPr="00B03403" w:rsidTr="00A41D7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Проводить контроль эффективности лечения</w:t>
            </w:r>
          </w:p>
        </w:tc>
      </w:tr>
      <w:tr w:rsidR="003F353E" w:rsidRPr="00B03403" w:rsidTr="00A41D7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Осуществлять контроль состояния пациента</w:t>
            </w:r>
          </w:p>
        </w:tc>
      </w:tr>
      <w:tr w:rsidR="003F353E" w:rsidRPr="00B03403" w:rsidTr="00A41D7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Организовывать специализированный сестринский уход за пациентом</w:t>
            </w:r>
          </w:p>
        </w:tc>
      </w:tr>
      <w:tr w:rsidR="003F353E" w:rsidRPr="00B03403" w:rsidTr="00A41D7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Организовывать оказание психологической помощи пациенту и его окружению</w:t>
            </w:r>
          </w:p>
        </w:tc>
      </w:tr>
      <w:tr w:rsidR="003F353E" w:rsidRPr="00B03403" w:rsidTr="00A41D73">
        <w:trPr>
          <w:trHeight w:val="38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sz w:val="28"/>
                <w:szCs w:val="28"/>
              </w:rPr>
              <w:t>Оформлять медицинскую документацию.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F353E" w:rsidRPr="00B03403" w:rsidTr="00A41D73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3F353E" w:rsidRPr="00B03403" w:rsidTr="00A41D73">
        <w:trPr>
          <w:trHeight w:val="40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spacing w:before="29" w:line="240" w:lineRule="auto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Организовывать рабочее место с соблюдением требований</w:t>
            </w:r>
          </w:p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3F353E" w:rsidRPr="00B03403" w:rsidTr="00A41D73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B03403">
              <w:rPr>
                <w:rStyle w:val="FontStyle56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854"/>
        <w:gridCol w:w="4958"/>
      </w:tblGrid>
      <w:tr w:rsidR="003F353E" w:rsidRPr="00B03403" w:rsidTr="00A41D73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Разделы (этапы) производственной практики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Кол- во часов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Виды производственных работ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Организация практики, инструктаж по охране труда</w:t>
            </w:r>
          </w:p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ПК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3F353E" w:rsidRPr="00B03403" w:rsidTr="00A41D73">
        <w:trPr>
          <w:trHeight w:val="10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3F353E" w:rsidRPr="00B03403" w:rsidTr="00A41D73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Производственный этап: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Неврологическое отделение. Работа на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посту медицинской сестры.</w:t>
            </w:r>
          </w:p>
          <w:p w:rsidR="003F353E" w:rsidRPr="00E93F36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F36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норм медицинской этики, морали и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права.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3F353E" w:rsidRPr="00B03403" w:rsidTr="00A41D73">
        <w:trPr>
          <w:trHeight w:val="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медицинских манипуляций в/м инъекции.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Обследовать неврологического пациента (собрать анамнез и исследовать неврологический статус).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Выполнять правильную транспортировку неврологических больных.</w:t>
            </w:r>
          </w:p>
        </w:tc>
      </w:tr>
      <w:tr w:rsidR="003F353E" w:rsidRPr="00B03403" w:rsidTr="00A41D73">
        <w:trPr>
          <w:trHeight w:val="5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Оказывать неотложную помощь и уход при инсульте.</w:t>
            </w:r>
          </w:p>
        </w:tc>
      </w:tr>
      <w:tr w:rsidR="003F353E" w:rsidRPr="00B03403" w:rsidTr="00A41D73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Заполнение медицинской документации.</w:t>
            </w:r>
          </w:p>
        </w:tc>
      </w:tr>
      <w:tr w:rsidR="003F353E" w:rsidRPr="00B03403" w:rsidTr="00A41D73">
        <w:trPr>
          <w:trHeight w:val="15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Консультационная поддержка населения по вопросам организации медицинской помощи населению при подозрении на коронавирусную инфекцию.</w:t>
            </w:r>
          </w:p>
        </w:tc>
      </w:tr>
      <w:tr w:rsidR="003F353E" w:rsidRPr="00B03403" w:rsidTr="00A41D73">
        <w:trPr>
          <w:trHeight w:val="9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статистической информа-ции, связанной с коронавирусной инфекцией.</w:t>
            </w:r>
          </w:p>
        </w:tc>
      </w:tr>
      <w:tr w:rsidR="003F353E" w:rsidRPr="00B03403" w:rsidTr="00A41D73">
        <w:trPr>
          <w:trHeight w:val="14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подготовке информацион-ных сообщений по вопросам, связанным с коронавирусной инфекцией.</w:t>
            </w:r>
          </w:p>
          <w:p w:rsidR="003F353E" w:rsidRDefault="003F353E" w:rsidP="00A41D73">
            <w:pPr>
              <w:tabs>
                <w:tab w:val="left" w:pos="360"/>
                <w:tab w:val="left" w:pos="4708"/>
                <w:tab w:val="left" w:pos="4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Неврологическое отделение. Работа</w:t>
            </w:r>
          </w:p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 процедурном кабинете.</w:t>
            </w:r>
          </w:p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F36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2.1-2.8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правил внутреннего распорядка.  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правил охраны труда.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и противопожарной безопасности при уходе за пациентом во время процедур и манипуляций.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Приготовление дезинфицирующих растворов.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подготовки пациента и инструментов к люмбальной пункции. Осуществление ухода после </w:t>
            </w:r>
            <w:r w:rsidRPr="00B0340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LP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Выполнение подкожных, внутримышечных и внутривенных инъекций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В/в капельное введение лекарственных препаратов</w:t>
            </w:r>
          </w:p>
        </w:tc>
      </w:tr>
      <w:tr w:rsidR="003F353E" w:rsidRPr="00B03403" w:rsidTr="00A41D73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Осуществление помощи при судорогах.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Осуществление помощи при ОНМК.</w:t>
            </w:r>
          </w:p>
        </w:tc>
      </w:tr>
      <w:tr w:rsidR="003F353E" w:rsidRPr="00B03403" w:rsidTr="00A41D73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Ведение медицинской документации.</w:t>
            </w:r>
          </w:p>
        </w:tc>
      </w:tr>
      <w:tr w:rsidR="003F353E" w:rsidRPr="00B03403" w:rsidTr="00A41D73">
        <w:trPr>
          <w:trHeight w:val="2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инфекцией.</w:t>
            </w:r>
          </w:p>
        </w:tc>
      </w:tr>
      <w:tr w:rsidR="003F353E" w:rsidRPr="00B03403" w:rsidTr="00A41D73">
        <w:trPr>
          <w:trHeight w:val="2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оказании медицинской помощи в медицинских организациях, в том числе оказывающих специализированную медицинскую помощь.</w:t>
            </w:r>
          </w:p>
          <w:p w:rsidR="003F353E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Default="003F353E" w:rsidP="00A41D7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Анализ полученной информации, подготовка отчета по производственной практике</w:t>
            </w:r>
          </w:p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Ведение дневника производственной практики.</w:t>
            </w:r>
          </w:p>
        </w:tc>
      </w:tr>
      <w:tr w:rsidR="003F353E" w:rsidRPr="00B03403" w:rsidTr="00A41D73">
        <w:trPr>
          <w:trHeight w:val="1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Составление текстового и цифрового отчета о выполненных манипуляциях.</w:t>
            </w:r>
          </w:p>
        </w:tc>
      </w:tr>
      <w:tr w:rsidR="003F353E" w:rsidRPr="00B03403" w:rsidTr="00A41D73">
        <w:trPr>
          <w:trHeight w:val="3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Ведение учебной документации.</w:t>
            </w:r>
          </w:p>
        </w:tc>
      </w:tr>
      <w:tr w:rsidR="003F353E" w:rsidRPr="00B03403" w:rsidTr="00A41D73">
        <w:trPr>
          <w:trHeight w:val="12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Pr="00516F26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F26">
              <w:rPr>
                <w:rFonts w:ascii="Times New Roman" w:hAnsi="Times New Roman"/>
                <w:b/>
                <w:sz w:val="28"/>
                <w:szCs w:val="28"/>
              </w:rPr>
              <w:t>Проведение профилактических и разъяснительных мероприятий, среди населения по вопросам, связанным с коронавирусной инфекцией.</w:t>
            </w:r>
          </w:p>
        </w:tc>
      </w:tr>
      <w:tr w:rsidR="003F353E" w:rsidRPr="00B03403" w:rsidTr="00A41D73">
        <w:trPr>
          <w:trHeight w:val="1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53E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социальными службами по вопросам обслуживания лиц, нуждающихся в социальной помощи.</w:t>
            </w:r>
          </w:p>
        </w:tc>
      </w:tr>
      <w:tr w:rsidR="003F353E" w:rsidRPr="00B03403" w:rsidTr="00A41D73">
        <w:trPr>
          <w:trHeight w:val="1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C946F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F26">
              <w:rPr>
                <w:rFonts w:ascii="Times New Roman" w:hAnsi="Times New Roman"/>
                <w:b/>
                <w:sz w:val="28"/>
                <w:szCs w:val="28"/>
              </w:rPr>
              <w:t>Доставка лицам, находящимся в самоизоляции, продуктов питания, лекарственных препаратов, средств первой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53E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RPr="00B03403" w:rsidTr="00A41D73">
        <w:trPr>
          <w:trHeight w:val="55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3E" w:rsidRPr="00B03403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31.02.01 Лечебное дело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3F353E" w:rsidRPr="00A65130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65130">
        <w:rPr>
          <w:rFonts w:ascii="Times New Roman" w:hAnsi="Times New Roman"/>
          <w:sz w:val="28"/>
          <w:szCs w:val="28"/>
          <w:lang w:eastAsia="ar-SA"/>
        </w:rPr>
        <w:t>Базы производственной практики ГБПОУ СК «СБМК» определены на основании прямых договоров об организации и проведении практической подготовки обучающихся ГБПОУ СК «СБМК» по основным профессиональным программам СПО.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36 академических часов в неделю.</w:t>
      </w:r>
    </w:p>
    <w:p w:rsidR="003F353E" w:rsidRPr="00B03403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 МДК 02.01. Лечение пациентов терапевтического профиля Оказание неврологической помощи профессионального модуля ПМ 02. Лечебная деятельность и учебной практики.</w:t>
      </w:r>
    </w:p>
    <w:p w:rsidR="003F353E" w:rsidRPr="00B03403" w:rsidRDefault="003F353E" w:rsidP="003F353E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 xml:space="preserve">Перед выходом на производственную практику по профилю специальности обучающиеся должны </w:t>
      </w:r>
      <w:r w:rsidRPr="00B03403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3F353E" w:rsidRPr="00B03403" w:rsidRDefault="003F353E" w:rsidP="003F353E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назначения лечения и определения тактики ведения пациента; </w:t>
      </w:r>
    </w:p>
    <w:p w:rsidR="003F353E" w:rsidRPr="00B03403" w:rsidRDefault="003F353E" w:rsidP="003F353E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выполнения и оценки результатов лечебных мероприятий; </w:t>
      </w:r>
    </w:p>
    <w:p w:rsidR="003F353E" w:rsidRPr="00B03403" w:rsidRDefault="003F353E" w:rsidP="003F353E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организации специализированного ухода за пациентами при различной патологии с учетом возраста; </w:t>
      </w:r>
    </w:p>
    <w:p w:rsidR="003F353E" w:rsidRPr="00B03403" w:rsidRDefault="003F353E" w:rsidP="003F353E">
      <w:pPr>
        <w:numPr>
          <w:ilvl w:val="0"/>
          <w:numId w:val="25"/>
        </w:numPr>
        <w:tabs>
          <w:tab w:val="clear" w:pos="1440"/>
          <w:tab w:val="num" w:pos="0"/>
          <w:tab w:val="left" w:pos="4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фтизиатрии; </w:t>
      </w:r>
    </w:p>
    <w:p w:rsidR="003F353E" w:rsidRPr="00B03403" w:rsidRDefault="003F353E" w:rsidP="003F35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уметь: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дифференциальную диагностику заболеваний;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тактику ведения пациента;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назначать немедикаментозное и медикаментозное лечение;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показания, противопоказания к применению лекарственных средств;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применять лекарственные средства пациентам разных возрастных групп;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определять показания к госпитализации пациента и организовывать транспортировку в лечебно - профилактическое учреждение;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лечебно-диагностические манипуляции;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проводить контроль эффективности лечения;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осуществлять уход за пациентами при различных заболеваниях с учетом возраста; </w:t>
      </w:r>
    </w:p>
    <w:p w:rsidR="003F353E" w:rsidRPr="00B03403" w:rsidRDefault="003F353E" w:rsidP="003F35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принципы лечения и ухода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фтизиатрии, при осложнениях заболеваний;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фармакокинетику и фармакодинамику лекарственных препаратов;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показания и противопоказания к применению лекарственных средств;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побочные действия, характер взаимодействия лекарственных препаратов из однородных и различных лекарственных групп; </w:t>
      </w:r>
    </w:p>
    <w:p w:rsidR="003F353E" w:rsidRPr="00B03403" w:rsidRDefault="003F353E" w:rsidP="003F353E">
      <w:pPr>
        <w:numPr>
          <w:ilvl w:val="0"/>
          <w:numId w:val="24"/>
        </w:numPr>
        <w:tabs>
          <w:tab w:val="clear" w:pos="1440"/>
          <w:tab w:val="num" w:pos="0"/>
          <w:tab w:val="left" w:pos="3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особенности применения лекарственных средств у разных возрастных</w:t>
      </w:r>
    </w:p>
    <w:p w:rsidR="003F353E" w:rsidRPr="00B03403" w:rsidRDefault="003F353E" w:rsidP="003F353E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групп</w:t>
      </w:r>
    </w:p>
    <w:p w:rsidR="003F353E" w:rsidRPr="00B03403" w:rsidRDefault="003F353E" w:rsidP="003F35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lastRenderedPageBreak/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Руководство производственной практикой осуществляется руководителями от ГБПОУ СК «СБМК»  и от </w:t>
      </w:r>
      <w:r>
        <w:rPr>
          <w:rFonts w:ascii="Times New Roman" w:hAnsi="Times New Roman"/>
          <w:sz w:val="28"/>
          <w:szCs w:val="28"/>
        </w:rPr>
        <w:t>медицинской организации</w:t>
      </w:r>
      <w:r w:rsidRPr="00B03403">
        <w:rPr>
          <w:rFonts w:ascii="Times New Roman" w:hAnsi="Times New Roman"/>
          <w:sz w:val="28"/>
          <w:szCs w:val="28"/>
        </w:rPr>
        <w:t>.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Для руководства производственной практикой  на каждую учебную группу обучающихся приказом директора ГБП</w:t>
      </w:r>
      <w:r>
        <w:rPr>
          <w:rFonts w:ascii="Times New Roman" w:hAnsi="Times New Roman"/>
          <w:sz w:val="28"/>
          <w:szCs w:val="28"/>
        </w:rPr>
        <w:t xml:space="preserve">ОУ СК «СБМК» назначается </w:t>
      </w:r>
      <w:r w:rsidRPr="00B03403">
        <w:rPr>
          <w:rFonts w:ascii="Times New Roman" w:hAnsi="Times New Roman"/>
          <w:sz w:val="28"/>
          <w:szCs w:val="28"/>
        </w:rPr>
        <w:t>руководитель производственной практики от ГБПОУ СК «СБМК»</w:t>
      </w:r>
      <w:r>
        <w:rPr>
          <w:rFonts w:ascii="Times New Roman" w:hAnsi="Times New Roman"/>
          <w:sz w:val="28"/>
          <w:szCs w:val="28"/>
        </w:rPr>
        <w:t xml:space="preserve">. Назначается </w:t>
      </w:r>
      <w:r w:rsidRPr="00B03403">
        <w:rPr>
          <w:rFonts w:ascii="Times New Roman" w:hAnsi="Times New Roman"/>
          <w:sz w:val="28"/>
          <w:szCs w:val="28"/>
        </w:rPr>
        <w:t>руководительпрактики от лечеб</w:t>
      </w:r>
      <w:r>
        <w:rPr>
          <w:rFonts w:ascii="Times New Roman" w:hAnsi="Times New Roman"/>
          <w:sz w:val="28"/>
          <w:szCs w:val="28"/>
        </w:rPr>
        <w:t>но-профилактического учреждения.</w:t>
      </w:r>
    </w:p>
    <w:p w:rsidR="003F353E" w:rsidRPr="00B03403" w:rsidRDefault="003F353E" w:rsidP="003F35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403">
        <w:rPr>
          <w:rFonts w:ascii="Times New Roman" w:hAnsi="Times New Roman"/>
          <w:i/>
          <w:sz w:val="28"/>
          <w:szCs w:val="28"/>
        </w:rPr>
        <w:t>Обязанности руководителя практики от ГБПОУ СК «СБМК»: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ознакомить обучающихся с программой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составлять совместно с </w:t>
      </w:r>
      <w:r w:rsidRPr="00B03403">
        <w:rPr>
          <w:szCs w:val="28"/>
        </w:rPr>
        <w:t>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</w:t>
      </w:r>
      <w:r>
        <w:rPr>
          <w:szCs w:val="28"/>
        </w:rPr>
        <w:t>ым подразделениям и отделениям медицинской организации</w:t>
      </w:r>
      <w:r w:rsidRPr="00B03403">
        <w:rPr>
          <w:szCs w:val="28"/>
        </w:rPr>
        <w:t xml:space="preserve"> в соответствии программой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совмест</w:t>
      </w:r>
      <w:r>
        <w:rPr>
          <w:szCs w:val="28"/>
        </w:rPr>
        <w:t>но с руководителем практики от медицинской организации</w:t>
      </w:r>
      <w:r w:rsidRPr="00B03403">
        <w:rPr>
          <w:szCs w:val="28"/>
        </w:rPr>
        <w:t>организовывать проведение инструктажа по технике безопасности для обучающихся;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регулярно контролировать ведение обучающимися дневников производственной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совместно с руководителями практики от </w:t>
      </w:r>
      <w:r>
        <w:rPr>
          <w:szCs w:val="28"/>
        </w:rPr>
        <w:t>медицинской организации</w:t>
      </w:r>
      <w:r w:rsidRPr="00B03403">
        <w:rPr>
          <w:szCs w:val="28"/>
        </w:rPr>
        <w:t xml:space="preserve">составлять и утверждать характеристики на каждого студента по завершении практики; 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участвовать совместно с руководителем практики от </w:t>
      </w:r>
      <w:r>
        <w:rPr>
          <w:szCs w:val="28"/>
        </w:rPr>
        <w:t>медицинской организации</w:t>
      </w:r>
      <w:r w:rsidRPr="00B03403">
        <w:rPr>
          <w:szCs w:val="28"/>
        </w:rPr>
        <w:t xml:space="preserve">в проведении аттестации обучающихся по итогам практики; 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 xml:space="preserve">вести журнал руководителя производственной практики; 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3F353E" w:rsidRPr="00B03403" w:rsidRDefault="003F353E" w:rsidP="003F353E">
      <w:pPr>
        <w:pStyle w:val="aa"/>
        <w:numPr>
          <w:ilvl w:val="0"/>
          <w:numId w:val="1"/>
        </w:numPr>
        <w:suppressAutoHyphens/>
        <w:jc w:val="both"/>
        <w:rPr>
          <w:szCs w:val="28"/>
        </w:rPr>
      </w:pPr>
      <w:r w:rsidRPr="00B03403">
        <w:rPr>
          <w:szCs w:val="28"/>
        </w:rPr>
        <w:t>по окончании практики составлять аналитический отчет о работе обучающихся  и организации практики на данной базе.</w:t>
      </w:r>
    </w:p>
    <w:p w:rsidR="003F353E" w:rsidRPr="00B03403" w:rsidRDefault="003F353E" w:rsidP="003F353E">
      <w:pPr>
        <w:pStyle w:val="aa"/>
        <w:suppressAutoHyphens/>
        <w:ind w:left="720"/>
        <w:jc w:val="both"/>
        <w:rPr>
          <w:szCs w:val="28"/>
        </w:rPr>
      </w:pPr>
    </w:p>
    <w:p w:rsidR="003F353E" w:rsidRPr="00B03403" w:rsidRDefault="003F353E" w:rsidP="003F353E">
      <w:pPr>
        <w:pStyle w:val="aa"/>
        <w:tabs>
          <w:tab w:val="left" w:pos="720"/>
        </w:tabs>
        <w:jc w:val="both"/>
        <w:rPr>
          <w:i/>
          <w:szCs w:val="28"/>
        </w:rPr>
      </w:pPr>
      <w:r w:rsidRPr="00B03403">
        <w:rPr>
          <w:szCs w:val="28"/>
        </w:rPr>
        <w:tab/>
      </w:r>
      <w:r w:rsidRPr="00B03403">
        <w:rPr>
          <w:i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Pr="00B03403">
        <w:rPr>
          <w:szCs w:val="28"/>
        </w:rPr>
        <w:t xml:space="preserve"> руководителем практики от ГБПОУ СК «СБМК» составлять (до начала практики) графики перемещения обучающихся по отдельным функциональным подразделениям и  отделениям </w:t>
      </w:r>
      <w:r>
        <w:rPr>
          <w:szCs w:val="28"/>
        </w:rPr>
        <w:t>медицинской организации</w:t>
      </w:r>
      <w:r w:rsidRPr="00B03403">
        <w:rPr>
          <w:szCs w:val="28"/>
        </w:rPr>
        <w:t>в соответствии с программой практики;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распределять прибывших на практику обучающихся по рабочим местам;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</w:t>
      </w:r>
      <w:r w:rsidRPr="00B03403">
        <w:rPr>
          <w:szCs w:val="28"/>
        </w:rPr>
        <w:t xml:space="preserve"> с задачами, структурой, функциями и правилами внутреннего распорядка </w:t>
      </w:r>
      <w:r>
        <w:rPr>
          <w:szCs w:val="28"/>
        </w:rPr>
        <w:t>медицинской организации</w:t>
      </w:r>
      <w:r w:rsidRPr="00B03403">
        <w:rPr>
          <w:szCs w:val="28"/>
        </w:rPr>
        <w:t>, в котором проводится практика;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организовывать проведение инструктажа обучающихся по технике безопасности;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ГБПОУ СК «СБМК»;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lastRenderedPageBreak/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совместно с  руководителем производственной практики от ГБПОУ СК «СБМК» составлять итоговые характеристики о работе каждого студента на производственной практике;</w:t>
      </w:r>
    </w:p>
    <w:p w:rsidR="003F353E" w:rsidRPr="00B03403" w:rsidRDefault="003F353E" w:rsidP="003F353E">
      <w:pPr>
        <w:pStyle w:val="aa"/>
        <w:numPr>
          <w:ilvl w:val="0"/>
          <w:numId w:val="2"/>
        </w:numPr>
        <w:suppressAutoHyphens/>
        <w:jc w:val="both"/>
        <w:rPr>
          <w:szCs w:val="28"/>
        </w:rPr>
      </w:pPr>
      <w:r w:rsidRPr="00B03403">
        <w:rPr>
          <w:szCs w:val="28"/>
        </w:rPr>
        <w:t>вести журнал  руководителя производственной практики.</w:t>
      </w:r>
    </w:p>
    <w:p w:rsidR="003F353E" w:rsidRPr="00B03403" w:rsidRDefault="003F353E" w:rsidP="003F353E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pStyle w:val="aa"/>
        <w:ind w:firstLine="680"/>
        <w:jc w:val="both"/>
        <w:rPr>
          <w:b/>
          <w:szCs w:val="28"/>
        </w:rPr>
      </w:pPr>
      <w:r w:rsidRPr="00B03403"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:rsidR="003F353E" w:rsidRPr="00B03403" w:rsidRDefault="003F353E" w:rsidP="003F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В период прохождения производственной практики обучающиеся обязаны вести документацию:</w:t>
      </w:r>
    </w:p>
    <w:p w:rsidR="003F353E" w:rsidRPr="00CC7F80" w:rsidRDefault="003F353E" w:rsidP="003F353E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7F80">
        <w:rPr>
          <w:rFonts w:ascii="Times New Roman" w:hAnsi="Times New Roman"/>
          <w:sz w:val="28"/>
          <w:szCs w:val="28"/>
        </w:rPr>
        <w:t>Дневник практики(Приложение 1);</w:t>
      </w:r>
    </w:p>
    <w:p w:rsidR="003F353E" w:rsidRPr="00B03403" w:rsidRDefault="003F353E" w:rsidP="003F353E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Отчет по производственной практике (Приложение 2).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F353E" w:rsidRPr="00B03403" w:rsidRDefault="003F353E" w:rsidP="003F353E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</w:rPr>
      </w:pPr>
      <w:r w:rsidRPr="00B03403">
        <w:rPr>
          <w:rFonts w:ascii="Times New Roman" w:eastAsia="Times New Roman" w:hAnsi="Times New Roman"/>
          <w:b/>
          <w:sz w:val="28"/>
          <w:szCs w:val="28"/>
        </w:rPr>
        <w:t>Основные источники:</w:t>
      </w:r>
    </w:p>
    <w:p w:rsidR="003F353E" w:rsidRPr="00B03403" w:rsidRDefault="003F353E" w:rsidP="003F353E">
      <w:pPr>
        <w:widowControl w:val="0"/>
        <w:numPr>
          <w:ilvl w:val="0"/>
          <w:numId w:val="26"/>
        </w:numPr>
        <w:shd w:val="clear" w:color="auto" w:fill="FFFFFF"/>
        <w:tabs>
          <w:tab w:val="left" w:pos="16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Нервные психические болезни - учебник для учащихся медицинских</w:t>
      </w:r>
      <w:r w:rsidRPr="00B03403">
        <w:rPr>
          <w:rFonts w:ascii="Times New Roman" w:hAnsi="Times New Roman"/>
          <w:color w:val="000000"/>
          <w:sz w:val="28"/>
          <w:szCs w:val="28"/>
        </w:rPr>
        <w:br/>
        <w:t>колледжей  С.М. Бортникова, Т.В. З</w:t>
      </w:r>
      <w:r>
        <w:rPr>
          <w:rFonts w:ascii="Times New Roman" w:hAnsi="Times New Roman"/>
          <w:color w:val="000000"/>
          <w:sz w:val="28"/>
          <w:szCs w:val="28"/>
        </w:rPr>
        <w:t>убахина изд. Ростов-на-Дону 202</w:t>
      </w:r>
      <w:r w:rsidR="00995FF9">
        <w:rPr>
          <w:rFonts w:ascii="Times New Roman" w:hAnsi="Times New Roman"/>
          <w:color w:val="000000"/>
          <w:sz w:val="28"/>
          <w:szCs w:val="28"/>
        </w:rPr>
        <w:t>2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3F353E" w:rsidRPr="00B03403" w:rsidRDefault="003F353E" w:rsidP="003F353E">
      <w:pPr>
        <w:widowControl w:val="0"/>
        <w:numPr>
          <w:ilvl w:val="0"/>
          <w:numId w:val="26"/>
        </w:numPr>
        <w:shd w:val="clear" w:color="auto" w:fill="FFFFFF"/>
        <w:tabs>
          <w:tab w:val="left" w:pos="16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 xml:space="preserve"> Нервные болезни А.М. Спринц,  Г.Н. Сергеева изд. Санкт-Петербург 20</w:t>
      </w:r>
      <w:r w:rsidR="00995FF9">
        <w:rPr>
          <w:rFonts w:ascii="Times New Roman" w:hAnsi="Times New Roman"/>
          <w:color w:val="000000"/>
          <w:sz w:val="28"/>
          <w:szCs w:val="28"/>
        </w:rPr>
        <w:t>20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3F353E" w:rsidRPr="00B03403" w:rsidRDefault="003F353E" w:rsidP="003F353E">
      <w:pPr>
        <w:pStyle w:val="ac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Нервные болезни М.М. Герасимова изд. Тверь-Москва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03403">
        <w:rPr>
          <w:rFonts w:ascii="Times New Roman" w:hAnsi="Times New Roman"/>
          <w:color w:val="000000"/>
          <w:sz w:val="28"/>
          <w:szCs w:val="28"/>
        </w:rPr>
        <w:t xml:space="preserve">г.         </w:t>
      </w:r>
    </w:p>
    <w:p w:rsidR="003F353E" w:rsidRPr="00B03403" w:rsidRDefault="003F353E" w:rsidP="003F353E">
      <w:pPr>
        <w:pStyle w:val="ac"/>
        <w:numPr>
          <w:ilvl w:val="0"/>
          <w:numId w:val="26"/>
        </w:numPr>
        <w:shd w:val="clear" w:color="auto" w:fill="FFFFFF"/>
        <w:tabs>
          <w:tab w:val="left" w:pos="18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Частная неврология Н.Н. Яхно, В.А. Парфенов Москва 20</w:t>
      </w:r>
      <w:r w:rsidR="00995FF9">
        <w:rPr>
          <w:rFonts w:ascii="Times New Roman" w:hAnsi="Times New Roman"/>
          <w:color w:val="000000"/>
          <w:sz w:val="28"/>
          <w:szCs w:val="28"/>
        </w:rPr>
        <w:t>20</w:t>
      </w:r>
      <w:r w:rsidRPr="00B03403">
        <w:rPr>
          <w:rFonts w:ascii="Times New Roman" w:hAnsi="Times New Roman"/>
          <w:color w:val="000000"/>
          <w:sz w:val="28"/>
          <w:szCs w:val="28"/>
        </w:rPr>
        <w:t xml:space="preserve">г  </w:t>
      </w:r>
    </w:p>
    <w:p w:rsidR="003F353E" w:rsidRPr="00B03403" w:rsidRDefault="003F353E" w:rsidP="003F353E">
      <w:pPr>
        <w:pStyle w:val="ac"/>
        <w:numPr>
          <w:ilvl w:val="0"/>
          <w:numId w:val="26"/>
        </w:numPr>
        <w:shd w:val="clear" w:color="auto" w:fill="FFFFFF"/>
        <w:tabs>
          <w:tab w:val="left" w:pos="182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Общая неврология Н.Н. Яхно, В.А. Парфенов Москва 20</w:t>
      </w:r>
      <w:r w:rsidR="00995FF9">
        <w:rPr>
          <w:rFonts w:ascii="Times New Roman" w:hAnsi="Times New Roman"/>
          <w:color w:val="000000"/>
          <w:sz w:val="28"/>
          <w:szCs w:val="28"/>
        </w:rPr>
        <w:t>20</w:t>
      </w:r>
      <w:r w:rsidRPr="00B03403">
        <w:rPr>
          <w:rFonts w:ascii="Times New Roman" w:hAnsi="Times New Roman"/>
          <w:color w:val="000000"/>
          <w:sz w:val="28"/>
          <w:szCs w:val="28"/>
        </w:rPr>
        <w:t xml:space="preserve">г  </w:t>
      </w:r>
    </w:p>
    <w:p w:rsidR="003F353E" w:rsidRPr="00B03403" w:rsidRDefault="003F353E" w:rsidP="003F353E">
      <w:pPr>
        <w:pStyle w:val="ac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:rsidR="003F353E" w:rsidRPr="00B03403" w:rsidRDefault="003F353E" w:rsidP="003F353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3F353E" w:rsidRPr="00B03403" w:rsidRDefault="003F353E" w:rsidP="003F353E">
      <w:pPr>
        <w:numPr>
          <w:ilvl w:val="0"/>
          <w:numId w:val="21"/>
        </w:numPr>
        <w:tabs>
          <w:tab w:val="clear" w:pos="720"/>
          <w:tab w:val="left" w:pos="-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Правовая база данных «Консультант»</w:t>
      </w:r>
    </w:p>
    <w:p w:rsidR="003F353E" w:rsidRPr="00B03403" w:rsidRDefault="003F353E" w:rsidP="003F353E">
      <w:pPr>
        <w:numPr>
          <w:ilvl w:val="0"/>
          <w:numId w:val="21"/>
        </w:numPr>
        <w:tabs>
          <w:tab w:val="clear" w:pos="720"/>
          <w:tab w:val="left" w:pos="-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Правовая база данных «Гарант» </w:t>
      </w:r>
    </w:p>
    <w:p w:rsidR="003F353E" w:rsidRPr="00B03403" w:rsidRDefault="003F353E" w:rsidP="003F353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B0340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B03403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7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minzdravsoc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Росздравнадзора РФ - </w:t>
      </w:r>
      <w:hyperlink r:id="rId8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roszdravnadzor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Официальный сайт Росздравнадзора по Кемеровской области - </w:t>
      </w:r>
      <w:hyperlink r:id="rId9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kuzdrav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0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medkniga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at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ua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bCs/>
          <w:sz w:val="28"/>
          <w:szCs w:val="28"/>
        </w:rPr>
        <w:t>Медицинская библиотека libOPEN.ru</w:t>
      </w:r>
      <w:r w:rsidRPr="00B03403">
        <w:rPr>
          <w:rFonts w:ascii="Times New Roman" w:hAnsi="Times New Roman"/>
          <w:sz w:val="28"/>
          <w:szCs w:val="28"/>
        </w:rPr>
        <w:t xml:space="preserve"> содержит и регулярно пополняется профессиональнымиинтернет-ресурсами для врачей, добавляются образовательные материалы студентам. Большая коллекция англоязычных </w:t>
      </w:r>
      <w:r w:rsidRPr="00B03403">
        <w:rPr>
          <w:rFonts w:ascii="Times New Roman" w:hAnsi="Times New Roman"/>
          <w:sz w:val="28"/>
          <w:szCs w:val="28"/>
          <w:lang w:val="en-US"/>
        </w:rPr>
        <w:t>on</w:t>
      </w:r>
      <w:r w:rsidRPr="00B03403">
        <w:rPr>
          <w:rFonts w:ascii="Times New Roman" w:hAnsi="Times New Roman"/>
          <w:sz w:val="28"/>
          <w:szCs w:val="28"/>
        </w:rPr>
        <w:t>-</w:t>
      </w:r>
      <w:r w:rsidRPr="00B03403">
        <w:rPr>
          <w:rFonts w:ascii="Times New Roman" w:hAnsi="Times New Roman"/>
          <w:sz w:val="28"/>
          <w:szCs w:val="28"/>
          <w:lang w:val="en-US"/>
        </w:rPr>
        <w:t>line</w:t>
      </w:r>
      <w:r w:rsidRPr="00B03403">
        <w:rPr>
          <w:rFonts w:ascii="Times New Roman" w:hAnsi="Times New Roman"/>
          <w:sz w:val="28"/>
          <w:szCs w:val="28"/>
        </w:rPr>
        <w:t xml:space="preserve"> журналов. Доступны для свободного скачивания </w:t>
      </w:r>
      <w:r w:rsidRPr="00B03403">
        <w:rPr>
          <w:rFonts w:ascii="Times New Roman" w:hAnsi="Times New Roman"/>
          <w:sz w:val="28"/>
          <w:szCs w:val="28"/>
        </w:rPr>
        <w:lastRenderedPageBreak/>
        <w:t xml:space="preserve">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1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libopen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2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allmedbook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03403">
        <w:rPr>
          <w:rFonts w:ascii="Times New Roman" w:hAnsi="Times New Roman"/>
          <w:sz w:val="28"/>
          <w:szCs w:val="28"/>
        </w:rPr>
        <w:t xml:space="preserve">. </w:t>
      </w:r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Электронная Медицинская энциклопедия (МЭ), объединяющая в себе три печатных издания: шеститомную Малую медицинскую энциклопедию (ММЭ), трехтомный Энциклопедический словарь медицинских терминов (ЭСМТ), и однотомную Популярную энциклопедию «Первая медицинская помощь» (ПМП). Медицинская энциклопедия содержит подробное описание болезней, заболеваний, симптомов - </w:t>
      </w:r>
      <w:hyperlink r:id="rId13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znaiu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Портал о здоровье - </w:t>
      </w:r>
      <w:hyperlink r:id="rId14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likar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Информационно – методический центр «Экспертиза» - </w:t>
      </w:r>
      <w:r w:rsidRPr="00B03403">
        <w:rPr>
          <w:rFonts w:ascii="Times New Roman" w:hAnsi="Times New Roman"/>
          <w:sz w:val="28"/>
          <w:szCs w:val="28"/>
          <w:lang w:val="en-US"/>
        </w:rPr>
        <w:t>http</w:t>
      </w:r>
      <w:r w:rsidRPr="00B03403">
        <w:rPr>
          <w:rFonts w:ascii="Times New Roman" w:hAnsi="Times New Roman"/>
          <w:sz w:val="28"/>
          <w:szCs w:val="28"/>
        </w:rPr>
        <w:t>//</w:t>
      </w:r>
      <w:r w:rsidRPr="00B03403">
        <w:rPr>
          <w:rFonts w:ascii="Times New Roman" w:hAnsi="Times New Roman"/>
          <w:sz w:val="28"/>
          <w:szCs w:val="28"/>
          <w:lang w:val="en-US"/>
        </w:rPr>
        <w:t>www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crc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ru</w:t>
      </w:r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Центральный НИИ организации и информатизации здравоохранения - </w:t>
      </w:r>
      <w:r w:rsidRPr="00B03403">
        <w:rPr>
          <w:rFonts w:ascii="Times New Roman" w:hAnsi="Times New Roman"/>
          <w:sz w:val="28"/>
          <w:szCs w:val="28"/>
          <w:lang w:val="en-US"/>
        </w:rPr>
        <w:t>http</w:t>
      </w:r>
      <w:r w:rsidRPr="00B03403">
        <w:rPr>
          <w:rFonts w:ascii="Times New Roman" w:hAnsi="Times New Roman"/>
          <w:sz w:val="28"/>
          <w:szCs w:val="28"/>
        </w:rPr>
        <w:t>//</w:t>
      </w:r>
      <w:r w:rsidRPr="00B03403">
        <w:rPr>
          <w:rFonts w:ascii="Times New Roman" w:hAnsi="Times New Roman"/>
          <w:sz w:val="28"/>
          <w:szCs w:val="28"/>
          <w:lang w:val="en-US"/>
        </w:rPr>
        <w:t>www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mednet</w:t>
      </w:r>
      <w:r w:rsidRPr="00B03403">
        <w:rPr>
          <w:rFonts w:ascii="Times New Roman" w:hAnsi="Times New Roman"/>
          <w:sz w:val="28"/>
          <w:szCs w:val="28"/>
        </w:rPr>
        <w:t>.</w:t>
      </w:r>
      <w:r w:rsidRPr="00B03403">
        <w:rPr>
          <w:rFonts w:ascii="Times New Roman" w:hAnsi="Times New Roman"/>
          <w:sz w:val="28"/>
          <w:szCs w:val="28"/>
          <w:lang w:val="en-US"/>
        </w:rPr>
        <w:t>ru</w:t>
      </w:r>
    </w:p>
    <w:p w:rsidR="003F353E" w:rsidRPr="00B03403" w:rsidRDefault="003F353E" w:rsidP="003F353E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5" w:history="1"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doctorspb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B0340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F353E" w:rsidRPr="00B03403" w:rsidRDefault="003F353E" w:rsidP="003F353E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B03403">
        <w:rPr>
          <w:rFonts w:ascii="Times New Roman" w:eastAsia="Times New Roman" w:hAnsi="Times New Roman"/>
          <w:b/>
          <w:sz w:val="28"/>
          <w:szCs w:val="28"/>
        </w:rPr>
        <w:t>Дополнительные источники:</w:t>
      </w:r>
    </w:p>
    <w:p w:rsidR="003F353E" w:rsidRPr="00B03403" w:rsidRDefault="003F353E" w:rsidP="003F353E">
      <w:pPr>
        <w:pStyle w:val="ac"/>
        <w:numPr>
          <w:ilvl w:val="0"/>
          <w:numId w:val="27"/>
        </w:numPr>
        <w:shd w:val="clear" w:color="auto" w:fill="FFFFFF"/>
        <w:tabs>
          <w:tab w:val="left" w:pos="182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Лекарственная терапия неврологических больных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 - А.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Скоромец, Е.Г. Демьяновская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 изд.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Москва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 xml:space="preserve"> "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Медицинское информационное агенство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>" 20</w:t>
      </w:r>
      <w:r w:rsidR="00995FF9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B03403">
        <w:rPr>
          <w:rFonts w:ascii="Times New Roman" w:hAnsi="Times New Roman"/>
          <w:color w:val="000000"/>
          <w:spacing w:val="-2"/>
          <w:sz w:val="28"/>
          <w:szCs w:val="28"/>
        </w:rPr>
        <w:t>1г.</w:t>
      </w:r>
    </w:p>
    <w:p w:rsidR="003F353E" w:rsidRPr="00B03403" w:rsidRDefault="003F353E" w:rsidP="003F353E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Неврология - Д.Р. Штульман, О.С. Левин изд. Москва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95FF9">
        <w:rPr>
          <w:rFonts w:ascii="Times New Roman" w:hAnsi="Times New Roman"/>
          <w:color w:val="000000"/>
          <w:sz w:val="28"/>
          <w:szCs w:val="28"/>
        </w:rPr>
        <w:t>1</w:t>
      </w:r>
      <w:r w:rsidRPr="00B03403">
        <w:rPr>
          <w:rFonts w:ascii="Times New Roman" w:hAnsi="Times New Roman"/>
          <w:color w:val="000000"/>
          <w:sz w:val="28"/>
          <w:szCs w:val="28"/>
        </w:rPr>
        <w:t xml:space="preserve">г  </w:t>
      </w:r>
    </w:p>
    <w:p w:rsidR="003F353E" w:rsidRPr="00B03403" w:rsidRDefault="003F353E" w:rsidP="003F353E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Неврология - В.А. Карлов изд. Москва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3F353E" w:rsidRPr="00B03403" w:rsidRDefault="003F353E" w:rsidP="003F353E">
      <w:pPr>
        <w:pStyle w:val="ac"/>
        <w:numPr>
          <w:ilvl w:val="0"/>
          <w:numId w:val="27"/>
        </w:numPr>
        <w:shd w:val="clear" w:color="auto" w:fill="FFFFFF"/>
        <w:tabs>
          <w:tab w:val="left" w:pos="254"/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3403">
        <w:rPr>
          <w:rFonts w:ascii="Times New Roman" w:hAnsi="Times New Roman"/>
          <w:color w:val="000000"/>
          <w:sz w:val="28"/>
          <w:szCs w:val="28"/>
        </w:rPr>
        <w:t>Неотложные состояния в неврологии 20</w:t>
      </w:r>
      <w:r w:rsidR="00995FF9">
        <w:rPr>
          <w:rFonts w:ascii="Times New Roman" w:hAnsi="Times New Roman"/>
          <w:color w:val="000000"/>
          <w:sz w:val="28"/>
          <w:szCs w:val="28"/>
        </w:rPr>
        <w:t>20</w:t>
      </w:r>
      <w:r w:rsidRPr="00B03403">
        <w:rPr>
          <w:rFonts w:ascii="Times New Roman" w:hAnsi="Times New Roman"/>
          <w:color w:val="000000"/>
          <w:sz w:val="28"/>
          <w:szCs w:val="28"/>
        </w:rPr>
        <w:t>г.</w:t>
      </w:r>
    </w:p>
    <w:p w:rsidR="003F353E" w:rsidRPr="00B03403" w:rsidRDefault="003F353E" w:rsidP="003F353E">
      <w:pPr>
        <w:pStyle w:val="Style6"/>
        <w:widowControl/>
        <w:spacing w:line="240" w:lineRule="auto"/>
        <w:ind w:firstLine="708"/>
        <w:jc w:val="both"/>
        <w:rPr>
          <w:rStyle w:val="FontStyle11"/>
          <w:b/>
          <w:sz w:val="28"/>
          <w:szCs w:val="28"/>
        </w:rPr>
      </w:pPr>
      <w:r w:rsidRPr="00B03403">
        <w:rPr>
          <w:rStyle w:val="FontStyle11"/>
          <w:b/>
          <w:sz w:val="28"/>
          <w:szCs w:val="28"/>
        </w:rPr>
        <w:t xml:space="preserve">Нормативные документы:  </w:t>
      </w:r>
    </w:p>
    <w:p w:rsidR="003F353E" w:rsidRPr="00B03403" w:rsidRDefault="003F353E" w:rsidP="003F353E">
      <w:pPr>
        <w:pStyle w:val="22"/>
        <w:tabs>
          <w:tab w:val="left" w:pos="709"/>
        </w:tabs>
        <w:ind w:firstLine="709"/>
        <w:jc w:val="left"/>
        <w:rPr>
          <w:szCs w:val="28"/>
        </w:rPr>
      </w:pPr>
      <w:r w:rsidRPr="00B03403">
        <w:rPr>
          <w:szCs w:val="28"/>
        </w:rPr>
        <w:t>Закон Российской Федерации “Об охране здоровья граждан” № 5487 – 1, ст. 30, 31 66, 68.</w:t>
      </w:r>
    </w:p>
    <w:p w:rsidR="003F353E" w:rsidRPr="00B03403" w:rsidRDefault="003F353E" w:rsidP="003F353E">
      <w:pPr>
        <w:pStyle w:val="Style6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B03403"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3F353E" w:rsidRDefault="003F353E" w:rsidP="003F353E">
      <w:pPr>
        <w:pStyle w:val="ac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«Об охране здоровья граждан в Российской Федерации»от 21 ноября 2011№ 323-ФЗ (с изменениями и дополнениями).</w:t>
      </w:r>
    </w:p>
    <w:p w:rsidR="003F353E" w:rsidRDefault="003F353E" w:rsidP="003F353E">
      <w:pPr>
        <w:pStyle w:val="ac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3F353E" w:rsidRDefault="003F353E" w:rsidP="003F353E">
      <w:pPr>
        <w:pStyle w:val="ac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МЗ РФ от 09.01.2018 № 2н «О внесении изменений в приказ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</w:t>
      </w:r>
      <w:r>
        <w:rPr>
          <w:rFonts w:ascii="Times New Roman" w:hAnsi="Times New Roman"/>
          <w:sz w:val="28"/>
          <w:szCs w:val="28"/>
        </w:rPr>
        <w:lastRenderedPageBreak/>
        <w:t>медицинскую помощь в амбулаторных условиях, и порядков по их заполнению».</w:t>
      </w:r>
    </w:p>
    <w:p w:rsidR="003F353E" w:rsidRDefault="003F353E" w:rsidP="003F353E">
      <w:pPr>
        <w:pStyle w:val="ac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от 20.12.2018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физкультурных и спортивных мероприятий» </w:t>
      </w:r>
    </w:p>
    <w:p w:rsidR="003F353E" w:rsidRDefault="003F353E" w:rsidP="003F353E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</w:p>
    <w:p w:rsidR="003F353E" w:rsidRDefault="003F353E" w:rsidP="003F353E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Нормативные документы:  СанПиН, ОСТ:</w:t>
      </w:r>
    </w:p>
    <w:p w:rsidR="003F353E" w:rsidRDefault="003F353E" w:rsidP="003F353E">
      <w:pPr>
        <w:pStyle w:val="Style1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«Стерилизация и дезинфекция изделий медицинского назначения. Методы, средства и режимы» ОСТ 42-21-2-85: утв. приказом Минздрава СССР от 10.06.1985г. </w:t>
      </w:r>
    </w:p>
    <w:p w:rsidR="003F353E" w:rsidRDefault="003F353E" w:rsidP="003F353E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</w:pPr>
      <w:r>
        <w:rPr>
          <w:rStyle w:val="FontStyle11"/>
          <w:sz w:val="28"/>
          <w:szCs w:val="28"/>
        </w:rPr>
        <w:t>СанПиН 2.1.3.2630-10</w:t>
      </w:r>
      <w:r>
        <w:rPr>
          <w:bCs/>
          <w:sz w:val="28"/>
          <w:szCs w:val="28"/>
        </w:rPr>
        <w:t>Санитарно-эпидемиологические требования к организациям, осуществляющим медицинскую деятельность.</w:t>
      </w:r>
    </w:p>
    <w:p w:rsidR="003F353E" w:rsidRDefault="003F353E" w:rsidP="003F353E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rPr>
          <w:rStyle w:val="FontStyle11"/>
          <w:sz w:val="28"/>
          <w:szCs w:val="28"/>
        </w:rPr>
      </w:pPr>
      <w:r>
        <w:rPr>
          <w:bCs/>
          <w:sz w:val="28"/>
          <w:szCs w:val="28"/>
        </w:rPr>
        <w:t>Постановление Главного государственного санитарного врача РФ</w:t>
      </w:r>
      <w:r>
        <w:rPr>
          <w:rStyle w:val="FontStyle11"/>
          <w:sz w:val="28"/>
          <w:szCs w:val="28"/>
        </w:rPr>
        <w:t>СанПиН 2.1.7.2790-10 Санитарно-эпидемиологические требования к обращению с медицинскими отходами: приказ.</w:t>
      </w:r>
    </w:p>
    <w:p w:rsidR="003F353E" w:rsidRDefault="003F353E" w:rsidP="003F353E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</w:pPr>
      <w:r>
        <w:rPr>
          <w:sz w:val="28"/>
          <w:szCs w:val="28"/>
        </w:rPr>
        <w:t>СанПин 3.1.1.2341-08 «Профилактика вирусного гепатита В»</w:t>
      </w:r>
    </w:p>
    <w:p w:rsidR="003F353E" w:rsidRDefault="003F353E" w:rsidP="003F353E">
      <w:pPr>
        <w:pStyle w:val="Style3"/>
        <w:widowControl/>
        <w:numPr>
          <w:ilvl w:val="0"/>
          <w:numId w:val="36"/>
        </w:numPr>
        <w:tabs>
          <w:tab w:val="left" w:pos="426"/>
          <w:tab w:val="left" w:pos="49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СанПиН 3.1.5.2826-10 «Профилактика ВИЧ-инфекции»</w:t>
      </w:r>
    </w:p>
    <w:p w:rsidR="003F353E" w:rsidRPr="00B03403" w:rsidRDefault="003F353E" w:rsidP="003F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03403">
        <w:rPr>
          <w:rFonts w:ascii="Times New Roman" w:hAnsi="Times New Roman"/>
          <w:b/>
          <w:iCs/>
          <w:sz w:val="28"/>
          <w:szCs w:val="28"/>
        </w:rPr>
        <w:t>4.3. Материально-техническое обеспечение производственной практики</w:t>
      </w:r>
    </w:p>
    <w:p w:rsidR="003F353E" w:rsidRPr="00B03403" w:rsidRDefault="003F353E" w:rsidP="003F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03403">
        <w:rPr>
          <w:rFonts w:ascii="Times New Roman" w:hAnsi="Times New Roman"/>
          <w:iCs/>
          <w:sz w:val="28"/>
          <w:szCs w:val="28"/>
        </w:rPr>
        <w:t xml:space="preserve">Производственная практика проводится в </w:t>
      </w:r>
      <w:r w:rsidRPr="00CC7F80">
        <w:rPr>
          <w:rFonts w:ascii="Times New Roman" w:hAnsi="Times New Roman"/>
          <w:sz w:val="28"/>
          <w:szCs w:val="28"/>
        </w:rPr>
        <w:t>медицинской организации</w:t>
      </w:r>
      <w:r w:rsidRPr="00B03403">
        <w:rPr>
          <w:rFonts w:ascii="Times New Roman" w:hAnsi="Times New Roman"/>
          <w:iCs/>
          <w:sz w:val="28"/>
          <w:szCs w:val="28"/>
        </w:rPr>
        <w:t>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3F353E" w:rsidRPr="00B03403" w:rsidRDefault="003F353E" w:rsidP="003F3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B03403" w:rsidRDefault="003F353E" w:rsidP="003F353E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pPr w:leftFromText="180" w:rightFromText="180" w:vertAnchor="text" w:horzAnchor="margin" w:tblpX="108" w:tblpY="149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5"/>
        <w:gridCol w:w="3685"/>
        <w:gridCol w:w="3402"/>
      </w:tblGrid>
      <w:tr w:rsidR="003F353E" w:rsidRPr="00B03403" w:rsidTr="00A41D73">
        <w:tc>
          <w:tcPr>
            <w:tcW w:w="2235" w:type="dxa"/>
            <w:shd w:val="clear" w:color="auto" w:fill="auto"/>
            <w:vAlign w:val="center"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2.1. Определять программу лечения пациентов различных возрастных групп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постановки диагноза, определения схемы и плана лечения пациент.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 выбора точности дозировок, кратности, пути введения лекарственных препаратов.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 выбора методов немедикаментозной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коррекции.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выбора лечебно-охранительного режима.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Правильный  подбор  диетического стола.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Назначение лекарственной терапии с учетом побочных действий лекарственных препаратов, их взаимодействия, фармакокинетики и фармакодинамики.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Определенные показания и противопоказания к назначению лекарственных препаратов,   с учетом нозологии, возраста пациента;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Соблюдение правил медицинской этики и деонтологии и при назначении лечения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Правильность выписывания рецептов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Точность соблюдения требований при оформлении медицинской документации.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Характеристика с производственной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практики.</w:t>
            </w:r>
          </w:p>
          <w:p w:rsidR="003F353E" w:rsidRPr="00B03403" w:rsidRDefault="003F353E" w:rsidP="00A41D73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ПК 2.2. Определять тактику ведения пациента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выбора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тактики ведения пациентов различного возраста и при различных нозологиях на догоспитальном и госпитальном этапах 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ПК 2.3. Выполнение лечебных вмешательств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и обоснованность выбора  лечебных вмешательств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в соответствии с алгоритмами и требованиями технологий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простых медицинских услуг.</w:t>
            </w:r>
          </w:p>
          <w:p w:rsidR="003F353E" w:rsidRPr="00B03403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Полнота и точность выполнения лечебных вмешательств с соблюдением правил инфекционной и личной безопасности.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Соблюдение  требований лечебно-охранительного режима  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ПК 2.4. Проводить контроль эффективности лечения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своевременной смены плана лечения;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эффективности действия лекарственных препаратов.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побочного действия лекарственных препаратов.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  оценки изменений  состояния здоровья и качества жизни пациента.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>ПК 2.5. Осуществлять контроль состояния пациента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Наблюдение динамики развития заболевания.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параметров жизнедеятельности организма пациента.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оценки изменений показателей лабораторных и инструментальных методов обследования под влиянием проводимого лечения.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>ПК 2.6. Организовать специализированный сестринский уход за пациентом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Выявление проблем пациента.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Планирование сестринского ухода за пациентом в зависимости от возраста, пола, нозологии.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деятельности подчиненного младшего медицинского персонала.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Организация и распределение полномочий по уходу в команде.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Взаимодействие с родственниками пациента с соблюдением этических и деонтологических норм.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Обучение родственников пациента принципам и правилам ухода за пациентом.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ПК 2.7. Организовать оказание психологической помощи пациенту и его окружению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Грамотность  и корректность при проведении беседы с больным и родственниками, близким окружением с соблюдением этических и деонтологических принципов.</w:t>
            </w:r>
          </w:p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Проявление сострадания, милосердия, сочувствия, эмпатии по отношению к пациенту и его окружению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  <w:tr w:rsidR="003F353E" w:rsidRPr="00B03403" w:rsidTr="00A41D73">
        <w:tc>
          <w:tcPr>
            <w:tcW w:w="2235" w:type="dxa"/>
            <w:shd w:val="clear" w:color="auto" w:fill="auto"/>
          </w:tcPr>
          <w:p w:rsidR="003F353E" w:rsidRPr="00B03403" w:rsidRDefault="003F353E" w:rsidP="00A41D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iCs/>
                <w:sz w:val="28"/>
                <w:szCs w:val="28"/>
              </w:rPr>
              <w:t>ПК 2.8. оформлять медицинскую документацию</w:t>
            </w:r>
          </w:p>
        </w:tc>
        <w:tc>
          <w:tcPr>
            <w:tcW w:w="3685" w:type="dxa"/>
            <w:shd w:val="clear" w:color="auto" w:fill="auto"/>
          </w:tcPr>
          <w:p w:rsidR="003F353E" w:rsidRPr="00B03403" w:rsidRDefault="003F353E" w:rsidP="00A41D7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Полнота, точность,  грамотность и использование соответствующей медицинской терминологии, оформление в соответствии с требованиями, предъявляемыми к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оформлению медицинской документации,  медицинских журналах,  рецептов и т.д.</w:t>
            </w:r>
          </w:p>
        </w:tc>
        <w:tc>
          <w:tcPr>
            <w:tcW w:w="3402" w:type="dxa"/>
            <w:shd w:val="clear" w:color="auto" w:fill="auto"/>
          </w:tcPr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Наблюдение в процессе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практической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Заполнение истории болезни. </w:t>
            </w:r>
          </w:p>
          <w:p w:rsidR="003F353E" w:rsidRPr="00B03403" w:rsidRDefault="003F353E" w:rsidP="00A41D73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 с производственной практики.</w:t>
            </w:r>
          </w:p>
        </w:tc>
      </w:tr>
    </w:tbl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1"/>
        <w:gridCol w:w="3062"/>
        <w:gridCol w:w="4168"/>
      </w:tblGrid>
      <w:tr w:rsidR="003F353E" w:rsidRPr="00B03403" w:rsidTr="00A41D73">
        <w:trPr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B03403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F353E" w:rsidRPr="00B03403" w:rsidTr="00A41D73">
        <w:trPr>
          <w:trHeight w:val="27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1. Понимать 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сущность и социальную значимость своей будущей профессии, проявлять к ней устойчивый интерес.</w:t>
            </w:r>
          </w:p>
          <w:p w:rsidR="003F353E" w:rsidRPr="00B03403" w:rsidRDefault="003F353E" w:rsidP="00A41D7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Правильность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понимания сущности и  значимости профессии. 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Активность и энтузиазм в практической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Наблюдение и оценка </w:t>
            </w: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339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применения методов и способов решения профессиональных задач.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3F353E" w:rsidRPr="00B03403" w:rsidRDefault="003F353E" w:rsidP="00A41D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Точность и быстрота оценки ситуации.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принятия решения в стандартных  и  нестандартных ситуациях.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Понимание ответственности за выполненные действия.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F353E" w:rsidRPr="00B03403" w:rsidRDefault="003F353E" w:rsidP="00A41D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27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3F353E" w:rsidRPr="00B03403" w:rsidRDefault="003F353E" w:rsidP="00A41D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взаимодействия с обучающимися, коллегами, руководством ЛПО, потребителями.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распределения ролей, зоны ответственности.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3F353E" w:rsidRPr="00B03403" w:rsidRDefault="003F353E" w:rsidP="00A41D7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Обоснованность принятых решений в процессе выполнения профессиональных задач.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Адекватность показателей самооценки.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Совпадение результатов самоанализа и экспертных оценок деятельности.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Достижимость поставленных целей при самообразовании.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9. Ориентироватьс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я в условиях смены технологий в профессиональной деятельности.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Способность к пониманию и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применению инноваций в области сестринского дела.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Адаптивность к смене рода деятельности.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Толерантность по отношению к социальным, культурным и религиозным различиям.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социологического 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OK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Бережное  отношение к окружающей среде и соблюдение природоохранных мероприятий.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Соблюдение правил и норм взаимоотношений в обществе.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соцопроса.</w:t>
            </w:r>
          </w:p>
        </w:tc>
      </w:tr>
      <w:tr w:rsidR="003F353E" w:rsidRPr="00B03403" w:rsidTr="00A41D73">
        <w:trPr>
          <w:trHeight w:val="63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 12. Организовывать </w:t>
            </w: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рабочее место с соблюдением требований</w:t>
            </w:r>
          </w:p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Организация и выполнение </w:t>
            </w: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>соцопроса.</w:t>
            </w:r>
          </w:p>
        </w:tc>
      </w:tr>
      <w:tr w:rsidR="003F353E" w:rsidRPr="00B03403" w:rsidTr="00A41D73">
        <w:trPr>
          <w:trHeight w:val="42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Приверженность здоровому образу жизни.</w:t>
            </w:r>
          </w:p>
          <w:p w:rsidR="003F353E" w:rsidRPr="00B03403" w:rsidRDefault="003F353E" w:rsidP="00A41D73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Наблюдение и оценка действий</w:t>
            </w:r>
            <w:r w:rsidRPr="00B03403">
              <w:rPr>
                <w:rFonts w:ascii="Times New Roman" w:hAnsi="Times New Roman"/>
                <w:sz w:val="28"/>
                <w:szCs w:val="28"/>
              </w:rPr>
              <w:t xml:space="preserve">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B03403">
              <w:rPr>
                <w:rFonts w:ascii="Times New Roman" w:hAnsi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3F353E" w:rsidRPr="00B03403" w:rsidRDefault="003F353E" w:rsidP="00A41D73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3403">
              <w:rPr>
                <w:rFonts w:ascii="Times New Roman" w:hAnsi="Times New Roman"/>
                <w:sz w:val="28"/>
                <w:szCs w:val="28"/>
              </w:rPr>
              <w:t>Характеристика с производственной практики.</w:t>
            </w:r>
          </w:p>
          <w:p w:rsidR="003F353E" w:rsidRPr="00B03403" w:rsidRDefault="003F353E" w:rsidP="00A41D73">
            <w:pPr>
              <w:tabs>
                <w:tab w:val="left" w:pos="0"/>
                <w:tab w:val="left" w:pos="41"/>
              </w:tabs>
              <w:spacing w:after="0" w:line="240" w:lineRule="auto"/>
              <w:ind w:left="4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53E" w:rsidRPr="00B03403" w:rsidRDefault="003F353E" w:rsidP="003F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B03403">
        <w:rPr>
          <w:rFonts w:ascii="Times New Roman" w:hAnsi="Times New Roman"/>
          <w:b/>
          <w:sz w:val="28"/>
          <w:szCs w:val="28"/>
        </w:rPr>
        <w:br w:type="page"/>
      </w:r>
      <w:r w:rsidRPr="00B03403"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:rsidR="003F353E" w:rsidRPr="00B03403" w:rsidRDefault="003F353E" w:rsidP="003F353E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3F353E" w:rsidRPr="002270F3" w:rsidRDefault="003F353E" w:rsidP="003F353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Аттестация производственной практики проводится в форме зачета в последний день производственной практики на</w:t>
      </w:r>
      <w:r>
        <w:rPr>
          <w:rFonts w:ascii="Times New Roman" w:hAnsi="Times New Roman"/>
          <w:sz w:val="28"/>
          <w:szCs w:val="28"/>
          <w:lang w:eastAsia="ar-SA"/>
        </w:rPr>
        <w:t xml:space="preserve"> базах практической подготовки (</w:t>
      </w:r>
      <w:r w:rsidRPr="002270F3">
        <w:rPr>
          <w:rFonts w:ascii="Times New Roman" w:hAnsi="Times New Roman"/>
          <w:sz w:val="28"/>
          <w:szCs w:val="28"/>
          <w:lang w:eastAsia="ar-SA"/>
        </w:rPr>
        <w:t>оснащенных кабинетах колледжа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2270F3">
        <w:rPr>
          <w:rFonts w:ascii="Times New Roman" w:hAnsi="Times New Roman"/>
          <w:sz w:val="28"/>
          <w:szCs w:val="28"/>
          <w:lang w:eastAsia="ar-SA"/>
        </w:rPr>
        <w:t>.</w:t>
      </w:r>
    </w:p>
    <w:p w:rsidR="003F353E" w:rsidRPr="002270F3" w:rsidRDefault="003F353E" w:rsidP="003F353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К аттестации допускаются обучающиеся, выполнившие в полном объеме программу производственной практики и представившие п</w:t>
      </w:r>
      <w:r>
        <w:rPr>
          <w:rFonts w:ascii="Times New Roman" w:hAnsi="Times New Roman"/>
          <w:sz w:val="28"/>
          <w:szCs w:val="28"/>
          <w:lang w:eastAsia="ar-SA"/>
        </w:rPr>
        <w:t>олный пакет отчетных документов.</w:t>
      </w:r>
    </w:p>
    <w:p w:rsidR="003F353E" w:rsidRPr="002270F3" w:rsidRDefault="003F353E" w:rsidP="003F353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3F353E" w:rsidRPr="002270F3" w:rsidRDefault="003F353E" w:rsidP="003F353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Оценка за производственную практику определяется с учетом результатов экспертизы:</w:t>
      </w:r>
    </w:p>
    <w:p w:rsidR="003F353E" w:rsidRPr="002270F3" w:rsidRDefault="003F353E" w:rsidP="003F353E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формирования практических навыков;</w:t>
      </w:r>
    </w:p>
    <w:p w:rsidR="003F353E" w:rsidRPr="002270F3" w:rsidRDefault="003F353E" w:rsidP="003F353E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формирования общих и профессиональных компетенций;</w:t>
      </w:r>
    </w:p>
    <w:p w:rsidR="003F353E" w:rsidRPr="002270F3" w:rsidRDefault="003F353E" w:rsidP="003F353E">
      <w:pPr>
        <w:numPr>
          <w:ilvl w:val="0"/>
          <w:numId w:val="34"/>
        </w:numPr>
        <w:tabs>
          <w:tab w:val="clear" w:pos="720"/>
          <w:tab w:val="left" w:pos="1069"/>
        </w:tabs>
        <w:suppressAutoHyphens/>
        <w:spacing w:after="0"/>
        <w:ind w:left="1069"/>
        <w:rPr>
          <w:rFonts w:ascii="Times New Roman" w:hAnsi="Times New Roman"/>
          <w:sz w:val="28"/>
          <w:szCs w:val="28"/>
          <w:lang w:eastAsia="ar-SA"/>
        </w:rPr>
      </w:pPr>
      <w:r w:rsidRPr="002270F3">
        <w:rPr>
          <w:rFonts w:ascii="Times New Roman" w:hAnsi="Times New Roman"/>
          <w:sz w:val="28"/>
          <w:szCs w:val="28"/>
          <w:lang w:eastAsia="ar-SA"/>
        </w:rPr>
        <w:t>ведения документации.</w:t>
      </w:r>
    </w:p>
    <w:p w:rsidR="003F353E" w:rsidRPr="002270F3" w:rsidRDefault="003F353E" w:rsidP="003F3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270F3">
        <w:rPr>
          <w:rFonts w:ascii="Times New Roman" w:hAnsi="Times New Roman"/>
          <w:sz w:val="28"/>
          <w:szCs w:val="28"/>
        </w:rPr>
        <w:t>процедуре аттестации принимают участие заведующий отделом практического обучения ГБПОУ СК «СБМК»,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:rsidR="003F353E" w:rsidRPr="002270F3" w:rsidRDefault="003F353E" w:rsidP="003F353E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3F353E" w:rsidRPr="002270F3" w:rsidRDefault="003F353E" w:rsidP="003F353E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pStyle w:val="33"/>
        <w:jc w:val="center"/>
        <w:rPr>
          <w:rFonts w:ascii="Times New Roman" w:hAnsi="Times New Roman"/>
          <w:sz w:val="28"/>
          <w:szCs w:val="28"/>
        </w:rPr>
      </w:pPr>
    </w:p>
    <w:p w:rsidR="003F353E" w:rsidRPr="00B03403" w:rsidRDefault="003F353E" w:rsidP="003F35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403">
        <w:rPr>
          <w:rFonts w:ascii="Times New Roman" w:hAnsi="Times New Roman"/>
          <w:sz w:val="28"/>
          <w:szCs w:val="28"/>
        </w:rPr>
        <w:br w:type="page"/>
      </w:r>
    </w:p>
    <w:p w:rsidR="003F353E" w:rsidRPr="00B45457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right"/>
        <w:rPr>
          <w:rStyle w:val="412pt"/>
          <w:rFonts w:eastAsia="Calibri"/>
          <w:bCs w:val="0"/>
          <w:sz w:val="28"/>
          <w:szCs w:val="28"/>
        </w:rPr>
      </w:pPr>
      <w:r>
        <w:rPr>
          <w:rStyle w:val="412pt"/>
          <w:rFonts w:eastAsia="Calibri"/>
          <w:bCs w:val="0"/>
          <w:sz w:val="28"/>
          <w:szCs w:val="28"/>
        </w:rPr>
        <w:lastRenderedPageBreak/>
        <w:t>Приложение 1</w:t>
      </w:r>
    </w:p>
    <w:p w:rsidR="003F353E" w:rsidRPr="00BE3B55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3B55">
        <w:rPr>
          <w:rStyle w:val="412pt"/>
          <w:rFonts w:eastAsia="Calibri"/>
          <w:bCs w:val="0"/>
        </w:rPr>
        <w:t>ТЕМАТИЧЕСКИЙ ПЛАН ПРОИЗВОДСТВЕННОЙ ПРАКТИКИ</w:t>
      </w:r>
      <w:r w:rsidRPr="00BE3B55">
        <w:rPr>
          <w:rStyle w:val="412pt"/>
          <w:rFonts w:eastAsia="Calibri"/>
          <w:bCs w:val="0"/>
        </w:rPr>
        <w:br/>
      </w:r>
      <w:r w:rsidRPr="00BE3B55">
        <w:rPr>
          <w:rFonts w:ascii="Times New Roman" w:hAnsi="Times New Roman"/>
          <w:b/>
          <w:sz w:val="28"/>
          <w:szCs w:val="28"/>
        </w:rPr>
        <w:t>ПМ 02. Лечебная деятельность</w:t>
      </w:r>
    </w:p>
    <w:p w:rsidR="003F353E" w:rsidRPr="00BE3B55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E3B55">
        <w:rPr>
          <w:rFonts w:ascii="Times New Roman" w:hAnsi="Times New Roman"/>
          <w:b/>
          <w:sz w:val="28"/>
          <w:szCs w:val="28"/>
        </w:rPr>
        <w:t>МДК 02.01. Лечение пациентов терапевтического профиля</w:t>
      </w:r>
    </w:p>
    <w:p w:rsidR="003F353E" w:rsidRPr="00BE3B55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3B55">
        <w:rPr>
          <w:rFonts w:ascii="Times New Roman" w:hAnsi="Times New Roman"/>
          <w:b/>
          <w:sz w:val="28"/>
          <w:szCs w:val="28"/>
        </w:rPr>
        <w:t>ПП 02. 03. Оказание неврологической помощи</w:t>
      </w:r>
    </w:p>
    <w:p w:rsidR="003F353E" w:rsidRPr="00BE3B55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E3B55">
        <w:rPr>
          <w:rFonts w:ascii="Times New Roman" w:hAnsi="Times New Roman"/>
          <w:b/>
          <w:sz w:val="28"/>
          <w:szCs w:val="28"/>
        </w:rPr>
        <w:t>для специальности31</w:t>
      </w:r>
      <w:r>
        <w:rPr>
          <w:rFonts w:ascii="Times New Roman" w:hAnsi="Times New Roman"/>
          <w:b/>
          <w:sz w:val="28"/>
          <w:szCs w:val="28"/>
        </w:rPr>
        <w:t>.</w:t>
      </w:r>
      <w:r w:rsidRPr="00BE3B5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Pr="00BE3B55">
        <w:rPr>
          <w:rFonts w:ascii="Times New Roman" w:hAnsi="Times New Roman"/>
          <w:b/>
          <w:sz w:val="28"/>
          <w:szCs w:val="28"/>
        </w:rPr>
        <w:t>01Лечебное дело</w:t>
      </w:r>
    </w:p>
    <w:p w:rsidR="003F353E" w:rsidRDefault="003F353E" w:rsidP="003F353E">
      <w:pPr>
        <w:pStyle w:val="40"/>
        <w:numPr>
          <w:ilvl w:val="0"/>
          <w:numId w:val="8"/>
        </w:numPr>
        <w:shd w:val="clear" w:color="auto" w:fill="auto"/>
        <w:spacing w:before="0"/>
        <w:ind w:left="0"/>
      </w:pPr>
      <w:r>
        <w:t>углубленная подготовка</w:t>
      </w:r>
    </w:p>
    <w:p w:rsidR="003F353E" w:rsidRDefault="003F353E" w:rsidP="003F353E">
      <w:pPr>
        <w:pStyle w:val="ac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6974"/>
        <w:gridCol w:w="903"/>
      </w:tblGrid>
      <w:tr w:rsidR="003F353E" w:rsidRPr="00B64F38" w:rsidTr="00A41D73">
        <w:tc>
          <w:tcPr>
            <w:tcW w:w="9356" w:type="dxa"/>
            <w:gridSpan w:val="3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b/>
                <w:sz w:val="28"/>
                <w:szCs w:val="28"/>
              </w:rPr>
              <w:t>3КУРС 2 СЕМЕСТР</w:t>
            </w:r>
          </w:p>
        </w:tc>
      </w:tr>
      <w:tr w:rsidR="003F353E" w:rsidRPr="00B64F38" w:rsidTr="00A41D73"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pStyle w:val="ac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работы в неврологическом отделении. Распределение по рабочим местам.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в неврологическои отделении. Работа на посту. 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Обследование неврологического больного. 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rPr>
          <w:trHeight w:val="589"/>
        </w:trPr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неврологическои отделении 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Работа на посту. Обследование неврологического больного. 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/>
                <w:sz w:val="28"/>
                <w:szCs w:val="28"/>
              </w:rPr>
              <w:t>проц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едурном кабинете. Помощ</w:t>
            </w:r>
            <w:r>
              <w:rPr>
                <w:rFonts w:ascii="Times New Roman" w:hAnsi="Times New Roman"/>
                <w:sz w:val="28"/>
                <w:szCs w:val="28"/>
              </w:rPr>
              <w:t>ь при инсульте.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 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>в процедурном кабинете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. Обследование неврологического больного Оформление медицинской документации. 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неврологическоиотделении.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 xml:space="preserve">Работа в процедурном кабинете. Спинномозговая пункция. </w:t>
            </w:r>
          </w:p>
          <w:p w:rsidR="003F353E" w:rsidRPr="00B64F38" w:rsidRDefault="003F353E" w:rsidP="00A41D7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ПК 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rPr>
          <w:trHeight w:val="597"/>
        </w:trPr>
        <w:tc>
          <w:tcPr>
            <w:tcW w:w="851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pStyle w:val="ac"/>
              <w:ind w:left="0"/>
              <w:rPr>
                <w:b/>
                <w:color w:val="FF0000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Зачет.Проверка отчетов, дневников, учебных историй болезни. Подведение итогов практики.ПК2.1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4F38">
              <w:rPr>
                <w:rFonts w:ascii="Times New Roman" w:hAnsi="Times New Roman"/>
                <w:sz w:val="28"/>
                <w:szCs w:val="28"/>
              </w:rPr>
              <w:t>-ПК 2.8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353E" w:rsidRPr="00B64F38" w:rsidTr="00A41D73">
        <w:tc>
          <w:tcPr>
            <w:tcW w:w="851" w:type="dxa"/>
            <w:hideMark/>
          </w:tcPr>
          <w:p w:rsidR="003F353E" w:rsidRPr="00B64F3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F353E" w:rsidRPr="00B64F38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F3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hideMark/>
          </w:tcPr>
          <w:p w:rsidR="003F353E" w:rsidRPr="00791C48" w:rsidRDefault="003F353E" w:rsidP="00A41D73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C4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3F353E" w:rsidRDefault="003F353E" w:rsidP="003F353E">
      <w:pPr>
        <w:pStyle w:val="ac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Default="003F353E" w:rsidP="003F353E">
      <w:pPr>
        <w:rPr>
          <w:rFonts w:ascii="Times New Roman" w:hAnsi="Times New Roman"/>
        </w:rPr>
      </w:pPr>
    </w:p>
    <w:p w:rsidR="003F353E" w:rsidRPr="00A32EB7" w:rsidRDefault="003F353E" w:rsidP="003F35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3F353E" w:rsidRPr="00A32EB7" w:rsidRDefault="003F353E" w:rsidP="003F353E">
      <w:pPr>
        <w:pStyle w:val="13"/>
        <w:shd w:val="clear" w:color="auto" w:fill="auto"/>
        <w:spacing w:before="0" w:after="0" w:line="240" w:lineRule="auto"/>
        <w:rPr>
          <w:rStyle w:val="412pt"/>
          <w:rFonts w:eastAsia="Calibri"/>
          <w:sz w:val="28"/>
          <w:szCs w:val="28"/>
        </w:rPr>
      </w:pPr>
      <w:r w:rsidRPr="00A32EB7">
        <w:rPr>
          <w:b w:val="0"/>
          <w:sz w:val="28"/>
          <w:szCs w:val="28"/>
        </w:rPr>
        <w:t xml:space="preserve">Задание по </w:t>
      </w:r>
      <w:r w:rsidRPr="00A32EB7">
        <w:rPr>
          <w:rStyle w:val="412pt"/>
          <w:rFonts w:eastAsia="Calibri"/>
          <w:sz w:val="28"/>
          <w:szCs w:val="28"/>
        </w:rPr>
        <w:t>производственной практике</w:t>
      </w:r>
    </w:p>
    <w:p w:rsidR="003F353E" w:rsidRPr="00A32EB7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 xml:space="preserve">ПМ 02. Лечебная деятельность </w:t>
      </w:r>
    </w:p>
    <w:p w:rsidR="003F353E" w:rsidRPr="00A32EB7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МДК 02.01.Лечение пациентов терапевтического профиля</w:t>
      </w:r>
    </w:p>
    <w:p w:rsidR="003F353E" w:rsidRPr="00A32EB7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ПП 02. 03. Оказание неврологической помощи</w:t>
      </w:r>
    </w:p>
    <w:p w:rsidR="003F353E" w:rsidRPr="00A32EB7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для специальности31.02.01Лечебное дело</w:t>
      </w:r>
    </w:p>
    <w:p w:rsidR="003F353E" w:rsidRPr="00A32EB7" w:rsidRDefault="003F353E" w:rsidP="003F353E">
      <w:pPr>
        <w:pStyle w:val="40"/>
        <w:numPr>
          <w:ilvl w:val="0"/>
          <w:numId w:val="8"/>
        </w:numPr>
        <w:shd w:val="clear" w:color="auto" w:fill="auto"/>
        <w:spacing w:before="0" w:line="240" w:lineRule="auto"/>
        <w:ind w:left="0" w:firstLine="0"/>
        <w:rPr>
          <w:b w:val="0"/>
          <w:sz w:val="28"/>
          <w:szCs w:val="28"/>
        </w:rPr>
      </w:pPr>
      <w:r w:rsidRPr="00A32EB7">
        <w:rPr>
          <w:b w:val="0"/>
          <w:sz w:val="28"/>
          <w:szCs w:val="28"/>
        </w:rPr>
        <w:t>углубленная подготовка</w:t>
      </w:r>
    </w:p>
    <w:p w:rsidR="003F353E" w:rsidRPr="00A32EB7" w:rsidRDefault="003F353E" w:rsidP="003F353E">
      <w:pPr>
        <w:pStyle w:val="ac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353E" w:rsidRPr="00A32EB7" w:rsidRDefault="003F353E" w:rsidP="003F353E">
      <w:pPr>
        <w:numPr>
          <w:ilvl w:val="0"/>
          <w:numId w:val="20"/>
        </w:numPr>
        <w:suppressAutoHyphens/>
        <w:snapToGrid w:val="0"/>
        <w:spacing w:after="0" w:line="24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Опрос больных, сбор анамнеза (задание).</w:t>
      </w:r>
    </w:p>
    <w:p w:rsidR="003F353E" w:rsidRPr="00A32EB7" w:rsidRDefault="003F353E" w:rsidP="003F353E">
      <w:pPr>
        <w:numPr>
          <w:ilvl w:val="0"/>
          <w:numId w:val="20"/>
        </w:numPr>
        <w:suppressAutoHyphens/>
        <w:snapToGrid w:val="0"/>
        <w:spacing w:after="0" w:line="24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Простейшие приемы обследования неврологического больного: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определение нарушения сознания,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определение менингеальных симптомов,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исследование реакции зрачков на свет,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определение объема движений,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определение координации движений,</w:t>
      </w:r>
    </w:p>
    <w:p w:rsidR="003F353E" w:rsidRPr="00A32EB7" w:rsidRDefault="003F353E" w:rsidP="003F353E">
      <w:pPr>
        <w:suppressAutoHyphens/>
        <w:snapToGrid w:val="0"/>
        <w:spacing w:after="0" w:line="240" w:lineRule="auto"/>
        <w:ind w:left="993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- определение чувствительности (задание).</w:t>
      </w:r>
    </w:p>
    <w:p w:rsidR="003F353E" w:rsidRPr="00A32EB7" w:rsidRDefault="003F353E" w:rsidP="003F353E">
      <w:pPr>
        <w:numPr>
          <w:ilvl w:val="0"/>
          <w:numId w:val="20"/>
        </w:numPr>
        <w:suppressAutoHyphens/>
        <w:snapToGrid w:val="0"/>
        <w:spacing w:after="0" w:line="24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Помощь больному при судорогах(задание).</w:t>
      </w:r>
    </w:p>
    <w:p w:rsidR="003F353E" w:rsidRPr="00A32EB7" w:rsidRDefault="003F353E" w:rsidP="003F353E">
      <w:pPr>
        <w:numPr>
          <w:ilvl w:val="0"/>
          <w:numId w:val="20"/>
        </w:numPr>
        <w:suppressAutoHyphens/>
        <w:snapToGrid w:val="0"/>
        <w:spacing w:after="0" w:line="240" w:lineRule="auto"/>
        <w:ind w:left="993" w:firstLine="0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Подготовка больного, инструментария и помощь врачу при проведении спинномозговой пункции, уход за больным(задание).</w:t>
      </w:r>
    </w:p>
    <w:p w:rsidR="003F353E" w:rsidRPr="00A32EB7" w:rsidRDefault="003F353E" w:rsidP="003F353E">
      <w:pPr>
        <w:numPr>
          <w:ilvl w:val="0"/>
          <w:numId w:val="20"/>
        </w:numPr>
        <w:suppressAutoHyphens/>
        <w:snapToGrid w:val="0"/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sz w:val="28"/>
          <w:szCs w:val="28"/>
        </w:rPr>
        <w:t>Неотложная помощь при инсульте (задание).</w:t>
      </w: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jc w:val="right"/>
        <w:rPr>
          <w:rFonts w:ascii="Times New Roman" w:hAnsi="Times New Roman"/>
          <w:sz w:val="28"/>
          <w:szCs w:val="28"/>
        </w:rPr>
      </w:pPr>
    </w:p>
    <w:p w:rsidR="003F353E" w:rsidRPr="00A32EB7" w:rsidRDefault="003F353E" w:rsidP="003F353E">
      <w:pPr>
        <w:jc w:val="right"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3F353E" w:rsidRPr="005056BA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56BA">
        <w:rPr>
          <w:rFonts w:ascii="Times New Roman" w:hAnsi="Times New Roman"/>
          <w:b/>
          <w:sz w:val="24"/>
          <w:szCs w:val="24"/>
        </w:rPr>
        <w:t>ГБПОУ СК «Ставропольский базовый  медицинский колледж</w:t>
      </w:r>
      <w:r w:rsidRPr="005056BA">
        <w:rPr>
          <w:rFonts w:ascii="Times New Roman" w:hAnsi="Times New Roman"/>
          <w:b/>
          <w:i/>
          <w:sz w:val="24"/>
          <w:szCs w:val="24"/>
        </w:rPr>
        <w:t>»</w:t>
      </w:r>
    </w:p>
    <w:p w:rsidR="003F353E" w:rsidRPr="005056BA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Pr="005056BA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Pr="005056BA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Pr="005056BA" w:rsidRDefault="003F353E" w:rsidP="003F35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53E" w:rsidRPr="005056BA" w:rsidRDefault="003F353E" w:rsidP="003F353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F353E" w:rsidRPr="005056BA" w:rsidRDefault="003F353E" w:rsidP="003F353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F353E" w:rsidRPr="00C906CB" w:rsidRDefault="003F353E" w:rsidP="003F353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ДНЕВНИК</w:t>
      </w:r>
    </w:p>
    <w:p w:rsidR="003F353E" w:rsidRPr="00C906CB" w:rsidRDefault="003F353E" w:rsidP="003F353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:rsidR="003F353E" w:rsidRPr="00C906CB" w:rsidRDefault="003F353E" w:rsidP="003F353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C906CB" w:rsidRDefault="003F353E" w:rsidP="003F353E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ПМ  02. Лечебная деятельность</w:t>
      </w:r>
    </w:p>
    <w:p w:rsidR="003F353E" w:rsidRPr="00C906CB" w:rsidRDefault="003F353E" w:rsidP="003F353E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>МДК  02.01. Лечение пациентов терапевтического профиля</w:t>
      </w:r>
    </w:p>
    <w:p w:rsidR="003F353E" w:rsidRPr="00C906CB" w:rsidRDefault="003F353E" w:rsidP="003F353E">
      <w:pPr>
        <w:pStyle w:val="23"/>
        <w:rPr>
          <w:rFonts w:ascii="Times New Roman" w:hAnsi="Times New Roman"/>
          <w:b/>
          <w:sz w:val="28"/>
          <w:szCs w:val="28"/>
        </w:rPr>
      </w:pPr>
      <w:r w:rsidRPr="00C906CB">
        <w:rPr>
          <w:rFonts w:ascii="Times New Roman" w:hAnsi="Times New Roman"/>
          <w:b/>
          <w:sz w:val="28"/>
          <w:szCs w:val="28"/>
        </w:rPr>
        <w:t xml:space="preserve">                        ПП 02.01.03. Оказание неврологической помощи</w:t>
      </w:r>
    </w:p>
    <w:p w:rsidR="003F353E" w:rsidRPr="00C906CB" w:rsidRDefault="003F353E" w:rsidP="003F353E">
      <w:pPr>
        <w:pStyle w:val="32"/>
        <w:shd w:val="clear" w:color="auto" w:fill="auto"/>
        <w:spacing w:after="0" w:line="283" w:lineRule="exact"/>
        <w:rPr>
          <w:sz w:val="28"/>
          <w:szCs w:val="28"/>
        </w:rPr>
      </w:pPr>
      <w:r w:rsidRPr="00C906CB">
        <w:rPr>
          <w:sz w:val="28"/>
          <w:szCs w:val="28"/>
        </w:rPr>
        <w:t>Специальность 31.02.01 Лечебное дело</w:t>
      </w:r>
    </w:p>
    <w:p w:rsidR="003F353E" w:rsidRPr="00C906CB" w:rsidRDefault="003F353E" w:rsidP="003F353E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C906CB" w:rsidRDefault="003F353E" w:rsidP="003F353E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C906CB" w:rsidRDefault="003F353E" w:rsidP="003F353E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Pr="00F9494C" w:rsidRDefault="003F353E" w:rsidP="003F353E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</w:p>
    <w:p w:rsidR="003F353E" w:rsidRDefault="003F353E" w:rsidP="003F353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F353E" w:rsidRPr="00587351" w:rsidRDefault="003F353E" w:rsidP="003F353E">
      <w:pPr>
        <w:pStyle w:val="1"/>
        <w:ind w:firstLine="0"/>
        <w:rPr>
          <w:sz w:val="28"/>
          <w:szCs w:val="28"/>
        </w:rPr>
      </w:pPr>
      <w:r w:rsidRPr="00587351">
        <w:rPr>
          <w:sz w:val="28"/>
          <w:szCs w:val="28"/>
        </w:rPr>
        <w:t xml:space="preserve">обучающегося (ейся) группы </w:t>
      </w:r>
      <w:r w:rsidRPr="00587351">
        <w:rPr>
          <w:rStyle w:val="5"/>
          <w:rFonts w:eastAsia="Calibri"/>
          <w:color w:val="auto"/>
          <w:sz w:val="28"/>
          <w:szCs w:val="28"/>
          <w:u w:val="none"/>
          <w:lang w:bidi="ar-SA"/>
        </w:rPr>
        <w:t xml:space="preserve">  _____  </w:t>
      </w:r>
      <w:r w:rsidRPr="00587351">
        <w:rPr>
          <w:sz w:val="28"/>
          <w:szCs w:val="28"/>
        </w:rPr>
        <w:t xml:space="preserve">специальности </w:t>
      </w:r>
      <w:r>
        <w:rPr>
          <w:rStyle w:val="50"/>
          <w:rFonts w:eastAsia="Calibri"/>
        </w:rPr>
        <w:t xml:space="preserve">31.02.01 </w:t>
      </w:r>
      <w:r w:rsidRPr="00587351">
        <w:rPr>
          <w:rStyle w:val="50"/>
          <w:rFonts w:eastAsia="Calibri"/>
        </w:rPr>
        <w:t>Лечебное дело</w:t>
      </w:r>
    </w:p>
    <w:p w:rsidR="003F353E" w:rsidRPr="00587351" w:rsidRDefault="003F353E" w:rsidP="003F353E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 xml:space="preserve">              __________________________________________________________________</w:t>
      </w:r>
    </w:p>
    <w:p w:rsidR="003F353E" w:rsidRPr="00587351" w:rsidRDefault="003F353E" w:rsidP="003F353E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>(ФИО)</w:t>
      </w:r>
    </w:p>
    <w:p w:rsidR="003F353E" w:rsidRPr="00587351" w:rsidRDefault="003F353E" w:rsidP="003F353E">
      <w:pPr>
        <w:pStyle w:val="1"/>
        <w:rPr>
          <w:sz w:val="28"/>
          <w:szCs w:val="28"/>
        </w:rPr>
      </w:pPr>
    </w:p>
    <w:p w:rsidR="003F353E" w:rsidRPr="00587351" w:rsidRDefault="003F353E" w:rsidP="003F353E">
      <w:pPr>
        <w:pStyle w:val="1"/>
        <w:rPr>
          <w:sz w:val="28"/>
          <w:szCs w:val="28"/>
        </w:rPr>
      </w:pPr>
      <w:r w:rsidRPr="00587351">
        <w:rPr>
          <w:sz w:val="28"/>
          <w:szCs w:val="28"/>
        </w:rPr>
        <w:t>Место прохождения практики (медицинская организация, отделение):</w:t>
      </w:r>
    </w:p>
    <w:p w:rsidR="003F353E" w:rsidRPr="00587351" w:rsidRDefault="003F353E" w:rsidP="003F353E">
      <w:pPr>
        <w:pStyle w:val="1"/>
        <w:rPr>
          <w:sz w:val="28"/>
          <w:szCs w:val="28"/>
        </w:rPr>
      </w:pPr>
    </w:p>
    <w:p w:rsidR="003F353E" w:rsidRPr="00587351" w:rsidRDefault="003F353E" w:rsidP="003F353E">
      <w:pPr>
        <w:pStyle w:val="1"/>
        <w:ind w:firstLine="0"/>
        <w:rPr>
          <w:szCs w:val="28"/>
        </w:rPr>
      </w:pPr>
      <w:r w:rsidRPr="00587351">
        <w:rPr>
          <w:szCs w:val="28"/>
        </w:rPr>
        <w:t>__________________________________________________________________________________________________________________________________________________</w:t>
      </w:r>
    </w:p>
    <w:p w:rsidR="003F353E" w:rsidRPr="00587351" w:rsidRDefault="003F353E" w:rsidP="003F353E">
      <w:pPr>
        <w:pStyle w:val="1"/>
        <w:rPr>
          <w:szCs w:val="28"/>
        </w:rPr>
      </w:pPr>
    </w:p>
    <w:p w:rsidR="003F353E" w:rsidRPr="00C906CB" w:rsidRDefault="003F353E" w:rsidP="003F353E">
      <w:pPr>
        <w:pStyle w:val="1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06CB"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:rsidR="003F353E" w:rsidRPr="00C906CB" w:rsidRDefault="003F353E" w:rsidP="003F353E">
      <w:pPr>
        <w:pStyle w:val="1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F353E" w:rsidRPr="00C906CB" w:rsidRDefault="003F353E" w:rsidP="003F3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от медицинской организации (Ф.И.О. полностью,  должность):</w:t>
      </w:r>
    </w:p>
    <w:p w:rsidR="003F353E" w:rsidRPr="00C906CB" w:rsidRDefault="003F353E" w:rsidP="003F3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F353E" w:rsidRPr="00C906CB" w:rsidRDefault="003F353E" w:rsidP="003F353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F353E" w:rsidRPr="005056BA" w:rsidRDefault="003F353E" w:rsidP="003F353E">
      <w:pPr>
        <w:pStyle w:val="11"/>
        <w:rPr>
          <w:rFonts w:ascii="Times New Roman" w:hAnsi="Times New Roman"/>
          <w:sz w:val="24"/>
          <w:szCs w:val="24"/>
        </w:rPr>
      </w:pPr>
      <w:r w:rsidRPr="00C906CB"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  <w:r w:rsidRPr="005056B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F353E" w:rsidRDefault="003F353E" w:rsidP="003F353E">
      <w:pPr>
        <w:pStyle w:val="af4"/>
        <w:shd w:val="clear" w:color="auto" w:fill="auto"/>
        <w:spacing w:line="280" w:lineRule="exact"/>
        <w:ind w:left="851"/>
        <w:jc w:val="center"/>
      </w:pPr>
    </w:p>
    <w:p w:rsidR="003F353E" w:rsidRDefault="003F353E" w:rsidP="003F353E">
      <w:pPr>
        <w:pStyle w:val="af4"/>
        <w:shd w:val="clear" w:color="auto" w:fill="auto"/>
        <w:spacing w:line="280" w:lineRule="exact"/>
        <w:ind w:left="851"/>
        <w:jc w:val="center"/>
      </w:pPr>
    </w:p>
    <w:p w:rsidR="003F353E" w:rsidRDefault="003F353E" w:rsidP="003F353E">
      <w:pPr>
        <w:pStyle w:val="af4"/>
        <w:shd w:val="clear" w:color="auto" w:fill="auto"/>
        <w:spacing w:line="280" w:lineRule="exact"/>
        <w:ind w:left="142"/>
        <w:jc w:val="center"/>
      </w:pPr>
    </w:p>
    <w:p w:rsidR="003F353E" w:rsidRDefault="003F353E" w:rsidP="003F353E">
      <w:pPr>
        <w:pStyle w:val="af4"/>
        <w:shd w:val="clear" w:color="auto" w:fill="auto"/>
        <w:spacing w:line="280" w:lineRule="exact"/>
        <w:ind w:left="142"/>
        <w:jc w:val="center"/>
      </w:pPr>
      <w:r>
        <w:lastRenderedPageBreak/>
        <w:t>ГРАФИК ПРОХОЖДЕНИЯ ПРОИЗВОДСТВЕННОЙ ПРАКТИКИ</w:t>
      </w:r>
    </w:p>
    <w:tbl>
      <w:tblPr>
        <w:tblpPr w:leftFromText="180" w:rightFromText="180" w:vertAnchor="text" w:horzAnchor="margin" w:tblpXSpec="center" w:tblpY="1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1704"/>
        <w:gridCol w:w="6778"/>
      </w:tblGrid>
      <w:tr w:rsidR="003F353E" w:rsidTr="00A41D73">
        <w:trPr>
          <w:trHeight w:hRule="exact" w:val="69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60" w:lineRule="exact"/>
            </w:pPr>
            <w:r>
              <w:rPr>
                <w:rStyle w:val="24"/>
                <w:rFonts w:eastAsia="Calibri"/>
              </w:rPr>
              <w:t>Дата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60" w:lineRule="exact"/>
              <w:jc w:val="center"/>
            </w:pPr>
            <w:r>
              <w:rPr>
                <w:rStyle w:val="24"/>
                <w:rFonts w:eastAsia="Calibri"/>
              </w:rPr>
              <w:t>Время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spacing w:after="0" w:line="336" w:lineRule="exact"/>
              <w:jc w:val="center"/>
            </w:pPr>
            <w:r>
              <w:rPr>
                <w:rStyle w:val="24"/>
                <w:rFonts w:eastAsia="Calibri"/>
              </w:rPr>
              <w:t>Функциональное подразделение медицинской организации</w:t>
            </w:r>
          </w:p>
        </w:tc>
      </w:tr>
      <w:tr w:rsidR="003F353E" w:rsidTr="00A41D73">
        <w:trPr>
          <w:trHeight w:hRule="exact" w:val="6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spacing w:before="60" w:after="0" w:line="260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spacing w:before="60" w:after="0" w:line="240" w:lineRule="exac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after="0" w:line="260" w:lineRule="exact"/>
            </w:pPr>
          </w:p>
        </w:tc>
      </w:tr>
      <w:tr w:rsidR="003F353E" w:rsidTr="00A41D73">
        <w:trPr>
          <w:trHeight w:hRule="exact" w:val="6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spacing w:before="60" w:after="0" w:line="260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spacing w:before="60" w:after="0" w:line="240" w:lineRule="exac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after="0" w:line="260" w:lineRule="exact"/>
            </w:pPr>
          </w:p>
        </w:tc>
      </w:tr>
      <w:tr w:rsidR="003F353E" w:rsidTr="00A41D73">
        <w:trPr>
          <w:trHeight w:hRule="exact" w:val="6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  <w:tr w:rsidR="003F353E" w:rsidTr="00A41D73">
        <w:trPr>
          <w:trHeight w:hRule="exact" w:val="6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  <w:tr w:rsidR="003F353E" w:rsidTr="00A41D73">
        <w:trPr>
          <w:trHeight w:hRule="exact" w:val="64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  <w:tr w:rsidR="003F353E" w:rsidTr="00A41D73">
        <w:trPr>
          <w:trHeight w:hRule="exact" w:val="62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  <w:tr w:rsidR="003F353E" w:rsidTr="00A41D73">
        <w:trPr>
          <w:trHeight w:hRule="exact" w:val="66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353E" w:rsidRDefault="003F353E" w:rsidP="00A41D73">
            <w:pPr>
              <w:tabs>
                <w:tab w:val="left" w:leader="underscore" w:pos="1277"/>
              </w:tabs>
              <w:spacing w:after="0" w:line="240" w:lineRule="exact"/>
              <w:jc w:val="both"/>
            </w:pPr>
            <w:r>
              <w:rPr>
                <w:rStyle w:val="212pt"/>
                <w:rFonts w:eastAsia="Calibri"/>
                <w:lang w:val="en-US" w:bidi="en-US"/>
              </w:rPr>
              <w:t>_</w:t>
            </w:r>
            <w:r>
              <w:rPr>
                <w:rStyle w:val="212pt"/>
                <w:rFonts w:eastAsia="Calibri"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</w:tbl>
    <w:p w:rsidR="003F353E" w:rsidRDefault="003F353E" w:rsidP="003F353E">
      <w:pPr>
        <w:pStyle w:val="af4"/>
        <w:shd w:val="clear" w:color="auto" w:fill="auto"/>
        <w:spacing w:line="280" w:lineRule="exact"/>
        <w:jc w:val="center"/>
      </w:pPr>
    </w:p>
    <w:p w:rsidR="003F353E" w:rsidRDefault="003F353E" w:rsidP="003F353E">
      <w:pPr>
        <w:pStyle w:val="13"/>
        <w:shd w:val="clear" w:color="auto" w:fill="auto"/>
        <w:spacing w:before="0" w:after="0"/>
      </w:pPr>
    </w:p>
    <w:p w:rsidR="003F353E" w:rsidRDefault="003F353E" w:rsidP="003F353E">
      <w:pPr>
        <w:pStyle w:val="13"/>
        <w:shd w:val="clear" w:color="auto" w:fill="auto"/>
        <w:spacing w:before="0" w:after="0"/>
      </w:pPr>
      <w:r>
        <w:t xml:space="preserve">ИНСТРУКТАЖ ПО ТЕХНИКЕ БЕЗОПАСНОСТИ </w:t>
      </w:r>
    </w:p>
    <w:p w:rsidR="003F353E" w:rsidRDefault="003F353E" w:rsidP="003F353E">
      <w:pPr>
        <w:pStyle w:val="13"/>
        <w:shd w:val="clear" w:color="auto" w:fill="auto"/>
        <w:spacing w:before="0" w:after="0"/>
      </w:pPr>
      <w:r>
        <w:t>В МЕДИЦИНСКОЙ ОРГАНИЗАЦИИ</w:t>
      </w:r>
    </w:p>
    <w:p w:rsidR="003F353E" w:rsidRDefault="003F353E" w:rsidP="003F353E">
      <w:pPr>
        <w:pStyle w:val="13"/>
        <w:shd w:val="clear" w:color="auto" w:fill="auto"/>
        <w:spacing w:before="0" w:after="0"/>
      </w:pPr>
    </w:p>
    <w:p w:rsidR="003F353E" w:rsidRDefault="003F353E" w:rsidP="003F353E">
      <w:pPr>
        <w:pStyle w:val="13"/>
        <w:shd w:val="clear" w:color="auto" w:fill="auto"/>
        <w:spacing w:before="0" w:after="0"/>
      </w:pPr>
    </w:p>
    <w:p w:rsidR="003F353E" w:rsidRDefault="003F353E" w:rsidP="003F353E">
      <w:pPr>
        <w:pStyle w:val="13"/>
        <w:shd w:val="clear" w:color="auto" w:fill="auto"/>
        <w:spacing w:before="0" w:after="0"/>
      </w:pP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  <w:r w:rsidRPr="00376A32">
        <w:rPr>
          <w:rFonts w:ascii="Times New Roman" w:hAnsi="Times New Roman"/>
          <w:sz w:val="28"/>
          <w:szCs w:val="28"/>
        </w:rPr>
        <w:t>Дата проведения инструктажа</w:t>
      </w:r>
      <w:r w:rsidRPr="009A5C69">
        <w:rPr>
          <w:rFonts w:ascii="Times New Roman" w:hAnsi="Times New Roman"/>
        </w:rPr>
        <w:t>: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____________________________________________________________________________________</w:t>
      </w:r>
    </w:p>
    <w:p w:rsidR="003F353E" w:rsidRPr="009A5C69" w:rsidRDefault="003F353E" w:rsidP="003F353E">
      <w:pPr>
        <w:spacing w:after="0" w:line="260" w:lineRule="exact"/>
        <w:rPr>
          <w:rFonts w:ascii="Times New Roman" w:hAnsi="Times New Roman"/>
        </w:rPr>
      </w:pP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  <w:r w:rsidRPr="00376A32">
        <w:rPr>
          <w:rFonts w:ascii="Times New Roman" w:hAnsi="Times New Roman"/>
          <w:sz w:val="28"/>
          <w:szCs w:val="28"/>
        </w:rPr>
        <w:t>Подпись обучающегося</w:t>
      </w:r>
      <w:r w:rsidRPr="009A5C69">
        <w:rPr>
          <w:rFonts w:ascii="Times New Roman" w:hAnsi="Times New Roman"/>
        </w:rPr>
        <w:t>: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____________________________________________________________________________________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</w:p>
    <w:p w:rsidR="003F353E" w:rsidRDefault="003F353E" w:rsidP="003F353E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376A32">
        <w:rPr>
          <w:rFonts w:ascii="Times New Roman" w:hAnsi="Times New Roman"/>
          <w:sz w:val="28"/>
          <w:szCs w:val="28"/>
        </w:rPr>
        <w:t>Должность и подпись лица, проводившего инструктаж: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____________________________________________________________________________________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</w:rPr>
      </w:pPr>
    </w:p>
    <w:p w:rsidR="003F353E" w:rsidRPr="009A5C69" w:rsidRDefault="003F353E" w:rsidP="003F353E">
      <w:pPr>
        <w:spacing w:after="0" w:line="260" w:lineRule="exact"/>
        <w:rPr>
          <w:rFonts w:ascii="Times New Roman" w:hAnsi="Times New Roman"/>
        </w:rPr>
      </w:pPr>
    </w:p>
    <w:p w:rsidR="003F353E" w:rsidRDefault="003F353E" w:rsidP="003F353E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3F353E" w:rsidRDefault="003F353E" w:rsidP="003F353E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3F353E" w:rsidRPr="00376A32" w:rsidRDefault="003F353E" w:rsidP="003F353E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</w:pPr>
      <w:r w:rsidRPr="00376A3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.</w:t>
      </w:r>
      <w:r w:rsidRPr="00376A3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.______________________________</w:t>
      </w:r>
    </w:p>
    <w:p w:rsidR="003F353E" w:rsidRPr="00376A32" w:rsidRDefault="003F353E" w:rsidP="003F353E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</w:pPr>
    </w:p>
    <w:p w:rsidR="003F353E" w:rsidRPr="00C55F46" w:rsidRDefault="003F353E" w:rsidP="003F353E">
      <w:pPr>
        <w:pStyle w:val="82"/>
        <w:shd w:val="clear" w:color="auto" w:fill="auto"/>
        <w:spacing w:before="0" w:line="260" w:lineRule="exact"/>
        <w:rPr>
          <w:rFonts w:ascii="Times New Roman" w:hAnsi="Times New Roman" w:cs="Times New Roman"/>
          <w:b/>
        </w:rPr>
        <w:sectPr w:rsidR="003F353E" w:rsidRPr="00C55F46" w:rsidSect="00A41D73">
          <w:footerReference w:type="default" r:id="rId16"/>
          <w:footerReference w:type="first" r:id="rId17"/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376A3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.</w:t>
      </w:r>
      <w:r w:rsidRPr="00376A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.</w:t>
      </w:r>
    </w:p>
    <w:p w:rsidR="003F353E" w:rsidRDefault="003F353E" w:rsidP="003F353E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tbl>
      <w:tblPr>
        <w:tblpPr w:leftFromText="180" w:rightFromText="180" w:vertAnchor="text" w:horzAnchor="margin" w:tblpXSpec="center" w:tblpY="118"/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4959"/>
        <w:gridCol w:w="2836"/>
      </w:tblGrid>
      <w:tr w:rsidR="003F353E" w:rsidTr="00A41D73">
        <w:trPr>
          <w:trHeight w:val="122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53E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53E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53E" w:rsidRDefault="003F353E" w:rsidP="00A41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62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53E" w:rsidTr="00A41D73">
        <w:trPr>
          <w:trHeight w:val="59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E" w:rsidRDefault="003F353E" w:rsidP="00A41D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353E" w:rsidRPr="00BE3B55" w:rsidRDefault="003F353E" w:rsidP="003F353E">
      <w:pPr>
        <w:pStyle w:val="ac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pStyle w:val="ac"/>
        <w:numPr>
          <w:ilvl w:val="0"/>
          <w:numId w:val="8"/>
        </w:numPr>
        <w:tabs>
          <w:tab w:val="num" w:pos="3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90"/>
        <w:gridCol w:w="1560"/>
        <w:gridCol w:w="4961"/>
        <w:gridCol w:w="1603"/>
      </w:tblGrid>
      <w:tr w:rsidR="003F353E" w:rsidTr="00A41D73">
        <w:trPr>
          <w:trHeight w:hRule="exact" w:val="15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</w:pPr>
            <w:r>
              <w:rPr>
                <w:rStyle w:val="212pt0"/>
                <w:rFonts w:eastAsia="Calibri"/>
              </w:rPr>
              <w:lastRenderedPageBreak/>
              <w:t>Дата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Pr="00777FC0" w:rsidRDefault="003F353E" w:rsidP="00A41D73">
            <w:pPr>
              <w:spacing w:after="0" w:line="283" w:lineRule="exact"/>
            </w:pPr>
            <w:r w:rsidRPr="00777FC0">
              <w:rPr>
                <w:rStyle w:val="212pt0"/>
                <w:rFonts w:eastAsia="Calibri"/>
              </w:rPr>
              <w:t>Кол-во</w:t>
            </w:r>
          </w:p>
          <w:p w:rsidR="003F353E" w:rsidRDefault="003F353E" w:rsidP="00A41D73">
            <w:pPr>
              <w:spacing w:after="0" w:line="283" w:lineRule="exact"/>
            </w:pPr>
            <w:r w:rsidRPr="00777FC0">
              <w:rPr>
                <w:rStyle w:val="212pt0"/>
                <w:rFonts w:eastAsia="Calibri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60" w:line="240" w:lineRule="exact"/>
            </w:pPr>
            <w:r>
              <w:rPr>
                <w:rStyle w:val="212pt0"/>
                <w:rFonts w:eastAsia="Calibri"/>
              </w:rPr>
              <w:t>Осваиваемые</w:t>
            </w:r>
          </w:p>
          <w:p w:rsidR="003F353E" w:rsidRDefault="003F353E" w:rsidP="00A41D73">
            <w:pPr>
              <w:spacing w:before="60" w:after="0" w:line="240" w:lineRule="exact"/>
              <w:jc w:val="center"/>
            </w:pPr>
            <w:r>
              <w:rPr>
                <w:rStyle w:val="212pt0"/>
                <w:rFonts w:eastAsia="Calibri"/>
              </w:rPr>
              <w:t>ПК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Содержание работы студента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78" w:lineRule="exact"/>
              <w:jc w:val="center"/>
            </w:pPr>
            <w:r>
              <w:rPr>
                <w:rStyle w:val="212pt0"/>
                <w:rFonts w:eastAsia="Calibri"/>
              </w:rPr>
              <w:t>Оценка и подпись руководителя практики</w:t>
            </w:r>
          </w:p>
        </w:tc>
      </w:tr>
      <w:tr w:rsidR="003F353E" w:rsidTr="00A41D73">
        <w:trPr>
          <w:trHeight w:hRule="exact"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ind w:left="240"/>
            </w:pPr>
            <w:r>
              <w:rPr>
                <w:rStyle w:val="212pt0"/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53E" w:rsidRDefault="003F353E" w:rsidP="00A41D73">
            <w:pPr>
              <w:spacing w:after="0" w:line="240" w:lineRule="exact"/>
              <w:jc w:val="center"/>
            </w:pPr>
            <w:r>
              <w:rPr>
                <w:rStyle w:val="212pt0"/>
                <w:rFonts w:eastAsia="Calibri"/>
              </w:rPr>
              <w:t>5</w:t>
            </w:r>
          </w:p>
        </w:tc>
      </w:tr>
      <w:tr w:rsidR="003F353E" w:rsidTr="00A41D73">
        <w:trPr>
          <w:trHeight w:hRule="exact" w:val="116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before="60" w:after="0" w:line="240" w:lineRule="exact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after="0" w:line="240" w:lineRule="exact"/>
              <w:ind w:left="2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after="0" w:line="254" w:lineRule="exact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spacing w:after="0" w:line="278" w:lineRule="exac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53E" w:rsidRDefault="003F353E" w:rsidP="00A41D73">
            <w:pPr>
              <w:rPr>
                <w:sz w:val="10"/>
                <w:szCs w:val="10"/>
              </w:rPr>
            </w:pPr>
          </w:p>
        </w:tc>
      </w:tr>
    </w:tbl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  <w:rPr>
          <w:b w:val="0"/>
          <w:sz w:val="28"/>
          <w:szCs w:val="28"/>
        </w:rPr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  <w:rPr>
          <w:b w:val="0"/>
          <w:sz w:val="28"/>
          <w:szCs w:val="28"/>
        </w:rPr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  <w:rPr>
          <w:b w:val="0"/>
          <w:sz w:val="28"/>
          <w:szCs w:val="28"/>
        </w:rPr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  <w:rPr>
          <w:b w:val="0"/>
          <w:sz w:val="28"/>
          <w:szCs w:val="28"/>
        </w:rPr>
      </w:pPr>
    </w:p>
    <w:p w:rsidR="003F353E" w:rsidRPr="00A32EB7" w:rsidRDefault="003F353E" w:rsidP="003F353E">
      <w:pPr>
        <w:pStyle w:val="32"/>
        <w:shd w:val="clear" w:color="auto" w:fill="auto"/>
        <w:spacing w:after="0" w:line="240" w:lineRule="auto"/>
        <w:ind w:right="220"/>
        <w:jc w:val="right"/>
      </w:pPr>
      <w:r w:rsidRPr="00A32EB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 </w:t>
      </w:r>
      <w:r w:rsidRPr="00FD52C1">
        <w:rPr>
          <w:rFonts w:ascii="Times New Roman" w:hAnsi="Times New Roman"/>
          <w:sz w:val="28"/>
          <w:szCs w:val="28"/>
          <w:u w:val="single"/>
        </w:rPr>
        <w:t>Лечебное дело</w:t>
      </w:r>
    </w:p>
    <w:p w:rsidR="003F353E" w:rsidRDefault="003F353E" w:rsidP="003F353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F353E" w:rsidRDefault="003F353E" w:rsidP="003F353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3F353E" w:rsidRDefault="003F353E" w:rsidP="003F353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:rsidR="003F353E" w:rsidRDefault="003F353E" w:rsidP="003F353E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:rsidR="003F353E" w:rsidRDefault="003F353E" w:rsidP="003F353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3F353E" w:rsidRPr="00C906CB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ПМ 02. Лечебная деятельность</w:t>
      </w:r>
    </w:p>
    <w:p w:rsidR="003F353E" w:rsidRPr="00C906CB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МДК 02.01. Лечение пациентов терапевтического профиля</w:t>
      </w:r>
    </w:p>
    <w:p w:rsidR="003F353E" w:rsidRPr="00C906CB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06CB">
        <w:rPr>
          <w:rFonts w:ascii="Times New Roman" w:hAnsi="Times New Roman"/>
          <w:sz w:val="28"/>
          <w:szCs w:val="28"/>
        </w:rPr>
        <w:t>ПП 02.01.03. Оказание неврологической помощи</w:t>
      </w:r>
    </w:p>
    <w:p w:rsidR="003F353E" w:rsidRDefault="003F353E" w:rsidP="003F35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835"/>
        <w:gridCol w:w="4962"/>
        <w:gridCol w:w="1099"/>
      </w:tblGrid>
      <w:tr w:rsidR="003F353E" w:rsidTr="00A41D73">
        <w:tc>
          <w:tcPr>
            <w:tcW w:w="675" w:type="dxa"/>
            <w:vAlign w:val="center"/>
          </w:tcPr>
          <w:p w:rsidR="003F353E" w:rsidRPr="004E265D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3F353E" w:rsidRPr="004E265D" w:rsidRDefault="003F353E" w:rsidP="00A4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Профессиональные</w:t>
            </w:r>
          </w:p>
          <w:p w:rsidR="003F353E" w:rsidRPr="004E265D" w:rsidRDefault="003F353E" w:rsidP="00A4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962" w:type="dxa"/>
            <w:vAlign w:val="center"/>
          </w:tcPr>
          <w:p w:rsidR="003F353E" w:rsidRPr="004E265D" w:rsidRDefault="003F353E" w:rsidP="00A4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3F353E" w:rsidRPr="004E265D" w:rsidRDefault="003F353E" w:rsidP="00A4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099" w:type="dxa"/>
            <w:vAlign w:val="center"/>
          </w:tcPr>
          <w:p w:rsidR="003F353E" w:rsidRPr="004E265D" w:rsidRDefault="003F353E" w:rsidP="00A4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tabs>
                <w:tab w:val="left" w:pos="2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ПК 2.1. Определять программу лечения пациентов различных возрастных гру</w:t>
            </w:r>
            <w:r>
              <w:rPr>
                <w:rFonts w:ascii="Times New Roman" w:hAnsi="Times New Roman"/>
                <w:sz w:val="24"/>
                <w:szCs w:val="24"/>
              </w:rPr>
              <w:t>пп.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Опрос больных, сбор жалоб, анамнеза.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реакции зрачков на свет.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Определение менингеальных симптомов. 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координации движений.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Подготовка больного к спинно-мозговой пункции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Pr="004E265D" w:rsidRDefault="003F353E" w:rsidP="00A41D73">
            <w:pPr>
              <w:tabs>
                <w:tab w:val="left" w:pos="-567"/>
                <w:tab w:val="left" w:pos="2595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2.2. Определять </w:t>
            </w:r>
          </w:p>
          <w:p w:rsidR="003F353E" w:rsidRPr="004E265D" w:rsidRDefault="003F353E" w:rsidP="00A41D73">
            <w:pPr>
              <w:tabs>
                <w:tab w:val="left" w:pos="-567"/>
                <w:tab w:val="left" w:pos="2595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тактику ведения </w:t>
            </w:r>
          </w:p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пациента.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Транспортировка больного с ОНМК.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Помощь при рвоте.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травматизма при судорогах.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Pr="004E265D" w:rsidRDefault="003F353E" w:rsidP="00A41D7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2.3. Выполнять </w:t>
            </w:r>
          </w:p>
          <w:p w:rsidR="003F353E" w:rsidRPr="004E265D" w:rsidRDefault="003F353E" w:rsidP="00A41D7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лечебные вмешательства.</w:t>
            </w:r>
          </w:p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В/м введение диклофенака.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П/к введение гепарина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В/в капельное введение мексидола, пентоксифиллина, винпоцитина.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2.4. Проводить контроль эффективности лечения.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нарушения сознания.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объема движений.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силы мышц.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Определение чувствительности.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2.5. Осуществлять контроль состояния пациента.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 w:rsidRPr="004E265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Подсчет ЧДД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Pr="004E265D" w:rsidRDefault="003F353E" w:rsidP="00A41D7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ПК 2.6. Организовывать специализированный </w:t>
            </w:r>
          </w:p>
          <w:p w:rsidR="003F353E" w:rsidRPr="004E265D" w:rsidRDefault="003F353E" w:rsidP="00A41D73">
            <w:pPr>
              <w:tabs>
                <w:tab w:val="left" w:pos="-567"/>
              </w:tabs>
              <w:spacing w:after="0" w:line="240" w:lineRule="auto"/>
              <w:ind w:right="-3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сестринский уход за</w:t>
            </w:r>
          </w:p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пациентом.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пролежней.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Профилактика контрактур.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Кормление больных при инсульте.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tabs>
                <w:tab w:val="left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Использование гигиенических принадлежностей при недержании мочи. 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 xml:space="preserve"> Психологическая подготовка больного.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8877E8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Проведение беседы с родственниками.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8877E8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Охрана прав больного.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Информированное согласие больного на       обследование и лечение.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 w:val="restart"/>
          </w:tcPr>
          <w:p w:rsidR="003F353E" w:rsidRPr="00151077" w:rsidRDefault="003F353E" w:rsidP="00A41D73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2.8. Оформлять медицинскую документацию</w:t>
            </w: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Выписать направление на обзорнуюспондиллографию.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53E" w:rsidTr="00A41D73">
        <w:tc>
          <w:tcPr>
            <w:tcW w:w="67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F353E" w:rsidRPr="004E265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65D">
              <w:rPr>
                <w:rFonts w:ascii="Times New Roman" w:hAnsi="Times New Roman"/>
                <w:sz w:val="24"/>
                <w:szCs w:val="24"/>
              </w:rPr>
              <w:t>Оформление температурного листа.</w:t>
            </w:r>
          </w:p>
        </w:tc>
        <w:tc>
          <w:tcPr>
            <w:tcW w:w="1099" w:type="dxa"/>
          </w:tcPr>
          <w:p w:rsidR="003F353E" w:rsidRDefault="003F353E" w:rsidP="00A41D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353E" w:rsidRPr="00F9494C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p w:rsidR="003F353E" w:rsidRPr="00F9494C" w:rsidRDefault="003F353E" w:rsidP="003F35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4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53E" w:rsidRPr="00F9494C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Pr="00F9494C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sz w:val="24"/>
          <w:szCs w:val="24"/>
        </w:rPr>
        <w:t>М.п.</w:t>
      </w: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4C">
        <w:rPr>
          <w:rFonts w:ascii="Times New Roman" w:hAnsi="Times New Roman"/>
          <w:sz w:val="24"/>
          <w:szCs w:val="24"/>
        </w:rPr>
        <w:t>М.О.</w:t>
      </w: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3E" w:rsidRPr="00F9494C" w:rsidRDefault="003F353E" w:rsidP="003F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8"/>
        <w:tblW w:w="0" w:type="auto"/>
        <w:tblLook w:val="04A0"/>
      </w:tblPr>
      <w:tblGrid>
        <w:gridCol w:w="6532"/>
      </w:tblGrid>
      <w:tr w:rsidR="003F353E" w:rsidRPr="00F9494C" w:rsidTr="00A41D73">
        <w:trPr>
          <w:trHeight w:val="994"/>
        </w:trPr>
        <w:tc>
          <w:tcPr>
            <w:tcW w:w="6532" w:type="dxa"/>
          </w:tcPr>
          <w:p w:rsidR="003F353E" w:rsidRDefault="003F353E" w:rsidP="00A4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94C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3F353E" w:rsidRPr="00F9494C" w:rsidRDefault="003F353E" w:rsidP="00A41D73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94C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3F353E" w:rsidRPr="00F9494C" w:rsidRDefault="003F353E" w:rsidP="00A41D73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right="220"/>
      </w:pPr>
    </w:p>
    <w:p w:rsidR="003F353E" w:rsidRPr="00A32EB7" w:rsidRDefault="003F353E" w:rsidP="003F353E">
      <w:pPr>
        <w:pStyle w:val="32"/>
        <w:shd w:val="clear" w:color="auto" w:fill="auto"/>
        <w:spacing w:after="0" w:line="240" w:lineRule="auto"/>
        <w:ind w:right="220"/>
      </w:pPr>
      <w:r w:rsidRPr="00A32EB7">
        <w:rPr>
          <w:sz w:val="28"/>
          <w:szCs w:val="28"/>
        </w:rPr>
        <w:lastRenderedPageBreak/>
        <w:t>Приложение 5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right="220"/>
      </w:pPr>
      <w:r w:rsidRPr="003F04C9">
        <w:t>ХАРАКТЕРИСТИКА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</w:pPr>
      <w:r w:rsidRPr="003F04C9">
        <w:t>ПО ИТОГАМ ПРОИЗВОДСТВЕННОЙ ПРАКТИКИ</w:t>
      </w:r>
    </w:p>
    <w:p w:rsidR="003F353E" w:rsidRPr="003F04C9" w:rsidRDefault="003F353E" w:rsidP="003F353E">
      <w:pPr>
        <w:pStyle w:val="32"/>
        <w:shd w:val="clear" w:color="auto" w:fill="auto"/>
        <w:tabs>
          <w:tab w:val="left" w:leader="underscore" w:pos="6874"/>
          <w:tab w:val="left" w:leader="underscore" w:pos="6983"/>
          <w:tab w:val="left" w:leader="underscore" w:pos="9250"/>
        </w:tabs>
        <w:spacing w:after="0" w:line="240" w:lineRule="auto"/>
        <w:jc w:val="both"/>
      </w:pPr>
      <w:r w:rsidRPr="003F04C9">
        <w:t>Обучающийся</w:t>
      </w:r>
      <w:r w:rsidRPr="003F04C9">
        <w:tab/>
      </w:r>
      <w:r w:rsidRPr="003F04C9">
        <w:tab/>
      </w:r>
      <w:r w:rsidRPr="003F04C9">
        <w:tab/>
      </w:r>
    </w:p>
    <w:p w:rsidR="003F353E" w:rsidRDefault="003F353E" w:rsidP="003F353E">
      <w:pPr>
        <w:pStyle w:val="32"/>
        <w:shd w:val="clear" w:color="auto" w:fill="auto"/>
        <w:tabs>
          <w:tab w:val="left" w:pos="1334"/>
        </w:tabs>
        <w:spacing w:after="0" w:line="240" w:lineRule="auto"/>
        <w:jc w:val="both"/>
      </w:pPr>
    </w:p>
    <w:p w:rsidR="003F353E" w:rsidRPr="003F04C9" w:rsidRDefault="003F353E" w:rsidP="003F353E">
      <w:pPr>
        <w:pStyle w:val="32"/>
        <w:shd w:val="clear" w:color="auto" w:fill="auto"/>
        <w:tabs>
          <w:tab w:val="left" w:pos="1334"/>
        </w:tabs>
        <w:spacing w:after="0" w:line="240" w:lineRule="auto"/>
        <w:jc w:val="both"/>
      </w:pPr>
      <w:r w:rsidRPr="003F04C9">
        <w:t>Группы</w:t>
      </w:r>
      <w:r w:rsidRPr="003F04C9">
        <w:tab/>
        <w:t>специальности Лечебное дело</w:t>
      </w:r>
    </w:p>
    <w:p w:rsidR="003F353E" w:rsidRPr="003F04C9" w:rsidRDefault="003F353E" w:rsidP="003F353E">
      <w:pPr>
        <w:pStyle w:val="32"/>
        <w:shd w:val="clear" w:color="auto" w:fill="auto"/>
        <w:tabs>
          <w:tab w:val="left" w:leader="underscore" w:pos="6470"/>
          <w:tab w:val="left" w:leader="underscore" w:pos="7075"/>
          <w:tab w:val="left" w:leader="underscore" w:pos="8438"/>
          <w:tab w:val="left" w:leader="underscore" w:pos="9250"/>
        </w:tabs>
        <w:spacing w:after="0" w:line="240" w:lineRule="auto"/>
        <w:jc w:val="both"/>
      </w:pPr>
      <w:r w:rsidRPr="003F04C9">
        <w:t>проходившего(шей) производственную практику с</w:t>
      </w:r>
      <w:r w:rsidRPr="003F04C9">
        <w:tab/>
        <w:t>20</w:t>
      </w:r>
      <w:r w:rsidRPr="003F04C9">
        <w:tab/>
        <w:t>г. по</w:t>
      </w:r>
      <w:r w:rsidRPr="003F04C9">
        <w:tab/>
        <w:t xml:space="preserve"> 20___г.</w:t>
      </w:r>
      <w:r w:rsidRPr="003F04C9">
        <w:tab/>
      </w:r>
    </w:p>
    <w:p w:rsidR="003F353E" w:rsidRPr="003F04C9" w:rsidRDefault="003F353E" w:rsidP="003F353E">
      <w:pPr>
        <w:pStyle w:val="32"/>
        <w:shd w:val="clear" w:color="auto" w:fill="auto"/>
        <w:tabs>
          <w:tab w:val="left" w:pos="5846"/>
          <w:tab w:val="left" w:leader="underscore" w:pos="9250"/>
        </w:tabs>
        <w:spacing w:after="0" w:line="240" w:lineRule="auto"/>
        <w:jc w:val="both"/>
      </w:pPr>
      <w:r w:rsidRPr="003F04C9">
        <w:t>на базе МО__________________________________________________________________</w:t>
      </w:r>
      <w:r>
        <w:t>__________</w:t>
      </w: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поПМ 02. Лечебная деятельность</w:t>
      </w: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МДК 02.01. Лечение пациентов терапевтического профиля</w:t>
      </w: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ПП 02. 03. Оказание неврологической помощи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jc w:val="both"/>
      </w:pPr>
      <w:r w:rsidRPr="003F04C9">
        <w:t>За время прохождения практики зарекомендовал (а) себя:</w:t>
      </w:r>
    </w:p>
    <w:p w:rsidR="003F353E" w:rsidRPr="003F04C9" w:rsidRDefault="003F353E" w:rsidP="003F353E">
      <w:pPr>
        <w:tabs>
          <w:tab w:val="left" w:leader="underscore" w:pos="9250"/>
        </w:tabs>
        <w:spacing w:after="0" w:line="240" w:lineRule="auto"/>
      </w:pPr>
      <w:r w:rsidRPr="003F04C9">
        <w:rPr>
          <w:rFonts w:ascii="Times New Roman" w:hAnsi="Times New Roman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</w:t>
      </w:r>
      <w:r w:rsidRPr="003F04C9">
        <w:rPr>
          <w:rFonts w:ascii="Times New Roman" w:hAnsi="Times New Roman"/>
        </w:rPr>
        <w:softHyphen/>
        <w:t xml:space="preserve">держка, отношение к пациентами и др.) </w:t>
      </w:r>
      <w:r>
        <w:rPr>
          <w:rFonts w:ascii="Times New Roman" w:hAnsi="Times New Roman"/>
        </w:rPr>
        <w:t xml:space="preserve"> ________________</w:t>
      </w:r>
      <w:r w:rsidRPr="003F04C9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3F353E" w:rsidRPr="003F04C9" w:rsidRDefault="003F353E" w:rsidP="003F353E">
      <w:pPr>
        <w:spacing w:after="0" w:line="240" w:lineRule="auto"/>
        <w:contextualSpacing/>
        <w:rPr>
          <w:rFonts w:ascii="Times New Roman" w:hAnsi="Times New Roman"/>
          <w:b/>
        </w:rPr>
      </w:pPr>
      <w:r w:rsidRPr="003F04C9">
        <w:rPr>
          <w:rFonts w:ascii="Times New Roman" w:hAnsi="Times New Roman"/>
          <w:b/>
        </w:rPr>
        <w:t>Теоретическая подготовка, умение применять теорию на практике:</w:t>
      </w:r>
    </w:p>
    <w:p w:rsidR="003F353E" w:rsidRPr="003F04C9" w:rsidRDefault="003F353E" w:rsidP="003F353E">
      <w:pPr>
        <w:spacing w:after="0" w:line="240" w:lineRule="auto"/>
        <w:contextualSpacing/>
        <w:rPr>
          <w:rFonts w:ascii="Times New Roman" w:hAnsi="Times New Roman"/>
        </w:rPr>
      </w:pPr>
      <w:r w:rsidRPr="003F04C9">
        <w:rPr>
          <w:rFonts w:ascii="Times New Roman" w:hAnsi="Times New Roman"/>
        </w:rPr>
        <w:t>- достаточная / не достаточная</w:t>
      </w:r>
    </w:p>
    <w:p w:rsidR="003F353E" w:rsidRPr="003F04C9" w:rsidRDefault="003F353E" w:rsidP="003F353E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3F353E" w:rsidRDefault="003F353E" w:rsidP="003F353E">
      <w:pPr>
        <w:tabs>
          <w:tab w:val="left" w:pos="5333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3F353E" w:rsidRPr="003F04C9" w:rsidRDefault="003F353E" w:rsidP="003F353E">
      <w:pPr>
        <w:tabs>
          <w:tab w:val="left" w:pos="5333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3F04C9">
        <w:rPr>
          <w:rFonts w:ascii="Times New Roman" w:hAnsi="Times New Roman"/>
          <w:b/>
        </w:rPr>
        <w:t>Производственная дисциплина и внешний вид:</w:t>
      </w:r>
      <w:r w:rsidRPr="003F04C9">
        <w:rPr>
          <w:rFonts w:ascii="Times New Roman" w:hAnsi="Times New Roman"/>
        </w:rPr>
        <w:tab/>
      </w:r>
      <w:r w:rsidRPr="003F04C9">
        <w:rPr>
          <w:rStyle w:val="512pt"/>
          <w:rFonts w:eastAsia="Calibri"/>
          <w:b w:val="0"/>
          <w:sz w:val="22"/>
          <w:szCs w:val="22"/>
        </w:rPr>
        <w:t>- соблюдал(а) / не соблюдал(а)</w:t>
      </w:r>
    </w:p>
    <w:p w:rsidR="003F353E" w:rsidRPr="003F04C9" w:rsidRDefault="003F353E" w:rsidP="003F353E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3F353E" w:rsidRDefault="003F353E" w:rsidP="003F353E">
      <w:pPr>
        <w:pStyle w:val="60"/>
        <w:shd w:val="clear" w:color="auto" w:fill="auto"/>
        <w:spacing w:line="240" w:lineRule="auto"/>
        <w:contextualSpacing/>
        <w:rPr>
          <w:b/>
          <w:sz w:val="22"/>
          <w:szCs w:val="22"/>
        </w:rPr>
      </w:pPr>
    </w:p>
    <w:p w:rsidR="003F353E" w:rsidRPr="003F04C9" w:rsidRDefault="003F353E" w:rsidP="003F353E">
      <w:pPr>
        <w:pStyle w:val="60"/>
        <w:shd w:val="clear" w:color="auto" w:fill="auto"/>
        <w:spacing w:line="240" w:lineRule="auto"/>
        <w:contextualSpacing/>
        <w:rPr>
          <w:rStyle w:val="512pt2pt"/>
          <w:rFonts w:eastAsia="Calibri"/>
          <w:b w:val="0"/>
          <w:sz w:val="22"/>
          <w:szCs w:val="22"/>
        </w:rPr>
      </w:pPr>
      <w:r w:rsidRPr="003F04C9">
        <w:rPr>
          <w:b/>
          <w:sz w:val="22"/>
          <w:szCs w:val="22"/>
        </w:rPr>
        <w:t>Выполнение видов работ, предусмотренных программой практики:</w:t>
      </w:r>
      <w:r w:rsidRPr="003F04C9">
        <w:rPr>
          <w:sz w:val="22"/>
          <w:szCs w:val="22"/>
        </w:rPr>
        <w:tab/>
      </w:r>
      <w:r w:rsidRPr="003F04C9">
        <w:rPr>
          <w:rStyle w:val="512pt2pt"/>
          <w:rFonts w:eastAsia="Calibri"/>
          <w:sz w:val="22"/>
          <w:szCs w:val="22"/>
        </w:rPr>
        <w:t>-     да/ нет</w:t>
      </w:r>
    </w:p>
    <w:p w:rsidR="003F353E" w:rsidRPr="003F04C9" w:rsidRDefault="003F353E" w:rsidP="003F353E">
      <w:pPr>
        <w:pStyle w:val="60"/>
        <w:shd w:val="clear" w:color="auto" w:fill="auto"/>
        <w:spacing w:line="240" w:lineRule="auto"/>
        <w:contextualSpacing/>
        <w:rPr>
          <w:sz w:val="22"/>
          <w:szCs w:val="22"/>
        </w:rPr>
      </w:pPr>
      <w:r w:rsidRPr="003F04C9">
        <w:rPr>
          <w:sz w:val="22"/>
          <w:szCs w:val="22"/>
        </w:rPr>
        <w:t>(нужное подчеркнуть)</w:t>
      </w:r>
    </w:p>
    <w:p w:rsidR="003F353E" w:rsidRPr="003F04C9" w:rsidRDefault="003F353E" w:rsidP="003F353E">
      <w:pPr>
        <w:pStyle w:val="32"/>
        <w:shd w:val="clear" w:color="auto" w:fill="auto"/>
        <w:tabs>
          <w:tab w:val="left" w:leader="underscore" w:pos="8976"/>
        </w:tabs>
        <w:spacing w:after="0" w:line="240" w:lineRule="auto"/>
        <w:contextualSpacing/>
        <w:jc w:val="both"/>
      </w:pPr>
      <w:r w:rsidRPr="003F04C9">
        <w:t>Освоил (а) профессиональные компетенции___________________________________________</w:t>
      </w:r>
      <w:r w:rsidRPr="003F04C9">
        <w:br/>
        <w:t>______________________________________________________________________________________</w:t>
      </w:r>
    </w:p>
    <w:p w:rsidR="003F353E" w:rsidRPr="003F04C9" w:rsidRDefault="003F353E" w:rsidP="003F353E">
      <w:pPr>
        <w:pStyle w:val="32"/>
        <w:shd w:val="clear" w:color="auto" w:fill="auto"/>
        <w:tabs>
          <w:tab w:val="left" w:leader="underscore" w:pos="8976"/>
        </w:tabs>
        <w:spacing w:after="0" w:line="240" w:lineRule="auto"/>
        <w:contextualSpacing/>
        <w:jc w:val="both"/>
      </w:pPr>
      <w:r w:rsidRPr="003F04C9">
        <w:t>______________________________________________________________________________________</w:t>
      </w:r>
      <w:r w:rsidRPr="003F04C9">
        <w:br/>
        <w:t>______________________________________________________________________________________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jc w:val="both"/>
      </w:pPr>
      <w:r w:rsidRPr="003F04C9">
        <w:t>Освоил (а) общие компетенции:_________________________________________________________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jc w:val="both"/>
      </w:pPr>
      <w:r w:rsidRPr="003F04C9">
        <w:t>______________________________________________________________________________________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jc w:val="both"/>
      </w:pPr>
      <w:r w:rsidRPr="003F04C9">
        <w:t>_______________________________________________________________________________________</w:t>
      </w:r>
    </w:p>
    <w:p w:rsidR="003F353E" w:rsidRPr="003F04C9" w:rsidRDefault="003F353E" w:rsidP="003F353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left="142" w:hanging="142"/>
        <w:jc w:val="both"/>
      </w:pPr>
      <w:r w:rsidRPr="003F04C9">
        <w:t xml:space="preserve">Выводы, рекомендации ________________________________________________________________ 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left="142" w:hanging="142"/>
        <w:jc w:val="both"/>
      </w:pPr>
      <w:r w:rsidRPr="003F04C9">
        <w:t xml:space="preserve">______________________________________________________________________________________                                               </w:t>
      </w:r>
    </w:p>
    <w:p w:rsidR="003F353E" w:rsidRDefault="003F353E" w:rsidP="003F353E">
      <w:pPr>
        <w:pStyle w:val="32"/>
        <w:shd w:val="clear" w:color="auto" w:fill="auto"/>
        <w:spacing w:after="0" w:line="240" w:lineRule="auto"/>
        <w:jc w:val="both"/>
      </w:pP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jc w:val="both"/>
      </w:pPr>
      <w:r w:rsidRPr="003F04C9">
        <w:t>Практику прошел (прошла) с оценкой___________________________________________________</w:t>
      </w:r>
    </w:p>
    <w:p w:rsidR="003F353E" w:rsidRDefault="003F353E" w:rsidP="003F353E">
      <w:pPr>
        <w:pStyle w:val="32"/>
        <w:shd w:val="clear" w:color="auto" w:fill="auto"/>
        <w:spacing w:after="0" w:line="240" w:lineRule="auto"/>
        <w:jc w:val="left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3F353E" w:rsidRDefault="003F353E" w:rsidP="003F353E">
      <w:pPr>
        <w:pStyle w:val="32"/>
        <w:shd w:val="clear" w:color="auto" w:fill="auto"/>
        <w:spacing w:after="0" w:line="240" w:lineRule="auto"/>
        <w:ind w:left="2124" w:firstLine="708"/>
        <w:jc w:val="left"/>
      </w:pP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left="2124" w:firstLine="708"/>
        <w:jc w:val="left"/>
      </w:pPr>
      <w:r w:rsidRPr="003F04C9">
        <w:t>Общий руководитель практики от МО___________________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right="3566"/>
        <w:contextualSpacing/>
        <w:jc w:val="both"/>
      </w:pPr>
      <w:r w:rsidRPr="003F04C9">
        <w:t>М.П.</w:t>
      </w:r>
    </w:p>
    <w:p w:rsidR="003F353E" w:rsidRPr="003F04C9" w:rsidRDefault="003F353E" w:rsidP="003F353E">
      <w:pPr>
        <w:pStyle w:val="32"/>
        <w:shd w:val="clear" w:color="auto" w:fill="auto"/>
        <w:spacing w:after="0" w:line="240" w:lineRule="auto"/>
        <w:ind w:right="3566"/>
        <w:contextualSpacing/>
        <w:jc w:val="both"/>
      </w:pPr>
      <w:r w:rsidRPr="003F04C9">
        <w:t>МО</w:t>
      </w:r>
    </w:p>
    <w:p w:rsidR="003F353E" w:rsidRPr="003F04C9" w:rsidRDefault="003F353E" w:rsidP="003F353E">
      <w:pPr>
        <w:framePr w:w="4583" w:h="2170" w:hRule="exact" w:wrap="none" w:vAnchor="page" w:hAnchor="page" w:x="6136" w:y="13396"/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Методический руководитель практики от ГБПОУ СК «Ставропольский базо</w:t>
      </w:r>
      <w:r w:rsidRPr="003F04C9">
        <w:rPr>
          <w:rFonts w:ascii="Times New Roman" w:hAnsi="Times New Roman"/>
        </w:rPr>
        <w:softHyphen/>
        <w:t>вый медицинский колледж»</w:t>
      </w:r>
    </w:p>
    <w:p w:rsidR="003F353E" w:rsidRPr="003F04C9" w:rsidRDefault="003F353E" w:rsidP="003F353E">
      <w:pPr>
        <w:framePr w:w="4583" w:h="2170" w:hRule="exact" w:wrap="none" w:vAnchor="page" w:hAnchor="page" w:x="6136" w:y="13396"/>
        <w:spacing w:after="0" w:line="240" w:lineRule="auto"/>
        <w:rPr>
          <w:rFonts w:ascii="Times New Roman" w:hAnsi="Times New Roman"/>
        </w:rPr>
      </w:pPr>
      <w:r w:rsidRPr="003F04C9">
        <w:rPr>
          <w:rFonts w:ascii="Times New Roman" w:hAnsi="Times New Roman"/>
        </w:rPr>
        <w:t>Ф.И.О.__________________________________________________________________________________________________</w:t>
      </w:r>
      <w:r w:rsidRPr="003F04C9">
        <w:t>/</w:t>
      </w:r>
      <w:r w:rsidRPr="003F04C9">
        <w:rPr>
          <w:rFonts w:ascii="Times New Roman" w:hAnsi="Times New Roman"/>
        </w:rPr>
        <w:t>подпись/</w:t>
      </w:r>
    </w:p>
    <w:p w:rsidR="003F353E" w:rsidRPr="00D732C8" w:rsidRDefault="003F353E" w:rsidP="003F353E">
      <w:pPr>
        <w:spacing w:after="0" w:line="240" w:lineRule="auto"/>
        <w:ind w:right="3566"/>
        <w:contextualSpacing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>Оценки:</w:t>
      </w:r>
    </w:p>
    <w:p w:rsidR="003F353E" w:rsidRPr="00D732C8" w:rsidRDefault="003F353E" w:rsidP="003F353E">
      <w:pPr>
        <w:tabs>
          <w:tab w:val="left" w:leader="underscore" w:pos="437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732C8">
        <w:rPr>
          <w:rFonts w:ascii="Times New Roman" w:hAnsi="Times New Roman"/>
          <w:sz w:val="24"/>
          <w:szCs w:val="24"/>
        </w:rPr>
        <w:t>Практическая работа в ходе ПП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3F353E" w:rsidRPr="00D732C8" w:rsidRDefault="003F353E" w:rsidP="003F353E">
      <w:pPr>
        <w:widowControl w:val="0"/>
        <w:tabs>
          <w:tab w:val="left" w:pos="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732C8">
        <w:rPr>
          <w:rFonts w:ascii="Times New Roman" w:hAnsi="Times New Roman"/>
          <w:sz w:val="24"/>
          <w:szCs w:val="24"/>
        </w:rPr>
        <w:t>Докуметация(ведение дневника, истории</w:t>
      </w:r>
    </w:p>
    <w:p w:rsidR="003F353E" w:rsidRPr="00D732C8" w:rsidRDefault="003F353E" w:rsidP="003F353E">
      <w:pPr>
        <w:tabs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>болезни, карты и др.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3F353E" w:rsidRDefault="003F353E" w:rsidP="003F353E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732C8">
        <w:rPr>
          <w:rFonts w:ascii="Times New Roman" w:hAnsi="Times New Roman"/>
          <w:sz w:val="24"/>
          <w:szCs w:val="24"/>
        </w:rPr>
        <w:t>Аттестация (дифференцированный</w:t>
      </w:r>
    </w:p>
    <w:p w:rsidR="003F353E" w:rsidRDefault="003F353E" w:rsidP="003F353E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2C8">
        <w:rPr>
          <w:rFonts w:ascii="Times New Roman" w:hAnsi="Times New Roman"/>
          <w:sz w:val="24"/>
          <w:szCs w:val="24"/>
        </w:rPr>
        <w:t xml:space="preserve"> за</w:t>
      </w:r>
      <w:r w:rsidRPr="00D732C8">
        <w:rPr>
          <w:rFonts w:ascii="Times New Roman" w:hAnsi="Times New Roman"/>
          <w:sz w:val="24"/>
          <w:szCs w:val="24"/>
        </w:rPr>
        <w:softHyphen/>
        <w:t>чет)</w:t>
      </w:r>
      <w:r w:rsidRPr="00D732C8">
        <w:rPr>
          <w:rFonts w:ascii="Times New Roman" w:hAnsi="Times New Roman"/>
          <w:sz w:val="24"/>
          <w:szCs w:val="24"/>
        </w:rPr>
        <w:tab/>
      </w:r>
    </w:p>
    <w:p w:rsidR="003F353E" w:rsidRDefault="003F353E" w:rsidP="003F353E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widowControl w:val="0"/>
        <w:tabs>
          <w:tab w:val="left" w:pos="349"/>
          <w:tab w:val="left" w:leader="underscore" w:pos="437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53E" w:rsidRDefault="003F353E" w:rsidP="003F353E">
      <w:pPr>
        <w:rPr>
          <w:sz w:val="2"/>
          <w:szCs w:val="2"/>
        </w:rPr>
        <w:sectPr w:rsidR="003F353E" w:rsidSect="00A41D73">
          <w:footerReference w:type="default" r:id="rId18"/>
          <w:pgSz w:w="11900" w:h="16840"/>
          <w:pgMar w:top="851" w:right="1134" w:bottom="851" w:left="1134" w:header="0" w:footer="3" w:gutter="0"/>
          <w:pgNumType w:start="31"/>
          <w:cols w:space="720"/>
          <w:noEndnote/>
          <w:docGrid w:linePitch="360"/>
        </w:sectPr>
      </w:pPr>
    </w:p>
    <w:p w:rsidR="003F353E" w:rsidRPr="00DE1A81" w:rsidRDefault="003F353E" w:rsidP="003F3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A81">
        <w:rPr>
          <w:rFonts w:ascii="Times New Roman" w:hAnsi="Times New Roman"/>
          <w:sz w:val="24"/>
          <w:szCs w:val="24"/>
        </w:rPr>
        <w:lastRenderedPageBreak/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 деятельности  </w:t>
      </w:r>
      <w:r w:rsidRPr="00BB3714">
        <w:rPr>
          <w:rFonts w:ascii="Times New Roman" w:hAnsi="Times New Roman"/>
          <w:b/>
          <w:sz w:val="24"/>
          <w:szCs w:val="24"/>
        </w:rPr>
        <w:t>ПМ 02. Лечебная деятельность</w:t>
      </w:r>
      <w:r w:rsidRPr="00DE1A81">
        <w:rPr>
          <w:rFonts w:ascii="Times New Roman" w:hAnsi="Times New Roman"/>
          <w:sz w:val="24"/>
          <w:szCs w:val="24"/>
        </w:rPr>
        <w:t xml:space="preserve">, в том числе профессиональными (ПК) и общими (ОК) компетенциями: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91"/>
        <w:gridCol w:w="6706"/>
        <w:gridCol w:w="2391"/>
      </w:tblGrid>
      <w:tr w:rsidR="003F353E" w:rsidRPr="00DF724F" w:rsidTr="00A41D73">
        <w:trPr>
          <w:trHeight w:val="445"/>
        </w:trPr>
        <w:tc>
          <w:tcPr>
            <w:tcW w:w="5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53E" w:rsidRPr="00DF724F" w:rsidRDefault="003F353E" w:rsidP="00A41D73">
            <w:pPr>
              <w:pStyle w:val="af5"/>
              <w:jc w:val="center"/>
              <w:rPr>
                <w:b/>
              </w:rPr>
            </w:pPr>
            <w:r w:rsidRPr="00DF724F">
              <w:rPr>
                <w:b/>
              </w:rPr>
              <w:t>Код</w:t>
            </w:r>
          </w:p>
        </w:tc>
        <w:tc>
          <w:tcPr>
            <w:tcW w:w="442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53E" w:rsidRPr="00DF724F" w:rsidRDefault="003F353E" w:rsidP="00A41D73">
            <w:pPr>
              <w:pStyle w:val="af5"/>
              <w:jc w:val="center"/>
              <w:rPr>
                <w:b/>
              </w:rPr>
            </w:pPr>
            <w:r w:rsidRPr="00DF724F">
              <w:rPr>
                <w:b/>
              </w:rPr>
              <w:t>Наименование результата обучения</w:t>
            </w:r>
          </w:p>
        </w:tc>
      </w:tr>
      <w:tr w:rsidR="003F353E" w:rsidRPr="00DF724F" w:rsidTr="00A41D73">
        <w:trPr>
          <w:trHeight w:val="367"/>
        </w:trPr>
        <w:tc>
          <w:tcPr>
            <w:tcW w:w="57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442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both"/>
              <w:rPr>
                <w:sz w:val="24"/>
                <w:szCs w:val="24"/>
              </w:rPr>
            </w:pPr>
            <w:r w:rsidRPr="00DE1A81">
              <w:t>Определять программу лечения пациентов различных возрастных групп</w:t>
            </w:r>
          </w:p>
        </w:tc>
      </w:tr>
      <w:tr w:rsidR="003F353E" w:rsidRPr="00DF724F" w:rsidTr="00A41D73">
        <w:trPr>
          <w:trHeight w:val="3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 w:rsidRPr="00FA1BA7">
              <w:rPr>
                <w:sz w:val="24"/>
              </w:rPr>
              <w:t>ПК 2.2.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</w:rPr>
            </w:pPr>
            <w:r w:rsidRPr="00DE1A81">
              <w:t>Определять тактику ведения пациента</w:t>
            </w:r>
          </w:p>
        </w:tc>
      </w:tr>
      <w:tr w:rsidR="003F353E" w:rsidRPr="00DF724F" w:rsidTr="00A41D73">
        <w:trPr>
          <w:trHeight w:val="276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 </w:t>
            </w:r>
            <w:r>
              <w:rPr>
                <w:sz w:val="24"/>
                <w:szCs w:val="24"/>
              </w:rPr>
              <w:t>2</w:t>
            </w:r>
            <w:r w:rsidRPr="00CA1FB9">
              <w:rPr>
                <w:sz w:val="24"/>
                <w:szCs w:val="24"/>
              </w:rPr>
              <w:t>.3.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DE1A81">
              <w:t>Выполнять лечебные вмешательства</w:t>
            </w:r>
          </w:p>
        </w:tc>
      </w:tr>
      <w:tr w:rsidR="003F353E" w:rsidRPr="00DF724F" w:rsidTr="00A41D73">
        <w:trPr>
          <w:trHeight w:val="240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</w:t>
            </w:r>
            <w:r w:rsidRPr="00CA1FB9">
              <w:rPr>
                <w:sz w:val="24"/>
                <w:szCs w:val="24"/>
              </w:rPr>
              <w:t>.4.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Проводить контроль эффективности лечения</w:t>
            </w:r>
          </w:p>
        </w:tc>
      </w:tr>
      <w:tr w:rsidR="003F353E" w:rsidRPr="00DF724F" w:rsidTr="00A41D73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 w:rsidRPr="00CA1FB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2</w:t>
            </w:r>
            <w:r w:rsidRPr="00CA1FB9">
              <w:rPr>
                <w:sz w:val="24"/>
                <w:szCs w:val="24"/>
              </w:rPr>
              <w:t>.5.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Осуществлять контроль состояния пациента</w:t>
            </w:r>
          </w:p>
        </w:tc>
      </w:tr>
      <w:tr w:rsidR="003F353E" w:rsidRPr="00DF724F" w:rsidTr="00A41D73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Pr="00CA1FB9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Организовывать специализированный сестринский уход за пациентом</w:t>
            </w:r>
          </w:p>
        </w:tc>
      </w:tr>
      <w:tr w:rsidR="003F353E" w:rsidRPr="00DF724F" w:rsidTr="00A41D73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2.7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Организовывать оказание психологической помощи пациенту и его окружению</w:t>
            </w:r>
          </w:p>
        </w:tc>
      </w:tr>
      <w:tr w:rsidR="003F353E" w:rsidRPr="00DF724F" w:rsidTr="00A41D73">
        <w:trPr>
          <w:trHeight w:val="283"/>
        </w:trPr>
        <w:tc>
          <w:tcPr>
            <w:tcW w:w="575" w:type="pct"/>
            <w:gridSpan w:val="2"/>
            <w:tcBorders>
              <w:left w:val="single" w:sz="12" w:space="0" w:color="auto"/>
            </w:tcBorders>
          </w:tcPr>
          <w:p w:rsidR="003F353E" w:rsidRDefault="003F353E" w:rsidP="00A41D73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4425" w:type="pct"/>
            <w:gridSpan w:val="2"/>
            <w:tcBorders>
              <w:right w:val="single" w:sz="12" w:space="0" w:color="auto"/>
            </w:tcBorders>
          </w:tcPr>
          <w:p w:rsidR="003F353E" w:rsidRPr="00DE1A81" w:rsidRDefault="003F353E" w:rsidP="00A41D73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DE1A81">
              <w:t>Оформлять медицинскую документацию.</w:t>
            </w:r>
          </w:p>
        </w:tc>
      </w:tr>
      <w:tr w:rsidR="003F353E" w:rsidRPr="00DF724F" w:rsidTr="00A41D73">
        <w:trPr>
          <w:trHeight w:val="281"/>
        </w:trPr>
        <w:tc>
          <w:tcPr>
            <w:tcW w:w="383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353E" w:rsidRPr="00652CE7" w:rsidRDefault="003F353E" w:rsidP="00A41D73">
            <w:pPr>
              <w:pStyle w:val="af5"/>
              <w:jc w:val="center"/>
              <w:rPr>
                <w:b/>
              </w:rPr>
            </w:pPr>
            <w:r w:rsidRPr="00652CE7">
              <w:rPr>
                <w:b/>
              </w:rPr>
              <w:t>Уровень освоения общих компетенций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B45457" w:rsidRDefault="003F353E" w:rsidP="00A41D73">
            <w:pPr>
              <w:pStyle w:val="af5"/>
              <w:jc w:val="center"/>
              <w:rPr>
                <w:b/>
              </w:rPr>
            </w:pPr>
            <w:r w:rsidRPr="00B45457">
              <w:rPr>
                <w:b/>
              </w:rPr>
              <w:t>0,1,2</w:t>
            </w:r>
            <w:r w:rsidRPr="00B45457">
              <w:rPr>
                <w:b/>
              </w:rPr>
              <w:sym w:font="Symbol" w:char="F02A"/>
            </w: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1.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2.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3.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4.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5.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567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6.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7.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8.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9.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Default="003F353E" w:rsidP="00A41D73">
            <w:pPr>
              <w:pStyle w:val="af5"/>
              <w:jc w:val="both"/>
            </w:pPr>
          </w:p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>
              <w:t>ОК .10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E1A81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11.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12.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  <w:tr w:rsidR="003F353E" w:rsidRPr="00DF724F" w:rsidTr="00A41D73">
        <w:trPr>
          <w:trHeight w:val="493"/>
        </w:trPr>
        <w:tc>
          <w:tcPr>
            <w:tcW w:w="482" w:type="pct"/>
            <w:tcBorders>
              <w:lef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ОК 13.</w:t>
            </w:r>
          </w:p>
        </w:tc>
        <w:tc>
          <w:tcPr>
            <w:tcW w:w="3355" w:type="pct"/>
            <w:gridSpan w:val="2"/>
            <w:tcBorders>
              <w:right w:val="single" w:sz="4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  <w:r w:rsidRPr="00DF724F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163" w:type="pct"/>
            <w:tcBorders>
              <w:left w:val="single" w:sz="4" w:space="0" w:color="auto"/>
              <w:right w:val="single" w:sz="12" w:space="0" w:color="auto"/>
            </w:tcBorders>
          </w:tcPr>
          <w:p w:rsidR="003F353E" w:rsidRPr="00DF724F" w:rsidRDefault="003F353E" w:rsidP="00A41D73">
            <w:pPr>
              <w:pStyle w:val="af5"/>
              <w:jc w:val="both"/>
            </w:pPr>
          </w:p>
        </w:tc>
      </w:tr>
    </w:tbl>
    <w:p w:rsidR="003F353E" w:rsidRDefault="003F353E" w:rsidP="003F353E">
      <w:pPr>
        <w:pStyle w:val="af5"/>
      </w:pPr>
      <w:r>
        <w:sym w:font="Symbol" w:char="F02A"/>
      </w:r>
      <w:r>
        <w:t xml:space="preserve"> 0 –не освоена, 1 – частично освоена, 2 – освоена полностью</w:t>
      </w: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</w:pPr>
    </w:p>
    <w:p w:rsidR="003F353E" w:rsidRDefault="003F353E" w:rsidP="003F353E">
      <w:pPr>
        <w:tabs>
          <w:tab w:val="num" w:pos="360"/>
        </w:tabs>
        <w:spacing w:after="0"/>
        <w:rPr>
          <w:rFonts w:ascii="Times New Roman" w:hAnsi="Times New Roman"/>
          <w:sz w:val="20"/>
          <w:szCs w:val="20"/>
        </w:rPr>
        <w:sectPr w:rsidR="003F353E" w:rsidSect="00A41D73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6" w:h="16838"/>
          <w:pgMar w:top="968" w:right="1134" w:bottom="850" w:left="709" w:header="0" w:footer="709" w:gutter="0"/>
          <w:cols w:space="720"/>
          <w:docGrid w:linePitch="299"/>
        </w:sectPr>
      </w:pPr>
    </w:p>
    <w:p w:rsidR="003F353E" w:rsidRPr="00A32EB7" w:rsidRDefault="003F353E" w:rsidP="003F353E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3F353E" w:rsidRDefault="003F353E" w:rsidP="003F353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3F353E" w:rsidRPr="00CC4D73" w:rsidRDefault="003F353E" w:rsidP="003F353E">
      <w:pPr>
        <w:tabs>
          <w:tab w:val="num" w:pos="-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</w:t>
      </w:r>
    </w:p>
    <w:p w:rsidR="003F353E" w:rsidRPr="00CC4D73" w:rsidRDefault="003F353E" w:rsidP="003F353E">
      <w:pPr>
        <w:tabs>
          <w:tab w:val="num" w:pos="-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 xml:space="preserve">Специальность      Лечебное дело Курс </w:t>
      </w:r>
      <w:r>
        <w:rPr>
          <w:rFonts w:ascii="Times New Roman" w:hAnsi="Times New Roman"/>
          <w:sz w:val="24"/>
          <w:szCs w:val="24"/>
        </w:rPr>
        <w:t>3</w:t>
      </w:r>
      <w:r w:rsidRPr="00CC4D73">
        <w:rPr>
          <w:rFonts w:ascii="Times New Roman" w:hAnsi="Times New Roman"/>
          <w:sz w:val="24"/>
          <w:szCs w:val="24"/>
        </w:rPr>
        <w:t xml:space="preserve">                                           Группа _________________</w:t>
      </w:r>
    </w:p>
    <w:p w:rsidR="003F353E" w:rsidRPr="00CC4D73" w:rsidRDefault="003F353E" w:rsidP="003F353E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ПМ 02. Лечебная деятельность</w:t>
      </w:r>
    </w:p>
    <w:p w:rsidR="003F353E" w:rsidRPr="00CC4D73" w:rsidRDefault="003F353E" w:rsidP="003F353E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МДК 02.01. Лечение пациентов терапевтического профиля</w:t>
      </w:r>
    </w:p>
    <w:p w:rsidR="003F353E" w:rsidRPr="00CC4D73" w:rsidRDefault="003F353E" w:rsidP="003F353E">
      <w:pPr>
        <w:tabs>
          <w:tab w:val="num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>ПП 02. 03. Оказание неврологической помощи</w:t>
      </w:r>
    </w:p>
    <w:p w:rsidR="003F353E" w:rsidRPr="00CC4D73" w:rsidRDefault="003F353E" w:rsidP="003F353E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CC4D73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53E" w:rsidRPr="00CC4D73" w:rsidRDefault="003F353E" w:rsidP="003F353E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CC4D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(наименование медицинской организации)</w:t>
      </w:r>
    </w:p>
    <w:p w:rsidR="003F353E" w:rsidRDefault="003F353E" w:rsidP="003F353E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CC4D73">
        <w:rPr>
          <w:rFonts w:ascii="Times New Roman" w:hAnsi="Times New Roman"/>
          <w:sz w:val="24"/>
          <w:szCs w:val="24"/>
        </w:rPr>
        <w:t>Сроки проведения практики</w:t>
      </w:r>
      <w:r w:rsidRPr="00031666">
        <w:rPr>
          <w:rFonts w:ascii="Times New Roman" w:hAnsi="Times New Roman"/>
          <w:b/>
          <w:sz w:val="24"/>
          <w:szCs w:val="24"/>
        </w:rPr>
        <w:t>с</w:t>
      </w:r>
      <w:r w:rsidRPr="00031666">
        <w:rPr>
          <w:rFonts w:ascii="Times New Roman" w:hAnsi="Times New Roman"/>
          <w:b/>
          <w:sz w:val="28"/>
          <w:szCs w:val="28"/>
        </w:rPr>
        <w:t xml:space="preserve"> _______</w:t>
      </w:r>
      <w:r w:rsidRPr="00031666">
        <w:rPr>
          <w:rFonts w:ascii="Times New Roman" w:hAnsi="Times New Roman"/>
          <w:b/>
          <w:sz w:val="24"/>
          <w:szCs w:val="24"/>
        </w:rPr>
        <w:t>20___г.  по</w:t>
      </w:r>
      <w:r w:rsidRPr="00031666">
        <w:rPr>
          <w:rFonts w:ascii="Times New Roman" w:hAnsi="Times New Roman"/>
          <w:b/>
          <w:sz w:val="28"/>
          <w:szCs w:val="28"/>
        </w:rPr>
        <w:t>__________</w:t>
      </w:r>
      <w:r w:rsidRPr="00031666">
        <w:rPr>
          <w:rFonts w:ascii="Times New Roman" w:hAnsi="Times New Roman"/>
          <w:b/>
          <w:sz w:val="24"/>
          <w:szCs w:val="24"/>
        </w:rPr>
        <w:t>20____г</w:t>
      </w:r>
      <w:r w:rsidRPr="00031666">
        <w:rPr>
          <w:rFonts w:ascii="Times New Roman" w:hAnsi="Times New Roman"/>
          <w:b/>
          <w:sz w:val="28"/>
          <w:szCs w:val="28"/>
        </w:rPr>
        <w:t>.</w:t>
      </w:r>
    </w:p>
    <w:p w:rsidR="003F353E" w:rsidRDefault="003F353E" w:rsidP="003F353E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3F353E" w:rsidRPr="00806464" w:rsidRDefault="003F353E" w:rsidP="003F353E">
      <w:pPr>
        <w:tabs>
          <w:tab w:val="num" w:pos="360"/>
        </w:tabs>
        <w:spacing w:after="0" w:line="240" w:lineRule="atLeast"/>
        <w:contextualSpacing/>
        <w:rPr>
          <w:rFonts w:ascii="Times New Roman" w:hAnsi="Times New Roman"/>
          <w:b/>
        </w:rPr>
      </w:pPr>
      <w:r w:rsidRPr="00806464">
        <w:rPr>
          <w:rFonts w:ascii="Times New Roman" w:hAnsi="Times New Roman"/>
          <w:b/>
        </w:rPr>
        <w:t xml:space="preserve">По результатам производственной практики по профилю специальности овладел (а) видом профессиональной деятельности ПМ 02. </w:t>
      </w:r>
      <w:r w:rsidRPr="00806464">
        <w:rPr>
          <w:rFonts w:ascii="Times New Roman" w:hAnsi="Times New Roman"/>
          <w:b/>
          <w:i/>
          <w:sz w:val="24"/>
          <w:szCs w:val="24"/>
        </w:rPr>
        <w:t>Лечебная деятельность</w:t>
      </w:r>
      <w:r w:rsidRPr="00806464">
        <w:rPr>
          <w:rStyle w:val="41"/>
          <w:rFonts w:eastAsia="Calibri"/>
        </w:rPr>
        <w:t>,</w:t>
      </w:r>
      <w:r w:rsidRPr="00806464">
        <w:rPr>
          <w:rFonts w:ascii="Times New Roman" w:hAnsi="Times New Roman"/>
          <w:b/>
        </w:rPr>
        <w:t xml:space="preserve"> в том числе профессиональными (ПК):</w:t>
      </w:r>
    </w:p>
    <w:p w:rsidR="003F353E" w:rsidRDefault="003F353E" w:rsidP="003F353E">
      <w:pPr>
        <w:tabs>
          <w:tab w:val="num" w:pos="36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806464">
        <w:rPr>
          <w:rFonts w:ascii="Times New Roman" w:hAnsi="Times New Roman"/>
          <w:b/>
        </w:rPr>
        <w:t>О - оптимальный (5) В - Высокий (4) Д - Допустимый (3)</w:t>
      </w:r>
    </w:p>
    <w:p w:rsidR="003F353E" w:rsidRPr="00806464" w:rsidRDefault="003F353E" w:rsidP="003F353E">
      <w:pPr>
        <w:tabs>
          <w:tab w:val="num" w:pos="36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804"/>
        <w:gridCol w:w="1276"/>
        <w:gridCol w:w="1984"/>
        <w:gridCol w:w="1843"/>
      </w:tblGrid>
      <w:tr w:rsidR="003F353E" w:rsidRPr="0025780F" w:rsidTr="00A41D7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3F353E" w:rsidRPr="0025780F" w:rsidTr="00A41D73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b/>
                <w:sz w:val="24"/>
                <w:szCs w:val="24"/>
              </w:rPr>
              <w:t>Лечебная деятельность</w:t>
            </w:r>
          </w:p>
        </w:tc>
      </w:tr>
      <w:tr w:rsidR="003F353E" w:rsidRPr="0025780F" w:rsidTr="00A41D7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ПК 2.1. Определять программу лечения пациентов</w:t>
            </w:r>
            <w:r w:rsidRPr="00DE1A81">
              <w:rPr>
                <w:rFonts w:ascii="Times New Roman" w:hAnsi="Times New Roman"/>
                <w:sz w:val="24"/>
                <w:szCs w:val="24"/>
              </w:rPr>
              <w:t>различных возрастных групп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2.1.1.Опрос больных, сбор жалоб, анамнеза.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2.1.2. Определение реакции зрачков на свет.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2.1.3. Определение менингеальных симптомов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2.1.4. Определение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2.1.5.Подготовка больного к спинномозговой пункции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color w:val="000000"/>
                <w:sz w:val="24"/>
                <w:szCs w:val="24"/>
              </w:rPr>
              <w:t>ПК 2.2. Определять тактику ведения пациента.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2.2.1. Транспортировка больного с ОНМК.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2.2.2. Помощь при рвоте.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2.2.3. Профилактика травматизма при судорогах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80F">
              <w:rPr>
                <w:rFonts w:ascii="Times New Roman" w:hAnsi="Times New Roman"/>
                <w:color w:val="000000"/>
                <w:sz w:val="24"/>
                <w:szCs w:val="24"/>
              </w:rPr>
              <w:t>ПК 2.3.Выполнять лечебные вмешательства.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2.3.1. В/м введение диклофенака.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2.3.2. П/к введение гепарина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780F">
              <w:rPr>
                <w:rFonts w:ascii="Times New Roman" w:hAnsi="Times New Roman"/>
                <w:sz w:val="24"/>
                <w:szCs w:val="24"/>
              </w:rPr>
              <w:t>2.3.3. В/в капель</w:t>
            </w:r>
            <w:r>
              <w:rPr>
                <w:rFonts w:ascii="Times New Roman" w:hAnsi="Times New Roman"/>
                <w:sz w:val="24"/>
                <w:szCs w:val="24"/>
              </w:rPr>
              <w:t>ное введение мексидола, пенток</w:t>
            </w:r>
            <w:r w:rsidRPr="0025780F">
              <w:rPr>
                <w:rFonts w:ascii="Times New Roman" w:hAnsi="Times New Roman"/>
                <w:sz w:val="24"/>
                <w:szCs w:val="24"/>
              </w:rPr>
              <w:t>сифиллина, винпоцитина.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33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2.4. Проводить контроль эффективности лечения.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2.4.1. </w:t>
            </w:r>
            <w:r w:rsidRPr="00CA079D">
              <w:rPr>
                <w:rFonts w:ascii="Times New Roman" w:hAnsi="Times New Roman"/>
                <w:sz w:val="24"/>
                <w:szCs w:val="24"/>
              </w:rPr>
              <w:t xml:space="preserve">Определение нарушения сознания.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2.4.2. Определение объема движений.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 Определение силы мышц.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2.4.4. </w:t>
            </w:r>
            <w:r w:rsidRPr="00CA079D">
              <w:rPr>
                <w:rFonts w:ascii="Times New Roman" w:hAnsi="Times New Roman"/>
                <w:sz w:val="24"/>
                <w:szCs w:val="24"/>
              </w:rPr>
              <w:t>Определение чувствительности.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7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2.5. Осуществлять контроль состояния пациента.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2.5.1. Измерение АД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 xml:space="preserve">2.5.2. Измерение </w:t>
            </w:r>
            <w:r w:rsidRPr="00CA079D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2.5.3. Подсчет ЧДД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7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2.6. Организовывать специализированный  сестринский уход за пациентом.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2.6.1.Профилактика пролежней.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4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2.6.2.Профилактика контрактур.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2.6.3.Кормление больных при инсульте.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CA079D" w:rsidRDefault="003F353E" w:rsidP="00A41D7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2.6.4. Использование гигиенических принадлежностей при недержании мочи.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7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2.7. Организовать оказание психологической помощи пациенту и его окружению.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2.7.1. Психологическая подготовка больного.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2.7.2. Проведение беседы с родственниками.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ind w:hanging="601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2.7.3. Охрана прав больного.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4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2.7.4. Информированное согласие больного на       обследование и лечение.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472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ПК 2.8. Оформлять медицинскую документацию.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2.8.1. Выписать направление на обзорнуюспондиллографию.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53E" w:rsidRPr="0025780F" w:rsidTr="00A41D73">
        <w:trPr>
          <w:trHeight w:val="26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Pr="00CA079D" w:rsidRDefault="003F353E" w:rsidP="00A41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79D">
              <w:rPr>
                <w:rFonts w:ascii="Times New Roman" w:hAnsi="Times New Roman"/>
                <w:sz w:val="24"/>
                <w:szCs w:val="24"/>
              </w:rPr>
              <w:t>2.8.2. Оформление температурного листа.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53E" w:rsidRPr="0025780F" w:rsidRDefault="003F353E" w:rsidP="00A41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3E" w:rsidRPr="0025780F" w:rsidRDefault="003F353E" w:rsidP="00A41D7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353E" w:rsidRDefault="003F353E" w:rsidP="003F353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53E" w:rsidRDefault="003F353E" w:rsidP="003F35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3F353E" w:rsidRDefault="003F353E" w:rsidP="003F35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  <w:r w:rsidRPr="00B9112A">
        <w:rPr>
          <w:rFonts w:ascii="Times New Roman" w:hAnsi="Times New Roman"/>
          <w:sz w:val="24"/>
          <w:szCs w:val="28"/>
        </w:rPr>
        <w:t xml:space="preserve">Итоговая оценка за производственную практику ___________________________   </w:t>
      </w:r>
    </w:p>
    <w:p w:rsidR="003F353E" w:rsidRDefault="003F353E" w:rsidP="003F35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3F353E" w:rsidRDefault="003F353E" w:rsidP="003F35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3F353E" w:rsidRDefault="003F353E" w:rsidP="003F35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 </w:t>
      </w:r>
    </w:p>
    <w:tbl>
      <w:tblPr>
        <w:tblpPr w:leftFromText="180" w:rightFromText="180" w:vertAnchor="text" w:horzAnchor="margin" w:tblpXSpec="right" w:tblpY="400"/>
        <w:tblW w:w="0" w:type="auto"/>
        <w:tblLook w:val="04A0"/>
      </w:tblPr>
      <w:tblGrid>
        <w:gridCol w:w="6291"/>
      </w:tblGrid>
      <w:tr w:rsidR="003F353E" w:rsidTr="00A41D73">
        <w:trPr>
          <w:trHeight w:val="631"/>
        </w:trPr>
        <w:tc>
          <w:tcPr>
            <w:tcW w:w="6291" w:type="dxa"/>
            <w:hideMark/>
          </w:tcPr>
          <w:p w:rsidR="003F353E" w:rsidRDefault="003F353E" w:rsidP="00A41D7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Подпись методического руководителя </w:t>
            </w:r>
          </w:p>
        </w:tc>
      </w:tr>
    </w:tbl>
    <w:p w:rsidR="003F353E" w:rsidRDefault="003F353E" w:rsidP="003F35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</w:p>
    <w:p w:rsidR="003F353E" w:rsidRPr="00777FC0" w:rsidRDefault="003F353E" w:rsidP="003F35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FC0">
        <w:rPr>
          <w:rFonts w:ascii="Times New Roman" w:hAnsi="Times New Roman"/>
          <w:b/>
          <w:sz w:val="28"/>
          <w:szCs w:val="28"/>
        </w:rPr>
        <w:lastRenderedPageBreak/>
        <w:t>Карта исследовательской работы</w:t>
      </w:r>
    </w:p>
    <w:p w:rsidR="003F353E" w:rsidRDefault="003F353E" w:rsidP="003F353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лечебного учреждения___________________________________________ Дата _______________________________</w:t>
      </w:r>
    </w:p>
    <w:p w:rsidR="003F353E" w:rsidRDefault="003F353E" w:rsidP="003F353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Студента_____________________________________________________________________________________________</w:t>
      </w:r>
    </w:p>
    <w:tbl>
      <w:tblPr>
        <w:tblW w:w="15425" w:type="dxa"/>
        <w:tblInd w:w="-987" w:type="dxa"/>
        <w:tblLook w:val="04A0"/>
      </w:tblPr>
      <w:tblGrid>
        <w:gridCol w:w="1749"/>
        <w:gridCol w:w="789"/>
        <w:gridCol w:w="1075"/>
        <w:gridCol w:w="1369"/>
        <w:gridCol w:w="1886"/>
        <w:gridCol w:w="1853"/>
        <w:gridCol w:w="1485"/>
        <w:gridCol w:w="1751"/>
        <w:gridCol w:w="1301"/>
        <w:gridCol w:w="2167"/>
      </w:tblGrid>
      <w:tr w:rsidR="003F353E" w:rsidTr="00A41D73">
        <w:trPr>
          <w:trHeight w:val="7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Вредные привычки</w:t>
            </w:r>
          </w:p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(скакоговозрас.. кол-во сигар.)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Сопутствую-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щиезабол. ГБ,СД…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уходе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Длит.</w:t>
            </w:r>
          </w:p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</w:t>
            </w: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353E" w:rsidTr="00A41D73">
        <w:trPr>
          <w:trHeight w:val="46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3E" w:rsidRDefault="003F353E" w:rsidP="00A41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353E" w:rsidRDefault="003F353E" w:rsidP="003F353E">
      <w:pPr>
        <w:spacing w:after="0"/>
        <w:rPr>
          <w:rFonts w:ascii="Times New Roman" w:hAnsi="Times New Roman"/>
          <w:b/>
          <w:sz w:val="28"/>
          <w:szCs w:val="28"/>
        </w:rPr>
        <w:sectPr w:rsidR="003F353E" w:rsidSect="00A41D73">
          <w:headerReference w:type="default" r:id="rId24"/>
          <w:pgSz w:w="16838" w:h="11906" w:orient="landscape"/>
          <w:pgMar w:top="1134" w:right="851" w:bottom="709" w:left="1701" w:header="709" w:footer="709" w:gutter="0"/>
          <w:cols w:space="720"/>
          <w:docGrid w:linePitch="299"/>
        </w:sectPr>
      </w:pPr>
    </w:p>
    <w:p w:rsidR="003F353E" w:rsidRDefault="003F353E" w:rsidP="003F35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353E" w:rsidRPr="00A32EB7" w:rsidRDefault="003F353E" w:rsidP="003F35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32EB7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ВНЕСЕНИЯ ИЗМЕНЕНИЙ</w:t>
      </w:r>
    </w:p>
    <w:p w:rsidR="003F353E" w:rsidRDefault="003F353E" w:rsidP="003F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53E" w:rsidRDefault="003F353E" w:rsidP="003F353E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Внесение изменений в рабочую программу ПМ 02. Лечебная деятельность, МДК 02.01. Лечение пациентов терапевтического профиля, ПП 02. Оказание неврологической помощи.</w:t>
      </w:r>
    </w:p>
    <w:p w:rsidR="003F353E" w:rsidRDefault="003F353E" w:rsidP="003F353E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353E" w:rsidRDefault="003F353E" w:rsidP="003F353E">
      <w:pPr>
        <w:tabs>
          <w:tab w:val="left" w:pos="851"/>
        </w:tabs>
        <w:spacing w:after="0" w:line="322" w:lineRule="exact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 19 внесены изменения в рабочую программу производственной практики </w:t>
      </w:r>
      <w:r>
        <w:rPr>
          <w:rFonts w:ascii="Times New Roman" w:hAnsi="Times New Roman"/>
          <w:bCs/>
          <w:sz w:val="28"/>
          <w:szCs w:val="28"/>
        </w:rPr>
        <w:t xml:space="preserve">ПМ 02. Лечебная деятельность, МДК 02.01. Лечение пациентов терапевтического профиля, ПП 02. Оказание неврологической помощи </w:t>
      </w:r>
      <w:r>
        <w:rPr>
          <w:rFonts w:ascii="Times New Roman" w:hAnsi="Times New Roman"/>
          <w:sz w:val="28"/>
          <w:szCs w:val="28"/>
        </w:rPr>
        <w:t>с 26 июня 2020г.</w:t>
      </w:r>
    </w:p>
    <w:p w:rsidR="003F353E" w:rsidRDefault="003F353E" w:rsidP="003F353E">
      <w:pPr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 г. № 620, посредством выполнения обучающимися  следующей деятельности: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обработка статистической информации, связанной с коронавирусной инфекцией;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3F353E" w:rsidRDefault="003F353E" w:rsidP="003F35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3F353E" w:rsidRDefault="003F353E" w:rsidP="003F353E">
      <w:pPr>
        <w:tabs>
          <w:tab w:val="left" w:pos="426"/>
          <w:tab w:val="left" w:pos="851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sectPr w:rsidR="003F353E" w:rsidSect="00A41D73">
      <w:footerReference w:type="first" r:id="rId25"/>
      <w:pgSz w:w="11900" w:h="16840"/>
      <w:pgMar w:top="1134" w:right="850" w:bottom="1134" w:left="1701" w:header="0" w:footer="3" w:gutter="0"/>
      <w:pgNumType w:start="3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9C" w:rsidRDefault="0006369C" w:rsidP="005D7A5F">
      <w:pPr>
        <w:spacing w:after="0" w:line="240" w:lineRule="auto"/>
      </w:pPr>
      <w:r>
        <w:separator/>
      </w:r>
    </w:p>
  </w:endnote>
  <w:endnote w:type="continuationSeparator" w:id="1">
    <w:p w:rsidR="0006369C" w:rsidRDefault="0006369C" w:rsidP="005D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351512"/>
      <w:docPartObj>
        <w:docPartGallery w:val="Page Numbers (Bottom of Page)"/>
        <w:docPartUnique/>
      </w:docPartObj>
    </w:sdtPr>
    <w:sdtContent>
      <w:p w:rsidR="00516F26" w:rsidRDefault="004006C3">
        <w:pPr>
          <w:pStyle w:val="a7"/>
          <w:jc w:val="right"/>
        </w:pPr>
        <w:fldSimple w:instr="PAGE   \* MERGEFORMAT">
          <w:r w:rsidR="00995FF9">
            <w:rPr>
              <w:noProof/>
            </w:rPr>
            <w:t>31</w:t>
          </w:r>
        </w:fldSimple>
      </w:p>
    </w:sdtContent>
  </w:sdt>
  <w:p w:rsidR="00516F26" w:rsidRDefault="00516F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7"/>
      <w:jc w:val="right"/>
    </w:pPr>
  </w:p>
  <w:p w:rsidR="00516F26" w:rsidRDefault="00516F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912493"/>
      <w:docPartObj>
        <w:docPartGallery w:val="Page Numbers (Bottom of Page)"/>
        <w:docPartUnique/>
      </w:docPartObj>
    </w:sdtPr>
    <w:sdtContent>
      <w:p w:rsidR="00516F26" w:rsidRDefault="004006C3">
        <w:pPr>
          <w:pStyle w:val="a7"/>
          <w:jc w:val="right"/>
        </w:pPr>
        <w:fldSimple w:instr="PAGE   \* MERGEFORMAT">
          <w:r w:rsidR="005549B7">
            <w:rPr>
              <w:noProof/>
            </w:rPr>
            <w:t>32</w:t>
          </w:r>
        </w:fldSimple>
      </w:p>
    </w:sdtContent>
  </w:sdt>
  <w:p w:rsidR="00516F26" w:rsidRDefault="00516F2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7"/>
      <w:jc w:val="right"/>
    </w:pPr>
  </w:p>
  <w:p w:rsidR="00516F26" w:rsidRDefault="00516F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9C" w:rsidRDefault="0006369C" w:rsidP="005D7A5F">
      <w:pPr>
        <w:spacing w:after="0" w:line="240" w:lineRule="auto"/>
      </w:pPr>
      <w:r>
        <w:separator/>
      </w:r>
    </w:p>
  </w:footnote>
  <w:footnote w:type="continuationSeparator" w:id="1">
    <w:p w:rsidR="0006369C" w:rsidRDefault="0006369C" w:rsidP="005D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6" w:rsidRDefault="00516F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185"/>
    <w:multiLevelType w:val="hybridMultilevel"/>
    <w:tmpl w:val="483C9B38"/>
    <w:lvl w:ilvl="0" w:tplc="1C82E8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11237"/>
    <w:multiLevelType w:val="hybridMultilevel"/>
    <w:tmpl w:val="3C94861E"/>
    <w:lvl w:ilvl="0" w:tplc="2730D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6321"/>
    <w:multiLevelType w:val="multilevel"/>
    <w:tmpl w:val="B6FEB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2C2067"/>
    <w:multiLevelType w:val="hybridMultilevel"/>
    <w:tmpl w:val="6E2C289C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780CAE"/>
    <w:multiLevelType w:val="hybridMultilevel"/>
    <w:tmpl w:val="35464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A0DC1"/>
    <w:multiLevelType w:val="hybridMultilevel"/>
    <w:tmpl w:val="A296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64FD"/>
    <w:multiLevelType w:val="hybridMultilevel"/>
    <w:tmpl w:val="221CEA12"/>
    <w:lvl w:ilvl="0" w:tplc="58788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121A2"/>
    <w:multiLevelType w:val="hybridMultilevel"/>
    <w:tmpl w:val="0E2C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44"/>
    <w:multiLevelType w:val="hybridMultilevel"/>
    <w:tmpl w:val="6EBC7FF4"/>
    <w:lvl w:ilvl="0" w:tplc="17C688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130F4"/>
    <w:multiLevelType w:val="multilevel"/>
    <w:tmpl w:val="25966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386B29"/>
    <w:multiLevelType w:val="hybridMultilevel"/>
    <w:tmpl w:val="B2C4AA5C"/>
    <w:lvl w:ilvl="0" w:tplc="94342B3E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9EC35F4"/>
    <w:multiLevelType w:val="hybridMultilevel"/>
    <w:tmpl w:val="E7204E32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47840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153951"/>
    <w:multiLevelType w:val="hybridMultilevel"/>
    <w:tmpl w:val="340281DA"/>
    <w:lvl w:ilvl="0" w:tplc="FB023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23"/>
  </w:num>
  <w:num w:numId="17">
    <w:abstractNumId w:val="7"/>
  </w:num>
  <w:num w:numId="18">
    <w:abstractNumId w:val="31"/>
  </w:num>
  <w:num w:numId="19">
    <w:abstractNumId w:val="34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8"/>
  </w:num>
  <w:num w:numId="25">
    <w:abstractNumId w:val="11"/>
  </w:num>
  <w:num w:numId="26">
    <w:abstractNumId w:val="19"/>
  </w:num>
  <w:num w:numId="27">
    <w:abstractNumId w:val="17"/>
  </w:num>
  <w:num w:numId="28">
    <w:abstractNumId w:val="30"/>
  </w:num>
  <w:num w:numId="29">
    <w:abstractNumId w:val="4"/>
  </w:num>
  <w:num w:numId="30">
    <w:abstractNumId w:val="14"/>
  </w:num>
  <w:num w:numId="31">
    <w:abstractNumId w:val="20"/>
  </w:num>
  <w:num w:numId="32">
    <w:abstractNumId w:val="26"/>
  </w:num>
  <w:num w:numId="33">
    <w:abstractNumId w:val="5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53E"/>
    <w:rsid w:val="0006369C"/>
    <w:rsid w:val="001F5729"/>
    <w:rsid w:val="002B4AE4"/>
    <w:rsid w:val="003F353E"/>
    <w:rsid w:val="004006C3"/>
    <w:rsid w:val="00516F26"/>
    <w:rsid w:val="005549B7"/>
    <w:rsid w:val="005C5521"/>
    <w:rsid w:val="005D7A5F"/>
    <w:rsid w:val="00755F25"/>
    <w:rsid w:val="008C6938"/>
    <w:rsid w:val="00995FF9"/>
    <w:rsid w:val="00A05B47"/>
    <w:rsid w:val="00A206B3"/>
    <w:rsid w:val="00A41D73"/>
    <w:rsid w:val="00A8319F"/>
    <w:rsid w:val="00CF4023"/>
    <w:rsid w:val="00D61D06"/>
    <w:rsid w:val="00DA065C"/>
    <w:rsid w:val="00DD3744"/>
    <w:rsid w:val="00DD78F6"/>
    <w:rsid w:val="00DF19F8"/>
    <w:rsid w:val="00ED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F"/>
  </w:style>
  <w:style w:type="paragraph" w:styleId="1">
    <w:name w:val="heading 1"/>
    <w:basedOn w:val="a"/>
    <w:next w:val="a"/>
    <w:link w:val="10"/>
    <w:qFormat/>
    <w:rsid w:val="003F35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F353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F353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F353E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F353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3F353E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semiHidden/>
    <w:rsid w:val="003F353E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styleId="a3">
    <w:name w:val="Hyperlink"/>
    <w:semiHidden/>
    <w:unhideWhenUsed/>
    <w:rsid w:val="003F353E"/>
    <w:rPr>
      <w:color w:val="0000FF"/>
      <w:u w:val="single"/>
    </w:rPr>
  </w:style>
  <w:style w:type="paragraph" w:styleId="a4">
    <w:name w:val="Normal (Web)"/>
    <w:basedOn w:val="a"/>
    <w:unhideWhenUsed/>
    <w:rsid w:val="003F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353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F353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3F353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F353E"/>
    <w:rPr>
      <w:rFonts w:ascii="Calibri" w:eastAsia="Calibri" w:hAnsi="Calibri" w:cs="Times New Roman"/>
      <w:lang w:eastAsia="en-US"/>
    </w:rPr>
  </w:style>
  <w:style w:type="paragraph" w:styleId="a9">
    <w:name w:val="List"/>
    <w:basedOn w:val="a"/>
    <w:unhideWhenUsed/>
    <w:rsid w:val="003F353E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semiHidden/>
    <w:unhideWhenUsed/>
    <w:rsid w:val="003F3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3F353E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3F353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rsid w:val="003F353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F353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F353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F353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F35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с отступом 21"/>
    <w:basedOn w:val="a"/>
    <w:rsid w:val="003F35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Без интервала1"/>
    <w:rsid w:val="003F35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3F353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F353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3F353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F353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3F353E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3F353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F353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F353E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3F353E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3F353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3F353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3F353E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3F353E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3F353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3F353E"/>
    <w:rPr>
      <w:rFonts w:ascii="Calibri" w:eastAsia="Calibri" w:hAnsi="Calibri" w:cs="Times New Roman"/>
      <w:lang w:eastAsia="en-US"/>
    </w:rPr>
  </w:style>
  <w:style w:type="paragraph" w:customStyle="1" w:styleId="22">
    <w:name w:val="Основной текст 22"/>
    <w:basedOn w:val="a"/>
    <w:rsid w:val="003F35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">
    <w:name w:val="Без интервала2"/>
    <w:rsid w:val="003F3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3F353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3F353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styleId="af2">
    <w:name w:val="Strong"/>
    <w:basedOn w:val="a0"/>
    <w:qFormat/>
    <w:rsid w:val="003F353E"/>
    <w:rPr>
      <w:b/>
      <w:bCs/>
    </w:rPr>
  </w:style>
  <w:style w:type="character" w:customStyle="1" w:styleId="31">
    <w:name w:val="Основной текст (3)_"/>
    <w:basedOn w:val="a0"/>
    <w:link w:val="32"/>
    <w:rsid w:val="003F35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353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 + Полужирный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">
    <w:name w:val="Основной текст (5)"/>
    <w:basedOn w:val="a0"/>
    <w:rsid w:val="003F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3">
    <w:name w:val="Колонтитул_"/>
    <w:basedOn w:val="a0"/>
    <w:link w:val="af4"/>
    <w:rsid w:val="003F35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Колонтитул"/>
    <w:basedOn w:val="a"/>
    <w:link w:val="af3"/>
    <w:rsid w:val="003F35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3F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F35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F353E"/>
    <w:pPr>
      <w:widowControl w:val="0"/>
      <w:shd w:val="clear" w:color="auto" w:fill="FFFFFF"/>
      <w:spacing w:before="600" w:after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rsid w:val="003F353E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F353E"/>
    <w:pPr>
      <w:widowControl w:val="0"/>
      <w:shd w:val="clear" w:color="auto" w:fill="FFFFFF"/>
      <w:spacing w:before="300" w:after="0" w:line="0" w:lineRule="atLeast"/>
    </w:pPr>
    <w:rPr>
      <w:rFonts w:ascii="Cambria" w:eastAsia="Cambria" w:hAnsi="Cambria" w:cs="Cambria"/>
      <w:sz w:val="26"/>
      <w:szCs w:val="26"/>
    </w:rPr>
  </w:style>
  <w:style w:type="character" w:customStyle="1" w:styleId="412pt">
    <w:name w:val="Основной текст (4) + 12 pt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35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353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3F353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35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12pt">
    <w:name w:val="Основной текст (5) + 12 pt;Не полужирный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2pt">
    <w:name w:val="Основной текст (5) + 12 pt;Не полужирный;Интервал 2 pt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3F353E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3F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3F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3F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3F3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F353E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353E"/>
    <w:pPr>
      <w:widowControl w:val="0"/>
      <w:shd w:val="clear" w:color="auto" w:fill="FFFFFF"/>
      <w:spacing w:before="2040" w:after="300"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33">
    <w:name w:val="Без интервала3"/>
    <w:rsid w:val="003F353E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link w:val="af6"/>
    <w:uiPriority w:val="1"/>
    <w:qFormat/>
    <w:rsid w:val="003F3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3F35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ru" TargetMode="External"/><Relationship Id="rId13" Type="http://schemas.openxmlformats.org/officeDocument/2006/relationships/hyperlink" Target="http://www.znaiu.ru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minzdravsoc.ru" TargetMode="External"/><Relationship Id="rId12" Type="http://schemas.openxmlformats.org/officeDocument/2006/relationships/hyperlink" Target="http://allmedbook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open.ru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doctorspb.ru" TargetMode="External"/><Relationship Id="rId23" Type="http://schemas.openxmlformats.org/officeDocument/2006/relationships/footer" Target="footer5.xml"/><Relationship Id="rId10" Type="http://schemas.openxmlformats.org/officeDocument/2006/relationships/hyperlink" Target="http://medkniga.at.u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uzdrav.ru" TargetMode="External"/><Relationship Id="rId14" Type="http://schemas.openxmlformats.org/officeDocument/2006/relationships/hyperlink" Target="http://www.likar.info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9633</Words>
  <Characters>54910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2022-05-27T06:56:00Z</dcterms:created>
  <dcterms:modified xsi:type="dcterms:W3CDTF">2023-09-05T08:54:00Z</dcterms:modified>
</cp:coreProperties>
</file>