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0E6E02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25pt;margin-top:-2.6pt;width:229.8pt;height:74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1027">
              <w:txbxContent>
                <w:p w:rsidR="004214D5" w:rsidRPr="00124FC4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FC4">
                    <w:rPr>
                      <w:rFonts w:ascii="Times New Roman" w:hAnsi="Times New Roman"/>
                      <w:sz w:val="24"/>
                      <w:szCs w:val="24"/>
                    </w:rPr>
                    <w:t>«УТВЕРЖДАЮ»:</w:t>
                  </w:r>
                </w:p>
                <w:p w:rsidR="004214D5" w:rsidRPr="00C41C78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отделом по практическому обучению</w:t>
                  </w:r>
                </w:p>
                <w:p w:rsidR="004214D5" w:rsidRPr="00C41C78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О.И.Сахно</w:t>
                  </w:r>
                </w:p>
                <w:p w:rsidR="004214D5" w:rsidRPr="00C41C78" w:rsidRDefault="004214D5" w:rsidP="006C7C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Pr="00CF1C8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июня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620C9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214D5" w:rsidRPr="00C41C78" w:rsidRDefault="004214D5" w:rsidP="00DC541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Pr="009A0FC5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РАБОЧАЯ ПРОГРАММА ПРОИЗВОДСТВЕННОЙ ПРАКТИКИ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 xml:space="preserve">ПМ.03 ОКАЗАНИЕ ДОВРАЧЕБНОЙ МЕДИЦИНСКОЙ ПОМОЩИ 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ПРИ НЕОТЛОЖНЫХ И ЭКСТРЕМАЛЬНЫХ СОСТОЯНИЯХ</w:t>
      </w:r>
    </w:p>
    <w:p w:rsidR="009A0FC5" w:rsidRPr="009A0FC5" w:rsidRDefault="009A0FC5" w:rsidP="009A0FC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МДК.03.01 Основы реаниматологии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Специальность 34.02.01 Сестринское дело,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(на базе основного общего образования)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36B1" w:rsidRDefault="00F636B1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36B1" w:rsidRDefault="00F636B1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7453D0">
        <w:rPr>
          <w:rFonts w:ascii="Times New Roman" w:hAnsi="Times New Roman"/>
          <w:b/>
          <w:bCs/>
          <w:sz w:val="28"/>
          <w:szCs w:val="28"/>
        </w:rPr>
        <w:t>2</w:t>
      </w:r>
      <w:r w:rsidR="00620C9D">
        <w:rPr>
          <w:rFonts w:ascii="Times New Roman" w:hAnsi="Times New Roman"/>
          <w:b/>
          <w:bCs/>
          <w:sz w:val="28"/>
          <w:szCs w:val="28"/>
        </w:rPr>
        <w:t>3</w:t>
      </w:r>
      <w:r w:rsidRPr="009A0FC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A0FC5">
        <w:rPr>
          <w:rFonts w:ascii="Times New Roman" w:hAnsi="Times New Roman"/>
          <w:caps/>
          <w:sz w:val="28"/>
          <w:szCs w:val="28"/>
        </w:rPr>
        <w:t xml:space="preserve">34.02.01 </w:t>
      </w:r>
      <w:r w:rsidRPr="009A0FC5">
        <w:rPr>
          <w:rFonts w:ascii="Times New Roman" w:hAnsi="Times New Roman"/>
          <w:sz w:val="28"/>
          <w:szCs w:val="28"/>
        </w:rPr>
        <w:t xml:space="preserve">Сестринское дело и в соответствии с образовательной программой СПО по специальности </w:t>
      </w:r>
      <w:r w:rsidRPr="009A0FC5">
        <w:rPr>
          <w:rFonts w:ascii="Times New Roman" w:hAnsi="Times New Roman"/>
          <w:caps/>
          <w:sz w:val="28"/>
          <w:szCs w:val="28"/>
        </w:rPr>
        <w:t xml:space="preserve">34.02.01 </w:t>
      </w:r>
      <w:r w:rsidRPr="009A0FC5">
        <w:rPr>
          <w:rFonts w:ascii="Times New Roman" w:hAnsi="Times New Roman"/>
          <w:sz w:val="28"/>
          <w:szCs w:val="28"/>
        </w:rPr>
        <w:t xml:space="preserve">Сестринское дело ГБПОУ СК «Ставропольский базовый медицинский колледж». 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Разработчики:</w:t>
      </w:r>
    </w:p>
    <w:p w:rsidR="009A0FC5" w:rsidRPr="009A0FC5" w:rsidRDefault="00CF1C8B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</w:t>
      </w:r>
      <w:r w:rsidR="009A0FC5" w:rsidRPr="009A0FC5">
        <w:rPr>
          <w:rFonts w:ascii="Times New Roman" w:hAnsi="Times New Roman"/>
          <w:sz w:val="28"/>
          <w:szCs w:val="28"/>
        </w:rPr>
        <w:t>ченко А.</w:t>
      </w:r>
      <w:r>
        <w:rPr>
          <w:rFonts w:ascii="Times New Roman" w:hAnsi="Times New Roman"/>
          <w:sz w:val="28"/>
          <w:szCs w:val="28"/>
        </w:rPr>
        <w:t>А</w:t>
      </w:r>
      <w:r w:rsidR="009A0FC5" w:rsidRPr="009A0FC5">
        <w:rPr>
          <w:rFonts w:ascii="Times New Roman" w:hAnsi="Times New Roman"/>
          <w:sz w:val="28"/>
          <w:szCs w:val="28"/>
        </w:rPr>
        <w:t>., председатель</w:t>
      </w:r>
      <w:r w:rsidR="009A0FC5" w:rsidRPr="009A0FC5">
        <w:rPr>
          <w:rFonts w:ascii="Times New Roman" w:hAnsi="Times New Roman"/>
          <w:b/>
          <w:sz w:val="28"/>
          <w:szCs w:val="28"/>
        </w:rPr>
        <w:t xml:space="preserve"> </w:t>
      </w:r>
      <w:r w:rsidR="009A0FC5" w:rsidRPr="009A0FC5">
        <w:rPr>
          <w:rFonts w:ascii="Times New Roman" w:hAnsi="Times New Roman"/>
          <w:sz w:val="28"/>
          <w:szCs w:val="28"/>
        </w:rPr>
        <w:t xml:space="preserve">ЦМК хирургии, преподаватель высшей квалификационной категории ГБПОУ СК «Ставропольский базовый медицинский колледж» 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>Федорова Е.Е.</w:t>
      </w:r>
      <w:r w:rsidRPr="009A0FC5">
        <w:rPr>
          <w:rFonts w:ascii="Times New Roman" w:hAnsi="Times New Roman"/>
          <w:b/>
          <w:sz w:val="28"/>
          <w:szCs w:val="28"/>
        </w:rPr>
        <w:t xml:space="preserve">, </w:t>
      </w:r>
      <w:r w:rsidRPr="009A0FC5">
        <w:rPr>
          <w:rFonts w:ascii="Times New Roman" w:hAnsi="Times New Roman"/>
          <w:sz w:val="28"/>
          <w:szCs w:val="28"/>
        </w:rPr>
        <w:t xml:space="preserve">преподаватель ЦМК хирургии ГБПОУ СК «Ставропольский базовый медицинский колледж» 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>РАССМОТРЕНО:</w:t>
      </w:r>
    </w:p>
    <w:p w:rsidR="009A0FC5" w:rsidRPr="009A0FC5" w:rsidRDefault="009A0FC5" w:rsidP="009A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0FC5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9A0FC5">
        <w:rPr>
          <w:rFonts w:ascii="Times New Roman" w:hAnsi="Times New Roman"/>
          <w:sz w:val="28"/>
          <w:szCs w:val="28"/>
        </w:rPr>
        <w:t>хирургии</w:t>
      </w:r>
    </w:p>
    <w:p w:rsidR="009A0FC5" w:rsidRPr="009A0FC5" w:rsidRDefault="00620C9D" w:rsidP="009A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протокол № 10 от 21</w:t>
      </w:r>
      <w:r w:rsidR="009A0FC5" w:rsidRPr="009A0FC5">
        <w:rPr>
          <w:rFonts w:ascii="Times New Roman" w:hAnsi="Times New Roman"/>
          <w:sz w:val="28"/>
          <w:szCs w:val="28"/>
          <w:lang w:eastAsia="zh-CN"/>
        </w:rPr>
        <w:t xml:space="preserve"> июня 20</w:t>
      </w:r>
      <w:r w:rsidR="00CF1C8B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="009A0FC5" w:rsidRPr="009A0FC5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9A0FC5" w:rsidRPr="009A0FC5" w:rsidRDefault="009A0FC5" w:rsidP="009A0FC5">
      <w:pPr>
        <w:pStyle w:val="a5"/>
        <w:widowControl w:val="0"/>
        <w:numPr>
          <w:ilvl w:val="0"/>
          <w:numId w:val="37"/>
        </w:numPr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3825469</wp:posOffset>
            </wp:positionH>
            <wp:positionV relativeFrom="paragraph">
              <wp:posOffset>145263</wp:posOffset>
            </wp:positionV>
            <wp:extent cx="698804" cy="336499"/>
            <wp:effectExtent l="19050" t="0" r="6046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04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FC5">
        <w:rPr>
          <w:rStyle w:val="af3"/>
          <w:rFonts w:ascii="Times New Roman" w:hAnsi="Times New Roman"/>
          <w:sz w:val="28"/>
          <w:szCs w:val="28"/>
        </w:rPr>
        <w:t>Федорченко С.А.,</w:t>
      </w:r>
      <w:r w:rsidRPr="009A0FC5">
        <w:rPr>
          <w:rFonts w:ascii="Times New Roman" w:hAnsi="Times New Roman"/>
          <w:sz w:val="28"/>
          <w:szCs w:val="28"/>
        </w:rPr>
        <w:t xml:space="preserve"> главная медицинская сестра, ГБУЗ СК «Городская клиническая больница №2» города Ставрополя 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1685290" cy="1638300"/>
            <wp:effectExtent l="19050" t="0" r="0" b="0"/>
            <wp:wrapTight wrapText="bothSides">
              <wp:wrapPolygon edited="0">
                <wp:start x="-244" y="0"/>
                <wp:lineTo x="-244" y="21349"/>
                <wp:lineTo x="21486" y="21349"/>
                <wp:lineTo x="21486" y="0"/>
                <wp:lineTo x="-244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FC5" w:rsidRPr="009A0FC5" w:rsidRDefault="000E6E02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-144.1pt;margin-top:8.05pt;width:19pt;height:13.5pt;z-index:251660288" fillcolor="white [3212]" stroked="f"/>
        </w:pic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Рецензенты:</w:t>
      </w:r>
    </w:p>
    <w:p w:rsidR="009A0FC5" w:rsidRPr="009A0FC5" w:rsidRDefault="009A0FC5" w:rsidP="009A0FC5">
      <w:pPr>
        <w:pStyle w:val="a5"/>
        <w:numPr>
          <w:ilvl w:val="0"/>
          <w:numId w:val="36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 xml:space="preserve">Минаев С.В., д.м.н., профессор, зав. кафедрой детской хирургии с курсом ДПО ФГБОУ ВО </w:t>
      </w:r>
      <w:proofErr w:type="spellStart"/>
      <w:r w:rsidRPr="009A0FC5">
        <w:rPr>
          <w:rFonts w:ascii="Times New Roman" w:hAnsi="Times New Roman"/>
          <w:sz w:val="28"/>
          <w:szCs w:val="28"/>
        </w:rPr>
        <w:t>СтГМУ</w:t>
      </w:r>
      <w:proofErr w:type="spellEnd"/>
      <w:r w:rsidRPr="009A0FC5">
        <w:rPr>
          <w:rFonts w:ascii="Times New Roman" w:hAnsi="Times New Roman"/>
          <w:sz w:val="28"/>
          <w:szCs w:val="28"/>
        </w:rPr>
        <w:t xml:space="preserve"> Минздрава РФ </w:t>
      </w:r>
    </w:p>
    <w:p w:rsidR="009A0FC5" w:rsidRPr="009A0FC5" w:rsidRDefault="009A0FC5" w:rsidP="009A0FC5">
      <w:pPr>
        <w:pStyle w:val="a5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FC5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9A0FC5">
        <w:rPr>
          <w:rFonts w:ascii="Times New Roman" w:hAnsi="Times New Roman"/>
          <w:sz w:val="28"/>
          <w:szCs w:val="28"/>
        </w:rPr>
        <w:t xml:space="preserve"> М.Е., к.м.н., зам. директора по УР ГБПОУ СК «Ставропольский базовый медицинский колледж»</w:t>
      </w:r>
    </w:p>
    <w:p w:rsidR="00E46D46" w:rsidRPr="009A0FC5" w:rsidRDefault="00E46D46" w:rsidP="009A0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D46" w:rsidRPr="00F6427F" w:rsidRDefault="00E46D46" w:rsidP="00E46D46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D82F13" w:rsidRPr="002D1C6D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C6D">
        <w:rPr>
          <w:rFonts w:ascii="Times New Roman" w:hAnsi="Times New Roman"/>
          <w:b/>
          <w:sz w:val="24"/>
          <w:szCs w:val="24"/>
        </w:rPr>
        <w:lastRenderedPageBreak/>
        <w:t xml:space="preserve">ФГБОУ </w:t>
      </w:r>
      <w:proofErr w:type="gramStart"/>
      <w:r w:rsidRPr="002D1C6D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2D1C6D">
        <w:rPr>
          <w:rFonts w:ascii="Times New Roman" w:hAnsi="Times New Roman"/>
          <w:b/>
          <w:sz w:val="24"/>
          <w:szCs w:val="24"/>
        </w:rPr>
        <w:t xml:space="preserve"> «Ставропольский государственный медицинский университет» </w:t>
      </w:r>
    </w:p>
    <w:p w:rsidR="00D82F13" w:rsidRPr="002D1C6D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C6D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E46D46" w:rsidRPr="00D82F13" w:rsidRDefault="00E46D46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D46" w:rsidRPr="00D82F13" w:rsidRDefault="00D82F13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F13">
        <w:rPr>
          <w:rFonts w:ascii="Times New Roman" w:hAnsi="Times New Roman"/>
          <w:b/>
          <w:sz w:val="24"/>
          <w:szCs w:val="24"/>
        </w:rPr>
        <w:t>РЕЦЕНЗИЯ</w:t>
      </w:r>
    </w:p>
    <w:p w:rsidR="00D82F13" w:rsidRPr="00D82F13" w:rsidRDefault="00D82F13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13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на рабочую программу производственной практики</w:t>
      </w:r>
      <w:r w:rsidR="00D82F13">
        <w:rPr>
          <w:rFonts w:ascii="Times New Roman" w:hAnsi="Times New Roman"/>
          <w:sz w:val="24"/>
          <w:szCs w:val="24"/>
        </w:rPr>
        <w:t xml:space="preserve"> </w:t>
      </w:r>
      <w:r w:rsidR="00D82F13" w:rsidRPr="00D82F13">
        <w:rPr>
          <w:rFonts w:ascii="Times New Roman" w:hAnsi="Times New Roman"/>
          <w:sz w:val="24"/>
          <w:szCs w:val="24"/>
        </w:rPr>
        <w:t>по профилю специальности</w:t>
      </w:r>
    </w:p>
    <w:p w:rsid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 xml:space="preserve">ПМ.03. Оказание доврачебной медицинской помощи 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при неотложных и экстремальных состояниях</w:t>
      </w:r>
    </w:p>
    <w:p w:rsidR="00D82F13" w:rsidRPr="00D82F13" w:rsidRDefault="00D82F13" w:rsidP="00D82F1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МДК 03.01. Основы реаниматологии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Специальность 34.02.01 Сестринское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4D4">
        <w:rPr>
          <w:rFonts w:ascii="Times New Roman" w:hAnsi="Times New Roman"/>
          <w:sz w:val="24"/>
          <w:szCs w:val="24"/>
        </w:rPr>
        <w:t>(на базе основного общего образования)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базовая подготовка</w:t>
      </w:r>
    </w:p>
    <w:p w:rsidR="00E46D46" w:rsidRPr="00D82F13" w:rsidRDefault="00E46D46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включает обязательные компоненты: паспорт рабочей программы, структуру и содержание, условия реализации, контроль и оценку результатов освоения вида деятельности.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рабочей программы охватывает весь материал, необходимый для обучения студентов средних специальных учебных заведений.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отражает место производственной практики по профессиональному модулю </w:t>
      </w:r>
      <w:r w:rsidRPr="00842768">
        <w:rPr>
          <w:color w:val="auto"/>
        </w:rPr>
        <w:t xml:space="preserve">ПМ.03. </w:t>
      </w:r>
      <w:r>
        <w:rPr>
          <w:color w:val="auto"/>
        </w:rPr>
        <w:t>«</w:t>
      </w:r>
      <w:r w:rsidRPr="00842768">
        <w:rPr>
          <w:color w:val="auto"/>
        </w:rPr>
        <w:t>Оказание доврачебной медицинской помощи</w:t>
      </w:r>
      <w:r>
        <w:rPr>
          <w:color w:val="auto"/>
        </w:rPr>
        <w:t xml:space="preserve"> </w:t>
      </w:r>
      <w:r w:rsidRPr="00842768">
        <w:rPr>
          <w:color w:val="auto"/>
        </w:rPr>
        <w:t>при неотложных и экстремальных состояниях</w:t>
      </w:r>
      <w:r>
        <w:rPr>
          <w:color w:val="auto"/>
        </w:rPr>
        <w:t xml:space="preserve">», </w:t>
      </w:r>
      <w:r w:rsidRPr="00842768">
        <w:rPr>
          <w:color w:val="auto"/>
        </w:rPr>
        <w:t xml:space="preserve">МДК 03.01. </w:t>
      </w:r>
      <w:r>
        <w:rPr>
          <w:color w:val="auto"/>
        </w:rPr>
        <w:t>«</w:t>
      </w:r>
      <w:r w:rsidRPr="00842768">
        <w:rPr>
          <w:color w:val="auto"/>
        </w:rPr>
        <w:t>Основы реаниматологии</w:t>
      </w:r>
      <w:r>
        <w:rPr>
          <w:color w:val="auto"/>
        </w:rPr>
        <w:t xml:space="preserve">» в структуре ОПОП. Раскрываются основные цели и задачи практики, требования к результатам ее освоения.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структуре и содержании программы производственной практики указаны основные разделы (этапы) производственной практики, виды производственных работ и определена форма итоговой аттестации по окончании практики.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программы направлено на </w:t>
      </w:r>
      <w:r>
        <w:t xml:space="preserve">овладение обучающимися видом деятельности «Оказание доврачебной медицинской помощи при неотложных и экстремальных состояниях», в том числе на </w:t>
      </w:r>
      <w:r>
        <w:rPr>
          <w:color w:val="auto"/>
        </w:rPr>
        <w:t xml:space="preserve">формирование </w:t>
      </w:r>
      <w:r>
        <w:t xml:space="preserve">профессиональных (ПК) и общих (ОК) компетенций, </w:t>
      </w:r>
      <w:r>
        <w:rPr>
          <w:color w:val="auto"/>
        </w:rPr>
        <w:t>определенных ФГОС СПО по специальности, и соответствует объему часов, указанному в рабочем учебном плане.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рабочей программе определены требования к результатам и уровню освоения </w:t>
      </w:r>
      <w:r>
        <w:rPr>
          <w:bCs/>
        </w:rPr>
        <w:t>профессиональных компетенций</w:t>
      </w:r>
      <w:r>
        <w:rPr>
          <w:color w:val="auto"/>
        </w:rPr>
        <w:t>, что позволяет провести а</w:t>
      </w:r>
      <w:r>
        <w:rPr>
          <w:iCs/>
        </w:rPr>
        <w:t>нализ полученного на практике практического опыта и подготовить отчет по производственной практике</w:t>
      </w:r>
      <w:r>
        <w:rPr>
          <w:color w:val="auto"/>
        </w:rPr>
        <w:t xml:space="preserve">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 </w:t>
      </w:r>
    </w:p>
    <w:p w:rsidR="00D82F13" w:rsidRPr="00D82F13" w:rsidRDefault="00D82F13" w:rsidP="00D82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F13" w:rsidRPr="00D82F13" w:rsidRDefault="00D82F13" w:rsidP="00D82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D46" w:rsidRPr="00D82F13" w:rsidRDefault="00F636B1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1023079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2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13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5AC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="00D82F13" w:rsidRPr="00D82F13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на рабочую программу производственной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F13">
        <w:rPr>
          <w:rFonts w:ascii="Times New Roman" w:hAnsi="Times New Roman"/>
          <w:sz w:val="24"/>
          <w:szCs w:val="24"/>
        </w:rPr>
        <w:t>по профилю специальности</w:t>
      </w:r>
    </w:p>
    <w:p w:rsid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 xml:space="preserve">ПМ.03. Оказание доврачебной медицинской помощи 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при неотложных и экстремальных состояниях</w:t>
      </w:r>
    </w:p>
    <w:p w:rsidR="00D82F13" w:rsidRPr="00D82F13" w:rsidRDefault="00D82F13" w:rsidP="00D82F1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МДК 03.01. Основы реаниматологии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Специальность 34.02.01 Сестринское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4D4">
        <w:rPr>
          <w:rFonts w:ascii="Times New Roman" w:hAnsi="Times New Roman"/>
          <w:sz w:val="24"/>
          <w:szCs w:val="24"/>
        </w:rPr>
        <w:t>(на базе основного общего образования)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базовая подготовка</w:t>
      </w:r>
    </w:p>
    <w:p w:rsidR="00E46D46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производственной практики составлена в соответствии с требованиями ФГОС СПО по программе подготовки специалистов среднего звена по специальности 34.02.01 Сестринское дело.</w:t>
      </w: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направлена на освоение обучающимися вид</w:t>
      </w:r>
      <w:r w:rsidR="00C440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деятельности «</w:t>
      </w:r>
      <w:r w:rsidRPr="00842768">
        <w:rPr>
          <w:rFonts w:ascii="Times New Roman" w:hAnsi="Times New Roman"/>
          <w:sz w:val="24"/>
          <w:szCs w:val="24"/>
        </w:rPr>
        <w:t>Оказание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4"/>
          <w:szCs w:val="24"/>
        </w:rPr>
        <w:t xml:space="preserve">» в части формирования профессиональных (ПК) и общих (ОК) компетенций, и является завершающим этапом освоения междисциплинарного курса МДК 03.01. «Основы реаниматологии». </w:t>
      </w: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eastAsia="ar-SA"/>
        </w:rPr>
        <w:t>едицинская сестра/медицинский брат должны владеть методикой о</w:t>
      </w:r>
      <w:r>
        <w:rPr>
          <w:rFonts w:ascii="Times New Roman" w:hAnsi="Times New Roman"/>
          <w:sz w:val="24"/>
          <w:szCs w:val="24"/>
        </w:rPr>
        <w:t>казания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4"/>
          <w:szCs w:val="24"/>
          <w:lang w:eastAsia="ar-SA"/>
        </w:rPr>
        <w:t xml:space="preserve"> и выполнять указанный в программе обязательный минимум сестринских вмешательств. Поэтому прохождение студентами производственной практики по профилю специальности является важным этапом в приобретении необходимого практического опыта.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В программе сформулированы основные задачи практики с целью овладения указанным видом деятельности и приобретения практического опыта в </w:t>
      </w:r>
      <w:r>
        <w:t>оказании доврачебной медицинской помощи при неотложных и экстремальных состояниях,</w:t>
      </w:r>
      <w:r>
        <w:rPr>
          <w:color w:val="auto"/>
        </w:rPr>
        <w:t xml:space="preserve"> </w:t>
      </w:r>
      <w:r>
        <w:t>формирования умения и опыта практической работы по осуществлению ухода за пациентами различных возрастных групп в условиях учреждения здравоохранения</w:t>
      </w:r>
      <w:r w:rsidR="00B334E7">
        <w:t>, а также</w:t>
      </w:r>
      <w:r>
        <w:t xml:space="preserve"> принятию решений в стандартных и нестандартных ситуациях</w:t>
      </w:r>
      <w:r w:rsidR="00B334E7">
        <w:t>.</w:t>
      </w:r>
      <w:proofErr w:type="gramEnd"/>
      <w:r w:rsidR="00B334E7">
        <w:t xml:space="preserve"> </w:t>
      </w:r>
      <w:r>
        <w:rPr>
          <w:color w:val="auto"/>
        </w:rPr>
        <w:t>Продолжительность практики соответствует объему часов, указанному в рабочем учебном плане. Определены основные разделы (этапы) производственной практики, виды производственных работ и форма итоговой аттестации по окончании практики. А</w:t>
      </w:r>
      <w:r>
        <w:rPr>
          <w:iCs/>
        </w:rPr>
        <w:t xml:space="preserve">нализ полученного на практике практического опыта позволит </w:t>
      </w:r>
      <w:proofErr w:type="gramStart"/>
      <w:r>
        <w:rPr>
          <w:iCs/>
        </w:rPr>
        <w:t>обучающимся</w:t>
      </w:r>
      <w:proofErr w:type="gramEnd"/>
      <w:r>
        <w:rPr>
          <w:iCs/>
        </w:rPr>
        <w:t xml:space="preserve"> подготовить отчет по производственной практике.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программы направлено на </w:t>
      </w:r>
      <w:r>
        <w:t xml:space="preserve">овладение обучающимися видом деятельности «Оказание доврачебной медицинской помощи при неотложных и экстремальных состояниях», в том числе на </w:t>
      </w:r>
      <w:r>
        <w:rPr>
          <w:color w:val="auto"/>
        </w:rPr>
        <w:t xml:space="preserve">формирование </w:t>
      </w:r>
      <w:r>
        <w:t>профессиональных (ПК) и общих (ОК) компетенций, о</w:t>
      </w:r>
      <w:r>
        <w:rPr>
          <w:color w:val="auto"/>
        </w:rPr>
        <w:t>пределенных ФГОС СПО, и соответствует объему часов, указанному в рабочем учебном плане.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 </w:t>
      </w:r>
    </w:p>
    <w:p w:rsidR="00D82F13" w:rsidRPr="00D82F13" w:rsidRDefault="00D82F13" w:rsidP="00D82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F13" w:rsidRDefault="00D82F13" w:rsidP="00D82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1B1" w:rsidRDefault="005641B1" w:rsidP="005641B1">
      <w:pPr>
        <w:framePr w:wrap="none" w:vAnchor="page" w:hAnchor="page" w:x="1569" w:y="10226"/>
        <w:rPr>
          <w:sz w:val="2"/>
          <w:szCs w:val="2"/>
        </w:rPr>
      </w:pPr>
    </w:p>
    <w:p w:rsidR="00E46D46" w:rsidRPr="009F20BC" w:rsidRDefault="005641B1" w:rsidP="00E46D4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0890" cy="606688"/>
            <wp:effectExtent l="19050" t="0" r="0" b="0"/>
            <wp:docPr id="2" name="Рисунок 1" descr="C:\Users\852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0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Default="00E46D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BA6CF3" w:rsidRPr="00F6427F" w:rsidRDefault="00BA6CF3" w:rsidP="00C57D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6427F">
        <w:rPr>
          <w:b/>
        </w:rPr>
        <w:lastRenderedPageBreak/>
        <w:t>СОДЕРЖАНИЕ</w:t>
      </w:r>
    </w:p>
    <w:p w:rsidR="00BA6CF3" w:rsidRPr="00F6427F" w:rsidRDefault="00E46D46" w:rsidP="00BA6CF3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</w:t>
      </w:r>
      <w:r w:rsidRPr="00F6427F">
        <w:rPr>
          <w:rFonts w:ascii="Times New Roman" w:hAnsi="Times New Roman"/>
          <w:sz w:val="24"/>
          <w:szCs w:val="24"/>
        </w:rPr>
        <w:t>стр.</w:t>
      </w:r>
    </w:p>
    <w:tbl>
      <w:tblPr>
        <w:tblW w:w="5000" w:type="pct"/>
        <w:tblLook w:val="0000"/>
      </w:tblPr>
      <w:tblGrid>
        <w:gridCol w:w="871"/>
        <w:gridCol w:w="7833"/>
        <w:gridCol w:w="726"/>
      </w:tblGrid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634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643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649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43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6CF3" w:rsidRPr="000517CD" w:rsidTr="00E46D46">
        <w:trPr>
          <w:trHeight w:val="564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6CF3" w:rsidRPr="000517CD" w:rsidTr="00E46D46">
        <w:trPr>
          <w:trHeight w:val="617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6CF3" w:rsidRPr="000517CD" w:rsidTr="00E46D46">
        <w:trPr>
          <w:trHeight w:val="43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Учебно-методическое и информационное обеспечение </w:t>
            </w:r>
            <w:proofErr w:type="gramStart"/>
            <w:r w:rsidRPr="000517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517CD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</w:t>
            </w:r>
            <w:r w:rsidR="00051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6CF3" w:rsidRPr="000517CD" w:rsidTr="00E46D46">
        <w:trPr>
          <w:trHeight w:val="637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</w:t>
            </w:r>
            <w:r w:rsidR="00051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6CF3" w:rsidRPr="000517CD" w:rsidTr="00E46D46">
        <w:trPr>
          <w:trHeight w:val="663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A6CF3" w:rsidRPr="000517CD" w:rsidTr="00E46D46">
        <w:trPr>
          <w:trHeight w:val="501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  <w:r w:rsidR="000E4A9A" w:rsidRPr="000517CD">
              <w:rPr>
                <w:rFonts w:ascii="Times New Roman" w:hAnsi="Times New Roman"/>
                <w:caps/>
                <w:sz w:val="24"/>
                <w:szCs w:val="24"/>
              </w:rPr>
              <w:t>: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6CF3" w:rsidRPr="000517CD" w:rsidTr="00E46D46">
        <w:trPr>
          <w:trHeight w:val="55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6CF3" w:rsidRPr="000517CD" w:rsidTr="00E46D46">
        <w:trPr>
          <w:trHeight w:val="559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2. Отчет по производственной практике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6CF3" w:rsidRPr="000517CD" w:rsidTr="00E46D46">
        <w:trPr>
          <w:trHeight w:val="553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53" w:type="pct"/>
          </w:tcPr>
          <w:p w:rsidR="00BA6CF3" w:rsidRPr="000517CD" w:rsidRDefault="000E4A9A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3. </w:t>
            </w:r>
            <w:r w:rsidR="00BA6CF3" w:rsidRPr="000517C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153" w:type="pct"/>
          </w:tcPr>
          <w:p w:rsidR="00BA6CF3" w:rsidRPr="000517CD" w:rsidRDefault="000E4A9A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4. </w:t>
            </w:r>
            <w:r w:rsidR="00BA6CF3" w:rsidRPr="000517CD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5. </w:t>
            </w:r>
            <w:r w:rsidR="00F636B1" w:rsidRPr="00F936FE">
              <w:rPr>
                <w:rFonts w:ascii="Times New Roman" w:hAnsi="Times New Roman"/>
                <w:sz w:val="24"/>
                <w:szCs w:val="24"/>
              </w:rPr>
              <w:t>Перечень практических заданий к дифференцированному зачету</w:t>
            </w:r>
            <w:r w:rsidR="00F636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5" w:type="pct"/>
          </w:tcPr>
          <w:p w:rsidR="00BA6CF3" w:rsidRPr="000517CD" w:rsidRDefault="00BA6CF3" w:rsidP="003F2C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3</w:t>
            </w:r>
            <w:r w:rsidR="003F2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A9A" w:rsidRPr="000517CD" w:rsidTr="00E46D46">
        <w:trPr>
          <w:trHeight w:val="561"/>
        </w:trPr>
        <w:tc>
          <w:tcPr>
            <w:tcW w:w="462" w:type="pct"/>
          </w:tcPr>
          <w:p w:rsidR="000E4A9A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153" w:type="pct"/>
          </w:tcPr>
          <w:p w:rsidR="000E4A9A" w:rsidRPr="000517CD" w:rsidRDefault="000E4A9A" w:rsidP="000E4A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6. Тематический план</w:t>
            </w:r>
          </w:p>
        </w:tc>
        <w:tc>
          <w:tcPr>
            <w:tcW w:w="385" w:type="pct"/>
          </w:tcPr>
          <w:p w:rsidR="000E4A9A" w:rsidRPr="000517CD" w:rsidRDefault="003F2C08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6427F" w:rsidRDefault="00F6427F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F6427F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A6CF3" w:rsidRPr="00F6427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A6CF3" w:rsidRPr="00F6427F">
        <w:rPr>
          <w:rFonts w:ascii="Times New Roman" w:hAnsi="Times New Roman"/>
          <w:b/>
          <w:caps/>
          <w:sz w:val="24"/>
          <w:szCs w:val="24"/>
        </w:rPr>
        <w:t>Паспорт рабочей программы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1.1. Область применения рабочей программы производственной практики по профилю специальности</w:t>
      </w:r>
    </w:p>
    <w:p w:rsidR="00BA6CF3" w:rsidRPr="00F6427F" w:rsidRDefault="00BA6CF3" w:rsidP="00BA6C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C57D5E">
        <w:rPr>
          <w:rFonts w:ascii="Times New Roman" w:hAnsi="Times New Roman"/>
          <w:sz w:val="24"/>
          <w:szCs w:val="24"/>
        </w:rPr>
        <w:t>34.02.01 Сестринское дело</w:t>
      </w:r>
      <w:r w:rsidRPr="00F6427F">
        <w:rPr>
          <w:rFonts w:ascii="Times New Roman" w:hAnsi="Times New Roman"/>
          <w:sz w:val="24"/>
          <w:szCs w:val="24"/>
        </w:rPr>
        <w:t xml:space="preserve"> в части освоения основного вида деятельности: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 и общими (ОК) компетенциями: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3.1. Оказывать доврачебную помощь при неотложных состояниях и травмах.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3.2. Участвовать в оказании медици</w:t>
      </w:r>
      <w:r w:rsidR="00E46D46">
        <w:rPr>
          <w:rStyle w:val="FontStyle56"/>
          <w:color w:val="auto"/>
          <w:sz w:val="24"/>
          <w:szCs w:val="24"/>
        </w:rPr>
        <w:t xml:space="preserve">нской помощи при чрезвычайных </w:t>
      </w:r>
      <w:r w:rsidRPr="00F6427F">
        <w:rPr>
          <w:rStyle w:val="FontStyle56"/>
          <w:color w:val="auto"/>
          <w:sz w:val="24"/>
          <w:szCs w:val="24"/>
        </w:rPr>
        <w:t>ситуациях.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BA6CF3" w:rsidRPr="00F6427F" w:rsidRDefault="00675A2F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2F">
        <w:rPr>
          <w:rFonts w:ascii="Times New Roman" w:hAnsi="Times New Roman"/>
          <w:sz w:val="24"/>
          <w:szCs w:val="24"/>
        </w:rPr>
        <w:t>освоение вида деятельности</w:t>
      </w:r>
      <w:r w:rsidR="00BA6CF3" w:rsidRPr="00F64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оказание </w:t>
      </w:r>
      <w:r w:rsidRPr="00F6427F">
        <w:rPr>
          <w:rFonts w:ascii="Times New Roman" w:hAnsi="Times New Roman"/>
          <w:b/>
          <w:sz w:val="24"/>
          <w:szCs w:val="24"/>
        </w:rPr>
        <w:t>доврачебной медицинской помощи при неотложных и экстремальных состояниях</w:t>
      </w:r>
      <w:r w:rsidRPr="00F6427F">
        <w:rPr>
          <w:rFonts w:ascii="Times New Roman" w:hAnsi="Times New Roman"/>
          <w:sz w:val="24"/>
          <w:szCs w:val="24"/>
        </w:rPr>
        <w:t xml:space="preserve"> </w:t>
      </w:r>
      <w:r w:rsidR="00BA6CF3" w:rsidRPr="00F6427F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="00BA6CF3" w:rsidRPr="00F642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A6CF3" w:rsidRPr="00F6427F">
        <w:rPr>
          <w:rFonts w:ascii="Times New Roman" w:hAnsi="Times New Roman"/>
          <w:sz w:val="24"/>
          <w:szCs w:val="24"/>
        </w:rPr>
        <w:t xml:space="preserve"> всех видов деятельности по специальности</w:t>
      </w:r>
      <w:r>
        <w:rPr>
          <w:rFonts w:ascii="Times New Roman" w:hAnsi="Times New Roman"/>
          <w:sz w:val="24"/>
          <w:szCs w:val="24"/>
        </w:rPr>
        <w:t xml:space="preserve"> 34.02.01 Сестринское дело</w:t>
      </w:r>
      <w:r w:rsidR="00BA6CF3" w:rsidRPr="00F6427F">
        <w:rPr>
          <w:rFonts w:ascii="Times New Roman" w:hAnsi="Times New Roman"/>
          <w:sz w:val="24"/>
          <w:szCs w:val="24"/>
        </w:rPr>
        <w:t>;</w:t>
      </w:r>
    </w:p>
    <w:p w:rsidR="00BA6CF3" w:rsidRPr="00F6427F" w:rsidRDefault="00BA6CF3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формирование общих и профессиональных компетенций;</w:t>
      </w:r>
    </w:p>
    <w:p w:rsidR="00BA6CF3" w:rsidRPr="00F6427F" w:rsidRDefault="00BA6CF3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приобретение необходимых умений и опыта практической работы по специальности</w:t>
      </w:r>
      <w:r w:rsidR="00675A2F">
        <w:rPr>
          <w:rFonts w:ascii="Times New Roman" w:hAnsi="Times New Roman"/>
          <w:sz w:val="24"/>
          <w:szCs w:val="24"/>
        </w:rPr>
        <w:t>34.02.01 Сестринское дело</w:t>
      </w:r>
      <w:r w:rsidRPr="00F6427F">
        <w:rPr>
          <w:rFonts w:ascii="Times New Roman" w:hAnsi="Times New Roman"/>
          <w:sz w:val="24"/>
          <w:szCs w:val="24"/>
        </w:rPr>
        <w:t>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BA6CF3" w:rsidRPr="00F6427F" w:rsidRDefault="00BA6CF3" w:rsidP="009657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умение</w:t>
      </w:r>
      <w:r w:rsidR="00E46D46">
        <w:rPr>
          <w:rFonts w:ascii="Times New Roman" w:hAnsi="Times New Roman"/>
          <w:sz w:val="24"/>
          <w:szCs w:val="24"/>
          <w:lang w:eastAsia="ru-RU"/>
        </w:rPr>
        <w:t xml:space="preserve"> и опыт практической работы по </w:t>
      </w:r>
      <w:r w:rsidRPr="00F6427F">
        <w:rPr>
          <w:rFonts w:ascii="Times New Roman" w:hAnsi="Times New Roman"/>
          <w:sz w:val="24"/>
          <w:szCs w:val="24"/>
          <w:lang w:eastAsia="ru-RU"/>
        </w:rPr>
        <w:t>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F6427F">
        <w:rPr>
          <w:rFonts w:ascii="Times New Roman" w:hAnsi="Times New Roman"/>
          <w:sz w:val="24"/>
          <w:szCs w:val="24"/>
          <w:lang w:eastAsia="ru-RU"/>
        </w:rPr>
        <w:t>самоухода</w:t>
      </w:r>
      <w:proofErr w:type="spellEnd"/>
      <w:r w:rsidRPr="00F6427F">
        <w:rPr>
          <w:rFonts w:ascii="Times New Roman" w:hAnsi="Times New Roman"/>
          <w:sz w:val="24"/>
          <w:szCs w:val="24"/>
          <w:lang w:eastAsia="ru-RU"/>
        </w:rPr>
        <w:t xml:space="preserve"> и участия в </w:t>
      </w:r>
      <w:proofErr w:type="spellStart"/>
      <w:r w:rsidRPr="00F6427F">
        <w:rPr>
          <w:rFonts w:ascii="Times New Roman" w:hAnsi="Times New Roman"/>
          <w:sz w:val="24"/>
          <w:szCs w:val="24"/>
          <w:lang w:eastAsia="ru-RU"/>
        </w:rPr>
        <w:t>санпросветработе</w:t>
      </w:r>
      <w:proofErr w:type="spellEnd"/>
      <w:r w:rsidRPr="00F6427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практи</w:t>
      </w:r>
      <w:r w:rsidR="00E46D46">
        <w:rPr>
          <w:rFonts w:ascii="Times New Roman" w:hAnsi="Times New Roman"/>
          <w:sz w:val="24"/>
          <w:szCs w:val="24"/>
          <w:lang w:eastAsia="ru-RU"/>
        </w:rPr>
        <w:t xml:space="preserve">ческий опыт по </w:t>
      </w:r>
      <w:r w:rsidRPr="00F6427F">
        <w:rPr>
          <w:rFonts w:ascii="Times New Roman" w:hAnsi="Times New Roman"/>
          <w:sz w:val="24"/>
          <w:szCs w:val="24"/>
          <w:lang w:eastAsia="ru-RU"/>
        </w:rPr>
        <w:t>осуществлению сестринского процесса и оформлению медицинской документации.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BA6CF3" w:rsidRPr="00F6427F" w:rsidRDefault="00BA6CF3" w:rsidP="00BA6CF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lastRenderedPageBreak/>
        <w:t>1.3. Место производственной практики по профилю специальности в структуре ОПОП СПО</w:t>
      </w:r>
    </w:p>
    <w:p w:rsidR="00BA6CF3" w:rsidRPr="00F6427F" w:rsidRDefault="00C57D5E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обучение в ГБПОУ СК</w:t>
      </w:r>
      <w:r w:rsidR="00BA6CF3" w:rsidRPr="00F6427F">
        <w:rPr>
          <w:rFonts w:ascii="Times New Roman" w:hAnsi="Times New Roman"/>
          <w:sz w:val="24"/>
          <w:szCs w:val="24"/>
        </w:rPr>
        <w:t xml:space="preserve"> «С</w:t>
      </w:r>
      <w:r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BA6CF3" w:rsidRPr="00F6427F">
        <w:rPr>
          <w:rFonts w:ascii="Times New Roman" w:hAnsi="Times New Roman"/>
          <w:sz w:val="24"/>
          <w:szCs w:val="24"/>
        </w:rPr>
        <w:t xml:space="preserve">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</w:t>
      </w:r>
      <w:proofErr w:type="gramStart"/>
      <w:r w:rsidR="00BA6CF3" w:rsidRPr="00F642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A6CF3" w:rsidRPr="00F6427F">
        <w:rPr>
          <w:rFonts w:ascii="Times New Roman" w:hAnsi="Times New Roman"/>
          <w:sz w:val="24"/>
          <w:szCs w:val="24"/>
        </w:rPr>
        <w:t xml:space="preserve"> являются составной частью ОПОП СПО, обеспечивающей реализацию ФГОС СПО.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</w:t>
      </w:r>
      <w:r w:rsidR="00C57D5E">
        <w:rPr>
          <w:rFonts w:ascii="Times New Roman" w:hAnsi="Times New Roman"/>
          <w:sz w:val="24"/>
          <w:szCs w:val="24"/>
        </w:rPr>
        <w:t>ФГОС СПО по специальности 34.02.01 Сестринское дело</w:t>
      </w:r>
      <w:r w:rsidRPr="00F6427F">
        <w:rPr>
          <w:rFonts w:ascii="Times New Roman" w:hAnsi="Times New Roman"/>
          <w:sz w:val="24"/>
          <w:szCs w:val="24"/>
        </w:rPr>
        <w:t xml:space="preserve"> в части освоения основного вида деятельности: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проводится, в соответствии с утвержденным учебным планом, после прохождения разделов  междисциплинарного курса МДК 03.01 в рамках модуля ПМ.03 в объеме 36 часов.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BA6CF3" w:rsidRPr="00F6427F" w:rsidRDefault="00675A2F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BA6CF3" w:rsidRPr="00F6427F">
        <w:rPr>
          <w:rFonts w:ascii="Times New Roman" w:hAnsi="Times New Roman"/>
          <w:b/>
          <w:sz w:val="24"/>
          <w:szCs w:val="24"/>
        </w:rPr>
        <w:t>оличество часов на освоение рабочей программы производственной практики по профилю специальности – 36 часов.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</w:t>
      </w:r>
      <w:r w:rsidR="00E46D46">
        <w:rPr>
          <w:rFonts w:ascii="Times New Roman" w:hAnsi="Times New Roman"/>
          <w:sz w:val="24"/>
          <w:szCs w:val="24"/>
        </w:rPr>
        <w:t xml:space="preserve">ГОС СПО по специальности </w:t>
      </w:r>
      <w:r w:rsidR="00C57D5E">
        <w:rPr>
          <w:rFonts w:ascii="Times New Roman" w:hAnsi="Times New Roman"/>
          <w:sz w:val="24"/>
          <w:szCs w:val="24"/>
        </w:rPr>
        <w:t>34.02.01</w:t>
      </w:r>
      <w:r w:rsidRPr="00F6427F">
        <w:rPr>
          <w:rFonts w:ascii="Times New Roman" w:hAnsi="Times New Roman"/>
          <w:sz w:val="24"/>
          <w:szCs w:val="24"/>
        </w:rPr>
        <w:t xml:space="preserve"> Сестринское дело.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</w:t>
      </w:r>
      <w:proofErr w:type="gramStart"/>
      <w:r w:rsidRPr="00F6427F">
        <w:rPr>
          <w:rFonts w:ascii="Times New Roman" w:hAnsi="Times New Roman"/>
          <w:sz w:val="24"/>
          <w:szCs w:val="24"/>
        </w:rPr>
        <w:t>г</w:t>
      </w:r>
      <w:proofErr w:type="gramEnd"/>
      <w:r w:rsidRPr="00F6427F">
        <w:rPr>
          <w:rFonts w:ascii="Times New Roman" w:hAnsi="Times New Roman"/>
          <w:sz w:val="24"/>
          <w:szCs w:val="24"/>
        </w:rPr>
        <w:t>. Ставрополя.</w:t>
      </w:r>
    </w:p>
    <w:p w:rsidR="00675A2F" w:rsidRPr="00ED0980" w:rsidRDefault="00675A2F" w:rsidP="00675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2F">
        <w:rPr>
          <w:rFonts w:ascii="Times New Roman" w:hAnsi="Times New Roman"/>
          <w:sz w:val="24"/>
          <w:szCs w:val="24"/>
        </w:rPr>
        <w:t xml:space="preserve">Базы практики определяются прямыми договорами об организации и проведении практической подготовки </w:t>
      </w:r>
      <w:proofErr w:type="gramStart"/>
      <w:r w:rsidRPr="00675A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5A2F">
        <w:rPr>
          <w:rFonts w:ascii="Times New Roman" w:hAnsi="Times New Roman"/>
          <w:sz w:val="24"/>
          <w:szCs w:val="24"/>
        </w:rPr>
        <w:t xml:space="preserve"> ГБПОУ СК «Ставропольский базовый медицинский колледж» по основным профессиональным программам СПО.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проводится на производственных базах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  <w:r w:rsidR="00C57D5E">
        <w:rPr>
          <w:rFonts w:ascii="Times New Roman" w:hAnsi="Times New Roman"/>
          <w:sz w:val="24"/>
          <w:szCs w:val="24"/>
        </w:rPr>
        <w:t>.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«Ставропольская краевая клиническая больница»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«Ставропольский краевой клинический онкологический диспансер»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«Городская клиническая больница№2» города Ставрополя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 Городская клиническая больница №3» города Ставрополя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lastRenderedPageBreak/>
        <w:t>ГБУЗ СК «Городская клиническая больница скорой медицинской помощи» города Ставрополя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E46D46" w:rsidRDefault="00E46D46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2.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РЕЗУЛЬТАТЫ ОСВОЕНИЯ ПРОГРАММЫ ПРОИЗВОДСТВЕННОЙ ПРАКТИКИ ПО ПРОФИЛЮ СПЕЦИАЛЬНОСТИ</w:t>
      </w:r>
    </w:p>
    <w:p w:rsidR="00BA6CF3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 </w:t>
      </w:r>
      <w:r w:rsidRPr="00F6427F">
        <w:rPr>
          <w:rFonts w:ascii="Times New Roman" w:hAnsi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  <w:r w:rsidRPr="00F6427F">
        <w:rPr>
          <w:rFonts w:ascii="Times New Roman" w:hAnsi="Times New Roman"/>
          <w:sz w:val="24"/>
          <w:szCs w:val="24"/>
        </w:rPr>
        <w:t xml:space="preserve">, в том числе профессиональными (ПК) и общими (ОК) компетенциями: </w:t>
      </w:r>
    </w:p>
    <w:p w:rsidR="00E46D46" w:rsidRPr="00F6427F" w:rsidRDefault="00E46D46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8287"/>
      </w:tblGrid>
      <w:tr w:rsidR="00BA6CF3" w:rsidRPr="00F6427F" w:rsidTr="00E46D46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BA6CF3" w:rsidRPr="00F6427F" w:rsidTr="00E46D46">
        <w:trPr>
          <w:trHeight w:val="60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BA6CF3" w:rsidRPr="00F6427F" w:rsidTr="00E46D46">
        <w:trPr>
          <w:trHeight w:val="4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F6427F">
              <w:t xml:space="preserve"> 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6CF3" w:rsidRPr="00F6427F" w:rsidTr="00E46D46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6CF3" w:rsidRPr="00F6427F" w:rsidTr="00E46D46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29"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Организовывать рабочее место с соблюдением требований</w:t>
            </w:r>
          </w:p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line="322" w:lineRule="exact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46D46" w:rsidRDefault="00E46D46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3.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СТРУКТУРА И СОДЕРЖАНИЕ ПРОИЗВОДСТВЕННОЙ ПРАКТИКИ ПО ПРОФИЛЮ СПЕЦИАЛЬНОСТИ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2635"/>
        <w:gridCol w:w="971"/>
        <w:gridCol w:w="5130"/>
      </w:tblGrid>
      <w:tr w:rsidR="00BA6CF3" w:rsidRPr="00F6427F" w:rsidTr="00E46D46">
        <w:trPr>
          <w:trHeight w:val="1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A6CF3" w:rsidRPr="00F6427F" w:rsidTr="00E46D46">
        <w:trPr>
          <w:trHeight w:val="742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BA6CF3" w:rsidRPr="00F6427F" w:rsidTr="00E46D46">
        <w:trPr>
          <w:trHeight w:val="417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Палата интенсивной терапии ОРИТ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витальных функций организма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кардиомонитором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Подключение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пульсоксиметра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Измерение артериального давления</w:t>
            </w:r>
          </w:p>
        </w:tc>
      </w:tr>
      <w:tr w:rsidR="00BA6CF3" w:rsidRPr="00F6427F" w:rsidTr="00E46D46">
        <w:trPr>
          <w:trHeight w:val="154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электроаспиратором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A6CF3" w:rsidRPr="00F6427F" w:rsidTr="00E46D46">
        <w:trPr>
          <w:trHeight w:val="343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Применение сре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дств тр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анспортировки пациентов.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57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Ингаляция увлажненного кислорода.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Парентеральное введение лекарственных препаратов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F6427F">
              <w:rPr>
                <w:rFonts w:ascii="Times New Roman" w:hAnsi="Times New Roman"/>
                <w:sz w:val="24"/>
                <w:szCs w:val="24"/>
              </w:rPr>
              <w:t>экстубации</w:t>
            </w:r>
            <w:proofErr w:type="spellEnd"/>
            <w:r w:rsidRPr="00F6427F">
              <w:rPr>
                <w:rFonts w:ascii="Times New Roman" w:hAnsi="Times New Roman"/>
                <w:sz w:val="24"/>
                <w:szCs w:val="24"/>
              </w:rPr>
              <w:t xml:space="preserve"> трахеи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Составление набора  для катетеризации центральной вены.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proofErr w:type="spellStart"/>
            <w:r w:rsidRPr="00F6427F">
              <w:rPr>
                <w:rFonts w:ascii="Times New Roman" w:hAnsi="Times New Roman"/>
                <w:sz w:val="24"/>
                <w:szCs w:val="24"/>
              </w:rPr>
              <w:t>трахеостомой</w:t>
            </w:r>
            <w:proofErr w:type="spellEnd"/>
          </w:p>
        </w:tc>
      </w:tr>
      <w:tr w:rsidR="00BA6CF3" w:rsidRPr="00F6427F" w:rsidTr="00E46D46">
        <w:trPr>
          <w:trHeight w:val="251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Промывание желудка</w:t>
            </w:r>
          </w:p>
        </w:tc>
      </w:tr>
      <w:tr w:rsidR="00BA6CF3" w:rsidRPr="00F6427F" w:rsidTr="00E46D46">
        <w:trPr>
          <w:trHeight w:val="242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Наложение всех видов повязок.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Реанимационный зал.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норм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набора для интубации трахеи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ИВЛ дыхательным мешком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Введение воздуховода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Сердечно-легочная реанимация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Подготовка дефибриллятора к работе.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наркозно-дыхательной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аппаратурой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Операционный блок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интубации трахеи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Внутривенное введение лекарственных препаратов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электроаспиратором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артериального давления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Введение воздуховода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Проведение непрямого массажа сердца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Подготовка дефибриллятора к работе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наркозно-дыхательной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аппаратурой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экстубации</w:t>
            </w:r>
            <w:proofErr w:type="spell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трахеи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pStyle w:val="ab"/>
              <w:spacing w:before="0" w:beforeAutospacing="0" w:after="0" w:afterAutospacing="0"/>
            </w:pPr>
            <w:r w:rsidRPr="00F6427F">
              <w:t>Составление набора инструментов для катетеризации подключичной вены.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Перевязочный кабинет хирургического отделения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A6CF3" w:rsidRPr="00F6427F" w:rsidTr="00E46D46">
        <w:trPr>
          <w:trHeight w:val="16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30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Применение сре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дств тр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анспортировки пациентов.</w:t>
            </w:r>
          </w:p>
        </w:tc>
      </w:tr>
      <w:tr w:rsidR="00BA6CF3" w:rsidRPr="00F6427F" w:rsidTr="00E46D46">
        <w:trPr>
          <w:trHeight w:val="15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Наложение жгута на конечность.</w:t>
            </w:r>
          </w:p>
        </w:tc>
      </w:tr>
      <w:tr w:rsidR="00BA6CF3" w:rsidRPr="00F6427F" w:rsidTr="00E46D46">
        <w:trPr>
          <w:trHeight w:val="176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D31D82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</w:t>
            </w:r>
            <w:r w:rsidR="00BA6CF3" w:rsidRPr="00F6427F">
              <w:rPr>
                <w:rFonts w:ascii="Times New Roman" w:hAnsi="Times New Roman"/>
                <w:sz w:val="24"/>
                <w:szCs w:val="24"/>
              </w:rPr>
              <w:t xml:space="preserve"> давящей повязки.</w:t>
            </w:r>
          </w:p>
        </w:tc>
      </w:tr>
      <w:tr w:rsidR="00BA6CF3" w:rsidRPr="00F6427F" w:rsidTr="00E46D46">
        <w:trPr>
          <w:trHeight w:val="168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D31D82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F6427F">
              <w:rPr>
                <w:rFonts w:ascii="Times New Roman" w:hAnsi="Times New Roman"/>
                <w:sz w:val="24"/>
                <w:szCs w:val="24"/>
              </w:rPr>
              <w:t>окклюзионной</w:t>
            </w:r>
            <w:proofErr w:type="spellEnd"/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повязки.</w:t>
            </w:r>
          </w:p>
        </w:tc>
      </w:tr>
      <w:tr w:rsidR="00BA6CF3" w:rsidRPr="00F6427F" w:rsidTr="00E46D46">
        <w:trPr>
          <w:trHeight w:val="173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Наложение шины </w:t>
            </w:r>
            <w:proofErr w:type="spellStart"/>
            <w:r w:rsidRPr="00F6427F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предплечье.</w:t>
            </w:r>
          </w:p>
        </w:tc>
      </w:tr>
      <w:tr w:rsidR="00BA6CF3" w:rsidRPr="00F6427F" w:rsidTr="00E46D46">
        <w:trPr>
          <w:trHeight w:val="170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D31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BA6CF3" w:rsidRPr="00F6427F" w:rsidTr="00E46D46">
        <w:trPr>
          <w:trHeight w:val="167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учебной документации.</w:t>
            </w:r>
          </w:p>
        </w:tc>
      </w:tr>
      <w:tr w:rsidR="00BA6CF3" w:rsidRPr="00F6427F" w:rsidTr="00E46D46">
        <w:trPr>
          <w:trHeight w:val="135"/>
        </w:trPr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F6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7CD" w:rsidRDefault="000517CD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4.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УСЛОВИЯ РЕАЛИЗАЦИИ ПРОГРАММЫ ПРОИЗВОДСТВЕННОЙ ПРАКТИКИ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4.1.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Требования к проведению производственной практики по профилю специальности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проводится на производственных базах учреждений здравоохранения </w:t>
      </w:r>
      <w:proofErr w:type="gramStart"/>
      <w:r w:rsidRPr="00F6427F">
        <w:rPr>
          <w:rFonts w:ascii="Times New Roman" w:hAnsi="Times New Roman"/>
          <w:sz w:val="24"/>
          <w:szCs w:val="24"/>
        </w:rPr>
        <w:t>г</w:t>
      </w:r>
      <w:proofErr w:type="gramEnd"/>
      <w:r w:rsidRPr="00F6427F">
        <w:rPr>
          <w:rFonts w:ascii="Times New Roman" w:hAnsi="Times New Roman"/>
          <w:sz w:val="24"/>
          <w:szCs w:val="24"/>
        </w:rPr>
        <w:t>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Производственные базы определяются приказом Департамента охраны здоровья населения Ставрополь</w:t>
      </w:r>
      <w:r w:rsidR="00F5043F">
        <w:rPr>
          <w:rFonts w:ascii="Times New Roman" w:hAnsi="Times New Roman"/>
          <w:sz w:val="24"/>
          <w:szCs w:val="24"/>
        </w:rPr>
        <w:t xml:space="preserve">ского края </w:t>
      </w:r>
      <w:r w:rsidRPr="00F6427F">
        <w:rPr>
          <w:rFonts w:ascii="Times New Roman" w:hAnsi="Times New Roman"/>
          <w:sz w:val="24"/>
          <w:szCs w:val="24"/>
        </w:rPr>
        <w:t xml:space="preserve">«О закреплении баз практического обучения за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прямыми договорами и соглашениями о социальном партнерстве с лечебно-профилактическими учреждениями.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К производственной практике по профилю специальности допускаются обучающиеся, выполнившие программу МДК 03.01 профессионального модуля ПМ.03. и учебной практики.</w:t>
      </w:r>
    </w:p>
    <w:p w:rsidR="00BA6CF3" w:rsidRPr="00F6427F" w:rsidRDefault="00BA6CF3" w:rsidP="00BA6CF3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</w:rPr>
        <w:t xml:space="preserve">Перед выходом на производственную практику по профилю </w:t>
      </w:r>
      <w:proofErr w:type="gramStart"/>
      <w:r w:rsidRPr="00F6427F">
        <w:rPr>
          <w:rFonts w:ascii="Times New Roman" w:hAnsi="Times New Roman"/>
          <w:sz w:val="24"/>
          <w:szCs w:val="24"/>
        </w:rPr>
        <w:t>специальности</w:t>
      </w:r>
      <w:proofErr w:type="gramEnd"/>
      <w:r w:rsidRPr="00F6427F">
        <w:rPr>
          <w:rFonts w:ascii="Times New Roman" w:hAnsi="Times New Roman"/>
          <w:sz w:val="24"/>
          <w:szCs w:val="24"/>
        </w:rPr>
        <w:t xml:space="preserve"> обучающиеся должны </w:t>
      </w:r>
      <w:r w:rsidRPr="00F6427F">
        <w:rPr>
          <w:rFonts w:ascii="Times New Roman" w:hAnsi="Times New Roman"/>
          <w:b/>
          <w:sz w:val="24"/>
          <w:szCs w:val="24"/>
        </w:rPr>
        <w:t>иметь практический опыт:</w:t>
      </w: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6CF3" w:rsidRPr="00F6427F" w:rsidRDefault="00BA6CF3" w:rsidP="009657DC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доврачебной помощи при неотложных состояниях; </w:t>
      </w:r>
    </w:p>
    <w:p w:rsidR="00BA6CF3" w:rsidRPr="00F6427F" w:rsidRDefault="00BA6CF3" w:rsidP="00BA6CF3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при воздействии на организм токсических и ядовитых веществ самостоятельно и в бригаде;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 ситуациях;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действовать в составе сортировочной бригады; </w:t>
      </w:r>
    </w:p>
    <w:p w:rsidR="00BA6CF3" w:rsidRPr="00F6427F" w:rsidRDefault="00BA6CF3" w:rsidP="00BA6CF3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причины, стадии и клинические проявления терминальных состояний;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алгоритмы оказания медицинской помощи при неотложных состояниях;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классификацию и характеристику чрезвычайных ситуаций;</w:t>
      </w:r>
    </w:p>
    <w:p w:rsidR="00BA6CF3" w:rsidRPr="00F6427F" w:rsidRDefault="00BA6CF3" w:rsidP="009657DC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работы </w:t>
      </w:r>
      <w:r w:rsidR="007949D2">
        <w:rPr>
          <w:rFonts w:ascii="Times New Roman" w:hAnsi="Times New Roman"/>
          <w:sz w:val="24"/>
          <w:szCs w:val="24"/>
        </w:rPr>
        <w:t>медицинской организации</w:t>
      </w:r>
      <w:r w:rsidR="007949D2"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в условиях чрезвычайных ситуаций.</w:t>
      </w:r>
    </w:p>
    <w:p w:rsidR="00BA6CF3" w:rsidRPr="00F6427F" w:rsidRDefault="007949D2" w:rsidP="00BA6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практике, </w:t>
      </w:r>
      <w:r w:rsidR="00BA6CF3" w:rsidRPr="00F6427F">
        <w:rPr>
          <w:rFonts w:ascii="Times New Roman" w:hAnsi="Times New Roman"/>
          <w:sz w:val="24"/>
          <w:szCs w:val="24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</w:t>
      </w:r>
      <w:proofErr w:type="gramStart"/>
      <w:r w:rsidRPr="00F642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427F">
        <w:rPr>
          <w:rFonts w:ascii="Times New Roman" w:hAnsi="Times New Roman"/>
          <w:sz w:val="24"/>
          <w:szCs w:val="24"/>
        </w:rPr>
        <w:t xml:space="preserve"> распространяются требования охраны труда и правила внутреннего распорядка, </w:t>
      </w:r>
      <w:r w:rsidRPr="00F6427F">
        <w:rPr>
          <w:rFonts w:ascii="Times New Roman" w:hAnsi="Times New Roman"/>
          <w:sz w:val="24"/>
          <w:szCs w:val="24"/>
        </w:rPr>
        <w:lastRenderedPageBreak/>
        <w:t>действующие в</w:t>
      </w:r>
      <w:r w:rsidR="00675A2F">
        <w:rPr>
          <w:rFonts w:ascii="Times New Roman" w:hAnsi="Times New Roman"/>
          <w:sz w:val="24"/>
          <w:szCs w:val="24"/>
        </w:rPr>
        <w:t xml:space="preserve"> медицинской организации</w:t>
      </w:r>
      <w:r w:rsidRPr="00F6427F">
        <w:rPr>
          <w:rFonts w:ascii="Times New Roman" w:hAnsi="Times New Roman"/>
          <w:sz w:val="24"/>
          <w:szCs w:val="24"/>
        </w:rPr>
        <w:t xml:space="preserve">, а также трудовое законодательство в части государственного социального страхования. 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Руководство производственной практикой осуществляется руководителями от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и от</w:t>
      </w:r>
      <w:r w:rsidR="00675A2F">
        <w:rPr>
          <w:rFonts w:ascii="Times New Roman" w:hAnsi="Times New Roman"/>
          <w:sz w:val="24"/>
          <w:szCs w:val="24"/>
        </w:rPr>
        <w:t xml:space="preserve"> медицинской организации</w:t>
      </w:r>
      <w:r w:rsidRPr="00F6427F">
        <w:rPr>
          <w:rFonts w:ascii="Times New Roman" w:hAnsi="Times New Roman"/>
          <w:sz w:val="24"/>
          <w:szCs w:val="24"/>
        </w:rPr>
        <w:t>.</w:t>
      </w:r>
    </w:p>
    <w:p w:rsidR="00675A2F" w:rsidRPr="00F6427F" w:rsidRDefault="00BA6CF3" w:rsidP="00675A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Для руковод</w:t>
      </w:r>
      <w:r w:rsidR="00F5043F">
        <w:rPr>
          <w:rFonts w:ascii="Times New Roman" w:hAnsi="Times New Roman"/>
          <w:sz w:val="24"/>
          <w:szCs w:val="24"/>
        </w:rPr>
        <w:t>ства производственной практикой</w:t>
      </w:r>
      <w:r w:rsidRPr="00F6427F">
        <w:rPr>
          <w:rFonts w:ascii="Times New Roman" w:hAnsi="Times New Roman"/>
          <w:sz w:val="24"/>
          <w:szCs w:val="24"/>
        </w:rPr>
        <w:t xml:space="preserve"> на каждую учебную группу </w:t>
      </w:r>
      <w:proofErr w:type="gramStart"/>
      <w:r w:rsidRPr="00F642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427F">
        <w:rPr>
          <w:rFonts w:ascii="Times New Roman" w:hAnsi="Times New Roman"/>
          <w:sz w:val="24"/>
          <w:szCs w:val="24"/>
        </w:rPr>
        <w:t xml:space="preserve"> приказом директора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 xml:space="preserve">назначается  руководитель производственной практики от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  <w:r w:rsidRPr="00F6427F">
        <w:rPr>
          <w:rFonts w:ascii="Times New Roman" w:hAnsi="Times New Roman"/>
          <w:sz w:val="24"/>
          <w:szCs w:val="24"/>
        </w:rPr>
        <w:t>» и руководитель</w:t>
      </w:r>
      <w:r w:rsidRPr="00F6427F">
        <w:rPr>
          <w:rFonts w:ascii="Times New Roman" w:hAnsi="Times New Roman"/>
          <w:i/>
          <w:sz w:val="24"/>
          <w:szCs w:val="24"/>
        </w:rPr>
        <w:t xml:space="preserve"> </w:t>
      </w:r>
      <w:r w:rsidRPr="00F6427F">
        <w:rPr>
          <w:rFonts w:ascii="Times New Roman" w:hAnsi="Times New Roman"/>
          <w:sz w:val="24"/>
          <w:szCs w:val="24"/>
        </w:rPr>
        <w:t xml:space="preserve">практики от </w:t>
      </w:r>
      <w:r w:rsidR="00675A2F">
        <w:rPr>
          <w:rFonts w:ascii="Times New Roman" w:hAnsi="Times New Roman"/>
          <w:sz w:val="24"/>
          <w:szCs w:val="24"/>
        </w:rPr>
        <w:t>медицинской организации</w:t>
      </w:r>
      <w:r w:rsidR="00675A2F" w:rsidRPr="00F6427F">
        <w:rPr>
          <w:rFonts w:ascii="Times New Roman" w:hAnsi="Times New Roman"/>
          <w:sz w:val="24"/>
          <w:szCs w:val="24"/>
        </w:rPr>
        <w:t>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F3" w:rsidRPr="00C57D5E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6427F">
        <w:rPr>
          <w:rFonts w:ascii="Times New Roman" w:hAnsi="Times New Roman"/>
          <w:i/>
          <w:sz w:val="24"/>
          <w:szCs w:val="24"/>
        </w:rPr>
        <w:t xml:space="preserve">Обязанности руководителя практики от </w:t>
      </w:r>
      <w:r w:rsidR="00C57D5E" w:rsidRPr="00C57D5E">
        <w:rPr>
          <w:rFonts w:ascii="Times New Roman" w:hAnsi="Times New Roman"/>
          <w:i/>
          <w:sz w:val="24"/>
          <w:szCs w:val="24"/>
        </w:rPr>
        <w:t>ГБПОУ СК «Ставропольский базовый медицинский колледж»</w:t>
      </w:r>
      <w:r w:rsidR="00C57D5E">
        <w:rPr>
          <w:rFonts w:ascii="Times New Roman" w:hAnsi="Times New Roman"/>
          <w:i/>
          <w:sz w:val="24"/>
          <w:szCs w:val="24"/>
        </w:rPr>
        <w:t>: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участвовать в проведении собраний с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 xml:space="preserve"> по вопросам организации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ознакомить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с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составлять совместно с  руководителем практики от лечебно-профилактического учреждения (до начала практики) графики работы и </w:t>
      </w:r>
      <w:proofErr w:type="gramStart"/>
      <w:r w:rsidRPr="00F6427F">
        <w:rPr>
          <w:sz w:val="24"/>
          <w:szCs w:val="24"/>
        </w:rPr>
        <w:t>перемещения</w:t>
      </w:r>
      <w:proofErr w:type="gramEnd"/>
      <w:r w:rsidRPr="00F6427F">
        <w:rPr>
          <w:sz w:val="24"/>
          <w:szCs w:val="24"/>
        </w:rPr>
        <w:t xml:space="preserve">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совмес</w:t>
      </w:r>
      <w:r w:rsidR="00F5043F">
        <w:rPr>
          <w:sz w:val="24"/>
          <w:szCs w:val="24"/>
        </w:rPr>
        <w:t>тно с руководителем практики от</w:t>
      </w:r>
      <w:r w:rsidRPr="00F6427F">
        <w:rPr>
          <w:sz w:val="24"/>
          <w:szCs w:val="24"/>
        </w:rPr>
        <w:t xml:space="preserve"> лечебно-профилактического учреждения организовывать проведение инструктажа по технике безопасности для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>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 xml:space="preserve"> программы практики, графика работы;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регулярно следить за дисциплиной, формой одежды и выполнением правил внутреннего распорядка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>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регулярно контролировать ведение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 xml:space="preserve"> дневников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оказывать практическую помощь </w:t>
      </w:r>
      <w:proofErr w:type="gramStart"/>
      <w:r w:rsidRPr="00F6427F">
        <w:rPr>
          <w:sz w:val="24"/>
          <w:szCs w:val="24"/>
        </w:rPr>
        <w:t>обучающимся</w:t>
      </w:r>
      <w:proofErr w:type="gramEnd"/>
      <w:r w:rsidRPr="00F6427F">
        <w:rPr>
          <w:sz w:val="24"/>
          <w:szCs w:val="24"/>
        </w:rPr>
        <w:t xml:space="preserve"> при отработке профессиональных навыков и умений;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контролировать уровень освоения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 xml:space="preserve"> наиболее сложных манипуляций и методик, совместно с руководителем практики от лечебно-профилактического учреждения;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участвовать совместно с руководителем практики от лечебно-профилактического учреждения в проведении аттестации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по итогам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lastRenderedPageBreak/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по окончании практики составлять аналитическ</w:t>
      </w:r>
      <w:r w:rsidR="00F5043F">
        <w:rPr>
          <w:sz w:val="24"/>
          <w:szCs w:val="24"/>
        </w:rPr>
        <w:t xml:space="preserve">ий отчет </w:t>
      </w:r>
      <w:r w:rsidR="0041764D">
        <w:rPr>
          <w:sz w:val="24"/>
          <w:szCs w:val="24"/>
        </w:rPr>
        <w:t xml:space="preserve">о работе </w:t>
      </w:r>
      <w:proofErr w:type="gramStart"/>
      <w:r w:rsidR="0041764D">
        <w:rPr>
          <w:sz w:val="24"/>
          <w:szCs w:val="24"/>
        </w:rPr>
        <w:t>обучающихся</w:t>
      </w:r>
      <w:proofErr w:type="gramEnd"/>
      <w:r w:rsidR="0041764D">
        <w:rPr>
          <w:sz w:val="24"/>
          <w:szCs w:val="24"/>
        </w:rPr>
        <w:t xml:space="preserve"> </w:t>
      </w:r>
      <w:r w:rsidRPr="00F6427F">
        <w:rPr>
          <w:sz w:val="24"/>
          <w:szCs w:val="24"/>
        </w:rPr>
        <w:t>и организации практики на данной базе.</w:t>
      </w:r>
    </w:p>
    <w:p w:rsidR="00BA6CF3" w:rsidRPr="00F6427F" w:rsidRDefault="00BA6CF3" w:rsidP="00BA6CF3">
      <w:pPr>
        <w:pStyle w:val="a3"/>
        <w:suppressAutoHyphens/>
        <w:ind w:left="720"/>
        <w:jc w:val="both"/>
        <w:rPr>
          <w:sz w:val="24"/>
          <w:szCs w:val="24"/>
        </w:rPr>
      </w:pPr>
    </w:p>
    <w:p w:rsidR="00BA6CF3" w:rsidRPr="00F6427F" w:rsidRDefault="00BA6CF3" w:rsidP="00BA6CF3">
      <w:pPr>
        <w:pStyle w:val="a3"/>
        <w:tabs>
          <w:tab w:val="left" w:pos="720"/>
        </w:tabs>
        <w:jc w:val="both"/>
        <w:rPr>
          <w:i/>
          <w:sz w:val="24"/>
          <w:szCs w:val="24"/>
        </w:rPr>
      </w:pPr>
      <w:r w:rsidRPr="00F6427F">
        <w:rPr>
          <w:sz w:val="24"/>
          <w:szCs w:val="24"/>
        </w:rPr>
        <w:tab/>
      </w:r>
      <w:r w:rsidRPr="00F6427F">
        <w:rPr>
          <w:i/>
          <w:sz w:val="24"/>
          <w:szCs w:val="24"/>
        </w:rPr>
        <w:t>Обязанности   руководителя производственной практики от лечебно-профилактического учреждения: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 руководителем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 xml:space="preserve">» </w:t>
      </w:r>
      <w:r w:rsidRPr="00F6427F">
        <w:rPr>
          <w:sz w:val="24"/>
          <w:szCs w:val="24"/>
        </w:rPr>
        <w:t xml:space="preserve">составлять (до начала практики) графики перемещения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по отдельным ф</w:t>
      </w:r>
      <w:r w:rsidR="0041764D">
        <w:rPr>
          <w:sz w:val="24"/>
          <w:szCs w:val="24"/>
        </w:rPr>
        <w:t xml:space="preserve">ункциональным подразделениям и </w:t>
      </w:r>
      <w:r w:rsidRPr="00F6427F">
        <w:rPr>
          <w:sz w:val="24"/>
          <w:szCs w:val="24"/>
        </w:rPr>
        <w:t>отделениям лечебно-профилактического учреждения в соответствии с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распределять </w:t>
      </w:r>
      <w:proofErr w:type="gramStart"/>
      <w:r w:rsidRPr="00F6427F">
        <w:rPr>
          <w:sz w:val="24"/>
          <w:szCs w:val="24"/>
        </w:rPr>
        <w:t>прибывших</w:t>
      </w:r>
      <w:proofErr w:type="gramEnd"/>
      <w:r w:rsidRPr="00F6427F">
        <w:rPr>
          <w:sz w:val="24"/>
          <w:szCs w:val="24"/>
        </w:rPr>
        <w:t xml:space="preserve"> на практику обучающихся по рабочим местам;</w:t>
      </w:r>
    </w:p>
    <w:p w:rsidR="00BA6CF3" w:rsidRPr="00F6427F" w:rsidRDefault="0041764D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</w:t>
      </w:r>
      <w:proofErr w:type="gramStart"/>
      <w:r>
        <w:rPr>
          <w:sz w:val="24"/>
          <w:szCs w:val="24"/>
        </w:rPr>
        <w:t>обучающихся</w:t>
      </w:r>
      <w:proofErr w:type="gramEnd"/>
      <w:r w:rsidR="00BA6CF3" w:rsidRPr="00F6427F">
        <w:rPr>
          <w:sz w:val="24"/>
          <w:szCs w:val="24"/>
        </w:rPr>
        <w:t xml:space="preserve">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организовывать проведение инструктажа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по технике безопасности;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осуществлять </w:t>
      </w:r>
      <w:proofErr w:type="gramStart"/>
      <w:r w:rsidRPr="00F6427F">
        <w:rPr>
          <w:sz w:val="24"/>
          <w:szCs w:val="24"/>
        </w:rPr>
        <w:t>контроль за</w:t>
      </w:r>
      <w:proofErr w:type="gramEnd"/>
      <w:r w:rsidRPr="00F6427F">
        <w:rPr>
          <w:sz w:val="24"/>
          <w:szCs w:val="24"/>
        </w:rPr>
        <w:t xml:space="preserve"> выполнением обучающимися правил внутреннего распорядка и соблюдением ими трудовой дисциплины и техники безопасности;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контролировать уровень освоения </w:t>
      </w:r>
      <w:proofErr w:type="gramStart"/>
      <w:r w:rsidRPr="00F6427F">
        <w:rPr>
          <w:sz w:val="24"/>
          <w:szCs w:val="24"/>
        </w:rPr>
        <w:t>обучающимися</w:t>
      </w:r>
      <w:proofErr w:type="gramEnd"/>
      <w:r w:rsidRPr="00F6427F">
        <w:rPr>
          <w:sz w:val="24"/>
          <w:szCs w:val="24"/>
        </w:rPr>
        <w:t xml:space="preserve"> наиболее сложных манипуляций и методик, совместно с руководителем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>»</w:t>
      </w:r>
      <w:r w:rsidRPr="00F6427F">
        <w:rPr>
          <w:sz w:val="24"/>
          <w:szCs w:val="24"/>
        </w:rPr>
        <w:t>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участвовать в ходе проведения аттестации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после прохождения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контролировать выполнение графика работы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 xml:space="preserve"> и обес</w:t>
      </w:r>
      <w:r w:rsidR="00F5043F">
        <w:rPr>
          <w:sz w:val="24"/>
          <w:szCs w:val="24"/>
        </w:rPr>
        <w:t xml:space="preserve">печивать занятость обучающихся </w:t>
      </w:r>
      <w:r w:rsidRPr="00F6427F">
        <w:rPr>
          <w:sz w:val="24"/>
          <w:szCs w:val="24"/>
        </w:rPr>
        <w:t>в течение рабочего дня;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ежедневно оценивать работу </w:t>
      </w:r>
      <w:proofErr w:type="gramStart"/>
      <w:r w:rsidRPr="00F6427F">
        <w:rPr>
          <w:sz w:val="24"/>
          <w:szCs w:val="24"/>
        </w:rPr>
        <w:t>обучающихся</w:t>
      </w:r>
      <w:proofErr w:type="gramEnd"/>
      <w:r w:rsidRPr="00F6427F">
        <w:rPr>
          <w:sz w:val="24"/>
          <w:szCs w:val="24"/>
        </w:rPr>
        <w:t>, выставлять оценку в дневнике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 руководителем производственной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 xml:space="preserve">» </w:t>
      </w:r>
      <w:r w:rsidRPr="00F6427F">
        <w:rPr>
          <w:sz w:val="24"/>
          <w:szCs w:val="24"/>
        </w:rPr>
        <w:t xml:space="preserve"> составлять итоговые характеристики о работе каждого студента на производственной практике;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вести журнал  руководителя производственной практики.</w:t>
      </w:r>
    </w:p>
    <w:p w:rsidR="00BA6CF3" w:rsidRPr="00F6427F" w:rsidRDefault="00BA6CF3" w:rsidP="00BA6CF3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a3"/>
        <w:ind w:firstLine="680"/>
        <w:jc w:val="both"/>
        <w:rPr>
          <w:b/>
          <w:sz w:val="24"/>
          <w:szCs w:val="24"/>
        </w:rPr>
      </w:pPr>
      <w:r w:rsidRPr="00F6427F">
        <w:rPr>
          <w:b/>
          <w:sz w:val="24"/>
          <w:szCs w:val="24"/>
        </w:rPr>
        <w:t>4.2.</w:t>
      </w:r>
      <w:r w:rsidR="00C57D5E">
        <w:rPr>
          <w:b/>
          <w:sz w:val="24"/>
          <w:szCs w:val="24"/>
        </w:rPr>
        <w:t xml:space="preserve"> </w:t>
      </w:r>
      <w:r w:rsidRPr="00F6427F">
        <w:rPr>
          <w:b/>
          <w:sz w:val="24"/>
          <w:szCs w:val="24"/>
        </w:rPr>
        <w:t xml:space="preserve">Учебно-методическое и информационное обеспечение </w:t>
      </w:r>
      <w:proofErr w:type="gramStart"/>
      <w:r w:rsidRPr="00F6427F">
        <w:rPr>
          <w:b/>
          <w:sz w:val="24"/>
          <w:szCs w:val="24"/>
        </w:rPr>
        <w:t>обучающихся</w:t>
      </w:r>
      <w:proofErr w:type="gramEnd"/>
      <w:r w:rsidRPr="00F6427F">
        <w:rPr>
          <w:b/>
          <w:sz w:val="24"/>
          <w:szCs w:val="24"/>
        </w:rPr>
        <w:t xml:space="preserve"> на производственной практике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дневник практики, включающий текстовой  отчет о выполненных манипуляциях, цифровой отчет о выполненных манипуляциях.</w:t>
      </w:r>
    </w:p>
    <w:p w:rsidR="00BA6CF3" w:rsidRPr="00F6427F" w:rsidRDefault="00BA6CF3" w:rsidP="00231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hAnsi="Times New Roman"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6CF3" w:rsidRPr="00C223EF" w:rsidRDefault="00BA6CF3" w:rsidP="00231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B05" w:rsidRPr="00ED37C3" w:rsidRDefault="00231B05" w:rsidP="00231B0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D37C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31B05" w:rsidRPr="00CB1AB1" w:rsidRDefault="00231B05" w:rsidP="004214D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B1AB1">
        <w:rPr>
          <w:rFonts w:ascii="Times New Roman" w:hAnsi="Times New Roman"/>
          <w:sz w:val="24"/>
          <w:szCs w:val="24"/>
        </w:rPr>
        <w:t xml:space="preserve">Основы реаниматологии и анестезиологии для медицинских колледжей </w:t>
      </w:r>
      <w:proofErr w:type="spellStart"/>
      <w:r w:rsidRPr="00CB1AB1">
        <w:rPr>
          <w:rFonts w:ascii="Times New Roman" w:hAnsi="Times New Roman"/>
          <w:sz w:val="24"/>
          <w:szCs w:val="24"/>
        </w:rPr>
        <w:t>Зарянская</w:t>
      </w:r>
      <w:proofErr w:type="spellEnd"/>
      <w:r w:rsidRPr="00CB1AB1">
        <w:rPr>
          <w:rFonts w:ascii="Times New Roman" w:hAnsi="Times New Roman"/>
          <w:sz w:val="24"/>
          <w:szCs w:val="24"/>
        </w:rPr>
        <w:t xml:space="preserve"> В.Г. -Ростов </w:t>
      </w:r>
      <w:proofErr w:type="spellStart"/>
      <w:r w:rsidRPr="00CB1AB1">
        <w:rPr>
          <w:rFonts w:ascii="Times New Roman" w:hAnsi="Times New Roman"/>
          <w:sz w:val="24"/>
          <w:szCs w:val="24"/>
        </w:rPr>
        <w:t>н</w:t>
      </w:r>
      <w:proofErr w:type="spellEnd"/>
      <w:r w:rsidRPr="00CB1AB1">
        <w:rPr>
          <w:rFonts w:ascii="Times New Roman" w:hAnsi="Times New Roman"/>
          <w:sz w:val="24"/>
          <w:szCs w:val="24"/>
        </w:rPr>
        <w:t>/Д: Феникс, 2018 г.</w:t>
      </w:r>
    </w:p>
    <w:p w:rsidR="00231B05" w:rsidRPr="00CB1AB1" w:rsidRDefault="00231B05" w:rsidP="00231B05">
      <w:pPr>
        <w:numPr>
          <w:ilvl w:val="0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1AB1">
        <w:rPr>
          <w:rStyle w:val="value"/>
          <w:rFonts w:ascii="Times New Roman" w:hAnsi="Times New Roman"/>
          <w:sz w:val="24"/>
          <w:szCs w:val="24"/>
        </w:rPr>
        <w:t>Основы реаниматологии: учебник</w:t>
      </w:r>
      <w:r w:rsidR="00CB1AB1" w:rsidRPr="00CB1AB1">
        <w:rPr>
          <w:rStyle w:val="value"/>
          <w:rFonts w:ascii="Times New Roman" w:hAnsi="Times New Roman"/>
          <w:sz w:val="24"/>
          <w:szCs w:val="24"/>
        </w:rPr>
        <w:t xml:space="preserve">. Сумин С.А., </w:t>
      </w:r>
      <w:proofErr w:type="spellStart"/>
      <w:r w:rsidR="00CB1AB1" w:rsidRPr="00CB1AB1">
        <w:rPr>
          <w:rStyle w:val="value"/>
          <w:rFonts w:ascii="Times New Roman" w:hAnsi="Times New Roman"/>
          <w:sz w:val="24"/>
          <w:szCs w:val="24"/>
        </w:rPr>
        <w:t>Окунская</w:t>
      </w:r>
      <w:proofErr w:type="spellEnd"/>
      <w:r w:rsidR="00CB1AB1" w:rsidRPr="00CB1AB1">
        <w:rPr>
          <w:rStyle w:val="value"/>
          <w:rFonts w:ascii="Times New Roman" w:hAnsi="Times New Roman"/>
          <w:sz w:val="24"/>
          <w:szCs w:val="24"/>
        </w:rPr>
        <w:t xml:space="preserve"> Т.В. 2019</w:t>
      </w:r>
      <w:r w:rsidRPr="00CB1AB1">
        <w:rPr>
          <w:rStyle w:val="value"/>
          <w:rFonts w:ascii="Times New Roman" w:hAnsi="Times New Roman"/>
          <w:sz w:val="24"/>
          <w:szCs w:val="24"/>
        </w:rPr>
        <w:t xml:space="preserve"> г. 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1AB1">
        <w:rPr>
          <w:rFonts w:ascii="Times New Roman" w:hAnsi="Times New Roman"/>
          <w:sz w:val="24"/>
          <w:szCs w:val="24"/>
        </w:rPr>
        <w:t>Реаниматология: учебное пособие для студентов средних</w:t>
      </w:r>
      <w:r w:rsidRPr="00ED37C3">
        <w:rPr>
          <w:rFonts w:ascii="Times New Roman" w:hAnsi="Times New Roman"/>
          <w:sz w:val="24"/>
          <w:szCs w:val="24"/>
        </w:rPr>
        <w:t xml:space="preserve"> профессиональных учебных заведений. Жуков Б.Н. Издательство: Академия,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lastRenderedPageBreak/>
        <w:t xml:space="preserve">Сестринское дело в анестезиологии и реаниматологии. </w:t>
      </w:r>
      <w:proofErr w:type="spellStart"/>
      <w:r w:rsidRPr="00ED37C3">
        <w:rPr>
          <w:rFonts w:ascii="Times New Roman" w:hAnsi="Times New Roman"/>
          <w:sz w:val="24"/>
          <w:szCs w:val="24"/>
        </w:rPr>
        <w:t>Левшанков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А</w:t>
      </w:r>
      <w:r w:rsidR="00CB1AB1">
        <w:rPr>
          <w:rFonts w:ascii="Times New Roman" w:hAnsi="Times New Roman"/>
          <w:sz w:val="24"/>
          <w:szCs w:val="24"/>
        </w:rPr>
        <w:t xml:space="preserve">. И. Издательство: </w:t>
      </w:r>
      <w:proofErr w:type="spellStart"/>
      <w:r w:rsidR="00CB1AB1">
        <w:rPr>
          <w:rFonts w:ascii="Times New Roman" w:hAnsi="Times New Roman"/>
          <w:sz w:val="24"/>
          <w:szCs w:val="24"/>
        </w:rPr>
        <w:t>СпецЛит</w:t>
      </w:r>
      <w:proofErr w:type="spellEnd"/>
      <w:r w:rsidR="00CB1AB1">
        <w:rPr>
          <w:rFonts w:ascii="Times New Roman" w:hAnsi="Times New Roman"/>
          <w:sz w:val="24"/>
          <w:szCs w:val="24"/>
        </w:rPr>
        <w:t>, 2020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CB1AB1" w:rsidRPr="000C082A" w:rsidRDefault="00CB1AB1" w:rsidP="00CB1AB1">
      <w:pPr>
        <w:numPr>
          <w:ilvl w:val="0"/>
          <w:numId w:val="33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Медицина катастроф: учебное пособие / И. В. Рогозина. - 2-е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и доп.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ГЭОТАР-Медиа</w:t>
      </w:r>
      <w:proofErr w:type="spellEnd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, 2020. - 176 с.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Безопасность жизнедеятельности и медицина катастроф. Ястреб</w:t>
      </w:r>
      <w:r w:rsidR="00CB1AB1">
        <w:rPr>
          <w:rFonts w:ascii="Times New Roman" w:hAnsi="Times New Roman"/>
          <w:sz w:val="24"/>
          <w:szCs w:val="24"/>
        </w:rPr>
        <w:t>ов Г.С.Издательство Феникс. 2017</w:t>
      </w:r>
      <w:r w:rsidRPr="00ED37C3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ED37C3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31B05" w:rsidRPr="00ED37C3" w:rsidRDefault="000E6E02" w:rsidP="00231B05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hyperlink r:id="rId13" w:history="1">
          <w:r w:rsidR="00231B05" w:rsidRPr="00ED37C3">
            <w:rPr>
              <w:rFonts w:ascii="Times New Roman" w:hAnsi="Times New Roman"/>
              <w:sz w:val="24"/>
              <w:szCs w:val="24"/>
              <w:lang w:eastAsia="ru-RU"/>
            </w:rPr>
            <w:t>Медицина катастроф. Теория и практика: учебное пособие</w:t>
          </w:r>
        </w:hyperlink>
        <w:r w:rsidR="00231B05" w:rsidRPr="00ED37C3">
          <w:rPr>
            <w:rFonts w:ascii="Times New Roman" w:hAnsi="Times New Roman"/>
            <w:sz w:val="24"/>
            <w:szCs w:val="24"/>
          </w:rPr>
          <w:t>.</w:t>
        </w:r>
        <w:r w:rsidR="00231B05" w:rsidRPr="00ED37C3">
          <w:rPr>
            <w:rFonts w:ascii="Times New Roman" w:hAnsi="Times New Roman"/>
            <w:sz w:val="24"/>
            <w:szCs w:val="24"/>
            <w:lang w:eastAsia="ru-RU"/>
          </w:rPr>
          <w:t xml:space="preserve"> Кошелев А.А.</w:t>
        </w:r>
      </w:hyperlink>
      <w:r w:rsidR="00231B05" w:rsidRPr="00ED37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B05" w:rsidRPr="00ED37C3">
        <w:rPr>
          <w:rFonts w:ascii="Times New Roman" w:hAnsi="Times New Roman"/>
          <w:sz w:val="24"/>
          <w:szCs w:val="24"/>
        </w:rPr>
        <w:t>Издательств</w:t>
      </w:r>
      <w:proofErr w:type="gramStart"/>
      <w:r w:rsidR="00231B05" w:rsidRPr="00ED37C3">
        <w:rPr>
          <w:rFonts w:ascii="Times New Roman" w:hAnsi="Times New Roman"/>
          <w:sz w:val="24"/>
          <w:szCs w:val="24"/>
          <w:lang w:val="en-US"/>
        </w:rPr>
        <w:t>o</w:t>
      </w:r>
      <w:proofErr w:type="gramEnd"/>
      <w:r w:rsidR="00231B05" w:rsidRPr="00ED37C3">
        <w:rPr>
          <w:rFonts w:ascii="Times New Roman" w:hAnsi="Times New Roman"/>
          <w:sz w:val="24"/>
          <w:szCs w:val="24"/>
        </w:rPr>
        <w:t xml:space="preserve"> Лань</w:t>
      </w:r>
      <w:r w:rsidR="00097541">
        <w:rPr>
          <w:rFonts w:ascii="Times New Roman" w:hAnsi="Times New Roman"/>
          <w:sz w:val="24"/>
          <w:szCs w:val="24"/>
          <w:lang w:eastAsia="ru-RU"/>
        </w:rPr>
        <w:t xml:space="preserve"> 2017</w:t>
      </w:r>
    </w:p>
    <w:p w:rsidR="00CB1AB1" w:rsidRPr="000C082A" w:rsidRDefault="00CB1AB1" w:rsidP="00CB1AB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Неотложная медицинская помо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щь на догоспитальном этапе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4214D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под ред. </w:t>
      </w:r>
      <w:proofErr w:type="spellStart"/>
      <w:r w:rsidR="004214D5">
        <w:rPr>
          <w:rFonts w:ascii="Times New Roman" w:eastAsia="Times New Roman" w:hAnsi="Times New Roman"/>
          <w:color w:val="000000"/>
          <w:sz w:val="24"/>
          <w:szCs w:val="24"/>
        </w:rPr>
        <w:t>Вёрткина</w:t>
      </w:r>
      <w:proofErr w:type="spellEnd"/>
      <w:r w:rsidR="004214D5">
        <w:rPr>
          <w:rFonts w:ascii="Times New Roman" w:eastAsia="Times New Roman" w:hAnsi="Times New Roman"/>
          <w:color w:val="000000"/>
          <w:sz w:val="24"/>
          <w:szCs w:val="24"/>
        </w:rPr>
        <w:t xml:space="preserve"> А.Л.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ГЭОТАР-Медиа</w:t>
      </w:r>
      <w:proofErr w:type="spellEnd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, 2019. - 544 с.</w:t>
      </w:r>
    </w:p>
    <w:p w:rsidR="00CB1AB1" w:rsidRPr="00CB1AB1" w:rsidRDefault="00CB1AB1" w:rsidP="00231B0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Оказание первичной доврачебной медико-санитарной помощи при неотложных и экстремальных состояниях</w:t>
      </w:r>
      <w:r>
        <w:rPr>
          <w:rFonts w:ascii="Times New Roman" w:eastAsia="Times New Roman" w:hAnsi="Times New Roman"/>
          <w:color w:val="000000"/>
          <w:sz w:val="24"/>
          <w:szCs w:val="24"/>
        </w:rPr>
        <w:t>: учебник / Левчук И.П. , Соков С.Л. , Курочка А.В. , Назаров А.П.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ГЭОТАР-Медиа</w:t>
      </w:r>
      <w:proofErr w:type="spellEnd"/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, 2020. - 288 с.</w:t>
      </w:r>
    </w:p>
    <w:p w:rsidR="00231B05" w:rsidRPr="00ED37C3" w:rsidRDefault="00231B05" w:rsidP="00231B0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ED37C3">
        <w:rPr>
          <w:rStyle w:val="value"/>
          <w:rFonts w:ascii="Times New Roman" w:hAnsi="Times New Roman"/>
          <w:sz w:val="24"/>
          <w:szCs w:val="24"/>
        </w:rPr>
        <w:t>Неотложная доврачебная медицинская помощь : учеб</w:t>
      </w:r>
      <w:proofErr w:type="gramStart"/>
      <w:r w:rsidRPr="00ED37C3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ED37C3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ED37C3">
        <w:rPr>
          <w:rStyle w:val="value"/>
          <w:rFonts w:ascii="Times New Roman" w:hAnsi="Times New Roman"/>
          <w:sz w:val="24"/>
          <w:szCs w:val="24"/>
        </w:rPr>
        <w:t>п</w:t>
      </w:r>
      <w:proofErr w:type="gramEnd"/>
      <w:r w:rsidRPr="00ED37C3">
        <w:rPr>
          <w:rStyle w:val="value"/>
          <w:rFonts w:ascii="Times New Roman" w:hAnsi="Times New Roman"/>
          <w:sz w:val="24"/>
          <w:szCs w:val="24"/>
        </w:rPr>
        <w:t>особие / И. М. Крас</w:t>
      </w:r>
      <w:r w:rsidR="004214D5">
        <w:rPr>
          <w:rStyle w:val="value"/>
          <w:rFonts w:ascii="Times New Roman" w:hAnsi="Times New Roman"/>
          <w:sz w:val="24"/>
          <w:szCs w:val="24"/>
        </w:rPr>
        <w:t>ильникова, Е. Г. Моисеева. - М.</w:t>
      </w:r>
      <w:r w:rsidRPr="00ED37C3">
        <w:rPr>
          <w:rStyle w:val="value"/>
          <w:rFonts w:ascii="Times New Roman" w:hAnsi="Times New Roman"/>
          <w:sz w:val="24"/>
          <w:szCs w:val="24"/>
        </w:rPr>
        <w:t xml:space="preserve">: </w:t>
      </w:r>
      <w:proofErr w:type="spellStart"/>
      <w:r w:rsidRPr="00ED37C3">
        <w:rPr>
          <w:rStyle w:val="value"/>
          <w:rFonts w:ascii="Times New Roman" w:hAnsi="Times New Roman"/>
          <w:sz w:val="24"/>
          <w:szCs w:val="24"/>
        </w:rPr>
        <w:t>ГЭОТАР-Медиа</w:t>
      </w:r>
      <w:proofErr w:type="spellEnd"/>
      <w:r w:rsidRPr="00ED37C3">
        <w:rPr>
          <w:rStyle w:val="value"/>
          <w:rFonts w:ascii="Times New Roman" w:hAnsi="Times New Roman"/>
          <w:sz w:val="24"/>
          <w:szCs w:val="24"/>
        </w:rPr>
        <w:t>, 201</w:t>
      </w:r>
      <w:r w:rsidR="007453D0">
        <w:rPr>
          <w:rStyle w:val="value"/>
          <w:rFonts w:ascii="Times New Roman" w:hAnsi="Times New Roman"/>
          <w:sz w:val="24"/>
          <w:szCs w:val="24"/>
        </w:rPr>
        <w:t>7</w:t>
      </w:r>
      <w:r w:rsidRPr="00ED37C3">
        <w:rPr>
          <w:rStyle w:val="value"/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pStyle w:val="a5"/>
        <w:numPr>
          <w:ilvl w:val="0"/>
          <w:numId w:val="33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Скорая медицинская помощь национальное руководство. С. Ф. </w:t>
      </w:r>
      <w:proofErr w:type="spellStart"/>
      <w:r w:rsidRPr="00ED37C3">
        <w:rPr>
          <w:rFonts w:ascii="Times New Roman" w:hAnsi="Times New Roman"/>
          <w:sz w:val="24"/>
          <w:szCs w:val="24"/>
        </w:rPr>
        <w:t>Багненко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, М. Ш. </w:t>
      </w:r>
      <w:proofErr w:type="spellStart"/>
      <w:r w:rsidRPr="00ED37C3">
        <w:rPr>
          <w:rFonts w:ascii="Times New Roman" w:hAnsi="Times New Roman"/>
          <w:sz w:val="24"/>
          <w:szCs w:val="24"/>
        </w:rPr>
        <w:t>Хубутия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, А. Г. Мирошниченко, И. П. </w:t>
      </w:r>
      <w:proofErr w:type="spellStart"/>
      <w:r w:rsidRPr="00ED37C3">
        <w:rPr>
          <w:rFonts w:ascii="Times New Roman" w:hAnsi="Times New Roman"/>
          <w:sz w:val="24"/>
          <w:szCs w:val="24"/>
        </w:rPr>
        <w:t>Миннуллина</w:t>
      </w:r>
      <w:proofErr w:type="spellEnd"/>
      <w:r w:rsidRPr="00ED37C3">
        <w:rPr>
          <w:rFonts w:ascii="Times New Roman" w:hAnsi="Times New Roman"/>
          <w:sz w:val="24"/>
          <w:szCs w:val="24"/>
        </w:rPr>
        <w:t>. - М.</w:t>
      </w:r>
      <w:proofErr w:type="gramStart"/>
      <w:r w:rsidRPr="00ED37C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7C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D37C3">
        <w:rPr>
          <w:rFonts w:ascii="Times New Roman" w:hAnsi="Times New Roman"/>
          <w:sz w:val="24"/>
          <w:szCs w:val="24"/>
        </w:rPr>
        <w:t>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7C3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Диагностика в анестезиологии и интенсивной терапии. </w:t>
      </w:r>
      <w:proofErr w:type="spellStart"/>
      <w:r w:rsidRPr="00ED37C3">
        <w:rPr>
          <w:rFonts w:ascii="Times New Roman" w:hAnsi="Times New Roman"/>
          <w:sz w:val="24"/>
          <w:szCs w:val="24"/>
        </w:rPr>
        <w:t>Корячкин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В.А. Издательство: </w:t>
      </w:r>
      <w:proofErr w:type="spellStart"/>
      <w:r w:rsidRPr="00ED37C3">
        <w:rPr>
          <w:rFonts w:ascii="Times New Roman" w:hAnsi="Times New Roman"/>
          <w:sz w:val="24"/>
          <w:szCs w:val="24"/>
        </w:rPr>
        <w:t>СпецЛит</w:t>
      </w:r>
      <w:proofErr w:type="spellEnd"/>
      <w:r w:rsidRPr="00ED37C3">
        <w:rPr>
          <w:rFonts w:ascii="Times New Roman" w:hAnsi="Times New Roman"/>
          <w:sz w:val="24"/>
          <w:szCs w:val="24"/>
        </w:rPr>
        <w:t>, 2017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Методы реанимации и интенсивной терапии. </w:t>
      </w:r>
      <w:proofErr w:type="spellStart"/>
      <w:r w:rsidRPr="00ED37C3">
        <w:rPr>
          <w:rFonts w:ascii="Times New Roman" w:hAnsi="Times New Roman"/>
          <w:sz w:val="24"/>
          <w:szCs w:val="24"/>
        </w:rPr>
        <w:t>Швухов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Ю. Издательство: </w:t>
      </w:r>
      <w:proofErr w:type="spellStart"/>
      <w:r w:rsidRPr="00ED37C3">
        <w:rPr>
          <w:rStyle w:val="ad"/>
          <w:rFonts w:ascii="Times New Roman" w:hAnsi="Times New Roman"/>
          <w:sz w:val="24"/>
          <w:szCs w:val="24"/>
        </w:rPr>
        <w:t>Медпресс</w:t>
      </w:r>
      <w:proofErr w:type="spellEnd"/>
      <w:r w:rsidRPr="00ED37C3">
        <w:rPr>
          <w:rStyle w:val="ad"/>
          <w:rFonts w:ascii="Times New Roman" w:hAnsi="Times New Roman"/>
          <w:sz w:val="24"/>
          <w:szCs w:val="24"/>
        </w:rPr>
        <w:t xml:space="preserve">,  </w:t>
      </w:r>
      <w:r w:rsidRPr="00ED37C3">
        <w:rPr>
          <w:rFonts w:ascii="Times New Roman" w:hAnsi="Times New Roman"/>
          <w:sz w:val="24"/>
          <w:szCs w:val="24"/>
        </w:rPr>
        <w:t>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Основы реаниматологии и анестезиологии для медицинских колледжей. </w:t>
      </w:r>
      <w:proofErr w:type="spellStart"/>
      <w:r w:rsidRPr="00ED37C3">
        <w:rPr>
          <w:rFonts w:ascii="Times New Roman" w:hAnsi="Times New Roman"/>
          <w:sz w:val="24"/>
          <w:szCs w:val="24"/>
        </w:rPr>
        <w:t>Зарянская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В.Г. Издательство: Феникс, 201</w:t>
      </w:r>
      <w:r w:rsidR="00CB1AB1">
        <w:rPr>
          <w:rFonts w:ascii="Times New Roman" w:hAnsi="Times New Roman"/>
          <w:sz w:val="24"/>
          <w:szCs w:val="24"/>
        </w:rPr>
        <w:t>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Основные принципы </w:t>
      </w:r>
      <w:proofErr w:type="gramStart"/>
      <w:r w:rsidRPr="00ED37C3">
        <w:rPr>
          <w:rFonts w:ascii="Times New Roman" w:hAnsi="Times New Roman"/>
          <w:sz w:val="24"/>
          <w:szCs w:val="24"/>
        </w:rPr>
        <w:t>электрической</w:t>
      </w:r>
      <w:proofErr w:type="gramEnd"/>
      <w:r w:rsidRPr="00ED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7C3">
        <w:rPr>
          <w:rFonts w:ascii="Times New Roman" w:hAnsi="Times New Roman"/>
          <w:sz w:val="24"/>
          <w:szCs w:val="24"/>
        </w:rPr>
        <w:t>дефибрилляции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сердца CD. Востриков В.А. Издательство: </w:t>
      </w:r>
      <w:proofErr w:type="spellStart"/>
      <w:r w:rsidRPr="00ED37C3">
        <w:rPr>
          <w:rFonts w:ascii="Times New Roman" w:hAnsi="Times New Roman"/>
          <w:sz w:val="24"/>
          <w:szCs w:val="24"/>
        </w:rPr>
        <w:t>Кордис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7C3">
        <w:rPr>
          <w:rFonts w:ascii="Times New Roman" w:hAnsi="Times New Roman"/>
          <w:sz w:val="24"/>
          <w:szCs w:val="24"/>
        </w:rPr>
        <w:t>Медиа</w:t>
      </w:r>
      <w:proofErr w:type="spellEnd"/>
      <w:r w:rsidRPr="00ED37C3">
        <w:rPr>
          <w:rFonts w:ascii="Times New Roman" w:hAnsi="Times New Roman"/>
          <w:sz w:val="24"/>
          <w:szCs w:val="24"/>
        </w:rPr>
        <w:t>, 2018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Национальное руководство. Интенсивная терапия с CD. В 2-х томах. Гельфанд Б.Р. Издательство: </w:t>
      </w:r>
      <w:proofErr w:type="spellStart"/>
      <w:r w:rsidRPr="00ED37C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D37C3">
        <w:rPr>
          <w:rFonts w:ascii="Times New Roman" w:hAnsi="Times New Roman"/>
          <w:sz w:val="24"/>
          <w:szCs w:val="24"/>
        </w:rPr>
        <w:t>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Медсестра отделения интенсивной терапии: практическое руководство. В.Л. Кассиль, Х.Х. </w:t>
      </w:r>
      <w:proofErr w:type="spellStart"/>
      <w:r w:rsidRPr="00ED37C3">
        <w:rPr>
          <w:rFonts w:ascii="Times New Roman" w:hAnsi="Times New Roman"/>
          <w:sz w:val="24"/>
          <w:szCs w:val="24"/>
        </w:rPr>
        <w:t>Хапий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. Издательство: </w:t>
      </w:r>
      <w:proofErr w:type="spellStart"/>
      <w:r w:rsidRPr="00ED37C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D37C3">
        <w:rPr>
          <w:rFonts w:ascii="Times New Roman" w:hAnsi="Times New Roman"/>
          <w:sz w:val="24"/>
          <w:szCs w:val="24"/>
        </w:rPr>
        <w:t>, 201</w:t>
      </w:r>
      <w:r w:rsidR="00CB1AB1">
        <w:rPr>
          <w:rFonts w:ascii="Times New Roman" w:hAnsi="Times New Roman"/>
          <w:sz w:val="24"/>
          <w:szCs w:val="24"/>
        </w:rPr>
        <w:t>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Руководство по скорой медицинской помощи. </w:t>
      </w:r>
      <w:r w:rsidRPr="00ED37C3">
        <w:rPr>
          <w:rFonts w:ascii="Times New Roman" w:hAnsi="Times New Roman"/>
          <w:sz w:val="24"/>
          <w:szCs w:val="24"/>
          <w:lang w:val="en-US"/>
        </w:rPr>
        <w:t>CD</w:t>
      </w:r>
      <w:r w:rsidRPr="00ED37C3">
        <w:rPr>
          <w:rFonts w:ascii="Times New Roman" w:hAnsi="Times New Roman"/>
          <w:sz w:val="24"/>
          <w:szCs w:val="24"/>
        </w:rPr>
        <w:t xml:space="preserve">. А.Л. </w:t>
      </w:r>
      <w:proofErr w:type="spellStart"/>
      <w:r w:rsidRPr="00ED37C3">
        <w:rPr>
          <w:rFonts w:ascii="Times New Roman" w:hAnsi="Times New Roman"/>
          <w:sz w:val="24"/>
          <w:szCs w:val="24"/>
        </w:rPr>
        <w:t>Верткин</w:t>
      </w:r>
      <w:proofErr w:type="spellEnd"/>
      <w:r w:rsidRPr="00ED37C3">
        <w:rPr>
          <w:rFonts w:ascii="Times New Roman" w:hAnsi="Times New Roman"/>
          <w:sz w:val="24"/>
          <w:szCs w:val="24"/>
        </w:rPr>
        <w:t xml:space="preserve">. Издательство: Издательство: </w:t>
      </w:r>
      <w:proofErr w:type="spellStart"/>
      <w:r w:rsidRPr="00ED37C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D37C3">
        <w:rPr>
          <w:rFonts w:ascii="Times New Roman" w:hAnsi="Times New Roman"/>
          <w:sz w:val="24"/>
          <w:szCs w:val="24"/>
        </w:rPr>
        <w:t>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0460CA" w:rsidRPr="00470E60" w:rsidRDefault="000460CA" w:rsidP="000460CA">
      <w:pPr>
        <w:pStyle w:val="1"/>
        <w:keepNext w:val="0"/>
        <w:numPr>
          <w:ilvl w:val="0"/>
          <w:numId w:val="32"/>
        </w:numPr>
        <w:shd w:val="clear" w:color="auto" w:fill="FFFFFF"/>
        <w:tabs>
          <w:tab w:val="clear" w:pos="720"/>
          <w:tab w:val="left" w:pos="567"/>
          <w:tab w:val="num" w:pos="851"/>
        </w:tabs>
        <w:autoSpaceDE/>
        <w:autoSpaceDN/>
        <w:ind w:left="0" w:firstLine="0"/>
        <w:jc w:val="both"/>
        <w:textAlignment w:val="baseline"/>
        <w:rPr>
          <w:bCs/>
        </w:rPr>
      </w:pPr>
      <w:r w:rsidRPr="00470E60">
        <w:t xml:space="preserve">Интенсивная терапия. Национальное руководство. </w:t>
      </w:r>
      <w:r w:rsidRPr="00470E60">
        <w:rPr>
          <w:shd w:val="clear" w:color="auto" w:fill="FFFFFF"/>
        </w:rPr>
        <w:t xml:space="preserve">Б.Р. Гельфанда, И.Б. </w:t>
      </w:r>
      <w:proofErr w:type="spellStart"/>
      <w:r w:rsidRPr="00470E60">
        <w:rPr>
          <w:shd w:val="clear" w:color="auto" w:fill="FFFFFF"/>
        </w:rPr>
        <w:t>Заболотских</w:t>
      </w:r>
      <w:proofErr w:type="spellEnd"/>
      <w:r w:rsidRPr="00470E60">
        <w:rPr>
          <w:shd w:val="clear" w:color="auto" w:fill="FFFFFF"/>
        </w:rPr>
        <w:t xml:space="preserve"> - </w:t>
      </w:r>
      <w:proofErr w:type="spellStart"/>
      <w:r w:rsidRPr="00470E60">
        <w:rPr>
          <w:bdr w:val="none" w:sz="0" w:space="0" w:color="auto" w:frame="1"/>
          <w:shd w:val="clear" w:color="auto" w:fill="FFFFFF"/>
        </w:rPr>
        <w:t>ГЭОТАР-Медиа</w:t>
      </w:r>
      <w:proofErr w:type="spellEnd"/>
      <w:r w:rsidRPr="00470E60">
        <w:t xml:space="preserve"> 2019 г.</w:t>
      </w:r>
    </w:p>
    <w:p w:rsidR="000460CA" w:rsidRPr="00470E60" w:rsidRDefault="000460CA" w:rsidP="000460CA">
      <w:pPr>
        <w:pStyle w:val="ab"/>
        <w:numPr>
          <w:ilvl w:val="0"/>
          <w:numId w:val="32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firstLine="0"/>
        <w:jc w:val="both"/>
        <w:textAlignment w:val="baseline"/>
      </w:pPr>
      <w:r w:rsidRPr="00470E60">
        <w:rPr>
          <w:shd w:val="clear" w:color="auto" w:fill="FFFFFF"/>
        </w:rPr>
        <w:t xml:space="preserve">Сердечно-легочная реанимация: рекомендации. Федоровский Н.М. </w:t>
      </w:r>
      <w:r w:rsidRPr="00470E60">
        <w:t xml:space="preserve">- М.: </w:t>
      </w:r>
      <w:proofErr w:type="spellStart"/>
      <w:r w:rsidRPr="00470E60">
        <w:t>ГЭОТАР-Медиа</w:t>
      </w:r>
      <w:proofErr w:type="spellEnd"/>
      <w:r w:rsidRPr="00470E60">
        <w:t>, 2018 г.</w:t>
      </w:r>
    </w:p>
    <w:p w:rsidR="00231B05" w:rsidRDefault="00231B05" w:rsidP="00231B05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Безопасность жизнедеятельности. Левчук И</w:t>
      </w:r>
      <w:r w:rsidR="000460CA">
        <w:rPr>
          <w:rFonts w:ascii="Times New Roman" w:hAnsi="Times New Roman"/>
          <w:sz w:val="24"/>
          <w:szCs w:val="24"/>
        </w:rPr>
        <w:t xml:space="preserve">.П. Я - М.: ГЭОТАР – </w:t>
      </w:r>
      <w:proofErr w:type="spellStart"/>
      <w:r w:rsidR="000460CA">
        <w:rPr>
          <w:rFonts w:ascii="Times New Roman" w:hAnsi="Times New Roman"/>
          <w:sz w:val="24"/>
          <w:szCs w:val="24"/>
        </w:rPr>
        <w:t>Медиа</w:t>
      </w:r>
      <w:proofErr w:type="spellEnd"/>
      <w:r w:rsidR="000460CA">
        <w:rPr>
          <w:rFonts w:ascii="Times New Roman" w:hAnsi="Times New Roman"/>
          <w:sz w:val="24"/>
          <w:szCs w:val="24"/>
        </w:rPr>
        <w:t>, 2019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0460CA" w:rsidRPr="00470E60" w:rsidRDefault="000460CA" w:rsidP="000460CA">
      <w:pPr>
        <w:pStyle w:val="a5"/>
        <w:numPr>
          <w:ilvl w:val="0"/>
          <w:numId w:val="32"/>
        </w:numPr>
        <w:tabs>
          <w:tab w:val="left" w:pos="56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470E60">
        <w:rPr>
          <w:rFonts w:ascii="Times New Roman" w:hAnsi="Times New Roman"/>
          <w:sz w:val="24"/>
          <w:szCs w:val="24"/>
        </w:rPr>
        <w:t>Основы неотложной терапии шоковых состояний. Суворов А.В., НГМА, 201</w:t>
      </w:r>
      <w:r>
        <w:rPr>
          <w:rFonts w:ascii="Times New Roman" w:hAnsi="Times New Roman"/>
          <w:sz w:val="24"/>
          <w:szCs w:val="24"/>
        </w:rPr>
        <w:t>8</w:t>
      </w:r>
      <w:r w:rsidRPr="00470E60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B05" w:rsidRPr="00ED37C3" w:rsidRDefault="00231B05" w:rsidP="00231B05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>Ссылки на электронные источники информации</w:t>
      </w:r>
    </w:p>
    <w:p w:rsidR="00231B05" w:rsidRPr="00ED37C3" w:rsidRDefault="00231B05" w:rsidP="00231B05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>Электронная библиотека студента:</w:t>
      </w:r>
    </w:p>
    <w:p w:rsidR="00231B05" w:rsidRPr="00ED37C3" w:rsidRDefault="00231B05" w:rsidP="00231B05">
      <w:pPr>
        <w:pStyle w:val="a5"/>
        <w:numPr>
          <w:ilvl w:val="0"/>
          <w:numId w:val="3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ЭБС «Консультант студента медицинского колледжа» - </w:t>
      </w:r>
      <w:r w:rsidRPr="00ED37C3">
        <w:rPr>
          <w:rFonts w:ascii="Times New Roman" w:hAnsi="Times New Roman"/>
          <w:sz w:val="24"/>
          <w:szCs w:val="24"/>
          <w:lang w:val="en-US"/>
        </w:rPr>
        <w:t>http</w:t>
      </w:r>
      <w:r w:rsidRPr="00ED37C3">
        <w:rPr>
          <w:rFonts w:ascii="Times New Roman" w:hAnsi="Times New Roman"/>
          <w:sz w:val="24"/>
          <w:szCs w:val="24"/>
        </w:rPr>
        <w:t>://</w:t>
      </w:r>
      <w:r w:rsidRPr="00ED37C3">
        <w:rPr>
          <w:rFonts w:ascii="Times New Roman" w:hAnsi="Times New Roman"/>
          <w:sz w:val="24"/>
          <w:szCs w:val="24"/>
          <w:lang w:val="en-US"/>
        </w:rPr>
        <w:t>www</w:t>
      </w:r>
      <w:r w:rsidRPr="00ED37C3">
        <w:rPr>
          <w:rFonts w:ascii="Times New Roman" w:hAnsi="Times New Roman"/>
          <w:sz w:val="24"/>
          <w:szCs w:val="24"/>
        </w:rPr>
        <w:t>.</w:t>
      </w:r>
      <w:proofErr w:type="spellStart"/>
      <w:r w:rsidRPr="00ED37C3">
        <w:rPr>
          <w:rFonts w:ascii="Times New Roman" w:hAnsi="Times New Roman"/>
          <w:sz w:val="24"/>
          <w:szCs w:val="24"/>
          <w:lang w:val="en-US"/>
        </w:rPr>
        <w:t>medcollegelib</w:t>
      </w:r>
      <w:proofErr w:type="spellEnd"/>
      <w:r w:rsidRPr="00ED37C3">
        <w:rPr>
          <w:rFonts w:ascii="Times New Roman" w:hAnsi="Times New Roman"/>
          <w:sz w:val="24"/>
          <w:szCs w:val="24"/>
        </w:rPr>
        <w:t>.</w:t>
      </w:r>
      <w:proofErr w:type="spellStart"/>
      <w:r w:rsidRPr="00ED37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31B05" w:rsidRPr="00ED37C3" w:rsidRDefault="00231B05" w:rsidP="00231B0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 xml:space="preserve">Информационно – правовое обеспечение: </w:t>
      </w:r>
    </w:p>
    <w:p w:rsidR="00231B05" w:rsidRPr="00ED37C3" w:rsidRDefault="00231B05" w:rsidP="00231B05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Система «Консультант - плюс» http://www.consultant.ru/</w:t>
      </w:r>
    </w:p>
    <w:p w:rsidR="00231B05" w:rsidRPr="00ED37C3" w:rsidRDefault="00231B05" w:rsidP="00231B05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Система «Гарант» https://www.garant.ru/</w:t>
      </w:r>
    </w:p>
    <w:p w:rsidR="00231B05" w:rsidRPr="00ED37C3" w:rsidRDefault="00231B05" w:rsidP="00231B05">
      <w:pPr>
        <w:pStyle w:val="Style6"/>
        <w:widowControl/>
        <w:spacing w:line="240" w:lineRule="auto"/>
        <w:ind w:left="709"/>
        <w:jc w:val="both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t>Нормативные документы: Законы:</w:t>
      </w:r>
    </w:p>
    <w:bookmarkEnd w:id="0"/>
    <w:p w:rsidR="00CB1AB1" w:rsidRPr="00D910FF" w:rsidRDefault="00CB1AB1" w:rsidP="00CB1A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 xml:space="preserve">Федеральный закон «Об основах охраны здоровья граждан в Российской Федерации» от 21.11.2011 N 323-ФЗ (ред. от 03.04.2017 </w:t>
      </w:r>
      <w:r w:rsidRPr="00D910FF">
        <w:rPr>
          <w:rFonts w:ascii="Times New Roman" w:hAnsi="Times New Roman"/>
          <w:sz w:val="24"/>
          <w:szCs w:val="24"/>
          <w:lang w:val="en-US"/>
        </w:rPr>
        <w:t>N</w:t>
      </w:r>
      <w:r w:rsidRPr="00D910FF">
        <w:rPr>
          <w:rFonts w:ascii="Times New Roman" w:hAnsi="Times New Roman"/>
          <w:sz w:val="24"/>
          <w:szCs w:val="24"/>
        </w:rPr>
        <w:t xml:space="preserve"> 61-ФЗ)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D910FF">
        <w:rPr>
          <w:rStyle w:val="FontStyle11"/>
          <w:sz w:val="24"/>
          <w:szCs w:val="24"/>
        </w:rPr>
        <w:t>«О санитарно-эпидемиологическом благополучии населения»: Федеральный закон</w:t>
      </w:r>
      <w:proofErr w:type="gramStart"/>
      <w:r w:rsidRPr="00D910FF">
        <w:rPr>
          <w:rStyle w:val="FontStyle11"/>
          <w:sz w:val="24"/>
          <w:szCs w:val="24"/>
        </w:rPr>
        <w:t xml:space="preserve">.: </w:t>
      </w:r>
      <w:proofErr w:type="gramEnd"/>
      <w:r w:rsidRPr="00D910FF">
        <w:rPr>
          <w:rStyle w:val="FontStyle11"/>
          <w:sz w:val="24"/>
          <w:szCs w:val="24"/>
        </w:rPr>
        <w:t>от 30.03.1999г. №52-ФЗ (Правка от 2 июля 2021 г. внесла изменения в закон №227 и №305)</w:t>
      </w:r>
    </w:p>
    <w:p w:rsidR="00CB1AB1" w:rsidRPr="00D910FF" w:rsidRDefault="00CB1AB1" w:rsidP="00CB1AB1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lastRenderedPageBreak/>
        <w:t>Приказ Минздрава России от 15.11.2012 N 919н «Об утверждении Порядка оказания медицинской помощи взрослому населению по профилю "анестезиология и реаниматология»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24 декабря 2010 г. N 1182н «Порядок оказания плановой медицинской помощи больным с хирургическими заболеваниями».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здравоохранения и социального развития РФ от 30 марта 2006 г. №223 "О мерах по совершенствованию акушерско-гинекологической помощи населению Российской Федерации"</w:t>
      </w:r>
    </w:p>
    <w:p w:rsidR="00CB1AB1" w:rsidRPr="00D910FF" w:rsidRDefault="00CB1AB1" w:rsidP="00CB1AB1">
      <w:pPr>
        <w:pStyle w:val="Style6"/>
        <w:widowControl/>
        <w:spacing w:line="240" w:lineRule="auto"/>
        <w:ind w:left="709"/>
        <w:rPr>
          <w:rStyle w:val="FontStyle11"/>
          <w:b/>
        </w:rPr>
      </w:pPr>
      <w:r w:rsidRPr="00D910FF">
        <w:rPr>
          <w:rStyle w:val="FontStyle11"/>
          <w:b/>
        </w:rPr>
        <w:t xml:space="preserve">Нормативные документы: </w:t>
      </w:r>
      <w:proofErr w:type="spellStart"/>
      <w:r w:rsidRPr="00D910FF">
        <w:rPr>
          <w:rStyle w:val="FontStyle11"/>
          <w:b/>
        </w:rPr>
        <w:t>СанПиН</w:t>
      </w:r>
      <w:proofErr w:type="spellEnd"/>
      <w:r w:rsidRPr="00D910FF">
        <w:rPr>
          <w:rStyle w:val="FontStyle11"/>
          <w:b/>
        </w:rPr>
        <w:t>, ОСТ:</w:t>
      </w:r>
    </w:p>
    <w:p w:rsidR="00CB1AB1" w:rsidRPr="0098732A" w:rsidRDefault="000E6E02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4" w:tgtFrame="_blank" w:history="1">
        <w:r w:rsidR="00CB1AB1" w:rsidRPr="00CB1AB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="00CB1AB1" w:rsidRPr="00CB1AB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Р</w:t>
        </w:r>
        <w:proofErr w:type="gramEnd"/>
        <w:r w:rsidR="00CB1AB1" w:rsidRPr="00CB1AB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59730-2021 "Техническое обеспечение медицинской деятельности. Организация и учет"</w:t>
        </w:r>
      </w:hyperlink>
      <w:r w:rsidR="00CB1AB1" w:rsidRPr="0098732A">
        <w:rPr>
          <w:rFonts w:ascii="Times New Roman" w:hAnsi="Times New Roman"/>
          <w:sz w:val="24"/>
          <w:szCs w:val="24"/>
        </w:rPr>
        <w:t>.</w:t>
      </w:r>
    </w:p>
    <w:p w:rsidR="00CB1AB1" w:rsidRPr="00D910FF" w:rsidRDefault="00CB1AB1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Минздрава России от 09.01.2018 N 1н</w:t>
      </w:r>
      <w:proofErr w:type="gramStart"/>
      <w:r w:rsidRPr="00D910F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910FF">
        <w:rPr>
          <w:rFonts w:ascii="Times New Roman" w:hAnsi="Times New Roman"/>
          <w:sz w:val="24"/>
          <w:szCs w:val="24"/>
        </w:rPr>
        <w:t>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(Зарегистрировано в Минюсте России 12.03.2018 N 50291)</w:t>
      </w:r>
    </w:p>
    <w:p w:rsidR="00CB1AB1" w:rsidRPr="00D910FF" w:rsidRDefault="00CB1AB1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Министерства здравоохранения РФ от 23 марта 2021г. N 232н</w:t>
      </w:r>
      <w:r w:rsidRPr="00D910FF">
        <w:rPr>
          <w:rFonts w:ascii="Times New Roman" w:hAnsi="Times New Roman"/>
          <w:sz w:val="24"/>
          <w:szCs w:val="24"/>
        </w:rPr>
        <w:br/>
        <w:t xml:space="preserve">"О внесении изменений в приложения N 3 и 20 к </w:t>
      </w:r>
      <w:r w:rsidRPr="00D910FF">
        <w:rPr>
          <w:rStyle w:val="ad"/>
        </w:rPr>
        <w:t>приказу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Министерства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здравоохранения</w:t>
      </w:r>
      <w:r w:rsidRPr="00D910FF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Pr="00D910FF">
        <w:rPr>
          <w:rStyle w:val="ad"/>
        </w:rPr>
        <w:t>19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марта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2020</w:t>
      </w:r>
      <w:r w:rsidRPr="00D910FF">
        <w:rPr>
          <w:rFonts w:ascii="Times New Roman" w:hAnsi="Times New Roman"/>
          <w:sz w:val="24"/>
          <w:szCs w:val="24"/>
        </w:rPr>
        <w:t>г. N </w:t>
      </w:r>
      <w:r w:rsidRPr="00D910FF">
        <w:rPr>
          <w:rStyle w:val="ad"/>
        </w:rPr>
        <w:t>198н</w:t>
      </w:r>
      <w:r w:rsidRPr="00D910FF">
        <w:rPr>
          <w:rFonts w:ascii="Times New Roman" w:hAnsi="Times New Roman"/>
          <w:sz w:val="24"/>
          <w:szCs w:val="24"/>
        </w:rPr>
        <w:t xml:space="preserve">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D910F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910FF">
        <w:rPr>
          <w:rFonts w:ascii="Times New Roman" w:hAnsi="Times New Roman"/>
          <w:sz w:val="24"/>
          <w:szCs w:val="24"/>
        </w:rPr>
        <w:t xml:space="preserve"> инфекции COVID-19"</w:t>
      </w:r>
    </w:p>
    <w:p w:rsidR="00CB1AB1" w:rsidRPr="00D910FF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D910FF">
        <w:t xml:space="preserve">Федеральный закон от 21 ноября 2011 г. N 323-ФЗ "Об основах охраны здоровья граждан в Российской Федерации" </w:t>
      </w:r>
    </w:p>
    <w:p w:rsidR="00CB1AB1" w:rsidRPr="00D910FF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proofErr w:type="spellStart"/>
      <w:r w:rsidRPr="00627860">
        <w:rPr>
          <w:rStyle w:val="ad"/>
          <w:i w:val="0"/>
        </w:rPr>
        <w:t>СанПиН</w:t>
      </w:r>
      <w:proofErr w:type="spellEnd"/>
      <w:r w:rsidRPr="00627860">
        <w:rPr>
          <w:i/>
        </w:rPr>
        <w:t xml:space="preserve"> </w:t>
      </w:r>
      <w:r w:rsidRPr="00627860">
        <w:rPr>
          <w:rStyle w:val="ad"/>
          <w:i w:val="0"/>
        </w:rPr>
        <w:t>2</w:t>
      </w:r>
      <w:r w:rsidRPr="00627860">
        <w:rPr>
          <w:i/>
        </w:rPr>
        <w:t>.</w:t>
      </w:r>
      <w:r w:rsidRPr="00627860">
        <w:rPr>
          <w:rStyle w:val="ad"/>
          <w:i w:val="0"/>
        </w:rPr>
        <w:t>1</w:t>
      </w:r>
      <w:r w:rsidRPr="00627860">
        <w:rPr>
          <w:i/>
        </w:rPr>
        <w:t>.</w:t>
      </w:r>
      <w:r w:rsidRPr="00627860">
        <w:rPr>
          <w:rStyle w:val="ad"/>
          <w:i w:val="0"/>
        </w:rPr>
        <w:t>3684</w:t>
      </w:r>
      <w:r w:rsidRPr="00627860">
        <w:rPr>
          <w:i/>
        </w:rPr>
        <w:t>-</w:t>
      </w:r>
      <w:r w:rsidRPr="00627860">
        <w:rPr>
          <w:rStyle w:val="ad"/>
          <w:i w:val="0"/>
        </w:rPr>
        <w:t>21</w:t>
      </w:r>
      <w:r w:rsidRPr="00D910FF">
        <w:rPr>
          <w:i/>
        </w:rPr>
        <w:t xml:space="preserve"> </w:t>
      </w:r>
      <w:r w:rsidRPr="00D910FF"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(медицинские отходы).</w:t>
      </w:r>
    </w:p>
    <w:p w:rsidR="00CB1AB1" w:rsidRPr="008F3BFB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proofErr w:type="spellStart"/>
      <w:r w:rsidRPr="0098732A">
        <w:rPr>
          <w:rStyle w:val="af3"/>
          <w:b w:val="0"/>
          <w:shd w:val="clear" w:color="auto" w:fill="FFFFFF"/>
        </w:rPr>
        <w:t>СанПин</w:t>
      </w:r>
      <w:proofErr w:type="spellEnd"/>
      <w:r w:rsidRPr="0098732A">
        <w:rPr>
          <w:rStyle w:val="af3"/>
          <w:b w:val="0"/>
          <w:shd w:val="clear" w:color="auto" w:fill="FFFFFF"/>
        </w:rPr>
        <w:t xml:space="preserve"> 3.3686-21 «Санитарно-эпидемиологические требования к организациям, осуществляющим медицинскую деятельность, по профилактике инфекционных болезней».</w:t>
      </w:r>
    </w:p>
    <w:p w:rsidR="00970B65" w:rsidRDefault="00970B65" w:rsidP="00231B05">
      <w:pPr>
        <w:spacing w:after="0" w:line="240" w:lineRule="auto"/>
      </w:pP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6427F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6427F">
        <w:rPr>
          <w:rFonts w:ascii="Times New Roman" w:hAnsi="Times New Roman"/>
          <w:iCs/>
          <w:sz w:val="24"/>
          <w:szCs w:val="24"/>
          <w:lang w:eastAsia="ru-RU"/>
        </w:rPr>
        <w:t xml:space="preserve">Производственная практика проводится в учреждениях здравоохранения </w:t>
      </w:r>
      <w:proofErr w:type="gramStart"/>
      <w:r w:rsidRPr="00F6427F">
        <w:rPr>
          <w:rFonts w:ascii="Times New Roman" w:hAnsi="Times New Roman"/>
          <w:iCs/>
          <w:sz w:val="24"/>
          <w:szCs w:val="24"/>
          <w:lang w:eastAsia="ru-RU"/>
        </w:rPr>
        <w:t>г</w:t>
      </w:r>
      <w:proofErr w:type="gramEnd"/>
      <w:r w:rsidRPr="00F6427F">
        <w:rPr>
          <w:rFonts w:ascii="Times New Roman" w:hAnsi="Times New Roman"/>
          <w:iCs/>
          <w:sz w:val="24"/>
          <w:szCs w:val="24"/>
          <w:lang w:eastAsia="ru-RU"/>
        </w:rPr>
        <w:t>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0517CD" w:rsidRDefault="000517CD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3714"/>
        <w:gridCol w:w="3001"/>
      </w:tblGrid>
      <w:tr w:rsidR="00BA6CF3" w:rsidRPr="00F6427F" w:rsidTr="00F5043F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A6CF3" w:rsidRPr="00F6427F" w:rsidTr="00F5043F">
        <w:trPr>
          <w:trHeight w:val="27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ПК 3.1. Представлять информацию в понятном для пациента виде, объяснять ему </w:t>
            </w: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суть вмешательств.</w:t>
            </w:r>
          </w:p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Правильно оказывает доврачебную медицинскую помощь, соблюдая алгоритм действий. </w:t>
            </w:r>
          </w:p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использования </w:t>
            </w: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различных приёмов оказания неотложной помощи. </w:t>
            </w:r>
          </w:p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 неотложного состояния у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практической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BA6CF3" w:rsidRPr="00F6427F" w:rsidTr="00F5043F">
        <w:trPr>
          <w:trHeight w:val="41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before="5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 xml:space="preserve">ПК 3.2. </w:t>
            </w:r>
          </w:p>
          <w:p w:rsidR="00BA6CF3" w:rsidRPr="00F6427F" w:rsidRDefault="00BA6CF3" w:rsidP="00BA6CF3">
            <w:pPr>
              <w:pStyle w:val="Style9"/>
              <w:widowControl/>
              <w:spacing w:before="5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Участие  в оказании медицинской помощи при  чрезвычайных ситуациях.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3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 оказывает доврачебную медицинскую помощь, соблюдая алгоритм действий.</w:t>
            </w:r>
          </w:p>
          <w:p w:rsidR="00BA6CF3" w:rsidRPr="00F6427F" w:rsidRDefault="00BA6CF3" w:rsidP="00EA76FD">
            <w:pPr>
              <w:numPr>
                <w:ilvl w:val="0"/>
                <w:numId w:val="3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использования различных приёмов оказания неотложной помощи. </w:t>
            </w:r>
          </w:p>
          <w:p w:rsidR="00BA6CF3" w:rsidRPr="00F6427F" w:rsidRDefault="00BA6CF3" w:rsidP="00EA76FD">
            <w:pPr>
              <w:numPr>
                <w:ilvl w:val="0"/>
                <w:numId w:val="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Своевременность  определения  неотложного состояния у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пациента.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BA6CF3" w:rsidRPr="00F6427F" w:rsidTr="00F5043F">
        <w:trPr>
          <w:trHeight w:val="2391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профессиональной деятельности в соответствии с  принципами профессиональной этики медицинского работника.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</w:tbl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6427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427F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816"/>
        <w:gridCol w:w="4151"/>
      </w:tblGrid>
      <w:tr w:rsidR="00BA6CF3" w:rsidRPr="00F6427F" w:rsidTr="00F5043F">
        <w:trPr>
          <w:jc w:val="center"/>
        </w:trPr>
        <w:tc>
          <w:tcPr>
            <w:tcW w:w="1306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  <w:lang w:eastAsia="en-US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A6CF3" w:rsidRPr="00F6427F" w:rsidRDefault="00BA6CF3" w:rsidP="00BA6C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3393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ОК 6. Работать в коллективе и команде, эффективно общаться с </w:t>
            </w: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коллегами, </w:t>
            </w: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руководством ЛПО, потребителями.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lastRenderedPageBreak/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2748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профессиональной деятельности на производственной практике.</w:t>
            </w:r>
          </w:p>
          <w:p w:rsidR="00BA6CF3" w:rsidRPr="0041764D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</w:tc>
      </w:tr>
    </w:tbl>
    <w:p w:rsidR="00D31D82" w:rsidRDefault="00D31D82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EA76FD" w:rsidRDefault="00EA7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lastRenderedPageBreak/>
        <w:t>6. АТТЕСТАЦИЯ ПРОИЗВОДСТВЕННОЙ ПРАКТИКИ ПО ПРОФИЛЮ СПЕЦИАЛЬНОСТИ</w:t>
      </w:r>
    </w:p>
    <w:p w:rsidR="00BA6CF3" w:rsidRPr="00F6427F" w:rsidRDefault="00BA6CF3" w:rsidP="00BA6CF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BA6CF3" w:rsidRPr="00F6427F" w:rsidRDefault="00BA6CF3" w:rsidP="00BA6CF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 w:rsidR="003778FA">
        <w:rPr>
          <w:rFonts w:ascii="Times New Roman" w:hAnsi="Times New Roman"/>
          <w:sz w:val="24"/>
          <w:szCs w:val="24"/>
        </w:rPr>
        <w:t>ГБПОУ СК</w:t>
      </w:r>
      <w:r w:rsidR="003778FA" w:rsidRPr="00F6427F">
        <w:rPr>
          <w:rFonts w:ascii="Times New Roman" w:hAnsi="Times New Roman"/>
          <w:sz w:val="24"/>
          <w:szCs w:val="24"/>
        </w:rPr>
        <w:t xml:space="preserve"> «С</w:t>
      </w:r>
      <w:r w:rsidR="003778FA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3778FA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(или на производственных базах ЛПУ).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Дневник производственной практики (Приложение 1);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Отчет по производственной практике (Приложение 2);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Характеристику с места прохождения производственной практики (Приложение 3).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заведующий отделом практического обучения </w:t>
      </w:r>
      <w:r w:rsidR="003778FA">
        <w:rPr>
          <w:rFonts w:ascii="Times New Roman" w:hAnsi="Times New Roman"/>
          <w:sz w:val="24"/>
          <w:szCs w:val="24"/>
        </w:rPr>
        <w:t>ГБПОУ СК</w:t>
      </w:r>
      <w:r w:rsidR="003778FA" w:rsidRPr="00F6427F">
        <w:rPr>
          <w:rFonts w:ascii="Times New Roman" w:hAnsi="Times New Roman"/>
          <w:sz w:val="24"/>
          <w:szCs w:val="24"/>
        </w:rPr>
        <w:t xml:space="preserve"> «С</w:t>
      </w:r>
      <w:r w:rsidR="003778FA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3778FA" w:rsidRPr="00F6427F">
        <w:rPr>
          <w:rFonts w:ascii="Times New Roman" w:hAnsi="Times New Roman"/>
          <w:sz w:val="24"/>
          <w:szCs w:val="24"/>
        </w:rPr>
        <w:t>»</w:t>
      </w:r>
      <w:r w:rsidRPr="00F6427F">
        <w:rPr>
          <w:rFonts w:ascii="Times New Roman" w:hAnsi="Times New Roman"/>
          <w:sz w:val="24"/>
          <w:szCs w:val="24"/>
          <w:lang w:eastAsia="ru-RU"/>
        </w:rPr>
        <w:t>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:rsidR="00BA6CF3" w:rsidRPr="00F6427F" w:rsidRDefault="00BA6CF3" w:rsidP="00BA6CF3">
      <w:pPr>
        <w:jc w:val="right"/>
        <w:rPr>
          <w:rFonts w:ascii="Times New Roman" w:hAnsi="Times New Roman"/>
          <w:sz w:val="24"/>
          <w:szCs w:val="24"/>
        </w:rPr>
      </w:pPr>
    </w:p>
    <w:p w:rsidR="00BA6CF3" w:rsidRPr="00F5043F" w:rsidRDefault="00BA6CF3" w:rsidP="00BA6C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br w:type="page"/>
      </w:r>
      <w:r w:rsidRPr="00F5043F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 xml:space="preserve">ГБПОУ </w:t>
      </w:r>
      <w:proofErr w:type="gramStart"/>
      <w:r w:rsidRPr="00D52845">
        <w:rPr>
          <w:rFonts w:ascii="Times New Roman" w:hAnsi="Times New Roman"/>
          <w:b/>
          <w:sz w:val="24"/>
          <w:szCs w:val="24"/>
        </w:rPr>
        <w:t>C</w:t>
      </w:r>
      <w:proofErr w:type="gramEnd"/>
      <w:r w:rsidRPr="00D52845">
        <w:rPr>
          <w:rFonts w:ascii="Times New Roman" w:hAnsi="Times New Roman"/>
          <w:b/>
          <w:sz w:val="24"/>
          <w:szCs w:val="24"/>
        </w:rPr>
        <w:t>К «Ставропольский базовый медицинский колледж»</w:t>
      </w: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ДНЕВНИК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ПМ.03. Оказание доврачебной медицинской помощи при неотложных и экстремальных состояниях</w:t>
      </w:r>
    </w:p>
    <w:p w:rsidR="007A0656" w:rsidRPr="00D52845" w:rsidRDefault="007A0656" w:rsidP="007A065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МДК 03.01. Основы реаниматологии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284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52845">
        <w:rPr>
          <w:rFonts w:ascii="Times New Roman" w:hAnsi="Times New Roman"/>
          <w:sz w:val="24"/>
          <w:szCs w:val="24"/>
        </w:rPr>
        <w:t xml:space="preserve"> группы _______ специальности </w:t>
      </w:r>
      <w:r w:rsidRPr="00D52845">
        <w:rPr>
          <w:rFonts w:ascii="Times New Roman" w:hAnsi="Times New Roman"/>
          <w:sz w:val="24"/>
          <w:szCs w:val="24"/>
          <w:u w:val="single"/>
        </w:rPr>
        <w:t>34.02.01 Сестринское дело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16"/>
          <w:szCs w:val="16"/>
        </w:rPr>
      </w:pPr>
      <w:r w:rsidRPr="00D52845">
        <w:rPr>
          <w:rFonts w:ascii="Times New Roman" w:hAnsi="Times New Roman"/>
          <w:sz w:val="16"/>
          <w:szCs w:val="16"/>
        </w:rPr>
        <w:t>(ФИО)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284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от медицинской организации (Ф.И.О. полностью, должность):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0517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 xml:space="preserve">от ГБПОУ СК «Ставропольский базовый медицинский колледж» </w:t>
      </w:r>
    </w:p>
    <w:p w:rsidR="007A0656" w:rsidRPr="00D52845" w:rsidRDefault="007A0656" w:rsidP="007A0656">
      <w:pPr>
        <w:pStyle w:val="27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(Ф.И.О. полностью, должность): 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0517CD">
        <w:rPr>
          <w:rFonts w:ascii="Times New Roman" w:hAnsi="Times New Roman"/>
          <w:sz w:val="24"/>
          <w:szCs w:val="24"/>
        </w:rPr>
        <w:t>________________________</w:t>
      </w:r>
    </w:p>
    <w:p w:rsidR="007A0656" w:rsidRPr="00D52845" w:rsidRDefault="007A0656" w:rsidP="007A0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31D82" w:rsidRDefault="00D31D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6CF3" w:rsidRPr="00F6427F" w:rsidRDefault="00BA6CF3" w:rsidP="00D31D82">
      <w:pPr>
        <w:pStyle w:val="3"/>
        <w:keepNext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564"/>
        <w:gridCol w:w="4956"/>
        <w:gridCol w:w="2834"/>
      </w:tblGrid>
      <w:tr w:rsidR="00BA6CF3" w:rsidRPr="00F6427F" w:rsidTr="007A0656">
        <w:trPr>
          <w:trHeight w:val="989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BA6CF3" w:rsidRPr="00F6427F" w:rsidTr="007A0656">
        <w:trPr>
          <w:trHeight w:val="293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9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64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60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0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0EE" w:rsidRDefault="006640EE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>ГРАФИК ПРОХОЖДЕНИЯ ПРОИЗВОДСТВЕННОЙ ПРАКТИКИ</w:t>
      </w:r>
    </w:p>
    <w:p w:rsidR="00BA6CF3" w:rsidRPr="00F6427F" w:rsidRDefault="00BA6CF3" w:rsidP="00BA6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561"/>
        <w:gridCol w:w="1455"/>
        <w:gridCol w:w="6338"/>
      </w:tblGrid>
      <w:tr w:rsidR="00BA6CF3" w:rsidRPr="00F6427F" w:rsidTr="007A0656">
        <w:trPr>
          <w:trHeight w:val="626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BA6CF3" w:rsidRPr="00F6427F" w:rsidTr="007A0656">
        <w:trPr>
          <w:trHeight w:val="201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92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1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6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75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3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6640EE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инструктажа:</w:t>
      </w:r>
      <w:r w:rsidR="00BA6CF3" w:rsidRPr="00F6427F">
        <w:rPr>
          <w:rFonts w:ascii="Times New Roman" w:hAnsi="Times New Roman"/>
          <w:sz w:val="24"/>
          <w:szCs w:val="24"/>
        </w:rPr>
        <w:t>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6640EE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BA6CF3" w:rsidRPr="00F6427F">
        <w:rPr>
          <w:rFonts w:ascii="Times New Roman" w:hAnsi="Times New Roman"/>
          <w:sz w:val="24"/>
          <w:szCs w:val="24"/>
        </w:rPr>
        <w:t>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BA6CF3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Должность и подпись ли</w:t>
      </w:r>
      <w:r w:rsidR="006640EE">
        <w:rPr>
          <w:rFonts w:ascii="Times New Roman" w:hAnsi="Times New Roman"/>
          <w:sz w:val="24"/>
          <w:szCs w:val="24"/>
        </w:rPr>
        <w:t>ца, проводившего инструктаж:</w:t>
      </w:r>
      <w:r w:rsidRPr="00F6427F">
        <w:rPr>
          <w:rFonts w:ascii="Times New Roman" w:hAnsi="Times New Roman"/>
          <w:sz w:val="24"/>
          <w:szCs w:val="24"/>
        </w:rPr>
        <w:t>__________________</w:t>
      </w:r>
      <w:r w:rsidR="000517CD">
        <w:rPr>
          <w:rFonts w:ascii="Times New Roman" w:hAnsi="Times New Roman"/>
          <w:sz w:val="24"/>
          <w:szCs w:val="24"/>
        </w:rPr>
        <w:t>___________</w:t>
      </w:r>
    </w:p>
    <w:p w:rsidR="00BA6CF3" w:rsidRPr="00F6427F" w:rsidRDefault="00BA6CF3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7A0656" w:rsidRPr="004A659F" w:rsidRDefault="00BA6CF3" w:rsidP="007A0656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27F">
        <w:br w:type="page"/>
      </w:r>
    </w:p>
    <w:p w:rsidR="007A0656" w:rsidRPr="00520568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3"/>
        <w:gridCol w:w="710"/>
        <w:gridCol w:w="916"/>
        <w:gridCol w:w="5123"/>
        <w:gridCol w:w="1722"/>
      </w:tblGrid>
      <w:tr w:rsidR="007A0656" w:rsidRPr="00365757" w:rsidTr="00EE22F0">
        <w:trPr>
          <w:trHeight w:val="562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Осваива</w:t>
            </w:r>
            <w:proofErr w:type="spellEnd"/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емые</w:t>
            </w:r>
            <w:proofErr w:type="spellEnd"/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Содержание работы студента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Оценка и подпись</w:t>
            </w:r>
          </w:p>
          <w:p w:rsidR="007A0656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руководителя 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7A0656" w:rsidRPr="00365757" w:rsidTr="00EE22F0">
        <w:trPr>
          <w:trHeight w:val="317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0656" w:rsidRPr="00365757" w:rsidTr="00497743">
        <w:trPr>
          <w:trHeight w:val="12909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  <w:r w:rsidRPr="000541A9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  <w:r w:rsidRPr="000541A9">
        <w:rPr>
          <w:b/>
          <w:sz w:val="24"/>
          <w:szCs w:val="24"/>
        </w:rPr>
        <w:t>производственной практики</w:t>
      </w:r>
    </w:p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отражаются осваиваемые профес</w:t>
      </w:r>
      <w:r>
        <w:rPr>
          <w:rFonts w:ascii="Times New Roman" w:hAnsi="Times New Roman"/>
          <w:sz w:val="24"/>
          <w:szCs w:val="24"/>
        </w:rPr>
        <w:t xml:space="preserve">сиональные компетенции, </w:t>
      </w:r>
      <w:r w:rsidRPr="000541A9">
        <w:rPr>
          <w:rFonts w:ascii="Times New Roman" w:hAnsi="Times New Roman"/>
          <w:sz w:val="24"/>
          <w:szCs w:val="24"/>
        </w:rPr>
        <w:t>регистрируется проведенная студентами самостоятельная работа в соответствии с программой практики, 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7A0656" w:rsidRPr="000541A9" w:rsidRDefault="007A0656" w:rsidP="007A0656">
      <w:pPr>
        <w:tabs>
          <w:tab w:val="left" w:pos="54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ab/>
        <w:t xml:space="preserve">а) что видел  и наблюдал </w:t>
      </w:r>
      <w:proofErr w:type="gramStart"/>
      <w:r w:rsidRPr="000541A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41A9">
        <w:rPr>
          <w:rFonts w:ascii="Times New Roman" w:hAnsi="Times New Roman"/>
          <w:sz w:val="24"/>
          <w:szCs w:val="24"/>
        </w:rPr>
        <w:t>;</w:t>
      </w:r>
    </w:p>
    <w:p w:rsidR="007A0656" w:rsidRPr="000541A9" w:rsidRDefault="007A0656" w:rsidP="007A0656">
      <w:pPr>
        <w:tabs>
          <w:tab w:val="left" w:pos="54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Ежедневно обучающийся совместно с руководителем практики </w:t>
      </w:r>
      <w:r w:rsidRPr="003F4E03">
        <w:rPr>
          <w:rFonts w:ascii="Times New Roman" w:hAnsi="Times New Roman"/>
          <w:sz w:val="24"/>
          <w:szCs w:val="24"/>
        </w:rPr>
        <w:t xml:space="preserve">ГБПОУ </w:t>
      </w:r>
      <w:proofErr w:type="gramStart"/>
      <w:r w:rsidRPr="003F4E03">
        <w:rPr>
          <w:rFonts w:ascii="Times New Roman" w:hAnsi="Times New Roman"/>
          <w:sz w:val="24"/>
          <w:szCs w:val="24"/>
        </w:rPr>
        <w:t>C</w:t>
      </w:r>
      <w:proofErr w:type="gramEnd"/>
      <w:r w:rsidRPr="003F4E03">
        <w:rPr>
          <w:rFonts w:ascii="Times New Roman" w:hAnsi="Times New Roman"/>
          <w:sz w:val="24"/>
          <w:szCs w:val="24"/>
        </w:rPr>
        <w:t>К</w:t>
      </w:r>
      <w:r w:rsidRPr="000906B9">
        <w:rPr>
          <w:rFonts w:ascii="Times New Roman" w:hAnsi="Times New Roman"/>
          <w:sz w:val="28"/>
        </w:rPr>
        <w:t xml:space="preserve"> </w:t>
      </w:r>
      <w:r w:rsidRPr="000541A9">
        <w:rPr>
          <w:rFonts w:ascii="Times New Roman" w:hAnsi="Times New Roman"/>
          <w:sz w:val="24"/>
          <w:szCs w:val="24"/>
        </w:rPr>
        <w:t>«Ставропольский базовый медицинский колледж» подводит цифровые итоги проведенных работ.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«</w:t>
      </w:r>
      <w:r w:rsidRPr="000541A9">
        <w:rPr>
          <w:rFonts w:ascii="Times New Roman" w:hAnsi="Times New Roman"/>
          <w:sz w:val="24"/>
          <w:szCs w:val="24"/>
        </w:rPr>
        <w:t>Оценка и подпись руковод</w:t>
      </w:r>
      <w:r>
        <w:rPr>
          <w:rFonts w:ascii="Times New Roman" w:hAnsi="Times New Roman"/>
          <w:sz w:val="24"/>
          <w:szCs w:val="24"/>
        </w:rPr>
        <w:t>ителя практики»</w:t>
      </w:r>
      <w:r w:rsidRPr="000541A9">
        <w:rPr>
          <w:rFonts w:ascii="Times New Roman" w:hAnsi="Times New Roman"/>
          <w:sz w:val="24"/>
          <w:szCs w:val="24"/>
        </w:rPr>
        <w:t xml:space="preserve"> учитывается выполнение указаний по ведению дневника, дается оценка качества проведенных </w:t>
      </w:r>
      <w:proofErr w:type="gramStart"/>
      <w:r w:rsidRPr="000541A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541A9">
        <w:rPr>
          <w:rFonts w:ascii="Times New Roman" w:hAnsi="Times New Roman"/>
          <w:sz w:val="24"/>
          <w:szCs w:val="24"/>
        </w:rPr>
        <w:t xml:space="preserve"> самостоятельной работы.</w:t>
      </w:r>
    </w:p>
    <w:p w:rsidR="007A0656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а) цифрового, 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б) текстового.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7A0656" w:rsidRDefault="007A0656" w:rsidP="007A0656">
      <w:pPr>
        <w:pStyle w:val="a3"/>
        <w:jc w:val="center"/>
      </w:pPr>
    </w:p>
    <w:p w:rsidR="007A0656" w:rsidRPr="00AB5CBB" w:rsidRDefault="007A0656" w:rsidP="007A0656">
      <w:pPr>
        <w:pStyle w:val="12"/>
        <w:rPr>
          <w:rFonts w:ascii="Times New Roman" w:hAnsi="Times New Roman"/>
          <w:sz w:val="28"/>
          <w:szCs w:val="28"/>
        </w:rPr>
      </w:pPr>
    </w:p>
    <w:p w:rsidR="007A0656" w:rsidRPr="00FF773E" w:rsidRDefault="007A0656" w:rsidP="007A0656">
      <w:pPr>
        <w:pStyle w:val="27"/>
        <w:rPr>
          <w:rFonts w:ascii="Times New Roman" w:hAnsi="Times New Roman"/>
          <w:sz w:val="24"/>
          <w:szCs w:val="24"/>
        </w:rPr>
      </w:pPr>
    </w:p>
    <w:p w:rsidR="003778FA" w:rsidRDefault="003778FA" w:rsidP="007A0656">
      <w:pPr>
        <w:pStyle w:val="1"/>
        <w:ind w:firstLine="0"/>
        <w:jc w:val="center"/>
      </w:pPr>
    </w:p>
    <w:p w:rsidR="003778FA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3778FA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3778FA" w:rsidRPr="00F6427F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EE22F0" w:rsidRDefault="00EE22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6CF3" w:rsidRPr="00EE22F0" w:rsidRDefault="00BA6CF3" w:rsidP="00EE22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22F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778FA" w:rsidRDefault="003778FA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 xml:space="preserve">ГБПОУ </w:t>
      </w:r>
      <w:proofErr w:type="gramStart"/>
      <w:r w:rsidRPr="000E3A5C">
        <w:rPr>
          <w:rFonts w:ascii="Times New Roman" w:hAnsi="Times New Roman"/>
          <w:b/>
          <w:sz w:val="24"/>
          <w:szCs w:val="24"/>
        </w:rPr>
        <w:t>C</w:t>
      </w:r>
      <w:proofErr w:type="gramEnd"/>
      <w:r w:rsidRPr="000E3A5C">
        <w:rPr>
          <w:rFonts w:ascii="Times New Roman" w:hAnsi="Times New Roman"/>
          <w:b/>
          <w:sz w:val="24"/>
          <w:szCs w:val="24"/>
        </w:rPr>
        <w:t>К «Ставропольский базовый медицинский колледж»</w:t>
      </w:r>
    </w:p>
    <w:p w:rsidR="00EE22F0" w:rsidRPr="000E3A5C" w:rsidRDefault="00EE22F0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E3A5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E3A5C">
        <w:rPr>
          <w:rFonts w:ascii="Times New Roman" w:hAnsi="Times New Roman"/>
          <w:sz w:val="24"/>
          <w:szCs w:val="24"/>
        </w:rPr>
        <w:t xml:space="preserve"> группы № _____ по специальности </w:t>
      </w:r>
      <w:r w:rsidRPr="000E3A5C">
        <w:rPr>
          <w:rFonts w:ascii="Times New Roman" w:hAnsi="Times New Roman"/>
          <w:sz w:val="24"/>
          <w:szCs w:val="24"/>
          <w:u w:val="single"/>
        </w:rPr>
        <w:t>34.02.01 Сестринское дело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16"/>
          <w:szCs w:val="16"/>
        </w:rPr>
      </w:pPr>
      <w:r w:rsidRPr="000E3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E3A5C">
        <w:rPr>
          <w:rFonts w:ascii="Times New Roman" w:hAnsi="Times New Roman"/>
          <w:sz w:val="16"/>
          <w:szCs w:val="16"/>
        </w:rPr>
        <w:t>(Ф.И.О.)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 xml:space="preserve">Проходил (а) производственную практику </w:t>
      </w:r>
      <w:proofErr w:type="gramStart"/>
      <w:r w:rsidRPr="00FF773E">
        <w:rPr>
          <w:rFonts w:ascii="Times New Roman" w:hAnsi="Times New Roman"/>
          <w:sz w:val="24"/>
          <w:szCs w:val="24"/>
        </w:rPr>
        <w:t>с</w:t>
      </w:r>
      <w:proofErr w:type="gramEnd"/>
      <w:r w:rsidRPr="00FF773E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</w:t>
      </w:r>
      <w:r w:rsidRPr="00FF773E">
        <w:rPr>
          <w:rFonts w:ascii="Times New Roman" w:hAnsi="Times New Roman"/>
          <w:sz w:val="24"/>
          <w:szCs w:val="24"/>
        </w:rPr>
        <w:t xml:space="preserve"> по_______________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На базе 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16"/>
          <w:szCs w:val="16"/>
        </w:rPr>
      </w:pPr>
      <w:r w:rsidRPr="000E3A5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3A5C">
        <w:rPr>
          <w:rFonts w:ascii="Times New Roman" w:hAnsi="Times New Roman"/>
          <w:sz w:val="24"/>
          <w:szCs w:val="24"/>
        </w:rPr>
        <w:t xml:space="preserve"> </w:t>
      </w:r>
      <w:r w:rsidRPr="000E3A5C">
        <w:rPr>
          <w:rFonts w:ascii="Times New Roman" w:hAnsi="Times New Roman"/>
          <w:sz w:val="16"/>
          <w:szCs w:val="16"/>
        </w:rPr>
        <w:t>(название медицинской организации)</w:t>
      </w:r>
    </w:p>
    <w:p w:rsidR="00EE22F0" w:rsidRPr="000E3A5C" w:rsidRDefault="00EE22F0" w:rsidP="00EE22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ПМ.03. Оказание доврачебной медицинской помощи при неотложных и экстремальных состояниях.</w:t>
      </w:r>
    </w:p>
    <w:p w:rsidR="00EE22F0" w:rsidRPr="000E3A5C" w:rsidRDefault="00EE22F0" w:rsidP="00EE22F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МДК 03.01. Основы реаниматологии.</w:t>
      </w:r>
    </w:p>
    <w:p w:rsidR="00EE22F0" w:rsidRPr="000E3A5C" w:rsidRDefault="00EE22F0" w:rsidP="00EE2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65"/>
        <w:gridCol w:w="4798"/>
        <w:gridCol w:w="1107"/>
      </w:tblGrid>
      <w:tr w:rsidR="00EE22F0" w:rsidRPr="000E3A5C" w:rsidTr="00EE22F0">
        <w:tc>
          <w:tcPr>
            <w:tcW w:w="294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588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E22F0" w:rsidRPr="000E3A5C" w:rsidTr="00EE22F0">
        <w:tc>
          <w:tcPr>
            <w:tcW w:w="294" w:type="pct"/>
            <w:vMerge w:val="restart"/>
          </w:tcPr>
          <w:p w:rsidR="00EE22F0" w:rsidRPr="000E3A5C" w:rsidRDefault="00EE22F0" w:rsidP="009657D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E3A5C">
              <w:rPr>
                <w:rStyle w:val="FontStyle56"/>
                <w:sz w:val="24"/>
                <w:szCs w:val="24"/>
              </w:rPr>
              <w:t>ПК 3.1. Представлять информацию в понятном для пациента виде, объяснять ему суть вмешательств.</w:t>
            </w:r>
          </w:p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</w:tcPr>
          <w:p w:rsidR="00EE22F0" w:rsidRPr="000E3A5C" w:rsidRDefault="00EE22F0" w:rsidP="00EE22F0">
            <w:pPr>
              <w:pStyle w:val="txt"/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t>Техника</w:t>
            </w:r>
            <w:r w:rsidRPr="000E3A5C">
              <w:rPr>
                <w:bCs/>
              </w:rPr>
              <w:t xml:space="preserve"> применения воздуховода.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9657DC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 xml:space="preserve"> «изо рта в рот».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 xml:space="preserve"> «изо рта в нос».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 xml:space="preserve">ивл 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 xml:space="preserve">мешком </w:t>
            </w:r>
            <w:proofErr w:type="spellStart"/>
            <w:r w:rsidRPr="000E3A5C"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 w:rsidRPr="000E3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>непрямого массажа сердца.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базовой сердечно-легочной реанимации. 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Обеспечение проходимости верхних дыхательных путей, при </w:t>
            </w:r>
            <w:proofErr w:type="spellStart"/>
            <w:r w:rsidRPr="000E3A5C">
              <w:rPr>
                <w:rFonts w:ascii="Times New Roman" w:hAnsi="Times New Roman"/>
                <w:sz w:val="24"/>
                <w:szCs w:val="24"/>
              </w:rPr>
              <w:t>обструкциии</w:t>
            </w:r>
            <w:proofErr w:type="spellEnd"/>
            <w:r w:rsidRPr="000E3A5C">
              <w:rPr>
                <w:rFonts w:ascii="Times New Roman" w:hAnsi="Times New Roman"/>
                <w:sz w:val="24"/>
                <w:szCs w:val="24"/>
              </w:rPr>
              <w:t xml:space="preserve"> инородными телами.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rPr>
          <w:trHeight w:val="242"/>
        </w:trPr>
        <w:tc>
          <w:tcPr>
            <w:tcW w:w="294" w:type="pct"/>
            <w:vMerge w:val="restart"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E3A5C">
              <w:rPr>
                <w:rStyle w:val="FontStyle56"/>
                <w:sz w:val="24"/>
                <w:szCs w:val="24"/>
              </w:rPr>
              <w:t>ПК 3.2. Участие в оказании медицинской помощи при  чрезвычайных ситуациях.</w:t>
            </w:r>
          </w:p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применения карманного ингалятора и </w:t>
            </w:r>
            <w:proofErr w:type="spellStart"/>
            <w:r w:rsidRPr="000E3A5C">
              <w:rPr>
                <w:rFonts w:ascii="Times New Roman" w:hAnsi="Times New Roman"/>
                <w:sz w:val="24"/>
                <w:szCs w:val="24"/>
              </w:rPr>
              <w:t>спейсера</w:t>
            </w:r>
            <w:proofErr w:type="spellEnd"/>
            <w:r w:rsidRPr="000E3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>Подготовка к интубации трахеи.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инструментов для плевральной пункции.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 xml:space="preserve">Набор инструментов для </w:t>
            </w:r>
            <w:proofErr w:type="spellStart"/>
            <w:r w:rsidRPr="000E3A5C">
              <w:rPr>
                <w:bCs/>
              </w:rPr>
              <w:t>трахеостомии</w:t>
            </w:r>
            <w:proofErr w:type="spellEnd"/>
            <w:r w:rsidRPr="000E3A5C">
              <w:rPr>
                <w:bCs/>
              </w:rPr>
              <w:t>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>Туалет трахеобронхиального дерева.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>Набор инструментов для катетеризации центральных вен.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Уход за катетером в центральной вене.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 w:val="restart"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 w:rsidRPr="000E3A5C">
              <w:rPr>
                <w:rStyle w:val="FontStyle56"/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110"/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caps/>
                <w:u w:val="single"/>
                <w:shd w:val="clear" w:color="auto" w:fill="FFFFFF"/>
              </w:rPr>
            </w:pPr>
            <w:r w:rsidRPr="000E3A5C">
              <w:rPr>
                <w:rStyle w:val="13"/>
                <w:rFonts w:ascii="Times New Roman" w:hAnsi="Times New Roman"/>
              </w:rPr>
              <w:t xml:space="preserve">Постановка периферического венозного </w:t>
            </w:r>
            <w:r w:rsidRPr="000E3A5C">
              <w:rPr>
                <w:rStyle w:val="14"/>
                <w:rFonts w:ascii="Times New Roman" w:hAnsi="Times New Roman"/>
              </w:rPr>
              <w:t>катетера.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rFonts w:eastAsia="Calibri"/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20"/>
                <w:rFonts w:ascii="Times New Roman" w:eastAsia="Calibri" w:hAnsi="Times New Roman"/>
                <w:sz w:val="24"/>
                <w:szCs w:val="24"/>
              </w:rPr>
              <w:t>Уход за периферическим венозным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0E3A5C">
              <w:rPr>
                <w:sz w:val="24"/>
                <w:szCs w:val="24"/>
              </w:rPr>
              <w:t>премедикации</w:t>
            </w:r>
            <w:proofErr w:type="spellEnd"/>
            <w:r w:rsidRPr="000E3A5C">
              <w:rPr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>Подготовка анестезиологического стола.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>Техника промывания желудка.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lastRenderedPageBreak/>
        <w:t xml:space="preserve">Б. Текстовой отчет </w:t>
      </w: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______________________</w:t>
      </w: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/>
      </w:tblPr>
      <w:tblGrid>
        <w:gridCol w:w="7668"/>
      </w:tblGrid>
      <w:tr w:rsidR="00EE22F0" w:rsidRPr="000E3A5C" w:rsidTr="0005249F">
        <w:tc>
          <w:tcPr>
            <w:tcW w:w="7668" w:type="dxa"/>
          </w:tcPr>
          <w:p w:rsidR="00EE22F0" w:rsidRPr="000E3A5C" w:rsidRDefault="00EE22F0" w:rsidP="00EE2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________________/__________________/</w:t>
            </w: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методического руководителя _____________/______________/</w:t>
            </w:r>
          </w:p>
          <w:p w:rsidR="00EE22F0" w:rsidRPr="000E3A5C" w:rsidRDefault="00EE22F0" w:rsidP="00EE2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jc w:val="right"/>
        <w:rPr>
          <w:sz w:val="24"/>
          <w:szCs w:val="24"/>
        </w:rPr>
      </w:pPr>
    </w:p>
    <w:p w:rsidR="006640EE" w:rsidRDefault="00664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6CF3" w:rsidRPr="000E4A9A" w:rsidRDefault="00BA6CF3" w:rsidP="005213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4A9A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521347" w:rsidRPr="00AE65D8" w:rsidRDefault="00521347" w:rsidP="00521347">
      <w:pPr>
        <w:pStyle w:val="ae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521347" w:rsidRDefault="00521347" w:rsidP="00521347">
      <w:pPr>
        <w:pStyle w:val="ae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>ПО ИТОГАМ ПРОИЗВОДСТВЕННОЙ ПРАКТИКИ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_______________________________________________________________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группы___________ специальности </w:t>
      </w:r>
      <w:r w:rsidRPr="00711723">
        <w:rPr>
          <w:rFonts w:ascii="Times New Roman" w:hAnsi="Times New Roman"/>
          <w:b/>
          <w:sz w:val="24"/>
          <w:szCs w:val="24"/>
        </w:rPr>
        <w:t>34.02.01 Сестринское дело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проходившего (ей) производственную практику с ______ 20___г. по _______ 20___г. на базе МО _________________________________________________________________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по 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 xml:space="preserve">Оказание доврачебной медицинской помощи </w:t>
      </w:r>
      <w:proofErr w:type="gramStart"/>
      <w:r w:rsidRPr="00711723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711723">
        <w:rPr>
          <w:rFonts w:ascii="Times New Roman" w:hAnsi="Times New Roman" w:cs="Times New Roman"/>
          <w:b/>
          <w:sz w:val="24"/>
          <w:szCs w:val="24"/>
        </w:rPr>
        <w:t xml:space="preserve"> неотложных и 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23">
        <w:rPr>
          <w:rFonts w:ascii="Times New Roman" w:hAnsi="Times New Roman" w:cs="Times New Roman"/>
          <w:b/>
          <w:sz w:val="24"/>
          <w:szCs w:val="24"/>
        </w:rPr>
        <w:t xml:space="preserve">экстремальных </w:t>
      </w:r>
      <w:proofErr w:type="gramStart"/>
      <w:r w:rsidRPr="00711723">
        <w:rPr>
          <w:rFonts w:ascii="Times New Roman" w:hAnsi="Times New Roman" w:cs="Times New Roman"/>
          <w:b/>
          <w:sz w:val="24"/>
          <w:szCs w:val="24"/>
        </w:rPr>
        <w:t>состояниях</w:t>
      </w:r>
      <w:proofErr w:type="gramEnd"/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МДК.0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ПП.0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9110AF" w:rsidRDefault="00521347" w:rsidP="0052134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:rsidR="00521347" w:rsidRPr="00414CDF" w:rsidRDefault="00521347" w:rsidP="0052134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1347" w:rsidRPr="0069212A" w:rsidRDefault="00521347" w:rsidP="00521347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A5D8B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8B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8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пациентам</w:t>
      </w:r>
      <w:r w:rsidRPr="00DA5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21347" w:rsidRPr="00A57ACE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подготовка, умение применять теорию на практике: </w:t>
      </w:r>
    </w:p>
    <w:p w:rsidR="00521347" w:rsidRPr="005F36FD" w:rsidRDefault="00521347" w:rsidP="00521347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достаточная / </w:t>
      </w:r>
      <w:r w:rsidRPr="005F36FD">
        <w:rPr>
          <w:rFonts w:ascii="Times New Roman" w:hAnsi="Times New Roman" w:cs="Times New Roman"/>
          <w:sz w:val="24"/>
          <w:szCs w:val="24"/>
        </w:rPr>
        <w:t xml:space="preserve">не достаточная 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5F36FD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Производственная дисциплина и внешний вид</w:t>
      </w:r>
      <w:r w:rsidRPr="00A57A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 w:rsidRPr="005F36FD">
        <w:rPr>
          <w:rFonts w:ascii="Times New Roman" w:hAnsi="Times New Roman" w:cs="Times New Roman"/>
          <w:sz w:val="24"/>
          <w:szCs w:val="24"/>
        </w:rPr>
        <w:t>- соблюдал</w:t>
      </w:r>
      <w:r>
        <w:rPr>
          <w:rFonts w:ascii="Times New Roman" w:hAnsi="Times New Roman" w:cs="Times New Roman"/>
          <w:sz w:val="24"/>
          <w:szCs w:val="24"/>
        </w:rPr>
        <w:t xml:space="preserve"> (а) </w:t>
      </w:r>
      <w:r w:rsidRPr="005F36FD">
        <w:rPr>
          <w:rFonts w:ascii="Times New Roman" w:hAnsi="Times New Roman" w:cs="Times New Roman"/>
          <w:sz w:val="24"/>
          <w:szCs w:val="24"/>
        </w:rPr>
        <w:t>/ не соблюдал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FD">
        <w:rPr>
          <w:rFonts w:ascii="Times New Roman" w:hAnsi="Times New Roman" w:cs="Times New Roman"/>
          <w:sz w:val="24"/>
          <w:szCs w:val="24"/>
        </w:rPr>
        <w:t>(а)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5F36FD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Выполнение видов работ, предусмотренных программой практики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36FD">
        <w:rPr>
          <w:rFonts w:ascii="Times New Roman" w:hAnsi="Times New Roman" w:cs="Times New Roman"/>
          <w:sz w:val="24"/>
          <w:szCs w:val="24"/>
        </w:rPr>
        <w:t xml:space="preserve">да / нет 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68182A" w:rsidRDefault="00521347" w:rsidP="00521347">
      <w:pPr>
        <w:pStyle w:val="12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Освоил (а) профессиональные компет</w:t>
      </w:r>
      <w:r>
        <w:rPr>
          <w:rFonts w:ascii="Times New Roman" w:hAnsi="Times New Roman"/>
          <w:b/>
          <w:sz w:val="24"/>
          <w:szCs w:val="24"/>
        </w:rPr>
        <w:t>енции: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6921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21347" w:rsidRPr="0068182A" w:rsidRDefault="00521347" w:rsidP="00521347">
      <w:pPr>
        <w:pStyle w:val="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Освоил (а) общие </w:t>
      </w:r>
      <w:r w:rsidRPr="00414CDF">
        <w:rPr>
          <w:rFonts w:ascii="Times New Roman" w:hAnsi="Times New Roman"/>
          <w:b/>
          <w:sz w:val="24"/>
          <w:szCs w:val="24"/>
        </w:rPr>
        <w:t>компетенции: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921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_______________________________</w:t>
      </w:r>
      <w:r w:rsidRPr="0043372B">
        <w:rPr>
          <w:rFonts w:ascii="Times New Roman" w:hAnsi="Times New Roman"/>
          <w:i/>
          <w:sz w:val="24"/>
          <w:szCs w:val="24"/>
        </w:rPr>
        <w:t>_</w:t>
      </w:r>
      <w:r w:rsidRPr="0069212A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Практику прошел (прошла) с оценкой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Pr="00ED522A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 xml:space="preserve">М.П.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Общий р</w:t>
      </w:r>
      <w:r w:rsidRPr="00ED522A">
        <w:rPr>
          <w:rFonts w:ascii="Times New Roman" w:hAnsi="Times New Roman" w:cs="Times New Roman"/>
          <w:b/>
          <w:sz w:val="24"/>
          <w:szCs w:val="24"/>
        </w:rPr>
        <w:t xml:space="preserve">уководитель практики от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ED522A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521347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353"/>
        <w:gridCol w:w="4161"/>
      </w:tblGrid>
      <w:tr w:rsidR="00521347" w:rsidTr="00521347">
        <w:trPr>
          <w:trHeight w:val="1887"/>
        </w:trPr>
        <w:tc>
          <w:tcPr>
            <w:tcW w:w="4916" w:type="dxa"/>
          </w:tcPr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Практическая работа в ходе ПП_________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Документация (ведение дневника, истории болезни, карты и др.) ____________________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(дифференцированный зачет) _______________________________________</w:t>
            </w:r>
          </w:p>
        </w:tc>
        <w:tc>
          <w:tcPr>
            <w:tcW w:w="353" w:type="dxa"/>
          </w:tcPr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E">
              <w:rPr>
                <w:rFonts w:ascii="Times New Roman" w:hAnsi="Times New Roman" w:cs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21347" w:rsidRPr="00A57ACE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21347" w:rsidRPr="00A57ACE" w:rsidRDefault="00521347" w:rsidP="005213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7ACE">
              <w:rPr>
                <w:rFonts w:ascii="Times New Roman" w:hAnsi="Times New Roman" w:cs="Times New Roman"/>
                <w:sz w:val="16"/>
                <w:szCs w:val="16"/>
              </w:rPr>
              <w:t>/подпись/</w:t>
            </w:r>
          </w:p>
        </w:tc>
      </w:tr>
    </w:tbl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A57ACE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</w:p>
    <w:p w:rsidR="00521347" w:rsidRPr="00A41CEC" w:rsidRDefault="00521347" w:rsidP="0052134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41CEC">
        <w:rPr>
          <w:rFonts w:ascii="Times New Roman" w:hAnsi="Times New Roman" w:cs="Times New Roman"/>
          <w:sz w:val="24"/>
          <w:szCs w:val="24"/>
        </w:rPr>
        <w:t xml:space="preserve">является приобретение практического опыта при овладении видом профессиональной деятельности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  <w:r w:rsidRPr="00A41CEC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6841"/>
        <w:gridCol w:w="1501"/>
      </w:tblGrid>
      <w:tr w:rsidR="00521347" w:rsidRPr="0086754A" w:rsidTr="00521347">
        <w:trPr>
          <w:trHeight w:val="285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86754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42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6754A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521347" w:rsidRPr="0086754A" w:rsidTr="00521347">
        <w:trPr>
          <w:trHeight w:val="261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3.1.</w:t>
            </w:r>
          </w:p>
        </w:tc>
        <w:tc>
          <w:tcPr>
            <w:tcW w:w="442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Оказывать доврачебную помощь при неотложных состояниях и травмах</w:t>
            </w:r>
          </w:p>
        </w:tc>
      </w:tr>
      <w:tr w:rsidR="00521347" w:rsidRPr="0086754A" w:rsidTr="00521347">
        <w:trPr>
          <w:trHeight w:val="289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3.2.</w:t>
            </w:r>
          </w:p>
        </w:tc>
        <w:tc>
          <w:tcPr>
            <w:tcW w:w="4423" w:type="pct"/>
            <w:gridSpan w:val="2"/>
            <w:tcBorders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Участвовать в оказании медицинской помощи при чрезвычайных ситуациях</w:t>
            </w:r>
          </w:p>
        </w:tc>
      </w:tr>
      <w:tr w:rsidR="00521347" w:rsidRPr="0086754A" w:rsidTr="00521347">
        <w:trPr>
          <w:trHeight w:val="276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3.3.</w:t>
            </w:r>
          </w:p>
        </w:tc>
        <w:tc>
          <w:tcPr>
            <w:tcW w:w="4423" w:type="pct"/>
            <w:gridSpan w:val="2"/>
            <w:tcBorders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Взаимодействовать с членами профессиональной бригады и добровольными помощниками в условиях чрезвычайных ситуаций</w:t>
            </w:r>
          </w:p>
        </w:tc>
      </w:tr>
      <w:tr w:rsidR="00521347" w:rsidRPr="0086754A" w:rsidTr="00521347">
        <w:trPr>
          <w:trHeight w:val="281"/>
        </w:trPr>
        <w:tc>
          <w:tcPr>
            <w:tcW w:w="420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  <w:b/>
              </w:rPr>
              <w:t>Уровень освоения общих компетенций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  <w:b/>
              </w:rPr>
              <w:t>*(0,1,2)</w:t>
            </w: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</w:t>
            </w:r>
            <w:proofErr w:type="gramStart"/>
            <w:r w:rsidRPr="0086754A">
              <w:rPr>
                <w:rFonts w:ascii="Times New Roman" w:hAnsi="Times New Roman" w:cs="Times New Roman"/>
              </w:rPr>
              <w:t>устойчивый</w:t>
            </w:r>
            <w:proofErr w:type="gramEnd"/>
            <w:r w:rsidRPr="0086754A">
              <w:rPr>
                <w:rFonts w:ascii="Times New Roman" w:hAnsi="Times New Roman" w:cs="Times New Roman"/>
              </w:rPr>
              <w:t xml:space="preserve">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интерес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Осуществлять поиск и использование информации,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54A">
              <w:rPr>
                <w:rFonts w:ascii="Times New Roman" w:hAnsi="Times New Roman" w:cs="Times New Roman"/>
              </w:rPr>
              <w:t>необходимой</w:t>
            </w:r>
            <w:proofErr w:type="gramEnd"/>
            <w:r w:rsidRPr="0086754A">
              <w:rPr>
                <w:rFonts w:ascii="Times New Roman" w:hAnsi="Times New Roman" w:cs="Times New Roman"/>
              </w:rPr>
              <w:t xml:space="preserve">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Работать в коллективе и в команде, эффективно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общаться с коллегами, руководством, потребителями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Брать ответственность за работу членов команды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(подчиненных), за результат выполнения заданий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Организовывать рабочее место с соблюдением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Вести здоровый образ жизни, заниматься физической культурой и спортом для укрепления здоровья,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достижения жизненных и профессиональных целей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1347" w:rsidRPr="00711723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0 - не освоена</w:t>
      </w: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1 – частично освоена</w:t>
      </w:r>
    </w:p>
    <w:p w:rsidR="00521347" w:rsidRPr="00A41CEC" w:rsidRDefault="00521347" w:rsidP="00521347">
      <w:pPr>
        <w:pStyle w:val="ae"/>
        <w:rPr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2 – освоена полностью</w:t>
      </w:r>
    </w:p>
    <w:p w:rsidR="00521347" w:rsidRPr="00711723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BA6CF3">
      <w:pPr>
        <w:spacing w:after="0"/>
        <w:rPr>
          <w:sz w:val="24"/>
          <w:szCs w:val="24"/>
          <w:lang w:eastAsia="ru-RU"/>
        </w:rPr>
        <w:sectPr w:rsidR="00BA6CF3" w:rsidRPr="00F6427F" w:rsidSect="00842768">
          <w:footerReference w:type="even" r:id="rId15"/>
          <w:footerReference w:type="default" r:id="rId16"/>
          <w:footerReference w:type="first" r:id="rId17"/>
          <w:pgSz w:w="11906" w:h="16838"/>
          <w:pgMar w:top="1134" w:right="991" w:bottom="1134" w:left="1701" w:header="708" w:footer="708" w:gutter="0"/>
          <w:pgNumType w:start="1"/>
          <w:cols w:space="720"/>
          <w:titlePg/>
          <w:docGrid w:linePitch="299"/>
        </w:sectPr>
      </w:pPr>
    </w:p>
    <w:p w:rsidR="00BA6CF3" w:rsidRDefault="00BA6CF3" w:rsidP="005213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C74F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521347" w:rsidRPr="00F6427F" w:rsidRDefault="00521347" w:rsidP="005213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521347" w:rsidRPr="00F6427F" w:rsidRDefault="00521347" w:rsidP="00521347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21347" w:rsidRPr="00F6427F" w:rsidRDefault="00521347" w:rsidP="00521347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Pr="0041764D">
        <w:rPr>
          <w:rFonts w:ascii="Times New Roman" w:hAnsi="Times New Roman"/>
          <w:sz w:val="24"/>
          <w:szCs w:val="24"/>
        </w:rPr>
        <w:t>34.02.01</w:t>
      </w:r>
      <w:r w:rsidRPr="00F6427F">
        <w:rPr>
          <w:rFonts w:ascii="Times New Roman" w:hAnsi="Times New Roman"/>
          <w:b/>
          <w:sz w:val="24"/>
          <w:szCs w:val="24"/>
        </w:rPr>
        <w:t xml:space="preserve"> </w:t>
      </w:r>
      <w:r w:rsidRPr="0041764D">
        <w:rPr>
          <w:rFonts w:ascii="Times New Roman" w:hAnsi="Times New Roman"/>
          <w:sz w:val="24"/>
          <w:szCs w:val="24"/>
        </w:rPr>
        <w:t>Сестринское дело</w:t>
      </w:r>
      <w:r>
        <w:rPr>
          <w:rFonts w:ascii="Times New Roman" w:hAnsi="Times New Roman"/>
          <w:sz w:val="24"/>
          <w:szCs w:val="24"/>
        </w:rPr>
        <w:t xml:space="preserve"> Курс ___ </w:t>
      </w:r>
      <w:r w:rsidRPr="00F6427F">
        <w:rPr>
          <w:rFonts w:ascii="Times New Roman" w:hAnsi="Times New Roman"/>
          <w:sz w:val="24"/>
          <w:szCs w:val="24"/>
        </w:rPr>
        <w:t>Группа 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МДК.0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ПП.0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F6427F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сто прохождения практики </w:t>
      </w:r>
      <w:r w:rsidRPr="00F6427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21347" w:rsidRPr="006640EE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64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6640EE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:rsidR="00521347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</w:t>
      </w:r>
      <w:r w:rsidRPr="00507414">
        <w:rPr>
          <w:rFonts w:ascii="Times New Roman" w:hAnsi="Times New Roman"/>
          <w:sz w:val="24"/>
          <w:szCs w:val="24"/>
        </w:rPr>
        <w:t>с _______ 20___г. по _______ 20___</w:t>
      </w:r>
      <w:r>
        <w:rPr>
          <w:rFonts w:ascii="Times New Roman" w:hAnsi="Times New Roman"/>
          <w:sz w:val="24"/>
          <w:szCs w:val="24"/>
        </w:rPr>
        <w:t>г.</w:t>
      </w:r>
    </w:p>
    <w:p w:rsidR="00521347" w:rsidRDefault="00521347" w:rsidP="0052134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521347" w:rsidRDefault="00521347" w:rsidP="005213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(5); В – Высокий (4); Д – Допустимый (3)</w:t>
      </w:r>
    </w:p>
    <w:p w:rsidR="00521347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521347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5492"/>
        <w:gridCol w:w="1550"/>
        <w:gridCol w:w="2392"/>
        <w:gridCol w:w="1831"/>
      </w:tblGrid>
      <w:tr w:rsidR="00521347" w:rsidRPr="00521347" w:rsidTr="00497743">
        <w:tc>
          <w:tcPr>
            <w:tcW w:w="1191" w:type="pct"/>
            <w:vMerge w:val="restar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57" w:type="pct"/>
            <w:vMerge w:val="restar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952" w:type="pct"/>
            <w:gridSpan w:val="3"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521347" w:rsidRPr="00521347" w:rsidTr="00521347">
        <w:tc>
          <w:tcPr>
            <w:tcW w:w="1191" w:type="pct"/>
            <w:vMerge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809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19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521347" w:rsidRPr="00521347" w:rsidTr="00497743">
        <w:tc>
          <w:tcPr>
            <w:tcW w:w="5000" w:type="pct"/>
            <w:gridSpan w:val="5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3.1</w:t>
            </w:r>
            <w:proofErr w:type="gramStart"/>
            <w:r w:rsidRPr="0052134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21347">
              <w:rPr>
                <w:rFonts w:ascii="Times New Roman" w:hAnsi="Times New Roman"/>
                <w:sz w:val="24"/>
                <w:szCs w:val="24"/>
              </w:rPr>
              <w:t>казывать доврачебную помощь при неотложных состояниях и травмах.</w:t>
            </w:r>
          </w:p>
        </w:tc>
        <w:tc>
          <w:tcPr>
            <w:tcW w:w="1857" w:type="pct"/>
          </w:tcPr>
          <w:p w:rsidR="00521347" w:rsidRPr="00521347" w:rsidRDefault="00521347" w:rsidP="00521347">
            <w:pPr>
              <w:pStyle w:val="txt"/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t>Техника</w:t>
            </w:r>
            <w:r w:rsidRPr="00521347">
              <w:rPr>
                <w:bCs/>
              </w:rPr>
              <w:t xml:space="preserve"> применения воздуховода.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 xml:space="preserve"> «изо рта в рот».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 xml:space="preserve"> «изо рта в нос».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 xml:space="preserve">ивл 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 xml:space="preserve">мешком </w:t>
            </w:r>
            <w:proofErr w:type="spellStart"/>
            <w:r w:rsidRPr="00521347"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 w:rsidRPr="005213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>непрямого массажа сердца.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базовой сердечно-легочной реанимации. 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Обеспечение проходимости верхних дыхательных путей, при </w:t>
            </w:r>
            <w:proofErr w:type="spellStart"/>
            <w:r w:rsidRPr="00521347">
              <w:rPr>
                <w:rFonts w:ascii="Times New Roman" w:hAnsi="Times New Roman"/>
                <w:sz w:val="24"/>
                <w:szCs w:val="24"/>
              </w:rPr>
              <w:t>обструкциии</w:t>
            </w:r>
            <w:proofErr w:type="spellEnd"/>
            <w:r w:rsidRPr="00521347">
              <w:rPr>
                <w:rFonts w:ascii="Times New Roman" w:hAnsi="Times New Roman"/>
                <w:sz w:val="24"/>
                <w:szCs w:val="24"/>
              </w:rPr>
              <w:t xml:space="preserve"> инородными телами.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3.2 Участие в оказании медицинской помощи при ЧС.</w:t>
            </w: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применения карманного ингалятора и </w:t>
            </w:r>
            <w:proofErr w:type="spellStart"/>
            <w:r w:rsidRPr="00521347">
              <w:rPr>
                <w:rFonts w:ascii="Times New Roman" w:hAnsi="Times New Roman"/>
                <w:sz w:val="24"/>
                <w:szCs w:val="24"/>
              </w:rPr>
              <w:t>спейсера</w:t>
            </w:r>
            <w:proofErr w:type="spellEnd"/>
            <w:r w:rsidRPr="005213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>Подготовка к интубации трахеи.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инструментов для плевральной пункции.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 xml:space="preserve">Набор инструментов для </w:t>
            </w:r>
            <w:proofErr w:type="spellStart"/>
            <w:r w:rsidRPr="00521347">
              <w:rPr>
                <w:bCs/>
              </w:rPr>
              <w:t>трахеостомии</w:t>
            </w:r>
            <w:proofErr w:type="spellEnd"/>
            <w:r w:rsidRPr="00521347">
              <w:rPr>
                <w:bCs/>
              </w:rPr>
              <w:t>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>Туалет трахеобронхиального дерева.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>Набор инструментов для катетеризации центральных вен.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Уход за катетером в центральной вене.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3.3</w:t>
            </w:r>
            <w:proofErr w:type="gramStart"/>
            <w:r w:rsidRPr="0052134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21347">
              <w:rPr>
                <w:rFonts w:ascii="Times New Roman" w:hAnsi="Times New Roman"/>
                <w:sz w:val="24"/>
                <w:szCs w:val="24"/>
              </w:rPr>
              <w:t>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110"/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caps/>
                <w:shd w:val="clear" w:color="auto" w:fill="FFFFFF"/>
              </w:rPr>
            </w:pPr>
            <w:r w:rsidRPr="00521347">
              <w:rPr>
                <w:rStyle w:val="13"/>
                <w:rFonts w:ascii="Times New Roman" w:hAnsi="Times New Roman"/>
              </w:rPr>
              <w:t xml:space="preserve">Постановка периферического венозного </w:t>
            </w:r>
            <w:r w:rsidRPr="00521347">
              <w:rPr>
                <w:rStyle w:val="14"/>
                <w:rFonts w:ascii="Times New Roman" w:hAnsi="Times New Roman"/>
                <w:u w:val="none"/>
              </w:rPr>
              <w:t>катетера.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rFonts w:eastAsia="Calibri"/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20"/>
                <w:rFonts w:ascii="Times New Roman" w:eastAsia="Calibri" w:hAnsi="Times New Roman"/>
                <w:sz w:val="24"/>
                <w:szCs w:val="24"/>
              </w:rPr>
              <w:t>Уход за периферическим венозным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521347">
              <w:rPr>
                <w:sz w:val="24"/>
                <w:szCs w:val="24"/>
              </w:rPr>
              <w:t>премедикации</w:t>
            </w:r>
            <w:proofErr w:type="spellEnd"/>
            <w:r w:rsidRPr="00521347">
              <w:rPr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>Подготовка анестезиологического стола.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>Техника промывания желудка.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1347" w:rsidRPr="00F6427F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521347" w:rsidRPr="00F6427F" w:rsidRDefault="00521347" w:rsidP="0052134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521347" w:rsidRDefault="00521347" w:rsidP="005213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BB">
        <w:rPr>
          <w:rFonts w:ascii="Times New Roman" w:hAnsi="Times New Roman"/>
          <w:sz w:val="24"/>
          <w:szCs w:val="24"/>
        </w:rPr>
        <w:t>Итоговая оценка за производственну</w:t>
      </w:r>
      <w:r>
        <w:rPr>
          <w:rFonts w:ascii="Times New Roman" w:hAnsi="Times New Roman"/>
          <w:sz w:val="24"/>
          <w:szCs w:val="24"/>
        </w:rPr>
        <w:t>ю практику ____________________</w:t>
      </w:r>
    </w:p>
    <w:p w:rsidR="00521347" w:rsidRDefault="00521347" w:rsidP="005213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347" w:rsidRDefault="00521347" w:rsidP="00521347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0" w:type="auto"/>
        <w:tblInd w:w="7054" w:type="dxa"/>
        <w:tblLook w:val="04A0"/>
      </w:tblPr>
      <w:tblGrid>
        <w:gridCol w:w="7448"/>
      </w:tblGrid>
      <w:tr w:rsidR="00521347" w:rsidRPr="00AB5CBB" w:rsidTr="00497743">
        <w:tc>
          <w:tcPr>
            <w:tcW w:w="7448" w:type="dxa"/>
          </w:tcPr>
          <w:p w:rsidR="00521347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21347" w:rsidRPr="00AB5CBB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5CBB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B5CBB">
              <w:rPr>
                <w:rFonts w:ascii="Times New Roman" w:hAnsi="Times New Roman"/>
                <w:sz w:val="24"/>
                <w:szCs w:val="24"/>
              </w:rPr>
              <w:t>/_____________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CF1C8B" w:rsidRDefault="00CF1C8B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21347" w:rsidRPr="00AB5CBB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5CBB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B5CBB">
              <w:rPr>
                <w:rFonts w:ascii="Times New Roman" w:hAnsi="Times New Roman"/>
                <w:sz w:val="24"/>
                <w:szCs w:val="24"/>
              </w:rPr>
              <w:t>/__________</w:t>
            </w:r>
            <w:r>
              <w:rPr>
                <w:rFonts w:ascii="Times New Roman" w:hAnsi="Times New Roman"/>
                <w:sz w:val="24"/>
                <w:szCs w:val="24"/>
              </w:rPr>
              <w:t>_____/</w:t>
            </w:r>
          </w:p>
        </w:tc>
      </w:tr>
    </w:tbl>
    <w:p w:rsidR="00521347" w:rsidRPr="00355DF3" w:rsidRDefault="00521347" w:rsidP="00521347">
      <w:pPr>
        <w:spacing w:after="0" w:line="240" w:lineRule="auto"/>
      </w:pPr>
    </w:p>
    <w:p w:rsidR="00521347" w:rsidRPr="002C74F2" w:rsidRDefault="00521347" w:rsidP="00BA6C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A6CF3" w:rsidRPr="00F6427F" w:rsidRDefault="00BA6CF3" w:rsidP="00BA6CF3">
      <w:pPr>
        <w:jc w:val="center"/>
        <w:rPr>
          <w:rFonts w:ascii="Times New Roman" w:hAnsi="Times New Roman"/>
          <w:sz w:val="24"/>
          <w:szCs w:val="24"/>
        </w:rPr>
        <w:sectPr w:rsidR="00BA6CF3" w:rsidRPr="00F6427F" w:rsidSect="00E46D46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BA6CF3" w:rsidRPr="00F6427F" w:rsidRDefault="00BA6CF3" w:rsidP="00BA6CF3">
      <w:pPr>
        <w:jc w:val="right"/>
        <w:rPr>
          <w:sz w:val="24"/>
          <w:szCs w:val="24"/>
        </w:rPr>
      </w:pPr>
    </w:p>
    <w:p w:rsidR="00BA6CF3" w:rsidRPr="00F6427F" w:rsidRDefault="00BA6CF3" w:rsidP="00BA6C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A6CF3" w:rsidRPr="00F6427F" w:rsidSect="00E46D46">
          <w:headerReference w:type="even" r:id="rId18"/>
          <w:headerReference w:type="default" r:id="rId19"/>
          <w:type w:val="continuous"/>
          <w:pgSz w:w="16838" w:h="11906" w:orient="landscape"/>
          <w:pgMar w:top="1134" w:right="1134" w:bottom="1134" w:left="1134" w:header="709" w:footer="709" w:gutter="0"/>
          <w:pgNumType w:start="51"/>
          <w:cols w:space="720"/>
          <w:docGrid w:linePitch="299"/>
        </w:sectPr>
      </w:pPr>
    </w:p>
    <w:p w:rsidR="00BA6CF3" w:rsidRPr="000E4A9A" w:rsidRDefault="00BA6CF3" w:rsidP="00BA6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4A9A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5</w:t>
      </w:r>
    </w:p>
    <w:p w:rsidR="009A0FC5" w:rsidRDefault="009A0FC5" w:rsidP="00BA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3C8" w:rsidRDefault="007543C8" w:rsidP="007543C8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ПРАКТИЧЕСКИХ ЗАДАНИЙ</w:t>
      </w:r>
    </w:p>
    <w:p w:rsidR="007543C8" w:rsidRPr="00704D2B" w:rsidRDefault="007543C8" w:rsidP="007543C8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704D2B">
        <w:rPr>
          <w:rFonts w:ascii="Times New Roman" w:hAnsi="Times New Roman"/>
          <w:b/>
          <w:sz w:val="24"/>
          <w:szCs w:val="24"/>
        </w:rPr>
        <w:t xml:space="preserve"> ДИФФЕРЕНЦИРОВАННО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704D2B">
        <w:rPr>
          <w:rFonts w:ascii="Times New Roman" w:hAnsi="Times New Roman"/>
          <w:b/>
          <w:sz w:val="24"/>
          <w:szCs w:val="24"/>
        </w:rPr>
        <w:t xml:space="preserve"> ЗАЧЕТ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9A0FC5" w:rsidRPr="00F6427F" w:rsidRDefault="009A0FC5" w:rsidP="00BA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  <w:tab w:val="left" w:pos="3040"/>
          <w:tab w:val="center" w:pos="503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t>Техника</w:t>
      </w:r>
      <w:r w:rsidRPr="000E4A9A">
        <w:rPr>
          <w:bCs/>
        </w:rPr>
        <w:t xml:space="preserve"> применения воздуховода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0E4A9A">
        <w:rPr>
          <w:rFonts w:ascii="Times New Roman" w:hAnsi="Times New Roman"/>
          <w:sz w:val="24"/>
          <w:szCs w:val="24"/>
        </w:rPr>
        <w:t>ивл</w:t>
      </w:r>
      <w:proofErr w:type="spellEnd"/>
      <w:r w:rsidRPr="000E4A9A">
        <w:rPr>
          <w:rFonts w:ascii="Times New Roman" w:hAnsi="Times New Roman"/>
          <w:sz w:val="24"/>
          <w:szCs w:val="24"/>
        </w:rPr>
        <w:t xml:space="preserve"> «изо рта в рот»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0E4A9A">
        <w:rPr>
          <w:rFonts w:ascii="Times New Roman" w:hAnsi="Times New Roman"/>
          <w:sz w:val="24"/>
          <w:szCs w:val="24"/>
        </w:rPr>
        <w:t>ивл</w:t>
      </w:r>
      <w:proofErr w:type="spellEnd"/>
      <w:r w:rsidRPr="000E4A9A">
        <w:rPr>
          <w:rFonts w:ascii="Times New Roman" w:hAnsi="Times New Roman"/>
          <w:sz w:val="24"/>
          <w:szCs w:val="24"/>
        </w:rPr>
        <w:t xml:space="preserve"> «изо рта в нос»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0E4A9A">
        <w:rPr>
          <w:rFonts w:ascii="Times New Roman" w:hAnsi="Times New Roman"/>
          <w:sz w:val="24"/>
          <w:szCs w:val="24"/>
        </w:rPr>
        <w:t>ивл</w:t>
      </w:r>
      <w:proofErr w:type="spellEnd"/>
      <w:r w:rsidRPr="000E4A9A">
        <w:rPr>
          <w:rFonts w:ascii="Times New Roman" w:hAnsi="Times New Roman"/>
          <w:sz w:val="24"/>
          <w:szCs w:val="24"/>
        </w:rPr>
        <w:t xml:space="preserve"> мешком </w:t>
      </w:r>
      <w:proofErr w:type="spellStart"/>
      <w:r w:rsidRPr="000E4A9A">
        <w:rPr>
          <w:rFonts w:ascii="Times New Roman" w:hAnsi="Times New Roman"/>
          <w:sz w:val="24"/>
          <w:szCs w:val="24"/>
        </w:rPr>
        <w:t>Амбу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</w:t>
      </w:r>
      <w:r w:rsidRPr="000E4A9A">
        <w:rPr>
          <w:rFonts w:ascii="Times New Roman" w:hAnsi="Times New Roman"/>
          <w:bCs/>
          <w:sz w:val="24"/>
          <w:szCs w:val="24"/>
        </w:rPr>
        <w:t>непрямого массажа сердца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bCs/>
          <w:sz w:val="24"/>
          <w:szCs w:val="24"/>
        </w:rPr>
        <w:t>Техника базовой сердечно-легочной реанимации</w:t>
      </w:r>
      <w:r>
        <w:rPr>
          <w:rFonts w:ascii="Times New Roman" w:hAnsi="Times New Roman"/>
          <w:bCs/>
          <w:sz w:val="24"/>
          <w:szCs w:val="24"/>
        </w:rPr>
        <w:t>.</w:t>
      </w:r>
      <w:r w:rsidRPr="000E4A9A">
        <w:rPr>
          <w:rFonts w:ascii="Times New Roman" w:hAnsi="Times New Roman"/>
          <w:bCs/>
          <w:sz w:val="24"/>
          <w:szCs w:val="24"/>
        </w:rPr>
        <w:t xml:space="preserve"> 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567" w:hanging="567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Обеспечение проходимости верхних дыхательных путей, при </w:t>
      </w:r>
      <w:proofErr w:type="spellStart"/>
      <w:r w:rsidRPr="000E4A9A">
        <w:rPr>
          <w:rFonts w:ascii="Times New Roman" w:hAnsi="Times New Roman"/>
          <w:sz w:val="24"/>
          <w:szCs w:val="24"/>
        </w:rPr>
        <w:t>обструкциии</w:t>
      </w:r>
      <w:proofErr w:type="spellEnd"/>
      <w:r w:rsidRPr="000E4A9A">
        <w:rPr>
          <w:rFonts w:ascii="Times New Roman" w:hAnsi="Times New Roman"/>
          <w:sz w:val="24"/>
          <w:szCs w:val="24"/>
        </w:rPr>
        <w:t xml:space="preserve"> инородными телами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применения карманного ингалятора и </w:t>
      </w:r>
      <w:proofErr w:type="spellStart"/>
      <w:r w:rsidRPr="000E4A9A">
        <w:rPr>
          <w:rFonts w:ascii="Times New Roman" w:hAnsi="Times New Roman"/>
          <w:sz w:val="24"/>
          <w:szCs w:val="24"/>
        </w:rPr>
        <w:t>спейсера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>Подготовка к интубации трахеи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/>
          <w:bCs/>
          <w:iCs/>
          <w:caps/>
          <w:sz w:val="24"/>
          <w:szCs w:val="24"/>
        </w:rPr>
      </w:pPr>
      <w:r w:rsidRPr="000E4A9A">
        <w:rPr>
          <w:rFonts w:ascii="Times New Roman" w:hAnsi="Times New Roman"/>
          <w:bCs/>
          <w:iCs/>
          <w:sz w:val="24"/>
          <w:szCs w:val="24"/>
        </w:rPr>
        <w:t>Набор инструментов для плевральной пункции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 xml:space="preserve">Набор инструментов для </w:t>
      </w:r>
      <w:proofErr w:type="spellStart"/>
      <w:r w:rsidRPr="000E4A9A">
        <w:rPr>
          <w:bCs/>
        </w:rPr>
        <w:t>трахеостомии</w:t>
      </w:r>
      <w:proofErr w:type="spellEnd"/>
      <w:r>
        <w:rPr>
          <w:bCs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  <w:tab w:val="left" w:pos="2100"/>
          <w:tab w:val="left" w:pos="2240"/>
          <w:tab w:val="center" w:pos="503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>Туалет трахеобронхиального дерева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bCs/>
          <w:sz w:val="24"/>
          <w:szCs w:val="24"/>
        </w:rPr>
        <w:t>Набор инструментов для катетеризации центральных вен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Уход за катетером в центральной вене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110"/>
        <w:numPr>
          <w:ilvl w:val="0"/>
          <w:numId w:val="30"/>
        </w:numPr>
        <w:shd w:val="clear" w:color="auto" w:fill="auto"/>
        <w:tabs>
          <w:tab w:val="left" w:pos="567"/>
          <w:tab w:val="left" w:leader="underscore" w:pos="5333"/>
          <w:tab w:val="left" w:leader="underscore" w:pos="5616"/>
        </w:tabs>
        <w:spacing w:before="0" w:after="0" w:line="240" w:lineRule="auto"/>
        <w:ind w:left="0" w:firstLine="0"/>
        <w:jc w:val="left"/>
        <w:rPr>
          <w:rStyle w:val="14"/>
          <w:rFonts w:ascii="Times New Roman" w:hAnsi="Times New Roman"/>
          <w:caps/>
        </w:rPr>
      </w:pPr>
      <w:r w:rsidRPr="000E4A9A">
        <w:rPr>
          <w:rStyle w:val="13"/>
          <w:rFonts w:ascii="Times New Roman" w:hAnsi="Times New Roman"/>
        </w:rPr>
        <w:t xml:space="preserve">Постановка периферического венозного </w:t>
      </w:r>
      <w:r w:rsidRPr="000E4A9A">
        <w:rPr>
          <w:rStyle w:val="14"/>
          <w:rFonts w:ascii="Times New Roman" w:hAnsi="Times New Roman"/>
          <w:u w:val="none"/>
        </w:rPr>
        <w:t>катетера</w:t>
      </w:r>
      <w:r>
        <w:rPr>
          <w:rStyle w:val="14"/>
          <w:rFonts w:ascii="Times New Roman" w:hAnsi="Times New Roman"/>
          <w:u w:val="none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20"/>
          <w:rFonts w:ascii="Times New Roman" w:eastAsia="Calibri" w:hAnsi="Times New Roman"/>
          <w:caps/>
          <w:sz w:val="24"/>
          <w:szCs w:val="24"/>
        </w:rPr>
      </w:pPr>
      <w:r w:rsidRPr="000E4A9A">
        <w:rPr>
          <w:rStyle w:val="20"/>
          <w:rFonts w:ascii="Times New Roman" w:eastAsia="Calibri" w:hAnsi="Times New Roman"/>
          <w:sz w:val="24"/>
          <w:szCs w:val="24"/>
        </w:rPr>
        <w:t>Уход за периферическим венозным катетером</w:t>
      </w:r>
      <w:r>
        <w:rPr>
          <w:rStyle w:val="20"/>
          <w:rFonts w:ascii="Times New Roman" w:eastAsia="Calibri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 xml:space="preserve">Выполнение </w:t>
      </w:r>
      <w:proofErr w:type="spellStart"/>
      <w:r w:rsidRPr="000E4A9A">
        <w:rPr>
          <w:sz w:val="24"/>
          <w:szCs w:val="24"/>
        </w:rPr>
        <w:t>премедикации</w:t>
      </w:r>
      <w:proofErr w:type="spellEnd"/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>Подготовка анестезиологического стола</w:t>
      </w:r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>Техника промывания желудка</w:t>
      </w:r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5Exact"/>
          <w:caps/>
          <w:sz w:val="24"/>
          <w:szCs w:val="24"/>
          <w:shd w:val="clear" w:color="auto" w:fill="FFFFFF"/>
        </w:rPr>
      </w:pPr>
      <w:r w:rsidRPr="000E4A9A">
        <w:rPr>
          <w:rStyle w:val="5Exact"/>
          <w:sz w:val="24"/>
          <w:szCs w:val="24"/>
        </w:rPr>
        <w:t>Катетеризация мочевого пузыря женщины резиновым катетером</w:t>
      </w:r>
      <w:r>
        <w:rPr>
          <w:rStyle w:val="5Exact"/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5"/>
          <w:caps/>
          <w:sz w:val="24"/>
          <w:szCs w:val="24"/>
        </w:rPr>
      </w:pPr>
      <w:r w:rsidRPr="000E4A9A">
        <w:rPr>
          <w:rStyle w:val="5"/>
          <w:rFonts w:eastAsia="Calibri"/>
          <w:sz w:val="24"/>
          <w:szCs w:val="24"/>
        </w:rPr>
        <w:t>Катетеризация мочевого пузыря мужчины резиновым катетером</w:t>
      </w:r>
      <w:r>
        <w:rPr>
          <w:rStyle w:val="5"/>
          <w:rFonts w:eastAsia="Calibri"/>
          <w:sz w:val="24"/>
          <w:szCs w:val="24"/>
        </w:rPr>
        <w:t>.</w:t>
      </w:r>
    </w:p>
    <w:p w:rsidR="000E4A9A" w:rsidRDefault="00BA6CF3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br w:type="page"/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4A9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0E4A9A" w:rsidRDefault="000E4A9A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27F" w:rsidRPr="00F6427F" w:rsidRDefault="00F6427F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ТЕМАТИЧЕСКИЙ ПЛАН ПРОИЗВОДСТВЕННОЙ ПРАКТИКИ</w:t>
      </w:r>
    </w:p>
    <w:p w:rsidR="0084719F" w:rsidRPr="0048582C" w:rsidRDefault="0084719F" w:rsidP="0084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E6">
        <w:rPr>
          <w:rFonts w:ascii="Times New Roman" w:hAnsi="Times New Roman"/>
          <w:b/>
          <w:sz w:val="24"/>
          <w:szCs w:val="24"/>
        </w:rPr>
        <w:t>ПО ПРОФИЛЮ СПЕЦИАЛЬНОСТИ</w:t>
      </w:r>
    </w:p>
    <w:p w:rsidR="0084719F" w:rsidRPr="00F6427F" w:rsidRDefault="009A0FC5" w:rsidP="0084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</w:t>
      </w:r>
      <w:r w:rsidR="0084719F" w:rsidRPr="00F6427F">
        <w:rPr>
          <w:rFonts w:ascii="Times New Roman" w:hAnsi="Times New Roman"/>
          <w:b/>
          <w:sz w:val="24"/>
          <w:szCs w:val="24"/>
        </w:rPr>
        <w:t xml:space="preserve"> Оказание доврачебной медицинской помощи при неотложных и экстремальных состояниях</w:t>
      </w:r>
    </w:p>
    <w:p w:rsidR="0084719F" w:rsidRPr="00F6427F" w:rsidRDefault="009A0FC5" w:rsidP="0084719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03.01</w:t>
      </w:r>
      <w:r w:rsidR="0084719F" w:rsidRPr="00F6427F">
        <w:rPr>
          <w:rFonts w:ascii="Times New Roman" w:hAnsi="Times New Roman"/>
          <w:b/>
          <w:sz w:val="24"/>
          <w:szCs w:val="24"/>
        </w:rPr>
        <w:t xml:space="preserve"> Основы реаниматологии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FC5">
        <w:rPr>
          <w:rFonts w:ascii="Times New Roman" w:hAnsi="Times New Roman"/>
          <w:b/>
          <w:sz w:val="24"/>
          <w:szCs w:val="24"/>
        </w:rPr>
        <w:t>Специальность 34.02.01 Сестринское дело, (на базе основного общего образования)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FC5">
        <w:rPr>
          <w:rFonts w:ascii="Times New Roman" w:hAnsi="Times New Roman"/>
          <w:b/>
          <w:sz w:val="24"/>
          <w:szCs w:val="24"/>
        </w:rPr>
        <w:t>базовая подготовка</w:t>
      </w:r>
    </w:p>
    <w:p w:rsidR="00F6427F" w:rsidRPr="00F6427F" w:rsidRDefault="00F6427F" w:rsidP="00F6427F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896"/>
        <w:gridCol w:w="1500"/>
      </w:tblGrid>
      <w:tr w:rsidR="00F6427F" w:rsidRPr="00F6427F" w:rsidTr="002F546F">
        <w:tc>
          <w:tcPr>
            <w:tcW w:w="232" w:type="pct"/>
          </w:tcPr>
          <w:p w:rsidR="00F6427F" w:rsidRPr="00F6427F" w:rsidRDefault="00F6427F" w:rsidP="0099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6" w:type="pct"/>
          </w:tcPr>
          <w:p w:rsidR="00F6427F" w:rsidRPr="00F6427F" w:rsidRDefault="00F6427F" w:rsidP="00996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1" w:type="pct"/>
          </w:tcPr>
          <w:p w:rsidR="00F6427F" w:rsidRPr="00F6427F" w:rsidRDefault="00F6427F" w:rsidP="00996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sz w:val="24"/>
                <w:szCs w:val="24"/>
              </w:rPr>
              <w:t xml:space="preserve">Инструктаж по ТБ. Распределение по рабочим местам. Терминальные состояния. 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базовой сердечно-легочной реанимации.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-ПК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палатах интенсивной терапии.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ОДН. Техника проведения 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>туалета трахеобронхиального дерева.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палатах интенсивной терапии.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ОССН. Техника ухода за катетером в центральной вене. </w:t>
            </w:r>
            <w:r>
              <w:rPr>
                <w:rFonts w:ascii="Times New Roman" w:hAnsi="Times New Roman"/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реанимационном зале.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 xml:space="preserve"> Кома. ОНМК. Техника</w:t>
            </w:r>
            <w:r w:rsidRPr="0038528C">
              <w:rPr>
                <w:rStyle w:val="20"/>
                <w:rFonts w:ascii="Times New Roman" w:hAnsi="Times New Roman"/>
                <w:sz w:val="24"/>
                <w:szCs w:val="24"/>
              </w:rPr>
              <w:t xml:space="preserve"> ухода за периферическим венозным катетером. </w:t>
            </w:r>
            <w:r>
              <w:rPr>
                <w:rFonts w:ascii="Times New Roman" w:hAnsi="Times New Roman"/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38528C">
              <w:rPr>
                <w:color w:val="000000"/>
                <w:spacing w:val="-2"/>
                <w:sz w:val="24"/>
                <w:szCs w:val="24"/>
              </w:rPr>
              <w:t>Работа в реанимационном зале.</w:t>
            </w:r>
            <w:r w:rsidRPr="00F3080A">
              <w:rPr>
                <w:sz w:val="24"/>
                <w:szCs w:val="24"/>
              </w:rPr>
              <w:t xml:space="preserve"> Отравления.</w:t>
            </w:r>
            <w:r w:rsidRPr="00F3080A">
              <w:rPr>
                <w:rFonts w:eastAsia="Calibri"/>
                <w:bCs/>
                <w:sz w:val="24"/>
                <w:szCs w:val="24"/>
              </w:rPr>
              <w:t xml:space="preserve"> Техника</w:t>
            </w:r>
            <w:r w:rsidRPr="00F3080A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Pr="00F3080A">
              <w:rPr>
                <w:sz w:val="24"/>
                <w:szCs w:val="24"/>
              </w:rPr>
              <w:t xml:space="preserve">выполнения </w:t>
            </w:r>
            <w:r w:rsidRPr="00F3080A">
              <w:rPr>
                <w:sz w:val="24"/>
                <w:szCs w:val="24"/>
                <w:shd w:val="clear" w:color="auto" w:fill="FFFFFF"/>
              </w:rPr>
              <w:t xml:space="preserve">промывания желудка. </w:t>
            </w:r>
            <w:r w:rsidRPr="00F3080A">
              <w:rPr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08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операционном блоке</w:t>
            </w:r>
            <w:r w:rsidRPr="00F3080A">
              <w:rPr>
                <w:rFonts w:ascii="Times New Roman" w:hAnsi="Times New Roman"/>
                <w:sz w:val="24"/>
                <w:szCs w:val="24"/>
              </w:rPr>
              <w:t xml:space="preserve">. Шок. </w:t>
            </w:r>
            <w:r w:rsidRPr="00F3080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  <w:r w:rsidRPr="00F3080A">
              <w:rPr>
                <w:rStyle w:val="20"/>
                <w:rFonts w:ascii="Times New Roman" w:hAnsi="Times New Roman"/>
                <w:sz w:val="24"/>
                <w:szCs w:val="24"/>
              </w:rPr>
              <w:t xml:space="preserve"> </w:t>
            </w:r>
            <w:r w:rsidRPr="00F3080A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spellStart"/>
            <w:r w:rsidRPr="00F3080A">
              <w:rPr>
                <w:rFonts w:ascii="Times New Roman" w:hAnsi="Times New Roman"/>
                <w:sz w:val="24"/>
                <w:szCs w:val="24"/>
              </w:rPr>
              <w:t>премедикации</w:t>
            </w:r>
            <w:proofErr w:type="spellEnd"/>
            <w:r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.</w:t>
            </w:r>
            <w:r w:rsidRPr="00F30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546F" w:rsidRPr="00F3080A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80A">
              <w:rPr>
                <w:rFonts w:ascii="Times New Roman" w:hAnsi="Times New Roman"/>
                <w:sz w:val="24"/>
                <w:szCs w:val="24"/>
              </w:rPr>
              <w:t>ПК 3.1-ПК 3.3 Дифференцированный зачет.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27F" w:rsidRPr="00F6427F" w:rsidTr="000517CD">
        <w:trPr>
          <w:trHeight w:val="323"/>
        </w:trPr>
        <w:tc>
          <w:tcPr>
            <w:tcW w:w="4239" w:type="pct"/>
            <w:gridSpan w:val="2"/>
            <w:shd w:val="clear" w:color="auto" w:fill="BFBFBF" w:themeFill="background1" w:themeFillShade="BF"/>
          </w:tcPr>
          <w:p w:rsidR="00F6427F" w:rsidRPr="00F6427F" w:rsidRDefault="00F6427F" w:rsidP="009968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761" w:type="pct"/>
            <w:shd w:val="clear" w:color="auto" w:fill="BFBFBF" w:themeFill="background1" w:themeFillShade="BF"/>
            <w:vAlign w:val="center"/>
          </w:tcPr>
          <w:p w:rsidR="00F6427F" w:rsidRPr="00F6427F" w:rsidRDefault="000E6E02" w:rsidP="00996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6427F" w:rsidRPr="00F6427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6427F" w:rsidRPr="00F6427F">
              <w:rPr>
                <w:rFonts w:ascii="Times New Roman" w:hAnsi="Times New Roman"/>
                <w:b/>
                <w:noProof/>
                <w:sz w:val="24"/>
                <w:szCs w:val="24"/>
              </w:rPr>
              <w:t>36</w:t>
            </w: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A6CF3" w:rsidRPr="00F6427F" w:rsidRDefault="00BA6CF3" w:rsidP="000E4A9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sectPr w:rsidR="00BA6CF3" w:rsidRPr="00F6427F" w:rsidSect="00E46D46">
      <w:headerReference w:type="even" r:id="rId20"/>
      <w:type w:val="continuous"/>
      <w:pgSz w:w="11906" w:h="16838"/>
      <w:pgMar w:top="1134" w:right="1134" w:bottom="1134" w:left="1134" w:header="794" w:footer="567" w:gutter="0"/>
      <w:pgNumType w:start="5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41" w:rsidRDefault="00592341" w:rsidP="009968C9">
      <w:pPr>
        <w:spacing w:after="0" w:line="240" w:lineRule="auto"/>
      </w:pPr>
      <w:r>
        <w:separator/>
      </w:r>
    </w:p>
  </w:endnote>
  <w:endnote w:type="continuationSeparator" w:id="1">
    <w:p w:rsidR="00592341" w:rsidRDefault="00592341" w:rsidP="009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Default="000E6E02" w:rsidP="00BA6CF3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BA6CF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Pr="00E46D46" w:rsidRDefault="000E6E02" w:rsidP="00E46D46">
    <w:pPr>
      <w:pStyle w:val="a9"/>
      <w:jc w:val="center"/>
      <w:rPr>
        <w:rFonts w:ascii="Times New Roman" w:hAnsi="Times New Roman"/>
        <w:sz w:val="24"/>
        <w:szCs w:val="24"/>
      </w:rPr>
    </w:pPr>
    <w:r w:rsidRPr="00E46D46">
      <w:rPr>
        <w:rFonts w:ascii="Times New Roman" w:hAnsi="Times New Roman"/>
        <w:sz w:val="24"/>
        <w:szCs w:val="24"/>
      </w:rPr>
      <w:fldChar w:fldCharType="begin"/>
    </w:r>
    <w:r w:rsidR="004214D5" w:rsidRPr="00E46D46">
      <w:rPr>
        <w:rFonts w:ascii="Times New Roman" w:hAnsi="Times New Roman"/>
        <w:sz w:val="24"/>
        <w:szCs w:val="24"/>
      </w:rPr>
      <w:instrText xml:space="preserve"> PAGE   \* MERGEFORMAT </w:instrText>
    </w:r>
    <w:r w:rsidRPr="00E46D46">
      <w:rPr>
        <w:rFonts w:ascii="Times New Roman" w:hAnsi="Times New Roman"/>
        <w:sz w:val="24"/>
        <w:szCs w:val="24"/>
      </w:rPr>
      <w:fldChar w:fldCharType="separate"/>
    </w:r>
    <w:r w:rsidR="00620C9D">
      <w:rPr>
        <w:rFonts w:ascii="Times New Roman" w:hAnsi="Times New Roman"/>
        <w:noProof/>
        <w:sz w:val="24"/>
        <w:szCs w:val="24"/>
      </w:rPr>
      <w:t>4</w:t>
    </w:r>
    <w:r w:rsidRPr="00E46D46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Default="000E6E02">
    <w:pPr>
      <w:pStyle w:val="a9"/>
      <w:jc w:val="center"/>
    </w:pPr>
    <w:fldSimple w:instr=" PAGE   \* MERGEFORMAT ">
      <w:r w:rsidR="00620C9D">
        <w:rPr>
          <w:noProof/>
        </w:rPr>
        <w:t>1</w:t>
      </w:r>
    </w:fldSimple>
  </w:p>
  <w:p w:rsidR="004214D5" w:rsidRDefault="00421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41" w:rsidRDefault="00592341" w:rsidP="009968C9">
      <w:pPr>
        <w:spacing w:after="0" w:line="240" w:lineRule="auto"/>
      </w:pPr>
      <w:r>
        <w:separator/>
      </w:r>
    </w:p>
  </w:footnote>
  <w:footnote w:type="continuationSeparator" w:id="1">
    <w:p w:rsidR="00592341" w:rsidRDefault="00592341" w:rsidP="0099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Default="000E6E02" w:rsidP="00BA6C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BA6CF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Pr="00C564F1" w:rsidRDefault="004214D5" w:rsidP="00BA6C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5" w:rsidRDefault="000E6E02" w:rsidP="009968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9968C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16"/>
    <w:multiLevelType w:val="singleLevel"/>
    <w:tmpl w:val="800490E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2957FD"/>
    <w:multiLevelType w:val="hybridMultilevel"/>
    <w:tmpl w:val="90F2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5831AA"/>
    <w:multiLevelType w:val="hybridMultilevel"/>
    <w:tmpl w:val="9DFC7A50"/>
    <w:lvl w:ilvl="0" w:tplc="EC42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31EC0"/>
    <w:multiLevelType w:val="hybridMultilevel"/>
    <w:tmpl w:val="E294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F732E"/>
    <w:multiLevelType w:val="hybridMultilevel"/>
    <w:tmpl w:val="B16AC97C"/>
    <w:lvl w:ilvl="0" w:tplc="2604C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C10E9"/>
    <w:multiLevelType w:val="hybridMultilevel"/>
    <w:tmpl w:val="ECCC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722A7"/>
    <w:multiLevelType w:val="hybridMultilevel"/>
    <w:tmpl w:val="44BE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1AB448A"/>
    <w:multiLevelType w:val="hybridMultilevel"/>
    <w:tmpl w:val="7E0641B6"/>
    <w:lvl w:ilvl="0" w:tplc="70CCA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557304F"/>
    <w:multiLevelType w:val="hybridMultilevel"/>
    <w:tmpl w:val="EA541BC6"/>
    <w:lvl w:ilvl="0" w:tplc="CC2AF94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>
    <w:nsid w:val="64F31B38"/>
    <w:multiLevelType w:val="hybridMultilevel"/>
    <w:tmpl w:val="CD14FB38"/>
    <w:lvl w:ilvl="0" w:tplc="2EFE2972">
      <w:start w:val="10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46320D"/>
    <w:multiLevelType w:val="hybridMultilevel"/>
    <w:tmpl w:val="D3109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771AB"/>
    <w:multiLevelType w:val="hybridMultilevel"/>
    <w:tmpl w:val="F3CA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9EC35F4"/>
    <w:multiLevelType w:val="hybridMultilevel"/>
    <w:tmpl w:val="D1427134"/>
    <w:lvl w:ilvl="0" w:tplc="5E9E568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AB24AE"/>
    <w:multiLevelType w:val="hybridMultilevel"/>
    <w:tmpl w:val="BC0A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4"/>
  </w:num>
  <w:num w:numId="6">
    <w:abstractNumId w:val="14"/>
  </w:num>
  <w:num w:numId="7">
    <w:abstractNumId w:val="7"/>
  </w:num>
  <w:num w:numId="8">
    <w:abstractNumId w:val="18"/>
  </w:num>
  <w:num w:numId="9">
    <w:abstractNumId w:val="5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9"/>
  </w:num>
  <w:num w:numId="14">
    <w:abstractNumId w:val="16"/>
  </w:num>
  <w:num w:numId="15">
    <w:abstractNumId w:val="36"/>
  </w:num>
  <w:num w:numId="16">
    <w:abstractNumId w:val="28"/>
  </w:num>
  <w:num w:numId="17">
    <w:abstractNumId w:val="38"/>
  </w:num>
  <w:num w:numId="18">
    <w:abstractNumId w:val="29"/>
  </w:num>
  <w:num w:numId="19">
    <w:abstractNumId w:val="33"/>
  </w:num>
  <w:num w:numId="20">
    <w:abstractNumId w:val="11"/>
  </w:num>
  <w:num w:numId="21">
    <w:abstractNumId w:val="9"/>
  </w:num>
  <w:num w:numId="22">
    <w:abstractNumId w:val="15"/>
  </w:num>
  <w:num w:numId="23">
    <w:abstractNumId w:val="20"/>
  </w:num>
  <w:num w:numId="24">
    <w:abstractNumId w:val="25"/>
  </w:num>
  <w:num w:numId="25">
    <w:abstractNumId w:val="30"/>
  </w:num>
  <w:num w:numId="26">
    <w:abstractNumId w:val="17"/>
  </w:num>
  <w:num w:numId="27">
    <w:abstractNumId w:val="31"/>
  </w:num>
  <w:num w:numId="28">
    <w:abstractNumId w:val="27"/>
  </w:num>
  <w:num w:numId="29">
    <w:abstractNumId w:val="34"/>
  </w:num>
  <w:num w:numId="30">
    <w:abstractNumId w:val="19"/>
  </w:num>
  <w:num w:numId="31">
    <w:abstractNumId w:val="35"/>
  </w:num>
  <w:num w:numId="32">
    <w:abstractNumId w:val="2"/>
  </w:num>
  <w:num w:numId="33">
    <w:abstractNumId w:val="3"/>
  </w:num>
  <w:num w:numId="34">
    <w:abstractNumId w:val="23"/>
  </w:num>
  <w:num w:numId="35">
    <w:abstractNumId w:val="6"/>
  </w:num>
  <w:num w:numId="36">
    <w:abstractNumId w:val="13"/>
  </w:num>
  <w:num w:numId="37">
    <w:abstractNumId w:val="24"/>
  </w:num>
  <w:num w:numId="38">
    <w:abstractNumId w:val="26"/>
  </w:num>
  <w:num w:numId="39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CF3"/>
    <w:rsid w:val="00002733"/>
    <w:rsid w:val="00006FBB"/>
    <w:rsid w:val="000460CA"/>
    <w:rsid w:val="000517CD"/>
    <w:rsid w:val="0005249F"/>
    <w:rsid w:val="00097541"/>
    <w:rsid w:val="000B7DFF"/>
    <w:rsid w:val="000C1B98"/>
    <w:rsid w:val="000D6CCA"/>
    <w:rsid w:val="000E4A9A"/>
    <w:rsid w:val="000E5500"/>
    <w:rsid w:val="000E6E02"/>
    <w:rsid w:val="000F2B47"/>
    <w:rsid w:val="0016496B"/>
    <w:rsid w:val="001A4092"/>
    <w:rsid w:val="001C109C"/>
    <w:rsid w:val="001E1977"/>
    <w:rsid w:val="001F5F67"/>
    <w:rsid w:val="00231B05"/>
    <w:rsid w:val="00260660"/>
    <w:rsid w:val="002C74F2"/>
    <w:rsid w:val="002F546F"/>
    <w:rsid w:val="00316DA4"/>
    <w:rsid w:val="003500A5"/>
    <w:rsid w:val="00352CA4"/>
    <w:rsid w:val="003778FA"/>
    <w:rsid w:val="003C2CD8"/>
    <w:rsid w:val="003F2C08"/>
    <w:rsid w:val="004142CE"/>
    <w:rsid w:val="0041764D"/>
    <w:rsid w:val="004214D5"/>
    <w:rsid w:val="0042415C"/>
    <w:rsid w:val="00444059"/>
    <w:rsid w:val="004546FD"/>
    <w:rsid w:val="00454C27"/>
    <w:rsid w:val="00497743"/>
    <w:rsid w:val="004C53A7"/>
    <w:rsid w:val="004E2937"/>
    <w:rsid w:val="004F3B25"/>
    <w:rsid w:val="00521347"/>
    <w:rsid w:val="005641B1"/>
    <w:rsid w:val="005657E4"/>
    <w:rsid w:val="00592341"/>
    <w:rsid w:val="005A41B1"/>
    <w:rsid w:val="00620C9D"/>
    <w:rsid w:val="006512B6"/>
    <w:rsid w:val="00651338"/>
    <w:rsid w:val="006640EE"/>
    <w:rsid w:val="00675A2F"/>
    <w:rsid w:val="006C7C29"/>
    <w:rsid w:val="006E034F"/>
    <w:rsid w:val="007453D0"/>
    <w:rsid w:val="00753BBE"/>
    <w:rsid w:val="007543C8"/>
    <w:rsid w:val="007664EF"/>
    <w:rsid w:val="007949D2"/>
    <w:rsid w:val="007A0656"/>
    <w:rsid w:val="0082724F"/>
    <w:rsid w:val="00833533"/>
    <w:rsid w:val="00842768"/>
    <w:rsid w:val="0084719F"/>
    <w:rsid w:val="008550B5"/>
    <w:rsid w:val="008D70CB"/>
    <w:rsid w:val="00933A99"/>
    <w:rsid w:val="009657DC"/>
    <w:rsid w:val="00970B65"/>
    <w:rsid w:val="009968C9"/>
    <w:rsid w:val="009A0FC5"/>
    <w:rsid w:val="009D66E7"/>
    <w:rsid w:val="009F5D71"/>
    <w:rsid w:val="00A2010E"/>
    <w:rsid w:val="00A64455"/>
    <w:rsid w:val="00B334E7"/>
    <w:rsid w:val="00B34635"/>
    <w:rsid w:val="00B46459"/>
    <w:rsid w:val="00BA6CF3"/>
    <w:rsid w:val="00BC1F0B"/>
    <w:rsid w:val="00BD3559"/>
    <w:rsid w:val="00C223EF"/>
    <w:rsid w:val="00C44075"/>
    <w:rsid w:val="00C57D5E"/>
    <w:rsid w:val="00C90B89"/>
    <w:rsid w:val="00CB1AB1"/>
    <w:rsid w:val="00CF1C8B"/>
    <w:rsid w:val="00D17FE4"/>
    <w:rsid w:val="00D260F9"/>
    <w:rsid w:val="00D31D82"/>
    <w:rsid w:val="00D3376A"/>
    <w:rsid w:val="00D44C6C"/>
    <w:rsid w:val="00D66C1B"/>
    <w:rsid w:val="00D82F13"/>
    <w:rsid w:val="00DA6CF4"/>
    <w:rsid w:val="00DC5418"/>
    <w:rsid w:val="00DE6C68"/>
    <w:rsid w:val="00E127A9"/>
    <w:rsid w:val="00E46D46"/>
    <w:rsid w:val="00E73CD7"/>
    <w:rsid w:val="00E9742B"/>
    <w:rsid w:val="00EA6AE4"/>
    <w:rsid w:val="00EA76FD"/>
    <w:rsid w:val="00EB0720"/>
    <w:rsid w:val="00EB6F8A"/>
    <w:rsid w:val="00EE22F0"/>
    <w:rsid w:val="00EF0BA5"/>
    <w:rsid w:val="00EF5529"/>
    <w:rsid w:val="00F5043F"/>
    <w:rsid w:val="00F636B1"/>
    <w:rsid w:val="00F6427F"/>
    <w:rsid w:val="00F64943"/>
    <w:rsid w:val="00F821E0"/>
    <w:rsid w:val="00FE1A42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6C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A6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A6CF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CF3"/>
    <w:rPr>
      <w:sz w:val="24"/>
      <w:szCs w:val="24"/>
      <w:lang w:eastAsia="ru-RU" w:bidi="ar-SA"/>
    </w:rPr>
  </w:style>
  <w:style w:type="paragraph" w:styleId="a3">
    <w:name w:val="Body Text"/>
    <w:basedOn w:val="a"/>
    <w:link w:val="a4"/>
    <w:rsid w:val="00BA6C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BA6CF3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BA6CF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BA6CF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A6CF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BA6CF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BA6CF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BA6CF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BA6CF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A6CF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BA6CF3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rsid w:val="00BA6C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6CF3"/>
  </w:style>
  <w:style w:type="paragraph" w:styleId="a8">
    <w:name w:val="List"/>
    <w:basedOn w:val="a"/>
    <w:unhideWhenUsed/>
    <w:rsid w:val="00BA6CF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BA6CF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BA6CF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BA6C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CF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rsid w:val="00BA6CF3"/>
    <w:rPr>
      <w:rFonts w:ascii="Calibri" w:eastAsia="Calibri" w:hAnsi="Calibri"/>
      <w:sz w:val="22"/>
      <w:szCs w:val="22"/>
    </w:rPr>
  </w:style>
  <w:style w:type="paragraph" w:customStyle="1" w:styleId="Style9">
    <w:name w:val="Style9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BA6C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BA6CF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BA6CF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BA6CF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BA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BA6CF3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BA6CF3"/>
    <w:rPr>
      <w:color w:val="0000FF"/>
      <w:u w:val="single"/>
    </w:rPr>
  </w:style>
  <w:style w:type="paragraph" w:customStyle="1" w:styleId="Style19">
    <w:name w:val="Style19"/>
    <w:basedOn w:val="a"/>
    <w:rsid w:val="00BA6C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2"/>
    <w:rsid w:val="00F6427F"/>
    <w:rPr>
      <w:rFonts w:ascii="Microsoft Sans Serif" w:hAnsi="Microsoft Sans Serif"/>
      <w:shd w:val="clear" w:color="auto" w:fill="FFFFFF"/>
    </w:rPr>
  </w:style>
  <w:style w:type="paragraph" w:customStyle="1" w:styleId="22">
    <w:name w:val="Заголовок №2"/>
    <w:basedOn w:val="a"/>
    <w:link w:val="20"/>
    <w:rsid w:val="00F6427F"/>
    <w:pPr>
      <w:widowControl w:val="0"/>
      <w:shd w:val="clear" w:color="auto" w:fill="FFFFFF"/>
      <w:spacing w:before="240" w:after="0" w:line="264" w:lineRule="exact"/>
      <w:jc w:val="center"/>
      <w:outlineLvl w:val="1"/>
    </w:pPr>
    <w:rPr>
      <w:rFonts w:ascii="Microsoft Sans Serif" w:eastAsia="Times New Roman" w:hAnsi="Microsoft Sans Serif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642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6427F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E46D4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46D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6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7">
    <w:name w:val="Без интервала2"/>
    <w:rsid w:val="007A0656"/>
    <w:rPr>
      <w:rFonts w:ascii="Calibri" w:hAnsi="Calibri"/>
      <w:sz w:val="22"/>
      <w:szCs w:val="22"/>
    </w:rPr>
  </w:style>
  <w:style w:type="paragraph" w:customStyle="1" w:styleId="txt">
    <w:name w:val="txt"/>
    <w:basedOn w:val="a"/>
    <w:rsid w:val="00EE2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10"/>
    <w:rsid w:val="00EE22F0"/>
    <w:rPr>
      <w:rFonts w:ascii="Trebuchet MS" w:hAnsi="Trebuchet MS"/>
      <w:b/>
      <w:bCs/>
      <w:i/>
      <w:iCs/>
      <w:sz w:val="24"/>
      <w:szCs w:val="24"/>
      <w:shd w:val="clear" w:color="auto" w:fill="FFFFFF"/>
    </w:rPr>
  </w:style>
  <w:style w:type="character" w:customStyle="1" w:styleId="14">
    <w:name w:val="Заголовок №1"/>
    <w:basedOn w:val="13"/>
    <w:rsid w:val="00EE22F0"/>
    <w:rPr>
      <w:rFonts w:ascii="Trebuchet MS" w:hAnsi="Trebuchet MS"/>
      <w:b/>
      <w:bCs/>
      <w:i/>
      <w:iCs/>
      <w:sz w:val="24"/>
      <w:szCs w:val="24"/>
      <w:u w:val="single"/>
      <w:shd w:val="clear" w:color="auto" w:fill="FFFFFF"/>
    </w:rPr>
  </w:style>
  <w:style w:type="paragraph" w:customStyle="1" w:styleId="110">
    <w:name w:val="Заголовок №11"/>
    <w:basedOn w:val="a"/>
    <w:link w:val="13"/>
    <w:rsid w:val="00EE22F0"/>
    <w:pPr>
      <w:widowControl w:val="0"/>
      <w:shd w:val="clear" w:color="auto" w:fill="FFFFFF"/>
      <w:spacing w:before="480" w:after="240" w:line="240" w:lineRule="atLeast"/>
      <w:jc w:val="both"/>
      <w:outlineLvl w:val="0"/>
    </w:pPr>
    <w:rPr>
      <w:rFonts w:ascii="Trebuchet MS" w:eastAsia="Times New Roman" w:hAnsi="Trebuchet MS"/>
      <w:b/>
      <w:bCs/>
      <w:i/>
      <w:iCs/>
      <w:sz w:val="24"/>
      <w:szCs w:val="24"/>
      <w:lang w:eastAsia="ru-RU"/>
    </w:rPr>
  </w:style>
  <w:style w:type="character" w:customStyle="1" w:styleId="5Exact">
    <w:name w:val="Заголовок №5 Exact"/>
    <w:basedOn w:val="a0"/>
    <w:rsid w:val="00EE22F0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Заголовок №5_"/>
    <w:basedOn w:val="a0"/>
    <w:link w:val="51"/>
    <w:rsid w:val="00EE22F0"/>
    <w:rPr>
      <w:shd w:val="clear" w:color="auto" w:fill="FFFFFF"/>
    </w:rPr>
  </w:style>
  <w:style w:type="paragraph" w:customStyle="1" w:styleId="51">
    <w:name w:val="Заголовок №51"/>
    <w:basedOn w:val="a"/>
    <w:link w:val="5"/>
    <w:rsid w:val="00EE22F0"/>
    <w:pPr>
      <w:widowControl w:val="0"/>
      <w:shd w:val="clear" w:color="auto" w:fill="FFFFFF"/>
      <w:spacing w:after="0" w:line="226" w:lineRule="exact"/>
      <w:ind w:hanging="1360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otherinfo">
    <w:name w:val="other_info"/>
    <w:basedOn w:val="a0"/>
    <w:rsid w:val="00C223EF"/>
  </w:style>
  <w:style w:type="character" w:styleId="ad">
    <w:name w:val="Emphasis"/>
    <w:basedOn w:val="a0"/>
    <w:uiPriority w:val="20"/>
    <w:qFormat/>
    <w:rsid w:val="00C223EF"/>
    <w:rPr>
      <w:i/>
      <w:iCs/>
    </w:rPr>
  </w:style>
  <w:style w:type="character" w:customStyle="1" w:styleId="value">
    <w:name w:val="value"/>
    <w:basedOn w:val="a0"/>
    <w:rsid w:val="00C223EF"/>
  </w:style>
  <w:style w:type="paragraph" w:styleId="ae">
    <w:name w:val="No Spacing"/>
    <w:link w:val="af"/>
    <w:uiPriority w:val="1"/>
    <w:qFormat/>
    <w:rsid w:val="0052134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521347"/>
    <w:rPr>
      <w:rFonts w:asciiTheme="minorHAnsi" w:eastAsiaTheme="minorEastAsia" w:hAnsiTheme="minorHAnsi" w:cstheme="minorBidi"/>
      <w:sz w:val="22"/>
      <w:szCs w:val="22"/>
    </w:rPr>
  </w:style>
  <w:style w:type="table" w:styleId="af0">
    <w:name w:val="Table Grid"/>
    <w:basedOn w:val="a1"/>
    <w:uiPriority w:val="59"/>
    <w:rsid w:val="0052134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09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7541"/>
    <w:rPr>
      <w:rFonts w:ascii="Segoe UI" w:eastAsia="Calibri" w:hAnsi="Segoe UI" w:cs="Segoe UI"/>
      <w:sz w:val="18"/>
      <w:szCs w:val="18"/>
      <w:lang w:eastAsia="en-US"/>
    </w:rPr>
  </w:style>
  <w:style w:type="character" w:styleId="af3">
    <w:name w:val="Strong"/>
    <w:basedOn w:val="a0"/>
    <w:uiPriority w:val="22"/>
    <w:qFormat/>
    <w:rsid w:val="009A0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6351?category=2191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351?category=2191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12001811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7260-DB5A-4CBF-AA58-B77BD89D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32</Pages>
  <Words>6762</Words>
  <Characters>55683</Characters>
  <Application>Microsoft Office Word</Application>
  <DocSecurity>0</DocSecurity>
  <Lines>464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true-user</cp:lastModifiedBy>
  <cp:revision>41</cp:revision>
  <cp:lastPrinted>2020-02-14T18:30:00Z</cp:lastPrinted>
  <dcterms:created xsi:type="dcterms:W3CDTF">2019-09-15T08:15:00Z</dcterms:created>
  <dcterms:modified xsi:type="dcterms:W3CDTF">2023-08-31T17:30:00Z</dcterms:modified>
</cp:coreProperties>
</file>