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9" w:rsidRPr="005A15EE" w:rsidRDefault="009A5A79" w:rsidP="00243B3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15EE">
        <w:rPr>
          <w:rFonts w:ascii="Times New Roman" w:hAnsi="Times New Roman"/>
          <w:b/>
          <w:bCs/>
          <w:sz w:val="24"/>
          <w:szCs w:val="24"/>
        </w:rPr>
        <w:t>Министерство здравоохранения Ставропольского края</w:t>
      </w:r>
    </w:p>
    <w:p w:rsidR="009A5A79" w:rsidRPr="005A15EE" w:rsidRDefault="00243B39" w:rsidP="00243B3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9A5A79" w:rsidRPr="005A15EE">
        <w:rPr>
          <w:rFonts w:ascii="Times New Roman" w:hAnsi="Times New Roman"/>
          <w:b/>
          <w:bCs/>
          <w:sz w:val="24"/>
          <w:szCs w:val="24"/>
        </w:rPr>
        <w:t>ГБПОУ СК «Ставропольский базовый медицинский колледж»</w:t>
      </w:r>
    </w:p>
    <w:p w:rsidR="009A5A79" w:rsidRPr="005A15EE" w:rsidRDefault="009A5A79" w:rsidP="00243B3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A79" w:rsidRPr="005A15EE" w:rsidRDefault="004A2EE9" w:rsidP="009A5A79">
      <w:pPr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>
              <w:txbxContent>
                <w:p w:rsidR="005A15EE" w:rsidRPr="009A5A79" w:rsidRDefault="005A15EE" w:rsidP="009A5A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5A79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5A15EE" w:rsidRPr="009A5A79" w:rsidRDefault="005A15EE" w:rsidP="009A5A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5A79">
                    <w:rPr>
                      <w:rFonts w:ascii="Times New Roman" w:hAnsi="Times New Roman"/>
                      <w:sz w:val="28"/>
                      <w:szCs w:val="28"/>
                    </w:rPr>
                    <w:t>Зав. отделом  практического обучения</w:t>
                  </w:r>
                </w:p>
                <w:p w:rsidR="005A15EE" w:rsidRPr="009A5A79" w:rsidRDefault="005A15EE" w:rsidP="009A5A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5A79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:rsidR="005A15EE" w:rsidRPr="009A5A79" w:rsidRDefault="00243B39" w:rsidP="009A5A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</w:t>
                  </w:r>
                  <w:r w:rsidR="005A15EE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5A15E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июня   </w:t>
                  </w:r>
                  <w:r w:rsidR="004A2EE9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="005A15EE" w:rsidRPr="009A5A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5A15EE" w:rsidRPr="001A023F" w:rsidRDefault="005A15EE" w:rsidP="009A5A7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27" type="#_x0000_t202" style="position:absolute;left:0;text-align:left;margin-left:-16.05pt;margin-top:2.35pt;width:225pt;height:10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:rsidR="005A15EE" w:rsidRPr="001A023F" w:rsidRDefault="005A15EE" w:rsidP="009A5A7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  <w:r w:rsidR="009A5A79" w:rsidRPr="005A15EE">
        <w:rPr>
          <w:rFonts w:ascii="Times New Roman" w:hAnsi="Times New Roman"/>
          <w:bCs/>
          <w:sz w:val="24"/>
          <w:szCs w:val="24"/>
        </w:rPr>
        <w:tab/>
      </w:r>
    </w:p>
    <w:p w:rsidR="009A5A79" w:rsidRPr="005A15EE" w:rsidRDefault="009A5A79" w:rsidP="009A5A79">
      <w:pPr>
        <w:ind w:left="4536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ind w:left="4536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ind w:left="4536"/>
        <w:rPr>
          <w:rFonts w:ascii="Times New Roman" w:hAnsi="Times New Roman"/>
          <w:bCs/>
          <w:sz w:val="24"/>
          <w:szCs w:val="24"/>
        </w:rPr>
      </w:pPr>
    </w:p>
    <w:p w:rsidR="009A5A79" w:rsidRDefault="009A5A79" w:rsidP="009A5A79">
      <w:pPr>
        <w:ind w:left="4536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ind w:left="4536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РАБОЧАЯ ПРОГРАММА ПРОИЗВОДСТВЕННОЙ ПРАКТИКИ</w:t>
      </w:r>
    </w:p>
    <w:p w:rsidR="009A5A79" w:rsidRPr="005A15EE" w:rsidRDefault="009A5A79" w:rsidP="009A5A79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ПМ.01 </w:t>
      </w:r>
      <w:r w:rsidR="00243B39" w:rsidRPr="005A15EE">
        <w:rPr>
          <w:rFonts w:ascii="Times New Roman" w:hAnsi="Times New Roman"/>
          <w:b/>
          <w:sz w:val="24"/>
          <w:szCs w:val="24"/>
        </w:rPr>
        <w:t>М</w:t>
      </w:r>
      <w:r w:rsidR="00243B39" w:rsidRPr="005A15E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ЕДИЦИНСКАЯ И МЕДИКО-СОЦИАЛЬНАЯ ПОМОЩЬ ЖЕНЩИ</w:t>
      </w:r>
      <w:r w:rsidR="004A2EE9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НЕ, НОВОРОЖДЁННОМУ И СЕМЬЕ ПРИ </w:t>
      </w:r>
      <w:r w:rsidR="00243B39" w:rsidRPr="005A15E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ФИЗИОЛОГИЧЕСКОМ ТЕЧЕНИИ</w:t>
      </w:r>
    </w:p>
    <w:p w:rsidR="009A5A79" w:rsidRPr="005A15EE" w:rsidRDefault="00243B39" w:rsidP="009A5A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БЕРЕМЕННОСТИ И РОДОВ</w:t>
      </w:r>
      <w:r w:rsidRPr="005A15EE">
        <w:rPr>
          <w:rFonts w:ascii="Times New Roman" w:hAnsi="Times New Roman"/>
          <w:b/>
          <w:sz w:val="24"/>
          <w:szCs w:val="24"/>
        </w:rPr>
        <w:t xml:space="preserve"> </w:t>
      </w:r>
    </w:p>
    <w:p w:rsidR="009A5A79" w:rsidRPr="005A15EE" w:rsidRDefault="009A5A79" w:rsidP="009A5A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A79" w:rsidRPr="005A15EE" w:rsidRDefault="009A5A79" w:rsidP="009A5A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для специаль</w:t>
      </w:r>
      <w:r w:rsidR="00A87663" w:rsidRPr="005A15EE">
        <w:rPr>
          <w:rFonts w:ascii="Times New Roman" w:hAnsi="Times New Roman"/>
          <w:b/>
          <w:sz w:val="24"/>
          <w:szCs w:val="24"/>
        </w:rPr>
        <w:t>ности  31.02.02 Акушерское дело</w:t>
      </w:r>
    </w:p>
    <w:p w:rsidR="009A5A79" w:rsidRPr="005A15EE" w:rsidRDefault="00920EC7" w:rsidP="009A5A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на базе среднего</w:t>
      </w:r>
      <w:r w:rsidR="009A5A79" w:rsidRPr="005A15EE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9A5A79" w:rsidRPr="005A15EE" w:rsidRDefault="009A5A79" w:rsidP="009A5A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A79" w:rsidRPr="005A15EE" w:rsidRDefault="009A5A7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9A5A79" w:rsidRPr="005A15EE" w:rsidRDefault="009A5A7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A15BC8" w:rsidRDefault="00A15BC8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BC8" w:rsidRPr="005A15EE" w:rsidRDefault="00A15BC8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E39" w:rsidRDefault="00870E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39" w:rsidRDefault="00243B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A79" w:rsidRPr="005A15EE" w:rsidRDefault="00870E39" w:rsidP="009A5A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A15EE">
        <w:rPr>
          <w:rFonts w:ascii="Times New Roman" w:hAnsi="Times New Roman"/>
          <w:bCs/>
          <w:sz w:val="24"/>
          <w:szCs w:val="24"/>
        </w:rPr>
        <w:t xml:space="preserve">г. </w:t>
      </w:r>
      <w:r w:rsidR="004A2EE9">
        <w:rPr>
          <w:rFonts w:ascii="Times New Roman" w:hAnsi="Times New Roman"/>
          <w:bCs/>
          <w:sz w:val="24"/>
          <w:szCs w:val="24"/>
        </w:rPr>
        <w:t>Ставрополь, 2023</w:t>
      </w:r>
      <w:r w:rsidR="009A5A79" w:rsidRPr="005A15EE">
        <w:rPr>
          <w:rFonts w:ascii="Times New Roman" w:hAnsi="Times New Roman"/>
          <w:bCs/>
          <w:sz w:val="24"/>
          <w:szCs w:val="24"/>
        </w:rPr>
        <w:t xml:space="preserve"> г.</w:t>
      </w:r>
    </w:p>
    <w:p w:rsidR="009A5A79" w:rsidRPr="005A15EE" w:rsidRDefault="009A5A79" w:rsidP="0024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5A15EE">
        <w:rPr>
          <w:rFonts w:ascii="Times New Roman" w:hAnsi="Times New Roman"/>
          <w:caps/>
          <w:sz w:val="24"/>
          <w:szCs w:val="24"/>
        </w:rPr>
        <w:t xml:space="preserve">31.02.02  </w:t>
      </w:r>
      <w:r w:rsidRPr="005A15EE">
        <w:rPr>
          <w:rFonts w:ascii="Times New Roman" w:hAnsi="Times New Roman"/>
          <w:sz w:val="24"/>
          <w:szCs w:val="24"/>
        </w:rPr>
        <w:t xml:space="preserve">Акушерское дело и в соответствии с образовательной программой СПО по специальности </w:t>
      </w:r>
      <w:r w:rsidRPr="005A15EE">
        <w:rPr>
          <w:rFonts w:ascii="Times New Roman" w:hAnsi="Times New Roman"/>
          <w:caps/>
          <w:sz w:val="24"/>
          <w:szCs w:val="24"/>
        </w:rPr>
        <w:t xml:space="preserve">31.02.02 </w:t>
      </w:r>
      <w:r w:rsidRPr="005A15EE">
        <w:rPr>
          <w:rFonts w:ascii="Times New Roman" w:hAnsi="Times New Roman"/>
          <w:sz w:val="24"/>
          <w:szCs w:val="24"/>
        </w:rPr>
        <w:t>Акушерское дело ГБПОУ СК «Ставропольский базовый медицинский колледж».</w:t>
      </w:r>
    </w:p>
    <w:p w:rsidR="009A5A79" w:rsidRPr="005A15EE" w:rsidRDefault="009A5A79" w:rsidP="00243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A79" w:rsidRPr="005A15EE" w:rsidRDefault="009A5A79" w:rsidP="00243B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Разработчики:</w:t>
      </w:r>
    </w:p>
    <w:p w:rsidR="009A5A79" w:rsidRPr="005A15EE" w:rsidRDefault="009A5A79" w:rsidP="0024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Германова О.Н.</w:t>
      </w:r>
      <w:r w:rsidRPr="005A15EE">
        <w:rPr>
          <w:rFonts w:ascii="Times New Roman" w:hAnsi="Times New Roman"/>
          <w:b/>
          <w:sz w:val="24"/>
          <w:szCs w:val="24"/>
        </w:rPr>
        <w:t xml:space="preserve"> – </w:t>
      </w:r>
      <w:r w:rsidRPr="005A15EE">
        <w:rPr>
          <w:rFonts w:ascii="Times New Roman" w:hAnsi="Times New Roman"/>
          <w:sz w:val="24"/>
          <w:szCs w:val="24"/>
        </w:rPr>
        <w:t>председатель ЦМК акушерства и педиатрии ГБПОУ СК «Ставропольский базовый медицинский колледж», кандидат медицинских наук _______________</w:t>
      </w:r>
    </w:p>
    <w:p w:rsidR="009A5A79" w:rsidRPr="005A15EE" w:rsidRDefault="009A5A79" w:rsidP="0024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Франчук Е.А.</w:t>
      </w:r>
      <w:r w:rsidRPr="005A15EE">
        <w:rPr>
          <w:rFonts w:ascii="Times New Roman" w:hAnsi="Times New Roman"/>
          <w:b/>
          <w:sz w:val="24"/>
          <w:szCs w:val="24"/>
        </w:rPr>
        <w:t xml:space="preserve"> – </w:t>
      </w:r>
      <w:r w:rsidRPr="005A15EE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9A5A79" w:rsidRPr="005A15EE" w:rsidRDefault="009A5A79" w:rsidP="00243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A79" w:rsidRPr="005A15EE" w:rsidRDefault="009A5A79" w:rsidP="00243B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РАССМОТРЕНО</w:t>
      </w:r>
      <w:r w:rsidRPr="005A15EE">
        <w:rPr>
          <w:rFonts w:ascii="Times New Roman" w:hAnsi="Times New Roman"/>
          <w:sz w:val="24"/>
          <w:szCs w:val="24"/>
        </w:rPr>
        <w:t>:</w:t>
      </w:r>
    </w:p>
    <w:p w:rsidR="009A5A79" w:rsidRPr="005A15EE" w:rsidRDefault="009A5A79" w:rsidP="0024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A15EE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5A15EE">
        <w:rPr>
          <w:rFonts w:ascii="Times New Roman" w:hAnsi="Times New Roman"/>
          <w:sz w:val="24"/>
          <w:szCs w:val="24"/>
        </w:rPr>
        <w:t>акушерства и педиатрии</w:t>
      </w:r>
    </w:p>
    <w:p w:rsidR="00243B39" w:rsidRDefault="005A15EE" w:rsidP="0024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15EE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="004A2EE9">
        <w:rPr>
          <w:rFonts w:ascii="Times New Roman" w:hAnsi="Times New Roman"/>
          <w:sz w:val="24"/>
          <w:szCs w:val="24"/>
          <w:lang w:eastAsia="zh-CN"/>
        </w:rPr>
        <w:t>№ 18 от 21</w:t>
      </w:r>
      <w:r w:rsidR="00243B39" w:rsidRPr="00243B39">
        <w:rPr>
          <w:rFonts w:ascii="Times New Roman" w:hAnsi="Times New Roman"/>
          <w:sz w:val="24"/>
          <w:szCs w:val="24"/>
          <w:lang w:eastAsia="zh-CN"/>
        </w:rPr>
        <w:t>.06.202</w:t>
      </w:r>
      <w:r w:rsidR="004A2EE9">
        <w:rPr>
          <w:rFonts w:ascii="Times New Roman" w:hAnsi="Times New Roman"/>
          <w:sz w:val="24"/>
          <w:szCs w:val="24"/>
          <w:lang w:eastAsia="zh-CN"/>
        </w:rPr>
        <w:t>3</w:t>
      </w:r>
      <w:r w:rsidR="00243B39" w:rsidRPr="00243B39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9A5A79" w:rsidRPr="005A15EE" w:rsidRDefault="009A5A79" w:rsidP="0024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15EE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5A15EE">
        <w:rPr>
          <w:rFonts w:ascii="Times New Roman" w:hAnsi="Times New Roman"/>
          <w:sz w:val="24"/>
          <w:szCs w:val="24"/>
        </w:rPr>
        <w:t>Германова О.Н.</w:t>
      </w:r>
    </w:p>
    <w:p w:rsidR="009A5A79" w:rsidRPr="005A15EE" w:rsidRDefault="009A5A79" w:rsidP="00243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A79" w:rsidRPr="005A15EE" w:rsidRDefault="009A5A79" w:rsidP="0024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Согласовано с работодателями:</w:t>
      </w:r>
    </w:p>
    <w:p w:rsidR="009A5A79" w:rsidRPr="005A15EE" w:rsidRDefault="009A5A79" w:rsidP="0024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1.</w:t>
      </w:r>
      <w:r w:rsidRPr="005A15EE">
        <w:rPr>
          <w:rFonts w:ascii="Times New Roman" w:hAnsi="Times New Roman"/>
          <w:b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>Васильева Ольга Николаевна</w:t>
      </w:r>
      <w:r w:rsidRPr="005A15EE">
        <w:rPr>
          <w:rFonts w:ascii="Times New Roman" w:hAnsi="Times New Roman"/>
          <w:b/>
          <w:sz w:val="24"/>
          <w:szCs w:val="24"/>
        </w:rPr>
        <w:t xml:space="preserve">,  </w:t>
      </w:r>
      <w:r w:rsidRPr="005A15EE">
        <w:rPr>
          <w:rFonts w:ascii="Times New Roman" w:hAnsi="Times New Roman"/>
          <w:sz w:val="24"/>
          <w:szCs w:val="24"/>
        </w:rPr>
        <w:t>главная медицинская сестра ГБУЗ СК  «Ставропольский краевой клинический перинатальный центр» _________________</w:t>
      </w:r>
      <w:r w:rsidR="00243B39">
        <w:rPr>
          <w:rFonts w:ascii="Times New Roman" w:hAnsi="Times New Roman"/>
          <w:sz w:val="24"/>
          <w:szCs w:val="24"/>
        </w:rPr>
        <w:t>22</w:t>
      </w:r>
      <w:r w:rsidR="004A2EE9">
        <w:rPr>
          <w:rFonts w:ascii="Times New Roman" w:hAnsi="Times New Roman"/>
          <w:sz w:val="24"/>
          <w:szCs w:val="24"/>
        </w:rPr>
        <w:t>.06.2023</w:t>
      </w:r>
      <w:r w:rsidR="00354B53" w:rsidRPr="005A15EE">
        <w:rPr>
          <w:rFonts w:ascii="Times New Roman" w:hAnsi="Times New Roman"/>
          <w:sz w:val="24"/>
          <w:szCs w:val="24"/>
        </w:rPr>
        <w:t xml:space="preserve"> г.</w:t>
      </w:r>
    </w:p>
    <w:p w:rsidR="009A5A79" w:rsidRPr="005A15EE" w:rsidRDefault="009A5A79" w:rsidP="00243B39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2.</w:t>
      </w:r>
      <w:r w:rsidRPr="005A15EE">
        <w:rPr>
          <w:rFonts w:ascii="Times New Roman" w:hAnsi="Times New Roman"/>
          <w:b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>Усенко Зинфира  Исмаиловна</w:t>
      </w:r>
      <w:r w:rsidRPr="005A15EE">
        <w:rPr>
          <w:rFonts w:ascii="Times New Roman" w:hAnsi="Times New Roman"/>
          <w:b/>
          <w:sz w:val="24"/>
          <w:szCs w:val="24"/>
        </w:rPr>
        <w:t xml:space="preserve">,  </w:t>
      </w:r>
      <w:r w:rsidRPr="005A15EE">
        <w:rPr>
          <w:rFonts w:ascii="Times New Roman" w:hAnsi="Times New Roman"/>
          <w:sz w:val="24"/>
          <w:szCs w:val="24"/>
        </w:rPr>
        <w:t>старшая акушерка консультативно-диагностической  поликлиники  ГБУЗ СК  «Ставропольский краевой клинический перинатальный центр» ____________</w:t>
      </w:r>
      <w:r w:rsidR="00243B39">
        <w:rPr>
          <w:rFonts w:ascii="Times New Roman" w:hAnsi="Times New Roman"/>
          <w:sz w:val="24"/>
          <w:szCs w:val="24"/>
        </w:rPr>
        <w:t>22</w:t>
      </w:r>
      <w:r w:rsidR="004A2EE9">
        <w:rPr>
          <w:rFonts w:ascii="Times New Roman" w:hAnsi="Times New Roman"/>
          <w:sz w:val="24"/>
          <w:szCs w:val="24"/>
        </w:rPr>
        <w:t>.06.2023</w:t>
      </w:r>
      <w:bookmarkStart w:id="0" w:name="_GoBack"/>
      <w:bookmarkEnd w:id="0"/>
      <w:r w:rsidR="00354B53" w:rsidRPr="005A15EE">
        <w:rPr>
          <w:rFonts w:ascii="Times New Roman" w:hAnsi="Times New Roman"/>
          <w:sz w:val="24"/>
          <w:szCs w:val="24"/>
        </w:rPr>
        <w:t xml:space="preserve"> </w:t>
      </w:r>
      <w:r w:rsidR="00A373A6" w:rsidRPr="005A15EE">
        <w:rPr>
          <w:rFonts w:ascii="Times New Roman" w:hAnsi="Times New Roman"/>
          <w:sz w:val="24"/>
          <w:szCs w:val="24"/>
        </w:rPr>
        <w:t>г.</w:t>
      </w:r>
    </w:p>
    <w:p w:rsidR="009A5A79" w:rsidRPr="005A15EE" w:rsidRDefault="009A5A79" w:rsidP="00243B39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  <w:vertAlign w:val="subscript"/>
        </w:rPr>
        <w:t xml:space="preserve">               </w:t>
      </w:r>
    </w:p>
    <w:p w:rsidR="009A5A79" w:rsidRPr="005A15EE" w:rsidRDefault="009A5A79" w:rsidP="0024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Рецензенты:</w:t>
      </w:r>
    </w:p>
    <w:p w:rsidR="009A5A79" w:rsidRPr="005A15EE" w:rsidRDefault="009A5A79" w:rsidP="00243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1. Васильева Ольга Николаевна</w:t>
      </w:r>
      <w:r w:rsidRPr="005A15EE">
        <w:rPr>
          <w:rFonts w:ascii="Times New Roman" w:hAnsi="Times New Roman"/>
          <w:b/>
          <w:sz w:val="24"/>
          <w:szCs w:val="24"/>
        </w:rPr>
        <w:t xml:space="preserve">,  </w:t>
      </w:r>
      <w:r w:rsidRPr="005A15EE">
        <w:rPr>
          <w:rFonts w:ascii="Times New Roman" w:hAnsi="Times New Roman"/>
          <w:sz w:val="24"/>
          <w:szCs w:val="24"/>
        </w:rPr>
        <w:t xml:space="preserve">главная медицинская сестра ГБУЗ СК  «Ставропольский краевой клинический перинатальный центр» </w:t>
      </w:r>
    </w:p>
    <w:p w:rsidR="009A5A79" w:rsidRPr="005A15EE" w:rsidRDefault="009A5A79" w:rsidP="00243B39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2. </w:t>
      </w:r>
      <w:r w:rsidR="00E314DD" w:rsidRPr="005A15EE">
        <w:rPr>
          <w:rFonts w:ascii="Times New Roman" w:hAnsi="Times New Roman"/>
          <w:sz w:val="24"/>
          <w:szCs w:val="24"/>
        </w:rPr>
        <w:t>Сахно Ольга Ивановна</w:t>
      </w:r>
      <w:r w:rsidRPr="005A15EE">
        <w:rPr>
          <w:rFonts w:ascii="Times New Roman" w:hAnsi="Times New Roman"/>
          <w:sz w:val="24"/>
          <w:szCs w:val="24"/>
        </w:rPr>
        <w:t>,  заведующая отделом практического обучения  ГБПОУ СК «Ставропольский базовый медицинский колледж»</w:t>
      </w:r>
    </w:p>
    <w:p w:rsidR="009A5A79" w:rsidRPr="005A15EE" w:rsidRDefault="009A5A79" w:rsidP="00870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A5A79" w:rsidRPr="005A15EE" w:rsidRDefault="009A5A79" w:rsidP="009A5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sz w:val="24"/>
          <w:szCs w:val="24"/>
        </w:rPr>
      </w:pPr>
    </w:p>
    <w:p w:rsidR="000D5273" w:rsidRPr="005A15EE" w:rsidRDefault="000D5273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E39" w:rsidRPr="005A15EE" w:rsidRDefault="00870E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E39" w:rsidRDefault="00870E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39" w:rsidRPr="005A15EE" w:rsidRDefault="00243B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E39" w:rsidRPr="005A15EE" w:rsidRDefault="00870E39" w:rsidP="007B4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6B5" w:rsidRPr="005A15EE" w:rsidRDefault="009D06B5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00814" w:rsidRPr="005A15EE" w:rsidRDefault="00D00814" w:rsidP="00123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</w:t>
      </w:r>
      <w:r w:rsidR="009D06B5"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С</w:t>
      </w:r>
      <w:r w:rsidRPr="005A15EE">
        <w:rPr>
          <w:rFonts w:ascii="Times New Roman" w:hAnsi="Times New Roman"/>
          <w:sz w:val="24"/>
          <w:szCs w:val="24"/>
        </w:rPr>
        <w:t>тр</w:t>
      </w:r>
      <w:r w:rsidR="009D06B5" w:rsidRPr="005A15EE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7429"/>
        <w:gridCol w:w="1203"/>
      </w:tblGrid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ПАСПОРТ РАБОЧЕЙ ПРОГРАММЫ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BA6"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по профилю специальности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1C"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1C"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29" w:type="dxa"/>
          </w:tcPr>
          <w:p w:rsidR="00D00814" w:rsidRPr="005A15EE" w:rsidRDefault="00D00814" w:rsidP="0091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Место и время проведения производственной практики по профилю специальности в структуре </w:t>
            </w:r>
            <w:r w:rsidR="00915BB5" w:rsidRPr="005A15EE">
              <w:rPr>
                <w:rFonts w:ascii="Times New Roman" w:hAnsi="Times New Roman"/>
                <w:sz w:val="24"/>
                <w:szCs w:val="24"/>
              </w:rPr>
              <w:t>ППССЗ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1C" w:rsidRPr="005A1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1C"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Место и время проведения производственной практики 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716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РЕЗУЛЬТАТ ОСВОЕНИЯ ПРОГРАММЫ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716" w:rsidRPr="005A15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ПРОИЗВОДСТВЕННОЙ ПРАКТИКИ </w:t>
            </w:r>
          </w:p>
        </w:tc>
        <w:tc>
          <w:tcPr>
            <w:tcW w:w="1203" w:type="dxa"/>
          </w:tcPr>
          <w:p w:rsidR="00D00814" w:rsidRPr="005A15EE" w:rsidRDefault="00A373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716" w:rsidRPr="005A15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="001878A2" w:rsidRPr="005A1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="001878A2" w:rsidRPr="005A1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="001878A2"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429" w:type="dxa"/>
          </w:tcPr>
          <w:p w:rsidR="00D00814" w:rsidRPr="005A15EE" w:rsidRDefault="00D00814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производственной практики 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="001878A2"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14" w:rsidRPr="005A15EE" w:rsidTr="00A373A6">
        <w:tc>
          <w:tcPr>
            <w:tcW w:w="939" w:type="dxa"/>
          </w:tcPr>
          <w:p w:rsidR="00D00814" w:rsidRPr="005A15EE" w:rsidRDefault="00D00814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9" w:type="dxa"/>
          </w:tcPr>
          <w:p w:rsidR="00D00814" w:rsidRPr="005A15EE" w:rsidRDefault="009D06B5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1203" w:type="dxa"/>
          </w:tcPr>
          <w:p w:rsidR="00D00814" w:rsidRPr="005A15EE" w:rsidRDefault="00C5701C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BA6" w:rsidRPr="005A15EE" w:rsidTr="00A373A6">
        <w:trPr>
          <w:trHeight w:val="389"/>
        </w:trPr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F61B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</w:t>
            </w:r>
          </w:p>
        </w:tc>
        <w:tc>
          <w:tcPr>
            <w:tcW w:w="1203" w:type="dxa"/>
          </w:tcPr>
          <w:p w:rsidR="00F61BA6" w:rsidRPr="005A15EE" w:rsidRDefault="001878A2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  <w:r w:rsidR="00123249"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1BA6" w:rsidRPr="005A15EE" w:rsidTr="00A373A6"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A373A6" w:rsidP="00A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Приложение 2. Характеристика </w:t>
            </w:r>
          </w:p>
        </w:tc>
        <w:tc>
          <w:tcPr>
            <w:tcW w:w="1203" w:type="dxa"/>
          </w:tcPr>
          <w:p w:rsidR="00F61BA6" w:rsidRPr="005A15EE" w:rsidRDefault="00123249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BA6" w:rsidRPr="005A15EE" w:rsidTr="00A373A6"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A373A6" w:rsidP="00A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Приложение 3. Аттестационный лист</w:t>
            </w:r>
          </w:p>
        </w:tc>
        <w:tc>
          <w:tcPr>
            <w:tcW w:w="1203" w:type="dxa"/>
          </w:tcPr>
          <w:p w:rsidR="00F61BA6" w:rsidRPr="005A15EE" w:rsidRDefault="001878A2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BA6" w:rsidRPr="005A15EE" w:rsidTr="00A373A6"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A373A6" w:rsidP="00A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Приложение 4. Отчет по производственной практике</w:t>
            </w:r>
          </w:p>
        </w:tc>
        <w:tc>
          <w:tcPr>
            <w:tcW w:w="1203" w:type="dxa"/>
          </w:tcPr>
          <w:p w:rsidR="00F61BA6" w:rsidRPr="005A15EE" w:rsidRDefault="001878A2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1BA6" w:rsidRPr="005A15EE" w:rsidTr="00A373A6"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F61BA6" w:rsidP="00D6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Приложение 5. </w:t>
            </w:r>
            <w:r w:rsidR="00D626DE" w:rsidRPr="005A15EE">
              <w:rPr>
                <w:rFonts w:ascii="Times New Roman" w:hAnsi="Times New Roman"/>
                <w:sz w:val="24"/>
                <w:szCs w:val="24"/>
              </w:rPr>
              <w:t>Задание по производственной практике</w:t>
            </w:r>
          </w:p>
        </w:tc>
        <w:tc>
          <w:tcPr>
            <w:tcW w:w="1203" w:type="dxa"/>
          </w:tcPr>
          <w:p w:rsidR="00F61BA6" w:rsidRPr="005A15EE" w:rsidRDefault="001878A2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  <w:r w:rsidR="00947E4F" w:rsidRPr="005A15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1BA6" w:rsidRPr="005A15EE" w:rsidTr="00A373A6">
        <w:tc>
          <w:tcPr>
            <w:tcW w:w="939" w:type="dxa"/>
          </w:tcPr>
          <w:p w:rsidR="00F61BA6" w:rsidRPr="005A15EE" w:rsidRDefault="00F61BA6" w:rsidP="0012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F61BA6" w:rsidRPr="005A15EE" w:rsidRDefault="00F61BA6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Приложение 6. История родов                                       </w:t>
            </w:r>
          </w:p>
        </w:tc>
        <w:tc>
          <w:tcPr>
            <w:tcW w:w="1203" w:type="dxa"/>
          </w:tcPr>
          <w:p w:rsidR="00F61BA6" w:rsidRPr="005A15EE" w:rsidRDefault="00947E4F" w:rsidP="0012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695306" w:rsidRPr="005A15EE" w:rsidRDefault="00695306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3B5" w:rsidRPr="005A15EE" w:rsidRDefault="005043B5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3B5" w:rsidRPr="005A15EE" w:rsidRDefault="005043B5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5306" w:rsidRDefault="00695306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BC8" w:rsidRPr="005A15EE" w:rsidRDefault="00A15BC8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5306" w:rsidRPr="005A15EE" w:rsidRDefault="00695306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6503E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5A15EE">
        <w:rPr>
          <w:rFonts w:ascii="Times New Roman" w:hAnsi="Times New Roman"/>
          <w:b/>
          <w:caps/>
          <w:sz w:val="24"/>
          <w:szCs w:val="24"/>
        </w:rPr>
        <w:t>Паспорт рабочей программы производственной практики по профилю специальности</w:t>
      </w:r>
    </w:p>
    <w:p w:rsidR="00EB1E9B" w:rsidRPr="005A15EE" w:rsidRDefault="00EB1E9B" w:rsidP="00650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6503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1.1. Область применения рабочей программы производственной практики по профилю специальности</w:t>
      </w:r>
    </w:p>
    <w:p w:rsidR="005774C0" w:rsidRPr="005A15EE" w:rsidRDefault="00341B9A" w:rsidP="00915B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caps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ab/>
      </w:r>
      <w:r w:rsidR="00915BB5" w:rsidRPr="005A15EE">
        <w:rPr>
          <w:rFonts w:ascii="Times New Roman" w:hAnsi="Times New Roman"/>
          <w:sz w:val="24"/>
          <w:szCs w:val="24"/>
        </w:rPr>
        <w:t xml:space="preserve">Рабочая программа производственной практики по профилю специальности (далее рабочая программа) является частью программы подготовки специалистов среднего звена (ППССЗ) в соответствии с ФГОС СПО по специальности </w:t>
      </w:r>
      <w:r w:rsidR="003C1866" w:rsidRPr="005A15EE">
        <w:rPr>
          <w:rFonts w:ascii="Times New Roman" w:hAnsi="Times New Roman"/>
          <w:sz w:val="24"/>
          <w:szCs w:val="24"/>
        </w:rPr>
        <w:t>31</w:t>
      </w:r>
      <w:r w:rsidR="007F2DE8" w:rsidRPr="005A15EE">
        <w:rPr>
          <w:rFonts w:ascii="Times New Roman" w:hAnsi="Times New Roman"/>
          <w:sz w:val="24"/>
          <w:szCs w:val="24"/>
        </w:rPr>
        <w:t>.</w:t>
      </w:r>
      <w:r w:rsidR="00466348" w:rsidRPr="005A15EE">
        <w:rPr>
          <w:rFonts w:ascii="Times New Roman" w:hAnsi="Times New Roman"/>
          <w:sz w:val="24"/>
          <w:szCs w:val="24"/>
        </w:rPr>
        <w:t>0</w:t>
      </w:r>
      <w:r w:rsidR="00915BB5" w:rsidRPr="005A15EE">
        <w:rPr>
          <w:rFonts w:ascii="Times New Roman" w:hAnsi="Times New Roman"/>
          <w:sz w:val="24"/>
          <w:szCs w:val="24"/>
        </w:rPr>
        <w:t>2</w:t>
      </w:r>
      <w:r w:rsidR="007F2DE8" w:rsidRPr="005A15EE">
        <w:rPr>
          <w:rFonts w:ascii="Times New Roman" w:hAnsi="Times New Roman"/>
          <w:sz w:val="24"/>
          <w:szCs w:val="24"/>
        </w:rPr>
        <w:t>.</w:t>
      </w:r>
      <w:r w:rsidR="00466348" w:rsidRPr="005A15EE">
        <w:rPr>
          <w:rFonts w:ascii="Times New Roman" w:hAnsi="Times New Roman"/>
          <w:sz w:val="24"/>
          <w:szCs w:val="24"/>
        </w:rPr>
        <w:t xml:space="preserve">02  Акушерское дело </w:t>
      </w:r>
      <w:r w:rsidR="00EB1E9B" w:rsidRPr="005A15EE">
        <w:rPr>
          <w:rFonts w:ascii="Times New Roman" w:hAnsi="Times New Roman"/>
          <w:sz w:val="24"/>
          <w:szCs w:val="24"/>
        </w:rPr>
        <w:t xml:space="preserve">в части освоения основного вида </w:t>
      </w:r>
      <w:r w:rsidR="00920EC7" w:rsidRPr="005A15EE">
        <w:rPr>
          <w:rFonts w:ascii="Times New Roman" w:hAnsi="Times New Roman"/>
          <w:sz w:val="24"/>
          <w:szCs w:val="24"/>
        </w:rPr>
        <w:t>деятельности</w:t>
      </w:r>
      <w:r w:rsidR="00EB1E9B" w:rsidRPr="005A15EE">
        <w:rPr>
          <w:rFonts w:ascii="Times New Roman" w:hAnsi="Times New Roman"/>
          <w:sz w:val="24"/>
          <w:szCs w:val="24"/>
        </w:rPr>
        <w:t>:</w:t>
      </w:r>
      <w:r w:rsidR="005774C0" w:rsidRPr="005A15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5774C0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Медицинская и медико-социальная  помощь  женщине, новорождённому и семье при физиологическом течении беременности, родов, послеродового периода</w:t>
      </w:r>
      <w:r w:rsidR="005774C0" w:rsidRPr="005A15EE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774C0" w:rsidRPr="005A15EE" w:rsidRDefault="005774C0" w:rsidP="00A373A6">
      <w:pPr>
        <w:pStyle w:val="210"/>
        <w:widowControl w:val="0"/>
        <w:ind w:left="0" w:firstLine="0"/>
      </w:pPr>
      <w:r w:rsidRPr="005A15EE">
        <w:t>ПК 1.1. Проводить диспансеризацию и патронаж беременных и родильниц.</w:t>
      </w:r>
    </w:p>
    <w:p w:rsidR="005774C0" w:rsidRPr="005A15EE" w:rsidRDefault="00A373A6" w:rsidP="00A373A6">
      <w:pPr>
        <w:pStyle w:val="210"/>
        <w:widowControl w:val="0"/>
        <w:ind w:left="0" w:firstLine="0"/>
      </w:pPr>
      <w:r w:rsidRPr="005A15EE">
        <w:t xml:space="preserve">ПК 1.2. </w:t>
      </w:r>
      <w:r w:rsidR="005774C0" w:rsidRPr="005A15EE">
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5774C0" w:rsidRPr="005A15EE" w:rsidRDefault="00A373A6" w:rsidP="00A3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ПК 1.3. </w:t>
      </w:r>
      <w:r w:rsidR="005774C0" w:rsidRPr="005A15EE">
        <w:rPr>
          <w:rFonts w:ascii="Times New Roman" w:hAnsi="Times New Roman"/>
          <w:sz w:val="24"/>
          <w:szCs w:val="24"/>
        </w:rPr>
        <w:t>Оказывать лечебно-диагностическую помощь при физиологической беременности, родах и в послеродовом периоде.</w:t>
      </w:r>
    </w:p>
    <w:p w:rsidR="005774C0" w:rsidRPr="005A15EE" w:rsidRDefault="005774C0" w:rsidP="00A3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ПК 1.4. Оказывать акушерское пособие при физиологических родах.</w:t>
      </w:r>
    </w:p>
    <w:p w:rsidR="005774C0" w:rsidRPr="005A15EE" w:rsidRDefault="00A373A6" w:rsidP="00A3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ПК 1.5. </w:t>
      </w:r>
      <w:r w:rsidR="005774C0" w:rsidRPr="005A15EE">
        <w:rPr>
          <w:rFonts w:ascii="Times New Roman" w:hAnsi="Times New Roman"/>
          <w:sz w:val="24"/>
          <w:szCs w:val="24"/>
        </w:rPr>
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5774C0" w:rsidRPr="005A15EE" w:rsidRDefault="005774C0" w:rsidP="00A3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ПК 1.6. Применять лекарственные средства по назначению врача.</w:t>
      </w:r>
    </w:p>
    <w:p w:rsidR="00EB1E9B" w:rsidRPr="005A15EE" w:rsidRDefault="005774C0" w:rsidP="00A3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ПК 1.7. Информировать пациентов по вопросам охраны материнства и детства, медицинского страхования.</w:t>
      </w:r>
    </w:p>
    <w:p w:rsidR="00341B9A" w:rsidRPr="005A15EE" w:rsidRDefault="00341B9A" w:rsidP="00650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6503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5105D5" w:rsidRPr="005A15EE" w:rsidRDefault="005105D5" w:rsidP="005105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920EC7" w:rsidRPr="005A15EE" w:rsidRDefault="00920EC7" w:rsidP="00920EC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освоение обучающимися вида деятельности </w:t>
      </w:r>
      <w:r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Медицинская и медико-социальная  помощь  женщине, новорождённому и семье при физиологическом течении беременности, родов, послеродового периода</w:t>
      </w:r>
      <w:r w:rsidRPr="005A15EE">
        <w:rPr>
          <w:rFonts w:ascii="Times New Roman" w:hAnsi="Times New Roman"/>
          <w:sz w:val="24"/>
          <w:szCs w:val="24"/>
        </w:rPr>
        <w:t xml:space="preserve"> по специальности</w:t>
      </w:r>
      <w:r w:rsidR="00D626DE"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>31.02.02  Акушерское дело;</w:t>
      </w:r>
    </w:p>
    <w:p w:rsidR="005105D5" w:rsidRPr="005A15EE" w:rsidRDefault="00920EC7" w:rsidP="00920EC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формирование общих и профессиональных компетенций; </w:t>
      </w:r>
    </w:p>
    <w:p w:rsidR="00920EC7" w:rsidRPr="005A15EE" w:rsidRDefault="00920EC7" w:rsidP="00920EC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приобретение необходимых умений и опыта практической работы по специальности</w:t>
      </w:r>
    </w:p>
    <w:p w:rsidR="00EB1E9B" w:rsidRPr="005A15EE" w:rsidRDefault="00EB1E9B" w:rsidP="006503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EB1E9B" w:rsidRPr="005A15EE" w:rsidRDefault="00EB1E9B" w:rsidP="00D142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Выработать умение и опыт практической работы по организации собственной деятель</w:t>
      </w:r>
      <w:r w:rsidR="006C5AF9" w:rsidRPr="005A15EE">
        <w:rPr>
          <w:rFonts w:ascii="Times New Roman" w:hAnsi="Times New Roman"/>
          <w:sz w:val="24"/>
          <w:szCs w:val="24"/>
          <w:lang w:eastAsia="ru-RU"/>
        </w:rPr>
        <w:t>ности и эффективному общению с беременной, роженицей и родильницей и её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 окружением с соблюдением принципов профессиональной этики.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Сформировать умение и опыт практической работы по  осуществлению ухода за </w:t>
      </w:r>
      <w:r w:rsidR="006C5AF9" w:rsidRPr="005A15EE">
        <w:rPr>
          <w:rFonts w:ascii="Times New Roman" w:hAnsi="Times New Roman"/>
          <w:sz w:val="24"/>
          <w:szCs w:val="24"/>
          <w:lang w:eastAsia="ru-RU"/>
        </w:rPr>
        <w:t xml:space="preserve">беременными, роженицами и родильницами </w:t>
      </w:r>
      <w:r w:rsidRPr="005A15EE">
        <w:rPr>
          <w:rFonts w:ascii="Times New Roman" w:hAnsi="Times New Roman"/>
          <w:sz w:val="24"/>
          <w:szCs w:val="24"/>
          <w:lang w:eastAsia="ru-RU"/>
        </w:rPr>
        <w:t>в условиях учреждения здравоохранения и принятию решений в стандартных и нестандартных ситуациях.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Сформировать практические навыки консультирования</w:t>
      </w:r>
      <w:r w:rsidR="006C5AF9" w:rsidRPr="005A15EE">
        <w:rPr>
          <w:rFonts w:ascii="Times New Roman" w:hAnsi="Times New Roman"/>
          <w:sz w:val="24"/>
          <w:szCs w:val="24"/>
          <w:lang w:eastAsia="ru-RU"/>
        </w:rPr>
        <w:t xml:space="preserve"> беременной, родильницы и её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 окружения по вопросам ухода и самоухода и участия в санпросвет</w:t>
      </w:r>
      <w:r w:rsidR="00A87663" w:rsidRPr="005A15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работе. 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Сформировать </w:t>
      </w:r>
      <w:r w:rsidR="006C5AF9" w:rsidRPr="005A15EE">
        <w:rPr>
          <w:rFonts w:ascii="Times New Roman" w:hAnsi="Times New Roman"/>
          <w:sz w:val="24"/>
          <w:szCs w:val="24"/>
          <w:lang w:eastAsia="ru-RU"/>
        </w:rPr>
        <w:t xml:space="preserve">практический опыт по </w:t>
      </w:r>
      <w:r w:rsidRPr="005A15EE">
        <w:rPr>
          <w:rFonts w:ascii="Times New Roman" w:hAnsi="Times New Roman"/>
          <w:sz w:val="24"/>
          <w:szCs w:val="24"/>
          <w:lang w:eastAsia="ru-RU"/>
        </w:rPr>
        <w:t>оформлению медицинской документации.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умение работы в команде, эффективно общаться с коллегами.</w:t>
      </w:r>
    </w:p>
    <w:p w:rsidR="00EB1E9B" w:rsidRPr="005A15EE" w:rsidRDefault="00EB1E9B" w:rsidP="00D142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EB1E9B" w:rsidRPr="005A15EE" w:rsidRDefault="00EB1E9B" w:rsidP="00EB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5D5" w:rsidRPr="005A15EE" w:rsidRDefault="00EB1E9B" w:rsidP="005105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1.3.</w:t>
      </w:r>
      <w:r w:rsidR="005105D5" w:rsidRPr="005A15EE">
        <w:rPr>
          <w:rFonts w:ascii="Times New Roman" w:hAnsi="Times New Roman"/>
          <w:b/>
          <w:sz w:val="24"/>
          <w:szCs w:val="24"/>
        </w:rPr>
        <w:t xml:space="preserve"> Место производственной практики по профилю специальности в структуре программы подготовки специалистов среднего звена </w:t>
      </w:r>
    </w:p>
    <w:p w:rsidR="00915BB5" w:rsidRPr="005A15EE" w:rsidRDefault="00EB1E9B" w:rsidP="00341B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 </w:t>
      </w:r>
    </w:p>
    <w:p w:rsidR="00706EAF" w:rsidRPr="005A15EE" w:rsidRDefault="00915BB5" w:rsidP="007F2D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Практическое обучение в ГБПОУ СК «СБМК» является составной частью программы подготовки специалистов среднего звена (ППССЗ)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</w:t>
      </w:r>
      <w:r w:rsidR="00EB1E9B" w:rsidRPr="005A15EE">
        <w:rPr>
          <w:rFonts w:ascii="Times New Roman" w:hAnsi="Times New Roman"/>
          <w:sz w:val="24"/>
          <w:szCs w:val="24"/>
        </w:rPr>
        <w:t xml:space="preserve">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</w:p>
    <w:p w:rsidR="00EB1E9B" w:rsidRPr="005A15EE" w:rsidRDefault="007F2DE8" w:rsidP="00510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Предлагаемая рабочая программа производственной практики по профилю специальности является частью ППССЗ в соответствии с ФГОС СПО по специальности  3</w:t>
      </w:r>
      <w:r w:rsidR="007F0469" w:rsidRPr="005A15EE">
        <w:rPr>
          <w:rFonts w:ascii="Times New Roman" w:hAnsi="Times New Roman"/>
          <w:sz w:val="24"/>
          <w:szCs w:val="24"/>
        </w:rPr>
        <w:t>1</w:t>
      </w:r>
      <w:r w:rsidRPr="005A15EE">
        <w:rPr>
          <w:rFonts w:ascii="Times New Roman" w:hAnsi="Times New Roman"/>
          <w:sz w:val="24"/>
          <w:szCs w:val="24"/>
        </w:rPr>
        <w:t xml:space="preserve">.02.02 Акушерское дело в части освоения основного вида </w:t>
      </w:r>
      <w:r w:rsidR="005105D5" w:rsidRPr="005A15EE">
        <w:rPr>
          <w:rFonts w:ascii="Times New Roman" w:hAnsi="Times New Roman"/>
          <w:sz w:val="24"/>
          <w:szCs w:val="24"/>
        </w:rPr>
        <w:t>деятельности</w:t>
      </w:r>
      <w:r w:rsidRPr="005A15EE">
        <w:rPr>
          <w:rFonts w:ascii="Times New Roman" w:hAnsi="Times New Roman"/>
          <w:sz w:val="24"/>
          <w:szCs w:val="24"/>
        </w:rPr>
        <w:t xml:space="preserve">: </w:t>
      </w:r>
      <w:r w:rsidR="005774C0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Медицинская и медико-социальная  помощь  женщине, новорождённому и семье при физиологическом течении беременности, родов, послеродового периода</w:t>
      </w:r>
      <w:r w:rsidR="005774C0" w:rsidRPr="005A15EE">
        <w:rPr>
          <w:rFonts w:ascii="Times New Roman" w:hAnsi="Times New Roman"/>
          <w:sz w:val="24"/>
          <w:szCs w:val="24"/>
        </w:rPr>
        <w:t xml:space="preserve"> </w:t>
      </w:r>
      <w:r w:rsidR="00EB1E9B" w:rsidRPr="005A15EE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междисциплинарных </w:t>
      </w:r>
      <w:r w:rsidR="006503E9" w:rsidRPr="005A15EE">
        <w:rPr>
          <w:rFonts w:ascii="Times New Roman" w:hAnsi="Times New Roman"/>
          <w:sz w:val="24"/>
          <w:szCs w:val="24"/>
        </w:rPr>
        <w:t xml:space="preserve">курсов (МДК) в рамках модуля ПМ </w:t>
      </w:r>
      <w:r w:rsidRPr="005A15EE">
        <w:rPr>
          <w:rFonts w:ascii="Times New Roman" w:hAnsi="Times New Roman"/>
          <w:sz w:val="24"/>
          <w:szCs w:val="24"/>
        </w:rPr>
        <w:t>01</w:t>
      </w:r>
      <w:r w:rsidR="005105D5" w:rsidRPr="005A15EE">
        <w:rPr>
          <w:rFonts w:ascii="Times New Roman" w:hAnsi="Times New Roman"/>
          <w:sz w:val="24"/>
          <w:szCs w:val="24"/>
        </w:rPr>
        <w:t>:</w:t>
      </w:r>
    </w:p>
    <w:p w:rsidR="00EB1E9B" w:rsidRPr="005A15EE" w:rsidRDefault="00C83155" w:rsidP="00D142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МДК </w:t>
      </w:r>
      <w:r w:rsidR="00EB1E9B" w:rsidRPr="005A15EE">
        <w:rPr>
          <w:rFonts w:ascii="Times New Roman" w:hAnsi="Times New Roman"/>
          <w:sz w:val="24"/>
          <w:szCs w:val="24"/>
        </w:rPr>
        <w:t>01.01.</w:t>
      </w:r>
      <w:r w:rsidR="005774C0" w:rsidRPr="005A15EE">
        <w:rPr>
          <w:rFonts w:ascii="Times New Roman" w:hAnsi="Times New Roman"/>
          <w:sz w:val="24"/>
          <w:szCs w:val="24"/>
        </w:rPr>
        <w:t>Физиологическое акушерство</w:t>
      </w:r>
    </w:p>
    <w:p w:rsidR="00AE1242" w:rsidRPr="005A15EE" w:rsidRDefault="00C83155" w:rsidP="00D142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МДК </w:t>
      </w:r>
      <w:r w:rsidR="00AE1242" w:rsidRPr="005A15EE">
        <w:rPr>
          <w:rFonts w:ascii="Times New Roman" w:hAnsi="Times New Roman"/>
          <w:sz w:val="24"/>
          <w:szCs w:val="24"/>
        </w:rPr>
        <w:t>01.02</w:t>
      </w:r>
      <w:r w:rsidRPr="005A15EE">
        <w:rPr>
          <w:rFonts w:ascii="Times New Roman" w:hAnsi="Times New Roman"/>
          <w:sz w:val="24"/>
          <w:szCs w:val="24"/>
        </w:rPr>
        <w:t>.</w:t>
      </w:r>
      <w:r w:rsidR="00AE1242" w:rsidRPr="005A15EE">
        <w:rPr>
          <w:rFonts w:ascii="Times New Roman" w:hAnsi="Times New Roman"/>
          <w:b/>
          <w:sz w:val="24"/>
          <w:szCs w:val="24"/>
        </w:rPr>
        <w:t xml:space="preserve"> </w:t>
      </w:r>
      <w:r w:rsidR="00AE1242" w:rsidRPr="005A15EE">
        <w:rPr>
          <w:rFonts w:ascii="Times New Roman" w:hAnsi="Times New Roman"/>
          <w:sz w:val="24"/>
          <w:szCs w:val="24"/>
        </w:rPr>
        <w:t>Физиопрофилактическая подготовка беременных к родам</w:t>
      </w:r>
    </w:p>
    <w:p w:rsidR="00F17BFD" w:rsidRPr="005A15EE" w:rsidRDefault="00F17BFD" w:rsidP="00D14216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МДК</w:t>
      </w:r>
      <w:r w:rsidR="00C83155"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>01.03 Сестринский уход за здоровым новорожденным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Рекомендуемое количество часов на освоение рабочей программы производственной практики по профилю спе</w:t>
      </w:r>
      <w:r w:rsidR="00710609" w:rsidRPr="005A15EE">
        <w:rPr>
          <w:rFonts w:ascii="Times New Roman" w:hAnsi="Times New Roman"/>
          <w:sz w:val="24"/>
          <w:szCs w:val="24"/>
        </w:rPr>
        <w:t>циальности – 108 часов</w:t>
      </w:r>
      <w:r w:rsidRPr="005A15EE">
        <w:rPr>
          <w:rFonts w:ascii="Times New Roman" w:hAnsi="Times New Roman"/>
          <w:sz w:val="24"/>
          <w:szCs w:val="24"/>
        </w:rPr>
        <w:t>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="00035560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Медицинская и медико-социальная  помощь  женщине, новорождённо</w:t>
      </w:r>
      <w:r w:rsidR="00D15152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му, </w:t>
      </w:r>
      <w:r w:rsidR="00035560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семье при физиологическом течении беременности, родов, послеродового периода</w:t>
      </w:r>
      <w:r w:rsidRPr="005A15EE">
        <w:rPr>
          <w:rFonts w:ascii="Times New Roman" w:hAnsi="Times New Roman"/>
          <w:sz w:val="24"/>
          <w:szCs w:val="24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</w:t>
      </w:r>
      <w:r w:rsidR="007F2DE8" w:rsidRPr="005A15EE">
        <w:rPr>
          <w:rFonts w:ascii="Times New Roman" w:hAnsi="Times New Roman"/>
          <w:sz w:val="24"/>
          <w:szCs w:val="24"/>
        </w:rPr>
        <w:t xml:space="preserve">льности  </w:t>
      </w:r>
      <w:r w:rsidR="007F0469" w:rsidRPr="005A15EE">
        <w:rPr>
          <w:rFonts w:ascii="Times New Roman" w:hAnsi="Times New Roman"/>
          <w:sz w:val="24"/>
          <w:szCs w:val="24"/>
        </w:rPr>
        <w:t>31</w:t>
      </w:r>
      <w:r w:rsidR="007F2DE8" w:rsidRPr="005A15EE">
        <w:rPr>
          <w:rFonts w:ascii="Times New Roman" w:hAnsi="Times New Roman"/>
          <w:sz w:val="24"/>
          <w:szCs w:val="24"/>
        </w:rPr>
        <w:t>.02.02</w:t>
      </w:r>
      <w:r w:rsidR="00035560" w:rsidRPr="005A15EE">
        <w:rPr>
          <w:rFonts w:ascii="Times New Roman" w:hAnsi="Times New Roman"/>
          <w:sz w:val="24"/>
          <w:szCs w:val="24"/>
        </w:rPr>
        <w:t xml:space="preserve">  Акушерское дело</w:t>
      </w:r>
      <w:r w:rsidRPr="005A15EE">
        <w:rPr>
          <w:rFonts w:ascii="Times New Roman" w:hAnsi="Times New Roman"/>
          <w:sz w:val="24"/>
          <w:szCs w:val="24"/>
        </w:rPr>
        <w:t>:</w:t>
      </w:r>
    </w:p>
    <w:p w:rsidR="00204AB5" w:rsidRPr="005A15EE" w:rsidRDefault="00204AB5" w:rsidP="00D142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Медицинская помощь беременным и  детям при заболеваниях, отравлениях и травмах;</w:t>
      </w:r>
    </w:p>
    <w:p w:rsidR="00204AB5" w:rsidRPr="005A15EE" w:rsidRDefault="00204AB5" w:rsidP="00D142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Медицинская помощь женщине с гинекологическими заболеваниями в различные периоды жизни;</w:t>
      </w:r>
    </w:p>
    <w:p w:rsidR="00EB1E9B" w:rsidRPr="005A15EE" w:rsidRDefault="00204AB5" w:rsidP="00D142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Медицинская помощь женщине,</w:t>
      </w:r>
      <w:r w:rsidRPr="005A15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новорождённому и семье при патологическом течении беременности, родов, послеродового периода.</w:t>
      </w:r>
    </w:p>
    <w:p w:rsidR="00EB1E9B" w:rsidRPr="005A15EE" w:rsidRDefault="00EB1E9B" w:rsidP="00EB1E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204A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Обучающиеся проходят производственную практику на базах производственного обучения, которыми являют</w:t>
      </w:r>
      <w:r w:rsidR="00837262" w:rsidRPr="005A15EE">
        <w:rPr>
          <w:rFonts w:ascii="Times New Roman" w:hAnsi="Times New Roman"/>
          <w:sz w:val="24"/>
          <w:szCs w:val="24"/>
        </w:rPr>
        <w:t>ся учреждения здравоохранения города</w:t>
      </w:r>
      <w:r w:rsidRPr="005A15EE">
        <w:rPr>
          <w:rFonts w:ascii="Times New Roman" w:hAnsi="Times New Roman"/>
          <w:sz w:val="24"/>
          <w:szCs w:val="24"/>
        </w:rPr>
        <w:t xml:space="preserve"> Ставрополя.</w:t>
      </w:r>
    </w:p>
    <w:p w:rsidR="00D0171A" w:rsidRPr="005A15EE" w:rsidRDefault="00D0171A" w:rsidP="00D01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Базы производственного обучения ГБПОУ СК «Ставропольский базовый медицинский колледж» определены договорами об организации и проведении практической подготовки обучающихся ГБПОУ СК «Ставропольский базовый медицинский колледж» по основным профессиональным образовательным программам  СПО.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3C1866" w:rsidRPr="005A15EE">
        <w:rPr>
          <w:rFonts w:ascii="Times New Roman" w:hAnsi="Times New Roman"/>
          <w:sz w:val="24"/>
          <w:szCs w:val="24"/>
        </w:rPr>
        <w:t xml:space="preserve">ПОУ </w:t>
      </w:r>
      <w:r w:rsidRPr="005A15EE">
        <w:rPr>
          <w:rFonts w:ascii="Times New Roman" w:hAnsi="Times New Roman"/>
          <w:sz w:val="24"/>
          <w:szCs w:val="24"/>
        </w:rPr>
        <w:t xml:space="preserve"> СК «СБМК».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1E9B" w:rsidRPr="005A15EE" w:rsidRDefault="00EB1E9B" w:rsidP="00942A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ГБ</w:t>
      </w:r>
      <w:r w:rsidR="003C1866" w:rsidRPr="005A15EE">
        <w:rPr>
          <w:rFonts w:ascii="Times New Roman" w:hAnsi="Times New Roman"/>
          <w:sz w:val="24"/>
          <w:szCs w:val="24"/>
        </w:rPr>
        <w:t xml:space="preserve">ПОУ </w:t>
      </w:r>
      <w:r w:rsidRPr="005A15EE">
        <w:rPr>
          <w:rFonts w:ascii="Times New Roman" w:hAnsi="Times New Roman"/>
          <w:sz w:val="24"/>
          <w:szCs w:val="24"/>
        </w:rPr>
        <w:t xml:space="preserve"> СК «СБМК»:</w:t>
      </w:r>
    </w:p>
    <w:p w:rsidR="00942A21" w:rsidRPr="005A15EE" w:rsidRDefault="00942A21" w:rsidP="00D14216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ГБУЗ СК «Городская клиническая поликлиника №6» </w:t>
      </w:r>
    </w:p>
    <w:p w:rsidR="00942A21" w:rsidRPr="005A15EE" w:rsidRDefault="00942A21" w:rsidP="00D1421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ГБУЗ СК «Городская клиническая консультативно-диагностическая поликлиника» города Ставрополя</w:t>
      </w:r>
    </w:p>
    <w:p w:rsidR="00942A21" w:rsidRPr="005A15EE" w:rsidRDefault="00942A21" w:rsidP="00D1421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ГБУЗ СК «Ставропольский краевой клинический перинатальный центр» </w:t>
      </w:r>
    </w:p>
    <w:p w:rsidR="00942A21" w:rsidRPr="005A15EE" w:rsidRDefault="00942A21" w:rsidP="00D1421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ГБУЗ СК «Городская клиническая больница  скорой медицинской помощи» города Ставрополя</w:t>
      </w:r>
    </w:p>
    <w:p w:rsidR="00EB1E9B" w:rsidRPr="005A15EE" w:rsidRDefault="00EB1E9B" w:rsidP="00EB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E9B" w:rsidRPr="005A15EE" w:rsidRDefault="00EB1E9B" w:rsidP="00EB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EB1E9B" w:rsidRPr="005A15EE" w:rsidRDefault="00EB1E9B" w:rsidP="00EB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</w:t>
      </w:r>
      <w:r w:rsidR="00D302DD" w:rsidRPr="005A15EE">
        <w:rPr>
          <w:rFonts w:ascii="Times New Roman" w:hAnsi="Times New Roman"/>
          <w:sz w:val="24"/>
          <w:szCs w:val="24"/>
          <w:lang w:eastAsia="ru-RU"/>
        </w:rPr>
        <w:t xml:space="preserve">включает: отработку акушерских 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манипуляций (40%), работу с пациентом (30%), работу по обеспечению инфекционной безопасности (30%). </w:t>
      </w:r>
    </w:p>
    <w:p w:rsidR="00D0171A" w:rsidRPr="005A15EE" w:rsidRDefault="00D0171A" w:rsidP="00D017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производственной практики – 6 часов, 36 академических часов в неделю.</w:t>
      </w:r>
    </w:p>
    <w:p w:rsidR="00D0171A" w:rsidRPr="005A15EE" w:rsidRDefault="00D0171A" w:rsidP="00EB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1E9B" w:rsidRPr="005A15EE" w:rsidRDefault="00EB1E9B" w:rsidP="00EB1E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2.</w:t>
      </w:r>
      <w:r w:rsidR="00495716" w:rsidRPr="005A15EE">
        <w:rPr>
          <w:rFonts w:ascii="Times New Roman" w:hAnsi="Times New Roman"/>
          <w:b/>
          <w:sz w:val="24"/>
          <w:szCs w:val="24"/>
        </w:rPr>
        <w:t xml:space="preserve"> </w:t>
      </w:r>
      <w:r w:rsidRPr="005A15EE">
        <w:rPr>
          <w:rFonts w:ascii="Times New Roman" w:hAnsi="Times New Roman"/>
          <w:b/>
          <w:sz w:val="24"/>
          <w:szCs w:val="24"/>
        </w:rPr>
        <w:t>РЕЗУЛЬТАТЫ ОСВОЕНИЯ ПРОГРАММЫ ПРОИЗВОДСТВЕННОЙ ПРАКТИКИ ПО ПРОФИЛЮ СПЕЦИАЛЬНОСТИ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</w:t>
      </w:r>
      <w:r w:rsidR="00D302DD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Медицинская и медико-социальная  </w:t>
      </w:r>
      <w:r w:rsidR="00D15152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помощь  женщине, новорождённому, </w:t>
      </w:r>
      <w:r w:rsidR="00D302DD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семье при физиологическом течении беременности, родов, послеродового периода</w:t>
      </w:r>
      <w:r w:rsidRPr="005A15EE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D302DD" w:rsidRPr="005A15EE" w:rsidRDefault="00D302DD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D302DD" w:rsidRPr="005A15EE" w:rsidTr="00C83155">
        <w:trPr>
          <w:trHeight w:val="6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pStyle w:val="210"/>
              <w:widowControl w:val="0"/>
              <w:ind w:left="0" w:firstLine="0"/>
              <w:jc w:val="both"/>
            </w:pPr>
            <w:r w:rsidRPr="005A15EE">
              <w:t>Проводить диспансеризацию и патронаж беременных и родильниц.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Проводить физиопсихопрофилактическую подготовку беременных к родам, обучение м</w:t>
            </w:r>
            <w:r w:rsidR="00C5701C" w:rsidRPr="005A15EE">
              <w:rPr>
                <w:rFonts w:ascii="Times New Roman" w:hAnsi="Times New Roman"/>
                <w:sz w:val="24"/>
                <w:szCs w:val="24"/>
              </w:rPr>
              <w:t>ерам профилактики осложнений бер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еменности, родов и послеродового периода.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Оказывать акушерское пособие при физиологических родах.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Применять лекарственные средства по назначению врача.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способы выполнения профессиональных задач, оценивать их выполнение и качество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D302DD" w:rsidRPr="005A15EE" w:rsidTr="00C83155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02DD" w:rsidRPr="005A15EE" w:rsidRDefault="00D302DD" w:rsidP="00C570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A373A6" w:rsidRPr="005A15EE" w:rsidRDefault="00A373A6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1E9B" w:rsidRPr="005A15EE" w:rsidRDefault="00EB1E9B" w:rsidP="00C95B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b/>
          <w:sz w:val="24"/>
          <w:szCs w:val="24"/>
        </w:rPr>
        <w:t>3.СТРУКТУРА И СОДЕРЖАНИЕ ПРОИЗВОДСТВЕННОЙ ПРАКТИКИ ПО ПРОФИЛЮ СПЕЦИАЛЬНОСТИ</w:t>
      </w:r>
    </w:p>
    <w:p w:rsidR="00EB1E9B" w:rsidRPr="005A15EE" w:rsidRDefault="00EB1E9B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992"/>
        <w:gridCol w:w="5387"/>
      </w:tblGrid>
      <w:tr w:rsidR="00EB1E9B" w:rsidRPr="005A15EE" w:rsidTr="00942A21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C674D8" w:rsidRPr="005A15EE" w:rsidTr="00D626DE">
        <w:trPr>
          <w:trHeight w:val="139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67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</w:t>
            </w:r>
            <w:r w:rsidRPr="005A15E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674D8" w:rsidRPr="005A15EE" w:rsidRDefault="00C674D8" w:rsidP="00C67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674D8" w:rsidRPr="005A15EE" w:rsidRDefault="00C674D8" w:rsidP="00C6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</w:p>
          <w:p w:rsidR="00C674D8" w:rsidRPr="005A15EE" w:rsidRDefault="00866553" w:rsidP="00C674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="00C674D8" w:rsidRPr="005A15EE">
              <w:rPr>
                <w:rFonts w:ascii="Times New Roman" w:hAnsi="Times New Roman"/>
                <w:sz w:val="24"/>
                <w:szCs w:val="24"/>
              </w:rPr>
              <w:t>-</w:t>
            </w:r>
            <w:r w:rsidR="00A87663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4D8" w:rsidRPr="005A15EE">
              <w:rPr>
                <w:rFonts w:ascii="Times New Roman" w:hAnsi="Times New Roman"/>
                <w:sz w:val="24"/>
                <w:szCs w:val="24"/>
              </w:rPr>
              <w:t>ПК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4D8" w:rsidRPr="005A15E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C674D8" w:rsidRPr="005A15EE" w:rsidRDefault="00C674D8" w:rsidP="00C14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C674D8" w:rsidRPr="005A15EE" w:rsidRDefault="00C674D8" w:rsidP="00C67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Ознакомление со структурой женской консультации и правилами внутреннего распорядка.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710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правил охраны труда и мер предосторожности при работе с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дезинфицирующими средствами.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C147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исследования, измерение ОЖ, ВДМ, определение предполагаемой массы плода, выслушивание сердцебиения плода.</w:t>
            </w:r>
          </w:p>
        </w:tc>
      </w:tr>
      <w:tr w:rsidR="00C674D8" w:rsidRPr="005A15EE" w:rsidTr="00D626DE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D8" w:rsidRPr="005A15EE" w:rsidRDefault="00C674D8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D8" w:rsidRPr="005A15EE" w:rsidRDefault="00C674D8" w:rsidP="007106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Заполнение индивидуальных  карт беременных и родильниц и обменных карт. Активный патронаж беременных.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C674D8" w:rsidP="00C674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 в отделениях акушерского </w:t>
            </w:r>
            <w:r w:rsidR="009E3D72" w:rsidRPr="005A15E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стационар</w:t>
            </w:r>
            <w:r w:rsidR="00343B07" w:rsidRPr="005A15E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</w:p>
          <w:p w:rsidR="00343B07" w:rsidRPr="005A15EE" w:rsidRDefault="00866553" w:rsidP="00C6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="00343B07" w:rsidRPr="005A15EE">
              <w:rPr>
                <w:rFonts w:ascii="Times New Roman" w:hAnsi="Times New Roman"/>
                <w:sz w:val="24"/>
                <w:szCs w:val="24"/>
              </w:rPr>
              <w:t>-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B07" w:rsidRPr="005A15EE">
              <w:rPr>
                <w:rFonts w:ascii="Times New Roman" w:hAnsi="Times New Roman"/>
                <w:sz w:val="24"/>
                <w:szCs w:val="24"/>
              </w:rPr>
              <w:t>ПК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B07" w:rsidRPr="005A15E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C674D8" w:rsidP="00C1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343B07" w:rsidP="00343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Ознакомление со структурой</w:t>
            </w:r>
            <w:r w:rsidRPr="005A15E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акушерского стационара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и правилами внутреннего распорядка</w:t>
            </w:r>
          </w:p>
        </w:tc>
      </w:tr>
      <w:tr w:rsidR="00343B07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7" w:rsidRPr="005A15EE" w:rsidRDefault="00343B07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B07" w:rsidRPr="005A15EE" w:rsidRDefault="00343B07" w:rsidP="00C674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07" w:rsidRPr="005A15EE" w:rsidRDefault="00343B07" w:rsidP="00C1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07" w:rsidRPr="005A15EE" w:rsidRDefault="00343B07" w:rsidP="00C147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833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проведения приемов наружного акушерского исследования.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206A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измерения ОЖ, ВДМ.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833E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Методика  определения предполагаемой массы плода.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C1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выслушивания сердцебиения плода.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C1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оказания акушерского пособия в родах.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применения пузыря со льдом.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проведения утреннего туалета новорожденного</w:t>
            </w:r>
            <w:r w:rsidR="00833E0A"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E9B" w:rsidRPr="005A15EE" w:rsidTr="00942A21">
        <w:trPr>
          <w:trHeight w:val="30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Приготовление дезинфицирующих растворов.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833E0A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осмотра и оценки последа.</w:t>
            </w:r>
          </w:p>
        </w:tc>
      </w:tr>
      <w:tr w:rsidR="00EB1E9B" w:rsidRPr="005A15EE" w:rsidTr="00942A21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07" w:rsidRPr="005A15EE" w:rsidRDefault="00833E0A" w:rsidP="00C147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Техника выделения отделившегося последа.</w:t>
            </w:r>
          </w:p>
        </w:tc>
      </w:tr>
      <w:tr w:rsidR="00343B07" w:rsidRPr="005A15EE" w:rsidTr="00942A21">
        <w:trPr>
          <w:trHeight w:val="14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07" w:rsidRPr="005A15EE" w:rsidRDefault="00343B07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07" w:rsidRPr="005A15EE" w:rsidRDefault="00343B07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07" w:rsidRPr="005A15EE" w:rsidRDefault="00343B07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07" w:rsidRPr="005A15EE" w:rsidRDefault="00343B07" w:rsidP="00343B07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Проверка учетно-отчетной документации.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3B07" w:rsidRPr="005A15EE" w:rsidRDefault="00343B07" w:rsidP="00343B07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Дифференцированный зачет по практике</w:t>
            </w:r>
          </w:p>
        </w:tc>
      </w:tr>
      <w:tr w:rsidR="00EB1E9B" w:rsidRPr="005A15EE" w:rsidTr="00942A21">
        <w:trPr>
          <w:trHeight w:val="2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9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710609" w:rsidP="00C14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B" w:rsidRPr="005A15EE" w:rsidRDefault="00EB1E9B" w:rsidP="00C1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E9B" w:rsidRPr="005A15EE" w:rsidRDefault="00EB1E9B" w:rsidP="0020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br w:type="page"/>
      </w:r>
      <w:r w:rsidRPr="005A15EE">
        <w:rPr>
          <w:rFonts w:ascii="Times New Roman" w:hAnsi="Times New Roman"/>
          <w:b/>
          <w:sz w:val="24"/>
          <w:szCs w:val="24"/>
        </w:rPr>
        <w:lastRenderedPageBreak/>
        <w:t>4.УСЛОВИЯ РЕАЛИЗАЦИИ ПРОГРАММЫ ПРОИЗВОДСТВЕННОЙ ПРАКТИКИ</w:t>
      </w:r>
    </w:p>
    <w:p w:rsidR="00EB1E9B" w:rsidRPr="005A15EE" w:rsidRDefault="00EB1E9B" w:rsidP="0005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4.1.Требования к проведению производственной практики по профилю специальности</w:t>
      </w:r>
    </w:p>
    <w:p w:rsidR="00C95B14" w:rsidRPr="005A15EE" w:rsidRDefault="00C95B14" w:rsidP="00C9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C95B14" w:rsidRPr="005A15EE" w:rsidRDefault="00C95B14" w:rsidP="00C95B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Базы производственного обучения ГБПОУ СК «Ставропольский базовый медицинский колледж» определены договорами об организации и проведении практической подготовки обучающихся ГБПОУ СК «Ставропольский базовый медицинский колледж» по основным профессиональным образовательным программам  СПО.</w:t>
      </w:r>
    </w:p>
    <w:p w:rsidR="00EB1E9B" w:rsidRPr="005A15EE" w:rsidRDefault="00EB1E9B" w:rsidP="00EB1E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</w:t>
      </w:r>
      <w:r w:rsidR="00C95B14" w:rsidRPr="005A15EE">
        <w:rPr>
          <w:rFonts w:ascii="Times New Roman" w:hAnsi="Times New Roman"/>
          <w:sz w:val="24"/>
          <w:szCs w:val="24"/>
        </w:rPr>
        <w:t xml:space="preserve">ой практики – 6 часов, </w:t>
      </w:r>
      <w:r w:rsidRPr="005A15EE">
        <w:rPr>
          <w:rFonts w:ascii="Times New Roman" w:hAnsi="Times New Roman"/>
          <w:sz w:val="24"/>
          <w:szCs w:val="24"/>
        </w:rPr>
        <w:t xml:space="preserve"> 36 академических часов в неделю.</w:t>
      </w:r>
    </w:p>
    <w:p w:rsidR="00EB1E9B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6C735C" w:rsidRPr="005A15EE">
        <w:rPr>
          <w:rFonts w:ascii="Times New Roman" w:hAnsi="Times New Roman"/>
          <w:sz w:val="24"/>
          <w:szCs w:val="24"/>
        </w:rPr>
        <w:t xml:space="preserve">МДК </w:t>
      </w:r>
      <w:r w:rsidR="006503E9" w:rsidRPr="005A15EE">
        <w:rPr>
          <w:rFonts w:ascii="Times New Roman" w:hAnsi="Times New Roman"/>
          <w:sz w:val="24"/>
          <w:szCs w:val="24"/>
        </w:rPr>
        <w:t xml:space="preserve">профессионального модуля ПМ </w:t>
      </w:r>
      <w:r w:rsidRPr="005A15EE">
        <w:rPr>
          <w:rFonts w:ascii="Times New Roman" w:hAnsi="Times New Roman"/>
          <w:sz w:val="24"/>
          <w:szCs w:val="24"/>
        </w:rPr>
        <w:t>01.</w:t>
      </w:r>
      <w:r w:rsidR="00C95B14" w:rsidRPr="005A15E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Медицинская и медико-социальная  помощь  женщине, новорождённому, семье при физиологическом течении беременности, родов, послеродового периода</w:t>
      </w:r>
      <w:r w:rsidRPr="005A15EE">
        <w:rPr>
          <w:rFonts w:ascii="Times New Roman" w:hAnsi="Times New Roman"/>
          <w:sz w:val="24"/>
          <w:szCs w:val="24"/>
        </w:rPr>
        <w:t xml:space="preserve"> и учебной практики.</w:t>
      </w:r>
    </w:p>
    <w:p w:rsidR="00D302DD" w:rsidRPr="005A15EE" w:rsidRDefault="00EB1E9B" w:rsidP="00EB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Перед выходом на производственную практику по профилю специальности обучающиеся должны иметь первоначальный практический опыт: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проведения диспансеризации и патронажа беременной и родильницы;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физиопсихопрофилактической подготовки беременной к родам;  </w:t>
      </w:r>
    </w:p>
    <w:p w:rsidR="00D302DD" w:rsidRPr="005A15EE" w:rsidRDefault="006C735C" w:rsidP="00D14216">
      <w:pPr>
        <w:pStyle w:val="ConsPlusNonformat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п</w:t>
      </w:r>
      <w:r w:rsidR="00D302DD" w:rsidRPr="005A15EE">
        <w:rPr>
          <w:rFonts w:ascii="Times New Roman" w:hAnsi="Times New Roman" w:cs="Times New Roman"/>
          <w:sz w:val="24"/>
          <w:szCs w:val="24"/>
        </w:rPr>
        <w:t>роведения ухода, обследования беременных, рожениц, родильниц, новорожденных;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оказания акушерского пособия при  физиологических</w:t>
      </w:r>
      <w:r w:rsidR="006503E9" w:rsidRPr="005A15EE">
        <w:rPr>
          <w:rFonts w:ascii="Times New Roman" w:hAnsi="Times New Roman" w:cs="Times New Roman"/>
          <w:sz w:val="24"/>
          <w:szCs w:val="24"/>
        </w:rPr>
        <w:t xml:space="preserve"> родах и проведения  </w:t>
      </w:r>
      <w:r w:rsidRPr="005A15EE">
        <w:rPr>
          <w:rFonts w:ascii="Times New Roman" w:hAnsi="Times New Roman" w:cs="Times New Roman"/>
          <w:sz w:val="24"/>
          <w:szCs w:val="24"/>
        </w:rPr>
        <w:t xml:space="preserve">первичного туалета новорожденного;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оказания помощи родильнице при  грудном вскармливании и уходе за новорожденным; </w:t>
      </w:r>
    </w:p>
    <w:p w:rsidR="00EB1E9B" w:rsidRPr="005A15EE" w:rsidRDefault="00D302DD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уметь:</w:t>
      </w:r>
    </w:p>
    <w:p w:rsidR="00D302DD" w:rsidRPr="005A15EE" w:rsidRDefault="006C735C" w:rsidP="00D14216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в</w:t>
      </w:r>
      <w:r w:rsidR="00D302DD" w:rsidRPr="005A15EE">
        <w:rPr>
          <w:rFonts w:ascii="Times New Roman" w:hAnsi="Times New Roman" w:cs="Times New Roman"/>
          <w:sz w:val="24"/>
          <w:szCs w:val="24"/>
        </w:rPr>
        <w:t>ладеть манипуляционной техникой в акушерском деле;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проводить физиопсихопрофилактическую подготовку беременной к родам;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выполнять уход, обследование и наблюдение за здоровой беременной,        роженицей, родильницей, новорожденным;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выполнять акушерское пособие при  физиологических родах и проводить   первичный туалет новорожденного;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информировать пациентов по вопросам охраны материнства и детства;</w:t>
      </w:r>
    </w:p>
    <w:p w:rsidR="00EB1E9B" w:rsidRPr="005A15EE" w:rsidRDefault="00D302DD" w:rsidP="00D14216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проводить санитарно-просветительскую работу с беременными, роженицами и родильницами;          </w:t>
      </w:r>
    </w:p>
    <w:p w:rsidR="00EB1E9B" w:rsidRPr="005A15EE" w:rsidRDefault="00D302DD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знать:</w:t>
      </w:r>
    </w:p>
    <w:p w:rsidR="00D302DD" w:rsidRPr="005A15EE" w:rsidRDefault="00D302DD" w:rsidP="00D14216">
      <w:pPr>
        <w:pStyle w:val="a6"/>
        <w:numPr>
          <w:ilvl w:val="0"/>
          <w:numId w:val="2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медико-социальные аспекты  родовспоможения;        </w:t>
      </w:r>
    </w:p>
    <w:p w:rsidR="00D302DD" w:rsidRPr="005A15EE" w:rsidRDefault="00D302DD" w:rsidP="00D14216">
      <w:pPr>
        <w:pStyle w:val="a6"/>
        <w:numPr>
          <w:ilvl w:val="0"/>
          <w:numId w:val="2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анатомические и физиологические особенности репродуктивной сферы  женщины в различные периоды жизни, включая беременность, роды и послеродовый период; 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физиологию беременности, диагностику;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охрану репродуктивного здоровья, антенатальную охрану плода;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принципы ведения и методы обследования женщины во время беременности;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физиопсихопрофилактическую подготовку беременных к родам; 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роды, периоды родов;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ведение родов и послеродового периода;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принципы профилактики акушерских осложнений;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lastRenderedPageBreak/>
        <w:t xml:space="preserve">показания и противопоказания к применению лекарственных препаратов    беременности, родов, послеродового периода;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анатомические и физиологические особенности периода новорожденности, оценку состояния новорожденного; 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основные принципы и преимущества грудного вскармливания;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>вакцинацию против туберкулеза (БЦЖ);</w:t>
      </w:r>
    </w:p>
    <w:p w:rsidR="00D302DD" w:rsidRPr="005A15EE" w:rsidRDefault="00D302DD" w:rsidP="00D14216">
      <w:pPr>
        <w:pStyle w:val="ConsPlusNonformat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этические и деонтологические  особенности обслуживания женщин в         учреждениях родовспоможения с учетом  культурных и религиозных различий.   </w:t>
      </w:r>
    </w:p>
    <w:p w:rsidR="00EB1E9B" w:rsidRPr="005A15EE" w:rsidRDefault="00D302DD" w:rsidP="006C73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1E9B" w:rsidRPr="005A15EE">
        <w:rPr>
          <w:rFonts w:ascii="Times New Roman" w:hAnsi="Times New Roman" w:cs="Times New Roman"/>
          <w:sz w:val="24"/>
          <w:szCs w:val="24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C95B14" w:rsidRPr="005A15EE" w:rsidRDefault="00C95B14" w:rsidP="00C95B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медицинских организациях  (МО). </w:t>
      </w:r>
    </w:p>
    <w:p w:rsidR="006C735C" w:rsidRPr="005A15EE" w:rsidRDefault="006C735C" w:rsidP="006C7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</w:t>
      </w:r>
      <w:r w:rsidR="00A373A6" w:rsidRPr="005A15EE">
        <w:rPr>
          <w:rFonts w:ascii="Times New Roman" w:hAnsi="Times New Roman"/>
          <w:sz w:val="24"/>
          <w:szCs w:val="24"/>
        </w:rPr>
        <w:t xml:space="preserve"> по профилю специальности</w:t>
      </w:r>
      <w:r w:rsidRPr="005A15EE">
        <w:rPr>
          <w:rFonts w:ascii="Times New Roman" w:hAnsi="Times New Roman"/>
          <w:sz w:val="24"/>
          <w:szCs w:val="24"/>
        </w:rPr>
        <w:t>», «Отчет о прохождении производственной практики», «Характеристика</w:t>
      </w:r>
      <w:r w:rsidR="00A373A6" w:rsidRPr="005A15EE">
        <w:rPr>
          <w:rFonts w:ascii="Times New Roman" w:hAnsi="Times New Roman"/>
          <w:sz w:val="24"/>
          <w:szCs w:val="24"/>
        </w:rPr>
        <w:t xml:space="preserve"> по итогам производственной практики</w:t>
      </w:r>
      <w:r w:rsidRPr="005A15EE">
        <w:rPr>
          <w:rFonts w:ascii="Times New Roman" w:hAnsi="Times New Roman"/>
          <w:sz w:val="24"/>
          <w:szCs w:val="24"/>
        </w:rPr>
        <w:t>», «Аттестационный лист», «Журнал методического руководителя практики».</w:t>
      </w:r>
    </w:p>
    <w:p w:rsidR="00EB1E9B" w:rsidRPr="005A15EE" w:rsidRDefault="00EB1E9B" w:rsidP="00EB1E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Руководство производственной практикой осуществляется руководителями от ГБ</w:t>
      </w:r>
      <w:r w:rsidR="003C1866" w:rsidRPr="005A15EE">
        <w:rPr>
          <w:rFonts w:ascii="Times New Roman" w:hAnsi="Times New Roman"/>
          <w:sz w:val="24"/>
          <w:szCs w:val="24"/>
        </w:rPr>
        <w:t xml:space="preserve">ПОУ </w:t>
      </w:r>
      <w:r w:rsidRPr="005A15EE">
        <w:rPr>
          <w:rFonts w:ascii="Times New Roman" w:hAnsi="Times New Roman"/>
          <w:sz w:val="24"/>
          <w:szCs w:val="24"/>
        </w:rPr>
        <w:t xml:space="preserve"> СК «СБМК»  и от </w:t>
      </w:r>
      <w:r w:rsidR="001262A7" w:rsidRPr="005A15EE">
        <w:rPr>
          <w:rFonts w:ascii="Times New Roman" w:hAnsi="Times New Roman"/>
          <w:sz w:val="24"/>
          <w:szCs w:val="24"/>
        </w:rPr>
        <w:t>МО</w:t>
      </w:r>
      <w:r w:rsidRPr="005A15EE">
        <w:rPr>
          <w:rFonts w:ascii="Times New Roman" w:hAnsi="Times New Roman"/>
          <w:sz w:val="24"/>
          <w:szCs w:val="24"/>
        </w:rPr>
        <w:t>.</w:t>
      </w:r>
    </w:p>
    <w:p w:rsidR="00EB1E9B" w:rsidRPr="005A15EE" w:rsidRDefault="00EB1E9B" w:rsidP="00EB1E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Для руководства производственной практикой  на каждую учебную группу или на каждую учебную подгруппу обучающихся приказом</w:t>
      </w:r>
      <w:r w:rsidR="006E3EFA" w:rsidRPr="005A15EE">
        <w:rPr>
          <w:rFonts w:ascii="Times New Roman" w:hAnsi="Times New Roman"/>
          <w:sz w:val="24"/>
          <w:szCs w:val="24"/>
        </w:rPr>
        <w:t>,</w:t>
      </w:r>
      <w:r w:rsidRPr="005A15EE">
        <w:rPr>
          <w:rFonts w:ascii="Times New Roman" w:hAnsi="Times New Roman"/>
          <w:sz w:val="24"/>
          <w:szCs w:val="24"/>
        </w:rPr>
        <w:t xml:space="preserve"> </w:t>
      </w:r>
      <w:r w:rsidR="006E3EFA" w:rsidRPr="005A15EE">
        <w:rPr>
          <w:rFonts w:ascii="Times New Roman" w:hAnsi="Times New Roman"/>
          <w:sz w:val="24"/>
          <w:szCs w:val="24"/>
        </w:rPr>
        <w:t xml:space="preserve">на основании прямых договоров об организации и проведения практической подготовки обучающихся ГБПОУ СК «СБМК по основным профессиональным программам СПО, </w:t>
      </w:r>
      <w:r w:rsidRPr="005A15EE">
        <w:rPr>
          <w:rFonts w:ascii="Times New Roman" w:hAnsi="Times New Roman"/>
          <w:sz w:val="24"/>
          <w:szCs w:val="24"/>
        </w:rPr>
        <w:t>назначается  руководитель производственной практики от ГБ</w:t>
      </w:r>
      <w:r w:rsidR="003C1866" w:rsidRPr="005A15EE">
        <w:rPr>
          <w:rFonts w:ascii="Times New Roman" w:hAnsi="Times New Roman"/>
          <w:sz w:val="24"/>
          <w:szCs w:val="24"/>
        </w:rPr>
        <w:t>ПОУ</w:t>
      </w:r>
      <w:r w:rsidRPr="005A15EE">
        <w:rPr>
          <w:rFonts w:ascii="Times New Roman" w:hAnsi="Times New Roman"/>
          <w:sz w:val="24"/>
          <w:szCs w:val="24"/>
        </w:rPr>
        <w:t xml:space="preserve"> СК «СБМК» и руководитель</w:t>
      </w:r>
      <w:r w:rsidRPr="005A15EE">
        <w:rPr>
          <w:rFonts w:ascii="Times New Roman" w:hAnsi="Times New Roman"/>
          <w:i/>
          <w:sz w:val="24"/>
          <w:szCs w:val="24"/>
        </w:rPr>
        <w:t xml:space="preserve"> </w:t>
      </w:r>
      <w:r w:rsidR="00C95B14" w:rsidRPr="005A15EE">
        <w:rPr>
          <w:rFonts w:ascii="Times New Roman" w:hAnsi="Times New Roman"/>
          <w:sz w:val="24"/>
          <w:szCs w:val="24"/>
        </w:rPr>
        <w:t>практики от МО</w:t>
      </w:r>
      <w:r w:rsidR="00A87663"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>(по согласованию).</w:t>
      </w:r>
    </w:p>
    <w:p w:rsidR="002D3361" w:rsidRPr="005A15EE" w:rsidRDefault="002D3361" w:rsidP="00EB1E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EB1E9B" w:rsidRPr="005A15EE" w:rsidRDefault="00EB1E9B" w:rsidP="00EB1E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A15EE">
        <w:rPr>
          <w:rFonts w:ascii="Times New Roman" w:hAnsi="Times New Roman"/>
          <w:i/>
          <w:sz w:val="24"/>
          <w:szCs w:val="24"/>
        </w:rPr>
        <w:t>Обязанности руководителя практики от ГБ</w:t>
      </w:r>
      <w:r w:rsidR="003C1866" w:rsidRPr="005A15EE">
        <w:rPr>
          <w:rFonts w:ascii="Times New Roman" w:hAnsi="Times New Roman"/>
          <w:i/>
          <w:sz w:val="24"/>
          <w:szCs w:val="24"/>
        </w:rPr>
        <w:t xml:space="preserve">ПОУ </w:t>
      </w:r>
      <w:r w:rsidRPr="005A15EE">
        <w:rPr>
          <w:rFonts w:ascii="Times New Roman" w:hAnsi="Times New Roman"/>
          <w:i/>
          <w:sz w:val="24"/>
          <w:szCs w:val="24"/>
        </w:rPr>
        <w:t>СК «СБМК»: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участвовать в проведении собраний с обучающимися по вопросам организации производственной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ознакомить обучающихся с программой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ознакомить руководителя производственной практики от </w:t>
      </w:r>
      <w:r w:rsidR="003529D1" w:rsidRPr="005A15EE">
        <w:rPr>
          <w:sz w:val="24"/>
          <w:szCs w:val="24"/>
        </w:rPr>
        <w:t>МО</w:t>
      </w:r>
      <w:r w:rsidRPr="005A15EE">
        <w:rPr>
          <w:sz w:val="24"/>
          <w:szCs w:val="24"/>
        </w:rPr>
        <w:t xml:space="preserve"> с целями и задачами практики, содержанием  рабочей программы, а также с их обязанностями по руководству практикой;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составлять совместно с  руководителем практики от</w:t>
      </w:r>
      <w:r w:rsidR="003529D1" w:rsidRPr="005A15EE">
        <w:rPr>
          <w:sz w:val="24"/>
          <w:szCs w:val="24"/>
        </w:rPr>
        <w:t xml:space="preserve"> МО</w:t>
      </w:r>
      <w:r w:rsidRPr="005A15EE">
        <w:rPr>
          <w:sz w:val="24"/>
          <w:szCs w:val="24"/>
        </w:rPr>
        <w:t xml:space="preserve"> (до начала практики) графики работы и перемещения обучающихся  по отдельным функциональным подразделениям и </w:t>
      </w:r>
      <w:r w:rsidR="003529D1" w:rsidRPr="005A15EE">
        <w:rPr>
          <w:sz w:val="24"/>
          <w:szCs w:val="24"/>
        </w:rPr>
        <w:t>МО</w:t>
      </w:r>
      <w:r w:rsidRPr="005A15EE">
        <w:rPr>
          <w:sz w:val="24"/>
          <w:szCs w:val="24"/>
        </w:rPr>
        <w:t xml:space="preserve"> в соответствии программой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оказывать методическую помощь руководителям практики от </w:t>
      </w:r>
      <w:r w:rsidR="003529D1" w:rsidRPr="005A15EE">
        <w:rPr>
          <w:sz w:val="24"/>
          <w:szCs w:val="24"/>
        </w:rPr>
        <w:t>МО</w:t>
      </w:r>
      <w:r w:rsidRPr="005A15EE">
        <w:rPr>
          <w:sz w:val="24"/>
          <w:szCs w:val="24"/>
        </w:rPr>
        <w:t xml:space="preserve"> в организации и проведении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совместно с руководителем практики от  </w:t>
      </w:r>
      <w:r w:rsidR="003529D1" w:rsidRPr="005A15EE">
        <w:rPr>
          <w:sz w:val="24"/>
          <w:szCs w:val="24"/>
        </w:rPr>
        <w:t>МО</w:t>
      </w:r>
      <w:r w:rsidRPr="005A15EE">
        <w:rPr>
          <w:sz w:val="24"/>
          <w:szCs w:val="24"/>
        </w:rPr>
        <w:t xml:space="preserve"> организовывать проведение инструктажа по технике безопасности для обучающихся;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регулярно контролировать ведение обучающимися дневников производственной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оказывать практическую помощь обучающимся при отработке профессиональных навыков и умений;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lastRenderedPageBreak/>
        <w:t>контролировать уровень освоения обучающимися наиболее сложных манипуляций и методик, совместно с руководителем практики от</w:t>
      </w:r>
      <w:r w:rsidR="003529D1" w:rsidRPr="005A15EE">
        <w:rPr>
          <w:sz w:val="24"/>
          <w:szCs w:val="24"/>
        </w:rPr>
        <w:t xml:space="preserve"> МО</w:t>
      </w:r>
      <w:r w:rsidRPr="005A15EE">
        <w:rPr>
          <w:sz w:val="24"/>
          <w:szCs w:val="24"/>
        </w:rPr>
        <w:t>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совместно с руководителями практики от </w:t>
      </w:r>
      <w:r w:rsidR="003529D1" w:rsidRPr="005A15EE">
        <w:rPr>
          <w:sz w:val="24"/>
          <w:szCs w:val="24"/>
        </w:rPr>
        <w:t xml:space="preserve">МО </w:t>
      </w:r>
      <w:r w:rsidRPr="005A15EE">
        <w:rPr>
          <w:sz w:val="24"/>
          <w:szCs w:val="24"/>
        </w:rPr>
        <w:t xml:space="preserve"> составлять и утверждать характеристики на каждого студента по завершении практики; 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участвовать совместно с руководителем практики от</w:t>
      </w:r>
      <w:r w:rsidR="003529D1" w:rsidRPr="005A15EE">
        <w:rPr>
          <w:sz w:val="24"/>
          <w:szCs w:val="24"/>
        </w:rPr>
        <w:t xml:space="preserve"> МО </w:t>
      </w:r>
      <w:r w:rsidRPr="005A15EE">
        <w:rPr>
          <w:sz w:val="24"/>
          <w:szCs w:val="24"/>
        </w:rPr>
        <w:t xml:space="preserve"> в проведении аттестации обучающихся по итогам практики; 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EB1E9B" w:rsidRPr="005A15EE" w:rsidRDefault="00EB1E9B" w:rsidP="00D14216">
      <w:pPr>
        <w:pStyle w:val="a4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D46FA2" w:rsidRPr="005A15EE" w:rsidRDefault="00D46FA2" w:rsidP="002D3361">
      <w:pPr>
        <w:pStyle w:val="a4"/>
        <w:tabs>
          <w:tab w:val="left" w:pos="720"/>
        </w:tabs>
        <w:ind w:firstLine="709"/>
        <w:jc w:val="both"/>
        <w:rPr>
          <w:i/>
          <w:sz w:val="24"/>
          <w:szCs w:val="24"/>
        </w:rPr>
      </w:pPr>
    </w:p>
    <w:p w:rsidR="006F1E3A" w:rsidRPr="005A15EE" w:rsidRDefault="006F1E3A" w:rsidP="002D3361">
      <w:pPr>
        <w:pStyle w:val="a4"/>
        <w:tabs>
          <w:tab w:val="left" w:pos="720"/>
        </w:tabs>
        <w:ind w:firstLine="709"/>
        <w:jc w:val="both"/>
        <w:rPr>
          <w:i/>
          <w:sz w:val="24"/>
          <w:szCs w:val="24"/>
        </w:rPr>
      </w:pPr>
    </w:p>
    <w:p w:rsidR="006F1E3A" w:rsidRPr="005A15EE" w:rsidRDefault="006F1E3A" w:rsidP="002D3361">
      <w:pPr>
        <w:pStyle w:val="a4"/>
        <w:tabs>
          <w:tab w:val="left" w:pos="720"/>
        </w:tabs>
        <w:ind w:firstLine="709"/>
        <w:jc w:val="both"/>
        <w:rPr>
          <w:i/>
          <w:sz w:val="24"/>
          <w:szCs w:val="24"/>
        </w:rPr>
      </w:pPr>
    </w:p>
    <w:p w:rsidR="006F1E3A" w:rsidRPr="005A15EE" w:rsidRDefault="006F1E3A" w:rsidP="002D3361">
      <w:pPr>
        <w:pStyle w:val="a4"/>
        <w:tabs>
          <w:tab w:val="left" w:pos="720"/>
        </w:tabs>
        <w:ind w:firstLine="709"/>
        <w:jc w:val="both"/>
        <w:rPr>
          <w:i/>
          <w:sz w:val="24"/>
          <w:szCs w:val="24"/>
        </w:rPr>
      </w:pPr>
    </w:p>
    <w:p w:rsidR="00EB1E9B" w:rsidRPr="005A15EE" w:rsidRDefault="00EB1E9B" w:rsidP="002D3361">
      <w:pPr>
        <w:pStyle w:val="a4"/>
        <w:tabs>
          <w:tab w:val="left" w:pos="720"/>
        </w:tabs>
        <w:ind w:firstLine="709"/>
        <w:jc w:val="both"/>
        <w:rPr>
          <w:i/>
          <w:sz w:val="24"/>
          <w:szCs w:val="24"/>
        </w:rPr>
      </w:pPr>
      <w:r w:rsidRPr="005A15EE">
        <w:rPr>
          <w:i/>
          <w:sz w:val="24"/>
          <w:szCs w:val="24"/>
        </w:rPr>
        <w:t xml:space="preserve">Обязанности   руководителя производственной практики от </w:t>
      </w:r>
      <w:r w:rsidR="003529D1" w:rsidRPr="005A15EE">
        <w:rPr>
          <w:i/>
          <w:sz w:val="24"/>
          <w:szCs w:val="24"/>
        </w:rPr>
        <w:t>МО</w:t>
      </w:r>
      <w:r w:rsidRPr="005A15EE">
        <w:rPr>
          <w:i/>
          <w:sz w:val="24"/>
          <w:szCs w:val="24"/>
        </w:rPr>
        <w:t>: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совместно с  руководителем практики от ГБ</w:t>
      </w:r>
      <w:r w:rsidR="003C1866" w:rsidRPr="005A15EE">
        <w:rPr>
          <w:sz w:val="24"/>
          <w:szCs w:val="24"/>
        </w:rPr>
        <w:t>ПОУ</w:t>
      </w:r>
      <w:r w:rsidRPr="005A15EE">
        <w:rPr>
          <w:sz w:val="24"/>
          <w:szCs w:val="24"/>
        </w:rPr>
        <w:t xml:space="preserve"> СК «СБМК» составлять (до начала практики) графики перемещения обучающихся по отдельным функциональным п</w:t>
      </w:r>
      <w:r w:rsidR="00D46FA2" w:rsidRPr="005A15EE">
        <w:rPr>
          <w:sz w:val="24"/>
          <w:szCs w:val="24"/>
        </w:rPr>
        <w:t>одразделениям и  отделениям МО</w:t>
      </w:r>
      <w:r w:rsidRPr="005A15EE">
        <w:rPr>
          <w:sz w:val="24"/>
          <w:szCs w:val="24"/>
        </w:rPr>
        <w:t xml:space="preserve"> в соответствии с программой практики;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распределять прибывших на практику обучающихся по рабочим местам;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ознакомить обучающихся  с задачами, структурой, функциями и правилами внутреннего распорядка </w:t>
      </w:r>
      <w:r w:rsidR="00D46FA2" w:rsidRPr="005A15EE">
        <w:rPr>
          <w:sz w:val="24"/>
          <w:szCs w:val="24"/>
        </w:rPr>
        <w:t>МО</w:t>
      </w:r>
      <w:r w:rsidRPr="005A15EE">
        <w:rPr>
          <w:sz w:val="24"/>
          <w:szCs w:val="24"/>
        </w:rPr>
        <w:t>, в котором проводится практика;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организовывать проведение инструктажа обучающихся по технике безопасности;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3C1866" w:rsidRPr="005A15EE">
        <w:rPr>
          <w:sz w:val="24"/>
          <w:szCs w:val="24"/>
        </w:rPr>
        <w:t xml:space="preserve">ПОУ </w:t>
      </w:r>
      <w:r w:rsidRPr="005A15EE">
        <w:rPr>
          <w:sz w:val="24"/>
          <w:szCs w:val="24"/>
        </w:rPr>
        <w:t xml:space="preserve"> СК «СБМК»;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участвовать в ходе проведения аттестации обучающихся после прохождения производственной практики;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ежедневно оценивать работу обучающихся, выставлять оценку в дневнике производственной практики;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совместно с  руководителем производственной практики от ГБ</w:t>
      </w:r>
      <w:r w:rsidR="003C1866" w:rsidRPr="005A15EE">
        <w:rPr>
          <w:sz w:val="24"/>
          <w:szCs w:val="24"/>
        </w:rPr>
        <w:t xml:space="preserve">ПОУ </w:t>
      </w:r>
      <w:r w:rsidRPr="005A15EE">
        <w:rPr>
          <w:sz w:val="24"/>
          <w:szCs w:val="24"/>
        </w:rPr>
        <w:t>СК «СБМК» составлять итоговые характеристики о работе каждого студента на производственной практике;</w:t>
      </w:r>
    </w:p>
    <w:p w:rsidR="00EB1E9B" w:rsidRPr="005A15EE" w:rsidRDefault="00EB1E9B" w:rsidP="00D14216">
      <w:pPr>
        <w:pStyle w:val="a4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5A15EE">
        <w:rPr>
          <w:sz w:val="24"/>
          <w:szCs w:val="24"/>
        </w:rPr>
        <w:t>вести журнал  руководителя производственной практики.</w:t>
      </w:r>
    </w:p>
    <w:p w:rsidR="002D3361" w:rsidRPr="005A15EE" w:rsidRDefault="002D3361" w:rsidP="006C735C">
      <w:pPr>
        <w:pStyle w:val="a4"/>
        <w:tabs>
          <w:tab w:val="num" w:pos="720"/>
        </w:tabs>
        <w:ind w:firstLine="680"/>
        <w:jc w:val="both"/>
        <w:rPr>
          <w:b/>
          <w:sz w:val="24"/>
          <w:szCs w:val="24"/>
        </w:rPr>
      </w:pPr>
    </w:p>
    <w:p w:rsidR="00EB1E9B" w:rsidRPr="005A15EE" w:rsidRDefault="00EB1E9B" w:rsidP="006C735C">
      <w:pPr>
        <w:pStyle w:val="a4"/>
        <w:tabs>
          <w:tab w:val="num" w:pos="720"/>
        </w:tabs>
        <w:ind w:firstLine="680"/>
        <w:jc w:val="both"/>
        <w:rPr>
          <w:b/>
          <w:sz w:val="24"/>
          <w:szCs w:val="24"/>
        </w:rPr>
      </w:pPr>
      <w:r w:rsidRPr="005A15EE">
        <w:rPr>
          <w:b/>
          <w:sz w:val="24"/>
          <w:szCs w:val="24"/>
        </w:rPr>
        <w:t>4.2.Учебно-методическое и информационное обеспечение обучающихся на производственной практике</w:t>
      </w:r>
    </w:p>
    <w:p w:rsidR="00EB1E9B" w:rsidRPr="005A15EE" w:rsidRDefault="00EB1E9B" w:rsidP="00EB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EB1E9B" w:rsidRPr="005A15EE" w:rsidRDefault="00EB1E9B" w:rsidP="00D14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Дневник практики, включающий текстовой  отчет о выполненных манипуляциях, цифровой отчет о выполненных манипуляциях (Приложение 1);</w:t>
      </w:r>
    </w:p>
    <w:p w:rsidR="00EB1E9B" w:rsidRPr="005A15EE" w:rsidRDefault="00EB1E9B" w:rsidP="00D14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Отчет </w:t>
      </w:r>
      <w:r w:rsidR="00D24F32" w:rsidRPr="005A15EE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5A15EE">
        <w:rPr>
          <w:rFonts w:ascii="Times New Roman" w:hAnsi="Times New Roman"/>
          <w:sz w:val="24"/>
          <w:szCs w:val="24"/>
          <w:lang w:eastAsia="ru-RU"/>
        </w:rPr>
        <w:t>произво</w:t>
      </w:r>
      <w:r w:rsidR="006E3EFA" w:rsidRPr="005A15EE">
        <w:rPr>
          <w:rFonts w:ascii="Times New Roman" w:hAnsi="Times New Roman"/>
          <w:sz w:val="24"/>
          <w:szCs w:val="24"/>
          <w:lang w:eastAsia="ru-RU"/>
        </w:rPr>
        <w:t>дственной практики (Приложение 4</w:t>
      </w:r>
      <w:r w:rsidRPr="005A15EE">
        <w:rPr>
          <w:rFonts w:ascii="Times New Roman" w:hAnsi="Times New Roman"/>
          <w:sz w:val="24"/>
          <w:szCs w:val="24"/>
          <w:lang w:eastAsia="ru-RU"/>
        </w:rPr>
        <w:t>);</w:t>
      </w:r>
    </w:p>
    <w:p w:rsidR="00837262" w:rsidRPr="005A15EE" w:rsidRDefault="00D24F32" w:rsidP="00D14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Историю</w:t>
      </w:r>
      <w:r w:rsidR="00837262" w:rsidRPr="005A15EE">
        <w:rPr>
          <w:rFonts w:ascii="Times New Roman" w:hAnsi="Times New Roman"/>
          <w:sz w:val="24"/>
          <w:szCs w:val="24"/>
          <w:lang w:eastAsia="ru-RU"/>
        </w:rPr>
        <w:t xml:space="preserve"> родов (Приложение </w:t>
      </w:r>
      <w:r w:rsidRPr="005A15EE">
        <w:rPr>
          <w:rFonts w:ascii="Times New Roman" w:hAnsi="Times New Roman"/>
          <w:sz w:val="24"/>
          <w:szCs w:val="24"/>
          <w:lang w:eastAsia="ru-RU"/>
        </w:rPr>
        <w:t>6</w:t>
      </w:r>
      <w:r w:rsidR="00837262" w:rsidRPr="005A15EE">
        <w:rPr>
          <w:rFonts w:ascii="Times New Roman" w:hAnsi="Times New Roman"/>
          <w:sz w:val="24"/>
          <w:szCs w:val="24"/>
          <w:lang w:eastAsia="ru-RU"/>
        </w:rPr>
        <w:t>)</w:t>
      </w:r>
    </w:p>
    <w:p w:rsidR="00EB1E9B" w:rsidRPr="005A15EE" w:rsidRDefault="00EB1E9B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A15EE">
        <w:rPr>
          <w:rFonts w:ascii="Times New Roman" w:hAnsi="Times New Roman"/>
          <w:b/>
          <w:bCs/>
          <w:i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A15EE" w:rsidRPr="005A15EE" w:rsidRDefault="005A15EE" w:rsidP="005A15EE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bookmarkStart w:id="1" w:name="OLE_LINK215"/>
      <w:r w:rsidRPr="005A15EE">
        <w:rPr>
          <w:rFonts w:ascii="Times New Roman" w:hAnsi="Times New Roman"/>
          <w:b/>
          <w:iCs/>
          <w:sz w:val="24"/>
          <w:szCs w:val="24"/>
          <w:lang w:eastAsia="ru-RU"/>
        </w:rPr>
        <w:t>А) Основные источники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hd w:val="clear" w:color="auto" w:fill="FFFFFF"/>
        <w:suppressAutoHyphens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OLE_LINK214"/>
      <w:bookmarkEnd w:id="2"/>
      <w:r w:rsidRPr="005A15EE">
        <w:rPr>
          <w:rFonts w:ascii="Times New Roman" w:hAnsi="Times New Roman"/>
          <w:sz w:val="24"/>
          <w:szCs w:val="24"/>
        </w:rPr>
        <w:t>Радзинский В.Е. Акушерство: учебник для акушерских отделений средних специальных медицинских учебных заведений. - М. : ГЭОТАР-Медиа, 2019. – 904 с.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>Смирнова Л.М., Саидова Р.А., Брагинская С.Г. Акушерство и гинекология. - М.: Медицина, 2018. - 368 c.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 xml:space="preserve">Ушакова Ф.И. Сестринский уход за здоровым новорожденным. - Москва: ГЭОТАР-Медиа, 2020. </w:t>
      </w:r>
    </w:p>
    <w:p w:rsidR="005A15EE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>Дзигуа М.В., Физиологическое акушерство [Электронный ресурс]: учебник / Дзигуа М.В. - М. : ГЭОТАР-Медиа, 2018. - 560 с.</w:t>
      </w:r>
    </w:p>
    <w:p w:rsidR="006F1E3A" w:rsidRPr="005A15EE" w:rsidRDefault="005A15EE" w:rsidP="005A15EE">
      <w:pPr>
        <w:pStyle w:val="a6"/>
        <w:numPr>
          <w:ilvl w:val="0"/>
          <w:numId w:val="32"/>
        </w:numPr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5A15EE">
        <w:rPr>
          <w:rFonts w:ascii="Times New Roman" w:hAnsi="Times New Roman"/>
          <w:sz w:val="24"/>
          <w:szCs w:val="24"/>
          <w:shd w:val="clear" w:color="auto" w:fill="F7F7F7"/>
        </w:rPr>
        <w:t>Дзигуа М.В., Акушерство: руководство к практическим занятиям [Электронный ресурс]: учебное пособие / Дзигуа М.В., Скребушевская А.А. - М.: ГЭОТАР-Медиа, 2018. - 344 с.</w:t>
      </w:r>
    </w:p>
    <w:p w:rsidR="005A15EE" w:rsidRPr="005A15EE" w:rsidRDefault="005A15EE" w:rsidP="005A15EE">
      <w:pPr>
        <w:pStyle w:val="a6"/>
        <w:suppressAutoHyphens/>
        <w:ind w:left="36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</w:p>
    <w:p w:rsidR="005A15EE" w:rsidRPr="005A15EE" w:rsidRDefault="00746C00" w:rsidP="005A15EE">
      <w:pPr>
        <w:shd w:val="clear" w:color="auto" w:fill="FFFFFF"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 </w:t>
      </w:r>
      <w:bookmarkEnd w:id="1"/>
      <w:r w:rsidR="005A15EE" w:rsidRPr="005A15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15EE" w:rsidRPr="005A15EE">
        <w:rPr>
          <w:rFonts w:ascii="Times New Roman" w:hAnsi="Times New Roman"/>
          <w:b/>
          <w:iCs/>
          <w:sz w:val="24"/>
          <w:szCs w:val="24"/>
          <w:lang w:eastAsia="ru-RU"/>
        </w:rPr>
        <w:t>Б) Дополнительная источники:</w:t>
      </w:r>
    </w:p>
    <w:p w:rsidR="005A15EE" w:rsidRPr="005A15EE" w:rsidRDefault="005A15EE" w:rsidP="005A15EE">
      <w:pPr>
        <w:pStyle w:val="a6"/>
        <w:numPr>
          <w:ilvl w:val="0"/>
          <w:numId w:val="36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 xml:space="preserve">Кучма В.Р., Сивочалова О.В. Здоровый человек и его окружение : учебник. - Москва : ГЭОТАР-Медиа, 2019. - 560 с. </w:t>
      </w:r>
    </w:p>
    <w:p w:rsidR="005A15EE" w:rsidRPr="005A15EE" w:rsidRDefault="005A15EE" w:rsidP="005A15EE">
      <w:pPr>
        <w:pStyle w:val="a6"/>
        <w:numPr>
          <w:ilvl w:val="0"/>
          <w:numId w:val="36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Радзинский В.Е. Руководство по амбулаторно-поликлинической помощи в акушерстве и гинекологии. - М.: ГЭОТАР-Медиа, 2017. - 944 с.</w:t>
      </w:r>
    </w:p>
    <w:p w:rsidR="005A15EE" w:rsidRPr="005A15EE" w:rsidRDefault="005A15EE" w:rsidP="005A15EE">
      <w:pPr>
        <w:pStyle w:val="a6"/>
        <w:numPr>
          <w:ilvl w:val="0"/>
          <w:numId w:val="36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Савельева Г.М., Шалина Р.И., Сичинава Л.Г., Панина О.Б., Курцер М.А. Акушерство: учебник: ГЭОТАР-Медиа, 2017. - 656 с.</w:t>
      </w:r>
    </w:p>
    <w:p w:rsidR="005A15EE" w:rsidRPr="005A15EE" w:rsidRDefault="005A15EE" w:rsidP="005A15EE">
      <w:pPr>
        <w:pStyle w:val="a6"/>
        <w:numPr>
          <w:ilvl w:val="0"/>
          <w:numId w:val="36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t>Серов В.Н. Неотложная помощь в акушерстве и гинекологии: краткое руководство. - М.: ГЭОТАР-Медиа, 2016. - 256 с.</w:t>
      </w:r>
    </w:p>
    <w:p w:rsidR="005A15EE" w:rsidRPr="005A15EE" w:rsidRDefault="005A15EE" w:rsidP="005A15EE">
      <w:pPr>
        <w:pStyle w:val="Default"/>
        <w:jc w:val="both"/>
        <w:rPr>
          <w:color w:val="auto"/>
        </w:rPr>
      </w:pPr>
    </w:p>
    <w:p w:rsidR="005A15EE" w:rsidRPr="005A15EE" w:rsidRDefault="005A15EE" w:rsidP="005A15EE">
      <w:pPr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36" w:right="101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A15EE">
        <w:rPr>
          <w:rFonts w:ascii="Times New Roman" w:hAnsi="Times New Roman"/>
          <w:b/>
          <w:sz w:val="24"/>
          <w:szCs w:val="24"/>
          <w:lang w:eastAsia="ru-RU"/>
        </w:rPr>
        <w:t>В) Нормативные документы: законы:</w:t>
      </w:r>
    </w:p>
    <w:p w:rsidR="005A15EE" w:rsidRPr="005A15EE" w:rsidRDefault="005A15EE" w:rsidP="005A15E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Федеральный закон от 21.11.2011г. №323 «Об основах охраны здоровья граждан в Российской Федерации.</w:t>
      </w:r>
    </w:p>
    <w:p w:rsidR="005A15EE" w:rsidRPr="005A15EE" w:rsidRDefault="005A15EE" w:rsidP="005A15EE">
      <w:pPr>
        <w:widowControl w:val="0"/>
        <w:numPr>
          <w:ilvl w:val="0"/>
          <w:numId w:val="39"/>
        </w:numPr>
        <w:tabs>
          <w:tab w:val="left" w:pos="360"/>
        </w:tabs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М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етодическое письмо МЗ  РФ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от 13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.07.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2011г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№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15-4/10/2-6796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«Об организации работы службы родовспоможения в условиях внедрения современных перинатальных технологий»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</w:p>
    <w:p w:rsidR="005A15EE" w:rsidRPr="005A15EE" w:rsidRDefault="005A15EE" w:rsidP="005A15EE">
      <w:pPr>
        <w:widowControl w:val="0"/>
        <w:numPr>
          <w:ilvl w:val="0"/>
          <w:numId w:val="39"/>
        </w:numPr>
        <w:tabs>
          <w:tab w:val="left" w:pos="360"/>
        </w:tabs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П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риказ МЗ РФ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от 20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.10.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2020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г.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№</w:t>
      </w:r>
      <w:r w:rsidR="00A15BC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1130н</w:t>
      </w:r>
      <w:r w:rsidR="00A15BC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Об утверждении Порядка оказания медицинской помощи по профилю "акушерство и гинекология"</w:t>
      </w:r>
      <w:r w:rsidRPr="005A15E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</w:p>
    <w:p w:rsidR="005A15EE" w:rsidRPr="005A15EE" w:rsidRDefault="005A15EE" w:rsidP="005A15EE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5A15EE" w:rsidRPr="005A15EE" w:rsidRDefault="005A15EE" w:rsidP="005A15EE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A15EE" w:rsidRPr="005A15EE" w:rsidRDefault="005A15EE" w:rsidP="005A15EE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Г) Нормативные документы:  СанПиН, ОСТ:</w:t>
      </w:r>
    </w:p>
    <w:p w:rsidR="005A15EE" w:rsidRPr="005A15EE" w:rsidRDefault="005A15EE" w:rsidP="005A15EE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СанПиН 2.1.3678-20</w:t>
      </w:r>
      <w:r w:rsidRPr="005A15EE">
        <w:rPr>
          <w:rFonts w:ascii="Times New Roman" w:hAnsi="Times New Roman"/>
          <w:bCs/>
          <w:sz w:val="24"/>
          <w:szCs w:val="24"/>
        </w:rPr>
        <w:t xml:space="preserve">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5A15EE" w:rsidRPr="005A15EE" w:rsidRDefault="005A15EE" w:rsidP="005A15EE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5A15EE" w:rsidRPr="005A15EE" w:rsidRDefault="005A15EE" w:rsidP="005A15EE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5A15EE" w:rsidRPr="005A15EE" w:rsidRDefault="005A15EE" w:rsidP="005A15EE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г.).</w:t>
      </w:r>
    </w:p>
    <w:p w:rsidR="005A15EE" w:rsidRPr="005A15EE" w:rsidRDefault="005A15EE" w:rsidP="005A15EE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5A15EE" w:rsidRPr="005A15EE" w:rsidRDefault="005A15EE" w:rsidP="005A15E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5EE" w:rsidRPr="005A15EE" w:rsidRDefault="005A15EE" w:rsidP="005A15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b/>
          <w:sz w:val="24"/>
          <w:szCs w:val="24"/>
          <w:lang w:eastAsia="ru-RU"/>
        </w:rPr>
        <w:t>Интернет-ресурсы:</w:t>
      </w:r>
    </w:p>
    <w:p w:rsidR="005A15EE" w:rsidRPr="005A15EE" w:rsidRDefault="005A15EE" w:rsidP="005A15EE">
      <w:pPr>
        <w:numPr>
          <w:ilvl w:val="1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htth:www.medcolleglib.ru </w:t>
      </w:r>
    </w:p>
    <w:p w:rsidR="005A15EE" w:rsidRPr="005A15EE" w:rsidRDefault="005A15EE" w:rsidP="005A15EE">
      <w:pPr>
        <w:numPr>
          <w:ilvl w:val="1"/>
          <w:numId w:val="37"/>
        </w:numPr>
        <w:ind w:left="426" w:hanging="426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>htth:www.e.lanbok.com</w:t>
      </w:r>
    </w:p>
    <w:p w:rsidR="005A15EE" w:rsidRPr="005A15EE" w:rsidRDefault="005A15EE" w:rsidP="005A15EE">
      <w:pPr>
        <w:numPr>
          <w:ilvl w:val="1"/>
          <w:numId w:val="37"/>
        </w:numPr>
        <w:ind w:left="426" w:hanging="426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>htth:www.BOOK.RU</w:t>
      </w:r>
    </w:p>
    <w:p w:rsidR="005A15EE" w:rsidRPr="005A15EE" w:rsidRDefault="005A15EE" w:rsidP="005A15EE">
      <w:pPr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A15EE" w:rsidRPr="005A15EE" w:rsidRDefault="005A15EE" w:rsidP="005A15EE">
      <w:pPr>
        <w:tabs>
          <w:tab w:val="left" w:pos="4275"/>
        </w:tabs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b/>
          <w:sz w:val="24"/>
          <w:szCs w:val="24"/>
          <w:lang w:eastAsia="ru-RU"/>
        </w:rPr>
        <w:t>Электронные библиотечные системы:</w:t>
      </w:r>
    </w:p>
    <w:p w:rsidR="005A15EE" w:rsidRPr="005A15EE" w:rsidRDefault="005A15EE" w:rsidP="005A15EE">
      <w:pPr>
        <w:numPr>
          <w:ilvl w:val="1"/>
          <w:numId w:val="38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htth:www.medcolleglib.ru </w:t>
      </w:r>
    </w:p>
    <w:p w:rsidR="005A15EE" w:rsidRPr="005A15EE" w:rsidRDefault="005A15EE" w:rsidP="005A15EE">
      <w:pPr>
        <w:numPr>
          <w:ilvl w:val="1"/>
          <w:numId w:val="38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>htth:www.e.lanbok.com</w:t>
      </w:r>
    </w:p>
    <w:p w:rsidR="005A15EE" w:rsidRPr="005A15EE" w:rsidRDefault="005A15EE" w:rsidP="005A15EE">
      <w:pPr>
        <w:numPr>
          <w:ilvl w:val="1"/>
          <w:numId w:val="38"/>
        </w:numPr>
        <w:ind w:left="284" w:hanging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>htth:www.BOOK.RU</w:t>
      </w:r>
    </w:p>
    <w:p w:rsidR="004338BE" w:rsidRPr="005A15EE" w:rsidRDefault="004338BE" w:rsidP="005A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E9B" w:rsidRPr="005A15EE" w:rsidRDefault="00EB1E9B" w:rsidP="006F68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A15EE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4338BE" w:rsidRPr="005A15EE" w:rsidRDefault="00EB1E9B" w:rsidP="005A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A15EE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6F1E3A" w:rsidRPr="005A15EE" w:rsidRDefault="006F1E3A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ПО ПРОФИЛЮ СПЕЦИАЛЬНОСТИ</w:t>
      </w:r>
    </w:p>
    <w:p w:rsidR="00EB0660" w:rsidRPr="005A15EE" w:rsidRDefault="00EB0660" w:rsidP="00EB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693"/>
      </w:tblGrid>
      <w:tr w:rsidR="00D302DD" w:rsidRPr="005A15EE" w:rsidTr="00145E6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02DD" w:rsidRPr="005A15EE" w:rsidRDefault="00D302DD" w:rsidP="00467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302DD" w:rsidRPr="005A15EE" w:rsidRDefault="00D302DD" w:rsidP="00467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302DD" w:rsidRPr="005A15EE" w:rsidRDefault="00D302DD" w:rsidP="00467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2DD" w:rsidRPr="005A15EE" w:rsidRDefault="00D302DD" w:rsidP="00467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EB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1.1.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Проводить диспансеризацию и патронаж беременных и родильниц.</w:t>
            </w:r>
          </w:p>
          <w:p w:rsidR="00145E67" w:rsidRPr="005A15EE" w:rsidRDefault="00145E67" w:rsidP="006F68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принципов диспансеризации беременных и родильниц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-обоснованность плана диспансеризации и патронажа беременных в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триместрах и родильниц в позднем послеродовом периоде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-обоснованность выделения проблем пациента, постановки 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диагноза, планирования акушерской тактики, ухода и наблюдения за беременной и родильницей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манипуляционной техники по обследованию здоровой беременной, родильницы в позднем послеродовом периоде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-четкость и точность заполнения медицинской документации женской консультации на беременную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усвоения практических умений.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EB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1.2.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145E67" w:rsidRPr="005A15EE" w:rsidRDefault="00145E67" w:rsidP="006F68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основных причин родовой боли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плана организации и проведения занятий с беременными по физиопсихопрофилактической подготовке к родам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методов правильного дыхания,  самообезболивания, релаксации и правильного поведения в родах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комплекса лечебной физкультуры (ЛФК) для беременных  и родильниц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и рациональность проведения санитарно-просветительской работы с беременными о мерах профилактики осложнений беременности, родов и послеродового периода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6F68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EB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Оказывать лечебно-диагностическую помощь при физиологической беременности, родах и в послеродовом периоде.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-четкое понимание функциональных обязанностей акушерки женской консультации, структурных подразделений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родильного дома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проблем пациента, постановки диагноза, планирования акушерской тактики, ухода, обследования и наблюдения за здоровой беременной, роженицей (по периодам родов) и родильницей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 плана ведения родов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манипуляционной техники по обследованию здоровой беременной, роженицы, родильницы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-четкость и точность выполнения назначений врача по медикаментозной терапии пациентки при физиологическом течении беременности, родов, послеродового периода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-четкость и точность заполнения медицинской документации приемно-смотрового, родильного и послеродового отделений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373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усвоения практических умений.</w:t>
            </w:r>
          </w:p>
          <w:p w:rsidR="00145E67" w:rsidRPr="005A15EE" w:rsidRDefault="00145E67" w:rsidP="00373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заданий для самостоятельной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работы.</w:t>
            </w:r>
          </w:p>
          <w:p w:rsidR="00145E67" w:rsidRPr="005A15EE" w:rsidRDefault="00145E67" w:rsidP="00373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145E67" w:rsidRPr="005A15EE" w:rsidRDefault="00145E67" w:rsidP="00373F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37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Оказывать акушерское пособие при физиологических родах.</w:t>
            </w:r>
          </w:p>
          <w:p w:rsidR="00145E67" w:rsidRPr="005A15EE" w:rsidRDefault="00145E67" w:rsidP="006F68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-соответствие демонстрации на фантомах швов, родничков, размеров головки и туловища плода эталонам 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на фантомах границ размеров плоскостей полости малого таза эталонам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на фантомах биомеханизма родов при затылочных предлежаниях плода эталонам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методов достижения головки плода наружными приемами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-соответствие демонстрации </w:t>
            </w: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подготовки акушерки к родам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на фантоме акушерского пособия при затылочных предлежаниях плода и участие в оказании акушерского пособия под контролем акушерки и/или врача акушер-гинеколога эталонам (алгоритмам, условиям, требованиям)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Проверка усвоения практических умений. </w:t>
            </w:r>
          </w:p>
          <w:p w:rsidR="00145E67" w:rsidRPr="005A15EE" w:rsidRDefault="00145E67" w:rsidP="00A777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37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1.5.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правильность  оценки и контроля состояния новорожденного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признаков доношенности и зрелости новорожденного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выполнения манипуляций по обследованию, наблюдению и уходу за здоровым новорожденным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преимуществ и принципов грудного вскармливания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сбора, пастеризации и хранения грудного молока, приготовления и хранения молочных смесей на рабочем месте или среде имитирующей рабочее место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информации о скрининг-обследованиях и вакцинации новорожденного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демонстрации вакцинации новорожденного на фантоме эталонам (алгоритмам, условиям, требованиям)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-четкое понимание информации о пограничных состояниях новорожденного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понимания информирования по режиму питания и профилактики гипогалактии кормящей матери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-четкость и точность заполнения медицинской документации отделения новорожденных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Проверка усвоения практических умений. </w:t>
            </w:r>
          </w:p>
          <w:p w:rsidR="00145E67" w:rsidRPr="005A15EE" w:rsidRDefault="00145E67" w:rsidP="00A777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37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1.6.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Применять лекарственные средства по назначению врача.</w:t>
            </w:r>
          </w:p>
          <w:p w:rsidR="00145E67" w:rsidRPr="005A15EE" w:rsidRDefault="00145E67" w:rsidP="006F68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информации о свойствах лекарственных средств применяемых при физиологическом течении беременности, родов, послеродового периода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-правильность и четкость выполнения назначений врача  по применению лекарственных средств (ЛС), применяемых  в акушерской практике при физиологическом течении беременности, родов, послеродового периода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 принципов учета и хранения лекарственных средств в женской консультации и структурных подразделениях родильного дома</w:t>
            </w:r>
          </w:p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-четкость и точность заполнения журналов учета лекарственных средств и журнала записей выполнения назначений врача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145E67" w:rsidRPr="005A15EE" w:rsidRDefault="00145E67" w:rsidP="00A777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A777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145E67" w:rsidRPr="005A15EE" w:rsidTr="00145E67">
        <w:trPr>
          <w:trHeight w:val="6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E67" w:rsidRPr="005A15EE" w:rsidRDefault="00145E67" w:rsidP="0037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Информировать пациентов по вопросам охраны материнства и детства, медицинского страхования.</w:t>
            </w:r>
          </w:p>
          <w:p w:rsidR="00145E67" w:rsidRPr="005A15EE" w:rsidRDefault="00145E67" w:rsidP="006F68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67" w:rsidRPr="005A15EE" w:rsidRDefault="00145E67" w:rsidP="006F68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45E67" w:rsidRPr="005A15EE" w:rsidRDefault="00145E67" w:rsidP="0014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 плана бесед  и четкость информирования беременных и родильниц по вопросам охраны материнства и детства, медицинского страхования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5E67" w:rsidRPr="005A15EE" w:rsidRDefault="00145E67" w:rsidP="006F68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145E67" w:rsidRPr="005A15EE" w:rsidRDefault="00145E67" w:rsidP="006F68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</w:tbl>
    <w:p w:rsidR="007E0B57" w:rsidRPr="005A15EE" w:rsidRDefault="007E0B57" w:rsidP="00D15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E3A" w:rsidRPr="005A15EE" w:rsidRDefault="006F1E3A" w:rsidP="00A77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3A" w:rsidRPr="005A15EE" w:rsidRDefault="006F1E3A" w:rsidP="00A77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3A" w:rsidRPr="005A15EE" w:rsidRDefault="006F1E3A" w:rsidP="00A77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02DD" w:rsidRPr="005A15EE" w:rsidRDefault="00D302DD" w:rsidP="00A77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77762" w:rsidRPr="005A15EE" w:rsidRDefault="00A77762" w:rsidP="00A77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835"/>
        <w:gridCol w:w="4213"/>
      </w:tblGrid>
      <w:tr w:rsidR="00A77762" w:rsidRPr="005A15EE" w:rsidTr="003C4E35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A77762" w:rsidRPr="005A15EE" w:rsidRDefault="00A77762" w:rsidP="003C4E3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77762" w:rsidRPr="005A15EE" w:rsidRDefault="00A77762" w:rsidP="003C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762" w:rsidRPr="005A15EE" w:rsidRDefault="00A77762" w:rsidP="003C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A77762" w:rsidRPr="005A15EE" w:rsidRDefault="00A77762" w:rsidP="003C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A15E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5A15EE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77762" w:rsidRPr="005A15EE" w:rsidRDefault="00A77762" w:rsidP="003C4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3088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77762" w:rsidRPr="005A15EE" w:rsidRDefault="00A77762" w:rsidP="003C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5A15EE">
              <w:rPr>
                <w:rStyle w:val="FontStyle56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  <w:p w:rsidR="00A77762" w:rsidRPr="005A15EE" w:rsidRDefault="00A77762" w:rsidP="003C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</w:t>
            </w: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поиска необходимой информации и применения современных технологий ее обработки. 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A77762" w:rsidRPr="005A15EE" w:rsidRDefault="00A77762" w:rsidP="003C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77762" w:rsidRPr="005A15EE" w:rsidRDefault="00A77762" w:rsidP="003C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A77762" w:rsidRPr="005A15EE" w:rsidRDefault="00A77762" w:rsidP="003C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395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5A15EE">
              <w:rPr>
                <w:rStyle w:val="FontStyle56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</w:t>
            </w:r>
            <w:r w:rsidRPr="005A15EE">
              <w:rPr>
                <w:rStyle w:val="FontStyle56"/>
                <w:sz w:val="24"/>
                <w:szCs w:val="24"/>
              </w:rPr>
              <w:lastRenderedPageBreak/>
              <w:t>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организовывать самостоятельную работу при освоении профессиональных </w:t>
            </w: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компетенций.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Характеристика с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5A15EE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415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5A15EE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5A15EE">
              <w:rPr>
                <w:rStyle w:val="FontStyle56"/>
                <w:sz w:val="24"/>
                <w:szCs w:val="24"/>
              </w:rPr>
              <w:t xml:space="preserve">ОК 12. Организовывать рабочее место с соблюдением </w:t>
            </w:r>
            <w:r w:rsidRPr="005A15EE">
              <w:rPr>
                <w:rStyle w:val="FontStyle56"/>
                <w:sz w:val="24"/>
                <w:szCs w:val="24"/>
              </w:rPr>
              <w:lastRenderedPageBreak/>
              <w:t>требований</w:t>
            </w:r>
          </w:p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требований по охране </w:t>
            </w: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77762" w:rsidRPr="005A15EE" w:rsidTr="003C4E35">
        <w:trPr>
          <w:trHeight w:val="425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3C4E3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A15EE">
              <w:rPr>
                <w:rStyle w:val="FontStyle56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A77762" w:rsidRPr="005A15EE" w:rsidRDefault="00A77762" w:rsidP="00D15152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762" w:rsidRPr="005A15EE" w:rsidTr="003C4E35">
        <w:trPr>
          <w:trHeight w:val="425"/>
          <w:jc w:val="center"/>
        </w:trPr>
        <w:tc>
          <w:tcPr>
            <w:tcW w:w="2515" w:type="dxa"/>
            <w:shd w:val="clear" w:color="auto" w:fill="auto"/>
          </w:tcPr>
          <w:p w:rsidR="00A77762" w:rsidRPr="005A15EE" w:rsidRDefault="00A77762" w:rsidP="00D15152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14.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35" w:type="dxa"/>
            <w:shd w:val="clear" w:color="auto" w:fill="auto"/>
          </w:tcPr>
          <w:p w:rsidR="00A77762" w:rsidRPr="005A15EE" w:rsidRDefault="00A77762" w:rsidP="00D15152">
            <w:pPr>
              <w:pStyle w:val="a6"/>
              <w:numPr>
                <w:ilvl w:val="0"/>
                <w:numId w:val="28"/>
              </w:numPr>
              <w:snapToGrid w:val="0"/>
              <w:ind w:left="262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Демонстрация готовности исполнять воинскую обязанность с применением знаний по профилактической сестринской деятельности.</w:t>
            </w:r>
          </w:p>
        </w:tc>
        <w:tc>
          <w:tcPr>
            <w:tcW w:w="4213" w:type="dxa"/>
            <w:shd w:val="clear" w:color="auto" w:fill="auto"/>
          </w:tcPr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A77762" w:rsidRPr="005A15EE" w:rsidRDefault="00A77762" w:rsidP="00D15152">
            <w:pPr>
              <w:pStyle w:val="aa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A77762" w:rsidRPr="005A15EE" w:rsidRDefault="00A77762" w:rsidP="00D15152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332418" w:rsidRPr="005A15EE" w:rsidRDefault="00332418" w:rsidP="00EB1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3A" w:rsidRPr="005A15EE" w:rsidRDefault="006F1E3A" w:rsidP="00EB1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EB1E9B" w:rsidRPr="005A15EE" w:rsidRDefault="00EB1E9B" w:rsidP="00EB1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6. АТТЕСТАЦИЯ ПРОИЗВОДСТВЕННОЙ ПРАКТИКИ ПО ПРОФИЛЮ СПЕЦИАЛЬНОСТИ</w:t>
      </w:r>
    </w:p>
    <w:p w:rsidR="00EB1E9B" w:rsidRPr="005A15EE" w:rsidRDefault="00EB1E9B" w:rsidP="00DC3EA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EB1E9B" w:rsidRPr="005A15EE" w:rsidRDefault="00EB1E9B" w:rsidP="00DC3EA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5A15EE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EB1E9B" w:rsidRPr="005A15EE" w:rsidRDefault="00EB1E9B" w:rsidP="00DC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3C1866" w:rsidRPr="005A15EE">
        <w:rPr>
          <w:rFonts w:ascii="Times New Roman" w:hAnsi="Times New Roman"/>
          <w:sz w:val="24"/>
          <w:szCs w:val="24"/>
        </w:rPr>
        <w:t xml:space="preserve">ПОУ </w:t>
      </w:r>
      <w:r w:rsidRPr="005A15EE">
        <w:rPr>
          <w:rFonts w:ascii="Times New Roman" w:hAnsi="Times New Roman"/>
          <w:sz w:val="24"/>
          <w:szCs w:val="24"/>
        </w:rPr>
        <w:t xml:space="preserve"> СК «СБМК» (или на производственных базах ЛПУ).</w:t>
      </w:r>
    </w:p>
    <w:p w:rsidR="00EB1E9B" w:rsidRPr="005A15EE" w:rsidRDefault="00EB1E9B" w:rsidP="00DC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EB1E9B" w:rsidRPr="005A15EE" w:rsidRDefault="00EB1E9B" w:rsidP="00D1421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дневник производственной практики (Приложение 1);</w:t>
      </w:r>
    </w:p>
    <w:p w:rsidR="00EB1E9B" w:rsidRPr="005A15EE" w:rsidRDefault="004E767A" w:rsidP="00D1421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характеристику с места прохождения производственной практики </w:t>
      </w:r>
      <w:r w:rsidR="00EB1E9B" w:rsidRPr="005A15EE">
        <w:rPr>
          <w:rFonts w:ascii="Times New Roman" w:hAnsi="Times New Roman"/>
          <w:sz w:val="24"/>
          <w:szCs w:val="24"/>
        </w:rPr>
        <w:t xml:space="preserve">(Приложение </w:t>
      </w:r>
      <w:r w:rsidR="00C83155" w:rsidRPr="005A15EE">
        <w:rPr>
          <w:rFonts w:ascii="Times New Roman" w:hAnsi="Times New Roman"/>
          <w:sz w:val="24"/>
          <w:szCs w:val="24"/>
        </w:rPr>
        <w:t>2</w:t>
      </w:r>
      <w:r w:rsidR="00EB1E9B" w:rsidRPr="005A15EE">
        <w:rPr>
          <w:rFonts w:ascii="Times New Roman" w:hAnsi="Times New Roman"/>
          <w:sz w:val="24"/>
          <w:szCs w:val="24"/>
        </w:rPr>
        <w:t>)</w:t>
      </w:r>
      <w:r w:rsidR="00DC3EA3" w:rsidRPr="005A15EE">
        <w:rPr>
          <w:rFonts w:ascii="Times New Roman" w:hAnsi="Times New Roman"/>
          <w:sz w:val="24"/>
          <w:szCs w:val="24"/>
        </w:rPr>
        <w:t>;</w:t>
      </w:r>
    </w:p>
    <w:p w:rsidR="007E3276" w:rsidRPr="007E3276" w:rsidRDefault="007E3276" w:rsidP="007E3276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E32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ттестационный лист (Приложение 3);</w:t>
      </w:r>
      <w:r w:rsidRPr="007E3276">
        <w:rPr>
          <w:rFonts w:ascii="Times New Roman" w:hAnsi="Times New Roman"/>
          <w:sz w:val="24"/>
          <w:szCs w:val="24"/>
        </w:rPr>
        <w:t xml:space="preserve"> </w:t>
      </w:r>
    </w:p>
    <w:p w:rsidR="007E3276" w:rsidRDefault="007E3276" w:rsidP="007E327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отчет по производственной практике</w:t>
      </w:r>
      <w:r w:rsidR="0053522E" w:rsidRPr="005A15EE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4</w:t>
      </w:r>
      <w:r w:rsidR="0053522E" w:rsidRPr="005A15EE">
        <w:rPr>
          <w:rFonts w:ascii="Times New Roman" w:hAnsi="Times New Roman"/>
          <w:sz w:val="24"/>
          <w:szCs w:val="24"/>
        </w:rPr>
        <w:t>)</w:t>
      </w:r>
      <w:r w:rsidR="00DC3EA3" w:rsidRPr="005A15EE">
        <w:rPr>
          <w:rFonts w:ascii="Times New Roman" w:hAnsi="Times New Roman"/>
          <w:sz w:val="24"/>
          <w:szCs w:val="24"/>
        </w:rPr>
        <w:t>;</w:t>
      </w:r>
    </w:p>
    <w:p w:rsidR="007E3276" w:rsidRPr="007E3276" w:rsidRDefault="007E3276" w:rsidP="007E327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E3276">
        <w:rPr>
          <w:rFonts w:ascii="Times New Roman" w:hAnsi="Times New Roman"/>
          <w:sz w:val="24"/>
          <w:szCs w:val="24"/>
        </w:rPr>
        <w:t>адан</w:t>
      </w:r>
      <w:r>
        <w:rPr>
          <w:rFonts w:ascii="Times New Roman" w:hAnsi="Times New Roman"/>
          <w:sz w:val="24"/>
          <w:szCs w:val="24"/>
        </w:rPr>
        <w:t>ие по производственной практике (Приложение 5);</w:t>
      </w:r>
    </w:p>
    <w:p w:rsidR="00DC3EA3" w:rsidRPr="005A15EE" w:rsidRDefault="007E3276" w:rsidP="00D1515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3522E" w:rsidRPr="005A15EE">
        <w:rPr>
          <w:rFonts w:ascii="Times New Roman" w:hAnsi="Times New Roman"/>
          <w:sz w:val="24"/>
          <w:szCs w:val="24"/>
        </w:rPr>
        <w:t>сторию родов</w:t>
      </w:r>
      <w:r w:rsidR="00DC3EA3" w:rsidRPr="005A15EE">
        <w:rPr>
          <w:rFonts w:ascii="Times New Roman" w:hAnsi="Times New Roman"/>
          <w:sz w:val="24"/>
          <w:szCs w:val="24"/>
        </w:rPr>
        <w:t xml:space="preserve"> (Приложение 6).</w:t>
      </w:r>
    </w:p>
    <w:p w:rsidR="00EB1E9B" w:rsidRPr="005A15EE" w:rsidRDefault="00EB1E9B" w:rsidP="00DC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EB1E9B" w:rsidRPr="005A15EE" w:rsidRDefault="00EB1E9B" w:rsidP="00D1421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EB1E9B" w:rsidRPr="005A15EE" w:rsidRDefault="00EB1E9B" w:rsidP="00D1421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EB1E9B" w:rsidRPr="005A15EE" w:rsidRDefault="00EB1E9B" w:rsidP="00D1421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EB1E9B" w:rsidRPr="005A15EE" w:rsidRDefault="00EB1E9B" w:rsidP="00DC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процедуре аттестации принимают участие </w:t>
      </w:r>
      <w:r w:rsidR="00DC3EA3" w:rsidRPr="005A15EE">
        <w:rPr>
          <w:rFonts w:ascii="Times New Roman" w:hAnsi="Times New Roman"/>
          <w:sz w:val="24"/>
          <w:szCs w:val="24"/>
          <w:lang w:eastAsia="ru-RU"/>
        </w:rPr>
        <w:t>заведующий отделом практического обучения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 ГБ</w:t>
      </w:r>
      <w:r w:rsidR="003C1866" w:rsidRPr="005A15EE">
        <w:rPr>
          <w:rFonts w:ascii="Times New Roman" w:hAnsi="Times New Roman"/>
          <w:sz w:val="24"/>
          <w:szCs w:val="24"/>
          <w:lang w:eastAsia="ru-RU"/>
        </w:rPr>
        <w:t xml:space="preserve">ПОУ </w:t>
      </w:r>
      <w:r w:rsidRPr="005A15EE">
        <w:rPr>
          <w:rFonts w:ascii="Times New Roman" w:hAnsi="Times New Roman"/>
          <w:sz w:val="24"/>
          <w:szCs w:val="24"/>
          <w:lang w:eastAsia="ru-RU"/>
        </w:rPr>
        <w:t xml:space="preserve">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</w:t>
      </w:r>
      <w:r w:rsidR="00D46FA2" w:rsidRPr="005A15EE">
        <w:rPr>
          <w:rFonts w:ascii="Times New Roman" w:hAnsi="Times New Roman"/>
          <w:sz w:val="24"/>
          <w:szCs w:val="24"/>
          <w:lang w:eastAsia="ru-RU"/>
        </w:rPr>
        <w:t xml:space="preserve">медицинские </w:t>
      </w:r>
      <w:r w:rsidRPr="005A15EE">
        <w:rPr>
          <w:rFonts w:ascii="Times New Roman" w:hAnsi="Times New Roman"/>
          <w:sz w:val="24"/>
          <w:szCs w:val="24"/>
          <w:lang w:eastAsia="ru-RU"/>
        </w:rPr>
        <w:t>сестры отделений).</w:t>
      </w:r>
    </w:p>
    <w:p w:rsidR="00EB1E9B" w:rsidRPr="005A15EE" w:rsidRDefault="00EB1E9B" w:rsidP="00DC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15EE" w:rsidRPr="005A15EE" w:rsidRDefault="005A15EE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FA2" w:rsidRPr="005A15EE" w:rsidRDefault="00D46FA2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1E3A" w:rsidRPr="005A15EE" w:rsidRDefault="006F1E3A" w:rsidP="00427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:rsidR="0042746C" w:rsidRPr="005A15EE" w:rsidRDefault="007904C7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15EE">
        <w:rPr>
          <w:rFonts w:ascii="Times New Roman" w:hAnsi="Times New Roman"/>
          <w:b/>
          <w:i/>
          <w:sz w:val="24"/>
          <w:szCs w:val="24"/>
        </w:rPr>
        <w:t xml:space="preserve">ГБПОУ </w:t>
      </w:r>
      <w:r w:rsidR="0042746C" w:rsidRPr="005A15EE">
        <w:rPr>
          <w:rFonts w:ascii="Times New Roman" w:hAnsi="Times New Roman"/>
          <w:b/>
          <w:i/>
          <w:sz w:val="24"/>
          <w:szCs w:val="24"/>
        </w:rPr>
        <w:t>СК «Ставропольский базовый  медицинский колледж»</w:t>
      </w:r>
    </w:p>
    <w:p w:rsidR="0042746C" w:rsidRPr="005A15EE" w:rsidRDefault="0042746C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746C" w:rsidRPr="005A15EE" w:rsidRDefault="0042746C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746C" w:rsidRPr="005A15EE" w:rsidRDefault="0042746C" w:rsidP="00427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ДНЕВНИК</w:t>
      </w: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sz w:val="24"/>
          <w:szCs w:val="24"/>
        </w:rPr>
      </w:pPr>
    </w:p>
    <w:p w:rsidR="0042746C" w:rsidRPr="005A15EE" w:rsidRDefault="00D15152" w:rsidP="004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ПМ </w:t>
      </w:r>
      <w:r w:rsidR="0042746C" w:rsidRPr="005A15EE">
        <w:rPr>
          <w:rFonts w:ascii="Times New Roman" w:hAnsi="Times New Roman"/>
          <w:b/>
          <w:sz w:val="24"/>
          <w:szCs w:val="24"/>
        </w:rPr>
        <w:t>01. Медицинская и медико-социальная п</w:t>
      </w:r>
      <w:r w:rsidRPr="005A15EE">
        <w:rPr>
          <w:rFonts w:ascii="Times New Roman" w:hAnsi="Times New Roman"/>
          <w:b/>
          <w:sz w:val="24"/>
          <w:szCs w:val="24"/>
        </w:rPr>
        <w:t xml:space="preserve">омощь женщине, новорожденному, </w:t>
      </w:r>
      <w:r w:rsidR="0042746C" w:rsidRPr="005A15EE">
        <w:rPr>
          <w:rFonts w:ascii="Times New Roman" w:hAnsi="Times New Roman"/>
          <w:b/>
          <w:sz w:val="24"/>
          <w:szCs w:val="24"/>
        </w:rPr>
        <w:t>семье при физиологическом течени</w:t>
      </w:r>
      <w:r w:rsidRPr="005A15EE">
        <w:rPr>
          <w:rFonts w:ascii="Times New Roman" w:hAnsi="Times New Roman"/>
          <w:b/>
          <w:sz w:val="24"/>
          <w:szCs w:val="24"/>
        </w:rPr>
        <w:t xml:space="preserve">и беременности, </w:t>
      </w:r>
      <w:r w:rsidR="0042746C" w:rsidRPr="005A15EE">
        <w:rPr>
          <w:rFonts w:ascii="Times New Roman" w:hAnsi="Times New Roman"/>
          <w:b/>
          <w:sz w:val="24"/>
          <w:szCs w:val="24"/>
        </w:rPr>
        <w:t>родов</w:t>
      </w:r>
      <w:r w:rsidRPr="005A15EE">
        <w:rPr>
          <w:rFonts w:ascii="Times New Roman" w:hAnsi="Times New Roman"/>
          <w:b/>
          <w:sz w:val="24"/>
          <w:szCs w:val="24"/>
        </w:rPr>
        <w:t>, послеродового периода</w:t>
      </w:r>
    </w:p>
    <w:p w:rsidR="00C53FF1" w:rsidRPr="005A15EE" w:rsidRDefault="00C53FF1" w:rsidP="004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4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746C" w:rsidRPr="005A15EE" w:rsidRDefault="0042746C" w:rsidP="00427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обучающегос</w:t>
      </w:r>
      <w:r w:rsidR="00D15152" w:rsidRPr="005A15EE">
        <w:rPr>
          <w:rFonts w:ascii="Times New Roman" w:hAnsi="Times New Roman"/>
          <w:sz w:val="24"/>
          <w:szCs w:val="24"/>
        </w:rPr>
        <w:t>я группы __________</w:t>
      </w:r>
      <w:r w:rsidRPr="005A15EE">
        <w:rPr>
          <w:rFonts w:ascii="Times New Roman" w:hAnsi="Times New Roman"/>
          <w:sz w:val="24"/>
          <w:szCs w:val="24"/>
        </w:rPr>
        <w:t xml:space="preserve">специальности </w:t>
      </w:r>
      <w:r w:rsidR="007904C7" w:rsidRPr="005A15EE">
        <w:rPr>
          <w:rFonts w:ascii="Times New Roman" w:hAnsi="Times New Roman"/>
          <w:sz w:val="24"/>
          <w:szCs w:val="24"/>
        </w:rPr>
        <w:t xml:space="preserve">31.02.02 </w:t>
      </w:r>
      <w:r w:rsidR="00D15152" w:rsidRPr="005A15EE">
        <w:rPr>
          <w:rFonts w:ascii="Times New Roman" w:hAnsi="Times New Roman"/>
          <w:b/>
          <w:sz w:val="24"/>
          <w:szCs w:val="24"/>
        </w:rPr>
        <w:t xml:space="preserve"> </w:t>
      </w:r>
      <w:r w:rsidRPr="005A15EE">
        <w:rPr>
          <w:rFonts w:ascii="Times New Roman" w:hAnsi="Times New Roman"/>
          <w:b/>
          <w:sz w:val="24"/>
          <w:szCs w:val="24"/>
          <w:u w:val="single"/>
        </w:rPr>
        <w:t>Акушерское дело</w:t>
      </w: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(ФИО)</w:t>
      </w:r>
    </w:p>
    <w:p w:rsidR="00C53FF1" w:rsidRPr="005A15EE" w:rsidRDefault="00C53FF1" w:rsidP="0042746C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6F1E3A" w:rsidRPr="005A15EE">
        <w:rPr>
          <w:rFonts w:ascii="Times New Roman" w:hAnsi="Times New Roman"/>
          <w:sz w:val="24"/>
          <w:szCs w:val="24"/>
        </w:rPr>
        <w:t>(медицинская организация, отделение</w:t>
      </w:r>
      <w:r w:rsidRPr="005A15EE">
        <w:rPr>
          <w:rFonts w:ascii="Times New Roman" w:hAnsi="Times New Roman"/>
          <w:sz w:val="24"/>
          <w:szCs w:val="24"/>
        </w:rPr>
        <w:t>):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2746C" w:rsidRPr="005A15EE" w:rsidRDefault="0042746C" w:rsidP="0042746C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A15EE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42746C" w:rsidRPr="005A15EE" w:rsidRDefault="006F1E3A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от </w:t>
      </w:r>
      <w:r w:rsidR="00C53FF1"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</w:rPr>
        <w:t xml:space="preserve">медицинской организации </w:t>
      </w:r>
      <w:r w:rsidR="0042746C" w:rsidRPr="005A15EE">
        <w:rPr>
          <w:rFonts w:ascii="Times New Roman" w:hAnsi="Times New Roman"/>
          <w:sz w:val="24"/>
          <w:szCs w:val="24"/>
        </w:rPr>
        <w:t>(Ф.И.О. полностью,  должность):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от ГБ</w:t>
      </w:r>
      <w:r w:rsidR="00DB4167" w:rsidRPr="005A15EE">
        <w:rPr>
          <w:rFonts w:ascii="Times New Roman" w:hAnsi="Times New Roman"/>
          <w:sz w:val="24"/>
          <w:szCs w:val="24"/>
        </w:rPr>
        <w:t>П</w:t>
      </w:r>
      <w:r w:rsidRPr="005A15EE">
        <w:rPr>
          <w:rFonts w:ascii="Times New Roman" w:hAnsi="Times New Roman"/>
          <w:sz w:val="24"/>
          <w:szCs w:val="24"/>
        </w:rPr>
        <w:t xml:space="preserve">ОУ </w:t>
      </w:r>
      <w:r w:rsidR="00DB4167" w:rsidRPr="005A15EE">
        <w:rPr>
          <w:rFonts w:ascii="Times New Roman" w:hAnsi="Times New Roman"/>
          <w:sz w:val="24"/>
          <w:szCs w:val="24"/>
        </w:rPr>
        <w:t xml:space="preserve">СК </w:t>
      </w:r>
      <w:r w:rsidRPr="005A15EE">
        <w:rPr>
          <w:rFonts w:ascii="Times New Roman" w:hAnsi="Times New Roman"/>
          <w:sz w:val="24"/>
          <w:szCs w:val="24"/>
        </w:rPr>
        <w:t>«СБМК» (Ф.И.О. полностью, должность):</w:t>
      </w:r>
    </w:p>
    <w:p w:rsidR="0042746C" w:rsidRPr="005A15EE" w:rsidRDefault="0042746C" w:rsidP="0042746C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:rsidR="00567B34" w:rsidRPr="005A15EE" w:rsidRDefault="00567B34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B34" w:rsidRPr="005A15EE" w:rsidRDefault="00567B34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B34" w:rsidRDefault="00567B34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78" w:rsidRPr="005A15EE" w:rsidRDefault="00864D78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3A" w:rsidRPr="005A15EE" w:rsidRDefault="006F1E3A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FF1" w:rsidRPr="005A15EE" w:rsidRDefault="00C53FF1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lastRenderedPageBreak/>
        <w:t>ТЕМАТИКА ПРОИЗВОДСТВЕННОЙ ПРАКТИКИ</w:t>
      </w:r>
    </w:p>
    <w:p w:rsidR="00C53FF1" w:rsidRPr="005A15EE" w:rsidRDefault="00C53FF1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FF1" w:rsidRPr="005A15EE" w:rsidRDefault="00C53FF1" w:rsidP="00C53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5A15EE">
        <w:rPr>
          <w:rFonts w:ascii="Times New Roman" w:hAnsi="Times New Roman"/>
          <w:b/>
          <w:sz w:val="24"/>
          <w:szCs w:val="24"/>
        </w:rPr>
        <w:t>ПМ 01. М</w:t>
      </w:r>
      <w:r w:rsidRPr="005A15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>ЕДИЦИНСКАЯ И МЕДИКО-СОЦИАЛЬНАЯ ПОМОЩЬ ЖЕНЩИНЕ, НОВОРОЖДЁННОМУ, СЕМЬЕ ПРИ  ФИЗИОЛОГИЧЕСКОМ ТЕЧЕНИИ БЕРЕМЕННОСТИ, РОДОВ, ПОСЛЕРОДОВОГО ПЕРИОДА</w:t>
      </w:r>
    </w:p>
    <w:p w:rsidR="00C53FF1" w:rsidRPr="005A15EE" w:rsidRDefault="006F1E3A" w:rsidP="00C53FF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С</w:t>
      </w:r>
      <w:r w:rsidR="00C53FF1" w:rsidRPr="005A15EE">
        <w:rPr>
          <w:rFonts w:ascii="Times New Roman" w:hAnsi="Times New Roman"/>
          <w:b/>
          <w:sz w:val="24"/>
          <w:szCs w:val="24"/>
        </w:rPr>
        <w:t>пециальности 31.02.02 Акушерское дело</w:t>
      </w:r>
    </w:p>
    <w:p w:rsidR="00C53FF1" w:rsidRPr="005A15EE" w:rsidRDefault="00C53FF1" w:rsidP="00C53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FF1" w:rsidRPr="005A15EE" w:rsidRDefault="00C53FF1" w:rsidP="00C53FF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241"/>
      </w:tblGrid>
      <w:tr w:rsidR="00C53FF1" w:rsidRPr="005A15EE" w:rsidTr="005043B5">
        <w:tc>
          <w:tcPr>
            <w:tcW w:w="9463" w:type="dxa"/>
            <w:gridSpan w:val="3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2 КУРС 4 СЕМЕСТР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</w:t>
            </w:r>
            <w:r w:rsidR="00A87663" w:rsidRPr="005A15EE">
              <w:rPr>
                <w:rFonts w:ascii="Times New Roman" w:hAnsi="Times New Roman"/>
                <w:sz w:val="24"/>
                <w:szCs w:val="24"/>
              </w:rPr>
              <w:t xml:space="preserve"> Работа в приемном отд</w:t>
            </w:r>
            <w:r w:rsidR="004338BE" w:rsidRPr="005A15EE">
              <w:rPr>
                <w:rFonts w:ascii="Times New Roman" w:hAnsi="Times New Roman"/>
                <w:sz w:val="24"/>
                <w:szCs w:val="24"/>
              </w:rPr>
              <w:t>елении.</w:t>
            </w:r>
            <w:r w:rsidR="00A87663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80A" w:rsidRPr="005A15EE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отделении патологии беременных. Курация беременных. ПК 1.1. – ПК 1.2.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ПК 1.3., ПК 1.4.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процедурном кабинете. ПК 1.5., 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послеродовом кабинете. ПК 1.6.,  ПК 1.7.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детском отделении. ПК 1.5.,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отделении патологии беременных. Курация беременных. ПК 1.2., 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ПК 1.3., ПК 1.4.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процедурном кабинете. ПК 1.5., 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послеродовом кабинете. ПК 1.6.,  ПК 1.7.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детском отделении. ПК 1.5.,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C53FF1" w:rsidRPr="005A15EE" w:rsidRDefault="00A87663" w:rsidP="004338B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приемном отд</w:t>
            </w:r>
            <w:r w:rsidR="004338BE" w:rsidRPr="005A15EE">
              <w:rPr>
                <w:rFonts w:ascii="Times New Roman" w:hAnsi="Times New Roman"/>
                <w:sz w:val="24"/>
                <w:szCs w:val="24"/>
              </w:rPr>
              <w:t>елении.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80A" w:rsidRPr="005A15EE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C53FF1" w:rsidRPr="005A15EE">
              <w:rPr>
                <w:rFonts w:ascii="Times New Roman" w:hAnsi="Times New Roman"/>
                <w:sz w:val="24"/>
                <w:szCs w:val="24"/>
              </w:rPr>
              <w:t xml:space="preserve"> учетно-отчетной документации.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80A" w:rsidRPr="005A15EE">
              <w:rPr>
                <w:rFonts w:ascii="Times New Roman" w:hAnsi="Times New Roman"/>
                <w:sz w:val="24"/>
                <w:szCs w:val="24"/>
              </w:rPr>
              <w:t>ПК 1,3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Заполнение медицинской документации. ПК 1.1.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Методы исследования. ПК 1.1., ПК 1.2.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Забор анализов. ПК 1.3.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Диспансеризация беременных. ПК 1.1., ПК 1.2., ПК 1.7.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хирургическом отделении женской консультации.  ПК 1.6.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993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343B07" w:rsidRPr="005A15EE" w:rsidRDefault="006C380A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 </w:t>
            </w:r>
            <w:r w:rsidR="00343B07" w:rsidRPr="005A1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3FF1" w:rsidRPr="005A15EE">
              <w:rPr>
                <w:rFonts w:ascii="Times New Roman" w:hAnsi="Times New Roman"/>
                <w:sz w:val="24"/>
                <w:szCs w:val="24"/>
              </w:rPr>
              <w:t>Проверка учетно-отчетной документации.</w:t>
            </w:r>
            <w:r w:rsidR="00A87663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ПК 1.1, ПК 1.7</w:t>
            </w:r>
            <w:r w:rsidR="00343B07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3FF1" w:rsidRPr="005A15EE" w:rsidRDefault="00343B07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Дифференцированный зачет по практике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3FF1" w:rsidRPr="005A15EE" w:rsidTr="005043B5">
        <w:tc>
          <w:tcPr>
            <w:tcW w:w="8222" w:type="dxa"/>
            <w:gridSpan w:val="2"/>
          </w:tcPr>
          <w:p w:rsidR="00C53FF1" w:rsidRPr="005A15EE" w:rsidRDefault="00C53FF1" w:rsidP="005043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C53FF1" w:rsidRPr="005A15EE" w:rsidRDefault="00C53FF1" w:rsidP="005043B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108 часов</w:t>
            </w:r>
          </w:p>
        </w:tc>
      </w:tr>
    </w:tbl>
    <w:p w:rsidR="00C53FF1" w:rsidRPr="005A15EE" w:rsidRDefault="00C53FF1" w:rsidP="00C53F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53FF1" w:rsidRPr="005A15EE" w:rsidRDefault="00C53FF1" w:rsidP="00C53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C53FF1" w:rsidRPr="005A15EE" w:rsidRDefault="00C53FF1" w:rsidP="00C53FF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6349"/>
        <w:gridCol w:w="2247"/>
      </w:tblGrid>
      <w:tr w:rsidR="00C53FF1" w:rsidRPr="005A15EE" w:rsidTr="00C53FF1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C53FF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FF1" w:rsidRPr="005A15EE" w:rsidRDefault="00C53FF1" w:rsidP="00C53FF1">
      <w:pPr>
        <w:pStyle w:val="3"/>
        <w:pageBreakBefore/>
        <w:numPr>
          <w:ilvl w:val="2"/>
          <w:numId w:val="14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:rsidR="00C53FF1" w:rsidRPr="005A15EE" w:rsidRDefault="00C53FF1" w:rsidP="00C53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85"/>
        <w:gridCol w:w="6955"/>
      </w:tblGrid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лечебно-профилактического учреждения</w:t>
            </w: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F1" w:rsidRPr="005A15EE" w:rsidTr="005043B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FF1" w:rsidRPr="005A15EE" w:rsidRDefault="00C53FF1" w:rsidP="00504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F1" w:rsidRPr="005A15EE" w:rsidRDefault="00C53FF1" w:rsidP="005043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FF1" w:rsidRPr="005A15EE" w:rsidRDefault="00C53FF1" w:rsidP="00C53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FF1" w:rsidRPr="005A15EE" w:rsidRDefault="00C53FF1" w:rsidP="00C53FF1">
      <w:pPr>
        <w:pStyle w:val="3"/>
        <w:shd w:val="clear" w:color="auto" w:fill="FFFFFF"/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FF1" w:rsidRPr="005A15EE" w:rsidRDefault="00C53FF1" w:rsidP="00C53FF1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FF1" w:rsidRPr="005A15EE" w:rsidRDefault="00C53FF1" w:rsidP="00C53FF1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5EE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В </w:t>
      </w:r>
      <w:r w:rsidR="006F1E3A" w:rsidRPr="005A15EE">
        <w:rPr>
          <w:rFonts w:ascii="Times New Roman" w:hAnsi="Times New Roman" w:cs="Times New Roman"/>
          <w:sz w:val="24"/>
          <w:szCs w:val="24"/>
        </w:rPr>
        <w:t>МЕДИЦИНСКОЙ ОРГАНИЗАЦИИ</w:t>
      </w:r>
    </w:p>
    <w:p w:rsidR="00C53FF1" w:rsidRPr="005A15EE" w:rsidRDefault="00C53FF1" w:rsidP="00C53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Подпись обучающегося (ейся): __________________________________________________________________</w:t>
      </w: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:rsidR="00403CFA" w:rsidRPr="005A15EE" w:rsidRDefault="00403CFA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C53FF1" w:rsidP="00C53FF1">
      <w:pPr>
        <w:pStyle w:val="31"/>
        <w:rPr>
          <w:rFonts w:ascii="Times New Roman" w:hAnsi="Times New Roman"/>
          <w:sz w:val="24"/>
          <w:szCs w:val="24"/>
        </w:rPr>
      </w:pPr>
    </w:p>
    <w:p w:rsidR="00C53FF1" w:rsidRPr="005A15EE" w:rsidRDefault="006F1E3A" w:rsidP="00C53FF1">
      <w:pPr>
        <w:pStyle w:val="31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Место печати МО</w:t>
      </w:r>
      <w:r w:rsidR="00C53FF1" w:rsidRPr="005A15EE">
        <w:rPr>
          <w:rFonts w:ascii="Times New Roman" w:hAnsi="Times New Roman"/>
          <w:sz w:val="24"/>
          <w:szCs w:val="24"/>
        </w:rPr>
        <w:t>:</w:t>
      </w:r>
    </w:p>
    <w:p w:rsidR="00C53FF1" w:rsidRPr="005A15EE" w:rsidRDefault="00C53FF1" w:rsidP="00C53FF1">
      <w:pPr>
        <w:pStyle w:val="1"/>
        <w:ind w:firstLine="0"/>
      </w:pPr>
    </w:p>
    <w:p w:rsidR="00C53FF1" w:rsidRPr="005A15EE" w:rsidRDefault="00C53FF1" w:rsidP="00C53FF1">
      <w:pPr>
        <w:rPr>
          <w:rFonts w:ascii="Times New Roman" w:hAnsi="Times New Roman"/>
          <w:sz w:val="24"/>
          <w:szCs w:val="24"/>
          <w:lang w:eastAsia="ru-RU"/>
        </w:rPr>
      </w:pPr>
    </w:p>
    <w:p w:rsidR="00C53FF1" w:rsidRPr="005A15EE" w:rsidRDefault="00C53FF1" w:rsidP="00C53FF1">
      <w:pPr>
        <w:rPr>
          <w:rFonts w:ascii="Times New Roman" w:hAnsi="Times New Roman"/>
          <w:sz w:val="24"/>
          <w:szCs w:val="24"/>
          <w:lang w:eastAsia="ru-RU"/>
        </w:rPr>
      </w:pPr>
    </w:p>
    <w:p w:rsidR="00403CFA" w:rsidRPr="005A15EE" w:rsidRDefault="00403CFA" w:rsidP="00403CFA">
      <w:pPr>
        <w:pStyle w:val="1"/>
        <w:ind w:firstLine="0"/>
        <w:jc w:val="center"/>
        <w:rPr>
          <w:b/>
        </w:rPr>
      </w:pPr>
    </w:p>
    <w:p w:rsidR="00403CFA" w:rsidRPr="005A15EE" w:rsidRDefault="00403CFA" w:rsidP="00403CFA">
      <w:pPr>
        <w:pStyle w:val="1"/>
        <w:ind w:firstLine="0"/>
        <w:jc w:val="center"/>
        <w:rPr>
          <w:b/>
        </w:rPr>
      </w:pPr>
    </w:p>
    <w:p w:rsidR="00403CFA" w:rsidRPr="005A15EE" w:rsidRDefault="00403CFA" w:rsidP="00403CFA">
      <w:pPr>
        <w:pStyle w:val="1"/>
        <w:ind w:firstLine="0"/>
        <w:jc w:val="center"/>
        <w:rPr>
          <w:b/>
        </w:rPr>
      </w:pPr>
    </w:p>
    <w:p w:rsidR="00403CFA" w:rsidRPr="005A15EE" w:rsidRDefault="00403CFA" w:rsidP="00403CFA">
      <w:pPr>
        <w:pStyle w:val="1"/>
        <w:ind w:firstLine="0"/>
        <w:jc w:val="center"/>
        <w:rPr>
          <w:b/>
        </w:rPr>
      </w:pPr>
    </w:p>
    <w:p w:rsidR="00403CFA" w:rsidRPr="005A15EE" w:rsidRDefault="00403CFA" w:rsidP="00403CFA">
      <w:pPr>
        <w:pStyle w:val="1"/>
        <w:ind w:firstLine="0"/>
        <w:jc w:val="center"/>
        <w:rPr>
          <w:b/>
        </w:rPr>
      </w:pPr>
    </w:p>
    <w:p w:rsidR="00403CFA" w:rsidRPr="005A15EE" w:rsidRDefault="00403CFA" w:rsidP="00403CFA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984"/>
        <w:gridCol w:w="4453"/>
        <w:gridCol w:w="2055"/>
      </w:tblGrid>
      <w:tr w:rsidR="00403CFA" w:rsidRPr="005A15EE" w:rsidTr="00D626DE">
        <w:trPr>
          <w:trHeight w:val="2175"/>
        </w:trPr>
        <w:tc>
          <w:tcPr>
            <w:tcW w:w="851" w:type="dxa"/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CFA" w:rsidRPr="005A15EE" w:rsidRDefault="00403CFA" w:rsidP="00504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403CFA" w:rsidRPr="005A15EE" w:rsidRDefault="00403CFA" w:rsidP="00504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403CFA" w:rsidRPr="005A15EE" w:rsidTr="00D626DE">
        <w:trPr>
          <w:trHeight w:val="351"/>
        </w:trPr>
        <w:tc>
          <w:tcPr>
            <w:tcW w:w="851" w:type="dxa"/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FA" w:rsidRPr="005A15EE" w:rsidRDefault="00403CFA" w:rsidP="00504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403CFA" w:rsidRPr="005A15EE" w:rsidRDefault="00403CFA" w:rsidP="00504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3CFA" w:rsidRPr="005A15EE" w:rsidTr="00D626DE">
        <w:trPr>
          <w:trHeight w:val="2794"/>
        </w:trPr>
        <w:tc>
          <w:tcPr>
            <w:tcW w:w="851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FA" w:rsidRPr="005A15EE" w:rsidTr="00D626DE">
        <w:trPr>
          <w:trHeight w:val="2794"/>
        </w:trPr>
        <w:tc>
          <w:tcPr>
            <w:tcW w:w="851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FA" w:rsidRPr="005A15EE" w:rsidTr="00D626DE">
        <w:trPr>
          <w:trHeight w:val="2794"/>
        </w:trPr>
        <w:tc>
          <w:tcPr>
            <w:tcW w:w="851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03CFA" w:rsidRPr="005A15EE" w:rsidRDefault="00403CFA" w:rsidP="0050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CFA" w:rsidRPr="005A15EE" w:rsidRDefault="00403CFA" w:rsidP="0040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403CFA" w:rsidRPr="005A15EE" w:rsidRDefault="00403CFA" w:rsidP="0042746C">
      <w:pPr>
        <w:pStyle w:val="a4"/>
        <w:jc w:val="center"/>
        <w:rPr>
          <w:b/>
          <w:sz w:val="24"/>
          <w:szCs w:val="24"/>
        </w:rPr>
      </w:pPr>
    </w:p>
    <w:p w:rsidR="00D626DE" w:rsidRDefault="00D626DE" w:rsidP="0042746C">
      <w:pPr>
        <w:pStyle w:val="a4"/>
        <w:jc w:val="center"/>
        <w:rPr>
          <w:b/>
          <w:sz w:val="24"/>
          <w:szCs w:val="24"/>
        </w:rPr>
      </w:pPr>
    </w:p>
    <w:p w:rsidR="00864D78" w:rsidRDefault="00864D78" w:rsidP="0042746C">
      <w:pPr>
        <w:pStyle w:val="a4"/>
        <w:jc w:val="center"/>
        <w:rPr>
          <w:b/>
          <w:sz w:val="24"/>
          <w:szCs w:val="24"/>
        </w:rPr>
      </w:pPr>
    </w:p>
    <w:p w:rsidR="00864D78" w:rsidRPr="005A15EE" w:rsidRDefault="00864D78" w:rsidP="0042746C">
      <w:pPr>
        <w:pStyle w:val="a4"/>
        <w:jc w:val="center"/>
        <w:rPr>
          <w:b/>
          <w:sz w:val="24"/>
          <w:szCs w:val="24"/>
        </w:rPr>
      </w:pPr>
    </w:p>
    <w:p w:rsidR="00D626DE" w:rsidRPr="005A15EE" w:rsidRDefault="00D626DE" w:rsidP="0042746C">
      <w:pPr>
        <w:pStyle w:val="a4"/>
        <w:jc w:val="center"/>
        <w:rPr>
          <w:b/>
          <w:sz w:val="24"/>
          <w:szCs w:val="24"/>
        </w:rPr>
      </w:pPr>
    </w:p>
    <w:p w:rsidR="00D626DE" w:rsidRPr="005A15EE" w:rsidRDefault="00D626DE" w:rsidP="0042746C">
      <w:pPr>
        <w:pStyle w:val="a4"/>
        <w:jc w:val="center"/>
        <w:rPr>
          <w:b/>
          <w:sz w:val="24"/>
          <w:szCs w:val="24"/>
        </w:rPr>
      </w:pPr>
    </w:p>
    <w:p w:rsidR="0042746C" w:rsidRPr="005A15EE" w:rsidRDefault="0042746C" w:rsidP="0042746C">
      <w:pPr>
        <w:pStyle w:val="a4"/>
        <w:jc w:val="center"/>
        <w:rPr>
          <w:b/>
          <w:sz w:val="24"/>
          <w:szCs w:val="24"/>
        </w:rPr>
      </w:pPr>
      <w:r w:rsidRPr="005A15EE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42746C" w:rsidRPr="005A15EE" w:rsidRDefault="0042746C" w:rsidP="0042746C">
      <w:pPr>
        <w:pStyle w:val="a4"/>
        <w:jc w:val="center"/>
        <w:rPr>
          <w:b/>
          <w:sz w:val="24"/>
          <w:szCs w:val="24"/>
        </w:rPr>
      </w:pPr>
      <w:r w:rsidRPr="005A15EE">
        <w:rPr>
          <w:b/>
          <w:sz w:val="24"/>
          <w:szCs w:val="24"/>
        </w:rPr>
        <w:t>производственной практики</w:t>
      </w:r>
    </w:p>
    <w:p w:rsidR="0042746C" w:rsidRPr="005A15EE" w:rsidRDefault="0042746C" w:rsidP="0042746C">
      <w:pPr>
        <w:pStyle w:val="a4"/>
        <w:jc w:val="center"/>
        <w:rPr>
          <w:b/>
          <w:sz w:val="24"/>
          <w:szCs w:val="24"/>
        </w:rPr>
      </w:pP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42746C" w:rsidRPr="005A15EE" w:rsidRDefault="0042746C" w:rsidP="00427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:rsidR="0042746C" w:rsidRPr="005A15EE" w:rsidRDefault="0042746C" w:rsidP="00427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</w:t>
      </w:r>
      <w:r w:rsidR="00DB4167" w:rsidRPr="005A15EE">
        <w:rPr>
          <w:rFonts w:ascii="Times New Roman" w:hAnsi="Times New Roman"/>
          <w:sz w:val="24"/>
          <w:szCs w:val="24"/>
        </w:rPr>
        <w:t>П</w:t>
      </w:r>
      <w:r w:rsidRPr="005A15EE">
        <w:rPr>
          <w:rFonts w:ascii="Times New Roman" w:hAnsi="Times New Roman"/>
          <w:sz w:val="24"/>
          <w:szCs w:val="24"/>
        </w:rPr>
        <w:t>ОУ СК «СБМК» подводит цифровые итоги проведенных работ.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42746C" w:rsidRPr="005A15EE" w:rsidRDefault="0042746C" w:rsidP="00D1421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42746C" w:rsidRPr="005A15EE" w:rsidRDefault="0042746C" w:rsidP="00427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42746C" w:rsidRPr="005A15EE" w:rsidRDefault="0042746C" w:rsidP="00427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42746C" w:rsidRPr="005A15EE" w:rsidRDefault="0042746C" w:rsidP="0042746C">
      <w:pPr>
        <w:pStyle w:val="22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46C" w:rsidRPr="005A15EE" w:rsidRDefault="0042746C" w:rsidP="0042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B57" w:rsidRDefault="007E0B57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Pr="005A15EE" w:rsidRDefault="00864D78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E35" w:rsidRPr="005A15EE" w:rsidRDefault="003C4E35" w:rsidP="003C4E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A08EF" w:rsidRPr="005A15EE" w:rsidRDefault="008A08EF" w:rsidP="00EB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CFA" w:rsidRPr="005A15EE" w:rsidRDefault="00403CFA" w:rsidP="00403CFA">
      <w:pPr>
        <w:pStyle w:val="af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ХАРАКТЕРИСТИКА</w:t>
      </w:r>
    </w:p>
    <w:p w:rsidR="00403CFA" w:rsidRPr="005A15EE" w:rsidRDefault="00403CFA" w:rsidP="00403CF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 ПО ИТОГАМ ПРОИЗВОДСТВЕННОЙ ПРАКТИКИ</w:t>
      </w:r>
    </w:p>
    <w:p w:rsidR="00403CFA" w:rsidRPr="005A15EE" w:rsidRDefault="00403CFA" w:rsidP="00403CFA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403CFA" w:rsidRPr="005A15EE" w:rsidRDefault="00403CFA" w:rsidP="00403CFA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Обучающийся________________________________________________________________</w:t>
      </w:r>
    </w:p>
    <w:p w:rsidR="00403CFA" w:rsidRPr="005A15EE" w:rsidRDefault="00403CFA" w:rsidP="00403CFA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группы___________ специальности</w:t>
      </w:r>
      <w:r w:rsidR="00567B34" w:rsidRPr="005A15EE">
        <w:rPr>
          <w:rFonts w:ascii="Times New Roman" w:hAnsi="Times New Roman"/>
          <w:b/>
          <w:sz w:val="24"/>
          <w:szCs w:val="24"/>
        </w:rPr>
        <w:t>____ Акушерск</w:t>
      </w:r>
      <w:r w:rsidRPr="005A15EE">
        <w:rPr>
          <w:rFonts w:ascii="Times New Roman" w:hAnsi="Times New Roman"/>
          <w:b/>
          <w:sz w:val="24"/>
          <w:szCs w:val="24"/>
        </w:rPr>
        <w:t>ое дело_________</w:t>
      </w:r>
    </w:p>
    <w:p w:rsidR="00403CFA" w:rsidRPr="005A15EE" w:rsidRDefault="00403CFA" w:rsidP="00403CFA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проходившего(шей) производственную практику        с_______________20____по______________ 20___        на базе ЛПУ</w:t>
      </w:r>
    </w:p>
    <w:p w:rsidR="00403CFA" w:rsidRPr="005A15EE" w:rsidRDefault="00403CFA" w:rsidP="00403CFA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67B34" w:rsidRPr="005A15EE" w:rsidRDefault="00403CFA" w:rsidP="00567B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по ПМ. </w:t>
      </w:r>
      <w:r w:rsidR="00567B34" w:rsidRPr="005A15EE">
        <w:rPr>
          <w:rFonts w:ascii="Times New Roman" w:hAnsi="Times New Roman"/>
          <w:b/>
          <w:sz w:val="24"/>
          <w:szCs w:val="24"/>
        </w:rPr>
        <w:t>01</w:t>
      </w:r>
      <w:r w:rsidR="00567B34" w:rsidRPr="005A15EE">
        <w:rPr>
          <w:rFonts w:ascii="Times New Roman" w:hAnsi="Times New Roman"/>
          <w:sz w:val="24"/>
          <w:szCs w:val="24"/>
        </w:rPr>
        <w:t xml:space="preserve"> Медицинская и медико-социальная помощь женщине, новорождённому, семье при физиологическом течении беременности, родов, послеродового периода.</w:t>
      </w:r>
    </w:p>
    <w:p w:rsidR="00403CFA" w:rsidRPr="005A15EE" w:rsidRDefault="00403CFA" w:rsidP="00403CFA">
      <w:pPr>
        <w:pStyle w:val="12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:rsidR="00403CFA" w:rsidRPr="005A15EE" w:rsidRDefault="00403CFA" w:rsidP="00403CF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3CFA" w:rsidRPr="005A15EE" w:rsidRDefault="00403CFA" w:rsidP="00403CF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403CFA" w:rsidRPr="005A15EE" w:rsidRDefault="00403CFA" w:rsidP="00403CFA">
      <w:pPr>
        <w:pStyle w:val="af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Теоретическая подготовка, умение применять теорию на практике: </w:t>
      </w:r>
    </w:p>
    <w:p w:rsidR="00403CFA" w:rsidRPr="005A15EE" w:rsidRDefault="00403CFA" w:rsidP="00403CFA">
      <w:pPr>
        <w:pStyle w:val="af0"/>
        <w:ind w:left="36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- достаточная  /  не достаточная 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(нужное подчеркнуть)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Производственная дисциплина и внешний вид</w:t>
      </w:r>
      <w:r w:rsidRPr="005A15EE">
        <w:rPr>
          <w:rFonts w:ascii="Times New Roman" w:hAnsi="Times New Roman"/>
          <w:sz w:val="24"/>
          <w:szCs w:val="24"/>
        </w:rPr>
        <w:t>:  - соблюдал(а)  / не соблюдал(а)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(нужное подчеркнуть)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Выполнение видов работ,  предусмотренных программой практики:   </w:t>
      </w:r>
      <w:r w:rsidRPr="005A15EE">
        <w:rPr>
          <w:rFonts w:ascii="Times New Roman" w:hAnsi="Times New Roman"/>
          <w:sz w:val="24"/>
          <w:szCs w:val="24"/>
        </w:rPr>
        <w:t xml:space="preserve">-  да / нет 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(нужное подчеркнуть)</w:t>
      </w:r>
    </w:p>
    <w:p w:rsidR="00403CFA" w:rsidRPr="005A15EE" w:rsidRDefault="00403CFA" w:rsidP="00403CFA">
      <w:pPr>
        <w:pStyle w:val="12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5A15EE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3CFA" w:rsidRPr="005A15EE" w:rsidRDefault="00403CFA" w:rsidP="00403CFA">
      <w:pPr>
        <w:pStyle w:val="12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5A15EE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03CFA" w:rsidRPr="005A15EE" w:rsidRDefault="00403CFA" w:rsidP="00403CF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Выводы, рекомендации</w:t>
      </w:r>
      <w:r w:rsidRPr="005A15E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</w:p>
    <w:p w:rsidR="00403CFA" w:rsidRPr="005A15EE" w:rsidRDefault="00403CFA" w:rsidP="00403CFA">
      <w:pPr>
        <w:pStyle w:val="af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Практику прошел (прошла) с оценкой</w:t>
      </w:r>
      <w:r w:rsidRPr="005A15EE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6C380A" w:rsidRPr="005A15EE" w:rsidRDefault="006C380A" w:rsidP="00403CFA">
      <w:pPr>
        <w:pStyle w:val="af0"/>
        <w:rPr>
          <w:rFonts w:ascii="Times New Roman" w:hAnsi="Times New Roman"/>
          <w:sz w:val="24"/>
          <w:szCs w:val="24"/>
        </w:rPr>
      </w:pPr>
    </w:p>
    <w:p w:rsidR="00403CFA" w:rsidRPr="005A15EE" w:rsidRDefault="00403CFA" w:rsidP="00403CFA">
      <w:pPr>
        <w:pStyle w:val="af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М.П.                  Общий руководитель практики от ЛПУ________________</w:t>
      </w:r>
    </w:p>
    <w:p w:rsidR="00403CFA" w:rsidRPr="005A15EE" w:rsidRDefault="006F1E3A" w:rsidP="00403CFA">
      <w:pPr>
        <w:pStyle w:val="af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МО.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403CFA" w:rsidRPr="005A15EE" w:rsidTr="005043B5">
        <w:tc>
          <w:tcPr>
            <w:tcW w:w="4928" w:type="dxa"/>
          </w:tcPr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Оценки:</w:t>
            </w:r>
          </w:p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1.Практическая работа в ходе ПП__________</w:t>
            </w:r>
          </w:p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2.Докуметация(ведение дневника, истории болезни, карты и др._____________________</w:t>
            </w:r>
          </w:p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</w:tcPr>
          <w:p w:rsidR="00403CFA" w:rsidRPr="005A15EE" w:rsidRDefault="00403CFA" w:rsidP="00403CFA">
            <w:pPr>
              <w:pStyle w:val="af0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403CFA" w:rsidRPr="005A15EE" w:rsidRDefault="00403CFA" w:rsidP="00403CFA">
            <w:pPr>
              <w:pStyle w:val="af0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  <w:p w:rsidR="00403CFA" w:rsidRPr="005A15EE" w:rsidRDefault="00403CFA" w:rsidP="00403CFA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3CFA" w:rsidRPr="005A15EE" w:rsidRDefault="00403CFA" w:rsidP="00403CFA">
            <w:pPr>
              <w:pStyle w:val="af0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/подпись/</w:t>
            </w:r>
          </w:p>
        </w:tc>
      </w:tr>
    </w:tbl>
    <w:p w:rsidR="00567B34" w:rsidRPr="005A15EE" w:rsidRDefault="00567B34" w:rsidP="00567B3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Результатом освоения обучающимися программы производственной практики по профилю специальности по</w:t>
      </w:r>
      <w:r w:rsidR="00D626DE" w:rsidRPr="005A15EE">
        <w:rPr>
          <w:rFonts w:ascii="Times New Roman" w:hAnsi="Times New Roman"/>
          <w:sz w:val="24"/>
          <w:szCs w:val="24"/>
        </w:rPr>
        <w:t xml:space="preserve"> профессиональному модулю ПМ.01 Медицинская и медико-социальная помощь женщине, новорождённому и семье при  физиологическом течении  беременности и родов </w:t>
      </w:r>
      <w:r w:rsidRPr="005A15EE">
        <w:rPr>
          <w:rFonts w:ascii="Times New Roman" w:hAnsi="Times New Roman"/>
          <w:sz w:val="24"/>
          <w:szCs w:val="24"/>
        </w:rPr>
        <w:t>является приобретение практического опыта при овладении видом деятельности</w:t>
      </w:r>
      <w:r w:rsidR="00D626DE" w:rsidRPr="005A15EE">
        <w:rPr>
          <w:rFonts w:ascii="Times New Roman" w:hAnsi="Times New Roman"/>
          <w:sz w:val="24"/>
          <w:szCs w:val="24"/>
        </w:rPr>
        <w:t xml:space="preserve"> Медицинская и медико-социальная помощь женщине, новорождённому и семье при  физиологическом течении беременности и родов</w:t>
      </w:r>
      <w:r w:rsidRPr="005A15EE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619"/>
        <w:gridCol w:w="5922"/>
        <w:gridCol w:w="2066"/>
      </w:tblGrid>
      <w:tr w:rsidR="00567B34" w:rsidRPr="005A15EE" w:rsidTr="005043B5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7B34" w:rsidRPr="005A15EE" w:rsidRDefault="00567B34" w:rsidP="005043B5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B34" w:rsidRPr="005A15EE" w:rsidRDefault="00567B34" w:rsidP="005043B5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E6CE7" w:rsidRPr="005A15EE" w:rsidTr="005043B5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E6CE7" w:rsidRPr="005A15EE" w:rsidRDefault="00DE6CE7" w:rsidP="00706EAF">
            <w:pPr>
              <w:pStyle w:val="210"/>
              <w:widowControl w:val="0"/>
              <w:ind w:left="0" w:firstLine="0"/>
              <w:jc w:val="both"/>
            </w:pPr>
            <w:r w:rsidRPr="005A15EE">
              <w:t>Проводить диспансеризацию и патронаж беременных и родильниц.</w:t>
            </w:r>
          </w:p>
        </w:tc>
      </w:tr>
      <w:tr w:rsidR="00DE6CE7" w:rsidRPr="005A15EE" w:rsidTr="005043B5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DE6CE7" w:rsidRPr="005A15EE" w:rsidTr="005043B5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DE6CE7" w:rsidRPr="005A15EE" w:rsidTr="005043B5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Оказывать акушерское пособие при физиологических родах.</w:t>
            </w:r>
          </w:p>
        </w:tc>
      </w:tr>
      <w:tr w:rsidR="00DE6CE7" w:rsidRPr="005A15EE" w:rsidTr="005043B5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DE6CE7" w:rsidRPr="005A15EE" w:rsidTr="005043B5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Применять лекарственные средства по назначению врача.</w:t>
            </w:r>
          </w:p>
        </w:tc>
      </w:tr>
      <w:tr w:rsidR="00DE6CE7" w:rsidRPr="005A15EE" w:rsidTr="005043B5">
        <w:trPr>
          <w:trHeight w:val="418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DE6CE7" w:rsidRPr="005A15EE" w:rsidRDefault="00DE6CE7" w:rsidP="00706E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A15EE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DE6CE7" w:rsidRPr="005A15EE" w:rsidRDefault="00DE6CE7" w:rsidP="0070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567B34" w:rsidRPr="005A15EE" w:rsidTr="00DE6CE7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7B34" w:rsidRPr="005A15EE" w:rsidRDefault="00567B34" w:rsidP="005043B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567B34" w:rsidRPr="005A15EE" w:rsidRDefault="00567B34" w:rsidP="005043B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sym w:font="Symbol" w:char="F02A"/>
            </w: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 (0,1,2)</w:t>
            </w: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E7" w:rsidRPr="005A15EE" w:rsidTr="00DE6CE7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DE6CE7" w:rsidRPr="005A15EE" w:rsidRDefault="00DE6CE7" w:rsidP="00706E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DE6CE7" w:rsidRPr="005A15EE" w:rsidRDefault="00DE6CE7" w:rsidP="005043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8EF" w:rsidRPr="005A15EE" w:rsidRDefault="00567B34" w:rsidP="00567B34">
      <w:pPr>
        <w:pStyle w:val="a4"/>
        <w:rPr>
          <w:b/>
          <w:i/>
          <w:sz w:val="24"/>
          <w:szCs w:val="24"/>
        </w:rPr>
      </w:pPr>
      <w:r w:rsidRPr="005A15EE">
        <w:rPr>
          <w:b/>
          <w:i/>
          <w:sz w:val="24"/>
          <w:szCs w:val="24"/>
        </w:rPr>
        <w:sym w:font="Symbol" w:char="F02A"/>
      </w:r>
      <w:r w:rsidRPr="005A15EE">
        <w:rPr>
          <w:b/>
          <w:i/>
          <w:sz w:val="24"/>
          <w:szCs w:val="24"/>
        </w:rPr>
        <w:t>0 – не освоена, 1 – частично освоена, 2 – освоена полность</w:t>
      </w:r>
      <w:r w:rsidR="00D626DE" w:rsidRPr="005A15EE">
        <w:rPr>
          <w:b/>
          <w:i/>
          <w:sz w:val="24"/>
          <w:szCs w:val="24"/>
        </w:rPr>
        <w:t>ю</w:t>
      </w:r>
    </w:p>
    <w:tbl>
      <w:tblPr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A08EF" w:rsidRPr="005A15EE" w:rsidTr="007064EC">
        <w:tc>
          <w:tcPr>
            <w:tcW w:w="7194" w:type="dxa"/>
            <w:shd w:val="clear" w:color="auto" w:fill="auto"/>
          </w:tcPr>
          <w:p w:rsidR="008A08EF" w:rsidRPr="005A15EE" w:rsidRDefault="008A08EF" w:rsidP="0056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8A08EF" w:rsidRPr="005A15EE" w:rsidRDefault="008A08EF" w:rsidP="008A0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</w:t>
      </w:r>
    </w:p>
    <w:p w:rsidR="008A08EF" w:rsidRPr="005A15EE" w:rsidRDefault="008A08EF" w:rsidP="008A0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8EF" w:rsidRPr="005A15EE" w:rsidRDefault="008A08EF" w:rsidP="008A08EF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8A08EF" w:rsidRPr="005A15EE" w:rsidSect="009C488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682E59" w:rsidRPr="005A15EE" w:rsidRDefault="00E206F7" w:rsidP="00682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82E59" w:rsidRPr="005A15EE" w:rsidRDefault="00682E59" w:rsidP="00682E5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682E59" w:rsidRPr="005A15EE" w:rsidRDefault="00682E59" w:rsidP="00682E59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</w:t>
      </w:r>
    </w:p>
    <w:p w:rsidR="00682E59" w:rsidRPr="005A15EE" w:rsidRDefault="00682E59" w:rsidP="00682E59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Специальность     </w:t>
      </w:r>
      <w:r w:rsidR="001347CB" w:rsidRPr="005A15EE">
        <w:rPr>
          <w:rFonts w:ascii="Times New Roman" w:hAnsi="Times New Roman"/>
          <w:sz w:val="24"/>
          <w:szCs w:val="24"/>
        </w:rPr>
        <w:t xml:space="preserve"> </w:t>
      </w:r>
      <w:r w:rsidRPr="005A15EE">
        <w:rPr>
          <w:rFonts w:ascii="Times New Roman" w:hAnsi="Times New Roman"/>
          <w:sz w:val="24"/>
          <w:szCs w:val="24"/>
          <w:u w:val="single"/>
        </w:rPr>
        <w:t>Акушерское дело</w:t>
      </w:r>
      <w:r w:rsidR="001347CB" w:rsidRPr="005A15EE">
        <w:rPr>
          <w:rFonts w:ascii="Times New Roman" w:hAnsi="Times New Roman"/>
          <w:sz w:val="24"/>
          <w:szCs w:val="24"/>
        </w:rPr>
        <w:t xml:space="preserve">         Курс__________________</w:t>
      </w:r>
      <w:r w:rsidRPr="005A15EE">
        <w:rPr>
          <w:rFonts w:ascii="Times New Roman" w:hAnsi="Times New Roman"/>
          <w:sz w:val="24"/>
          <w:szCs w:val="24"/>
        </w:rPr>
        <w:t>Группа _____________</w:t>
      </w:r>
    </w:p>
    <w:p w:rsidR="00682E59" w:rsidRPr="005A15EE" w:rsidRDefault="00682E59" w:rsidP="00682E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ПМ 01. Медицинская и медико-социальная п</w:t>
      </w:r>
      <w:r w:rsidR="001347CB" w:rsidRPr="005A15EE">
        <w:rPr>
          <w:rFonts w:ascii="Times New Roman" w:hAnsi="Times New Roman"/>
          <w:sz w:val="24"/>
          <w:szCs w:val="24"/>
        </w:rPr>
        <w:t xml:space="preserve">омощь женщине, новорождённому, </w:t>
      </w:r>
      <w:r w:rsidRPr="005A15EE">
        <w:rPr>
          <w:rFonts w:ascii="Times New Roman" w:hAnsi="Times New Roman"/>
          <w:sz w:val="24"/>
          <w:szCs w:val="24"/>
        </w:rPr>
        <w:t>семье при физиологическом т</w:t>
      </w:r>
      <w:r w:rsidR="001347CB" w:rsidRPr="005A15EE">
        <w:rPr>
          <w:rFonts w:ascii="Times New Roman" w:hAnsi="Times New Roman"/>
          <w:sz w:val="24"/>
          <w:szCs w:val="24"/>
        </w:rPr>
        <w:t xml:space="preserve">ечении беременности, </w:t>
      </w:r>
      <w:r w:rsidRPr="005A15EE">
        <w:rPr>
          <w:rFonts w:ascii="Times New Roman" w:hAnsi="Times New Roman"/>
          <w:sz w:val="24"/>
          <w:szCs w:val="24"/>
        </w:rPr>
        <w:t>родов</w:t>
      </w:r>
      <w:r w:rsidR="001347CB" w:rsidRPr="005A15EE">
        <w:rPr>
          <w:rFonts w:ascii="Times New Roman" w:hAnsi="Times New Roman"/>
          <w:sz w:val="24"/>
          <w:szCs w:val="24"/>
        </w:rPr>
        <w:t>, послеродового периода</w:t>
      </w:r>
      <w:r w:rsidR="004C1B2C" w:rsidRPr="005A15EE">
        <w:rPr>
          <w:rFonts w:ascii="Times New Roman" w:hAnsi="Times New Roman"/>
          <w:sz w:val="24"/>
          <w:szCs w:val="24"/>
        </w:rPr>
        <w:t>.</w:t>
      </w:r>
    </w:p>
    <w:p w:rsidR="00682E59" w:rsidRPr="005A15EE" w:rsidRDefault="00682E59" w:rsidP="00E92337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Место прохождения практики        _________________________________________</w:t>
      </w:r>
      <w:r w:rsidR="00E92337" w:rsidRPr="005A15EE">
        <w:rPr>
          <w:rFonts w:ascii="Times New Roman" w:hAnsi="Times New Roman"/>
          <w:sz w:val="24"/>
          <w:szCs w:val="24"/>
        </w:rPr>
        <w:t>_______________________________</w:t>
      </w: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E59" w:rsidRPr="005A15EE" w:rsidRDefault="00682E59" w:rsidP="00682E59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682E59" w:rsidRPr="005A15EE" w:rsidRDefault="00682E59" w:rsidP="00682E59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</w:t>
      </w:r>
      <w:r w:rsidR="00E92337" w:rsidRPr="005A15EE">
        <w:rPr>
          <w:rFonts w:ascii="Times New Roman" w:hAnsi="Times New Roman"/>
          <w:sz w:val="24"/>
          <w:szCs w:val="24"/>
        </w:rPr>
        <w:t>____________________________</w:t>
      </w:r>
    </w:p>
    <w:p w:rsidR="004C1B2C" w:rsidRPr="005A15EE" w:rsidRDefault="004C1B2C" w:rsidP="004C1B2C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          По результатам производственной практики по профилю специальности овладел (а) видом профессиональной деятельности</w:t>
      </w:r>
    </w:p>
    <w:p w:rsidR="004C1B2C" w:rsidRPr="005A15EE" w:rsidRDefault="004C1B2C" w:rsidP="004C1B2C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          </w:t>
      </w:r>
      <w:r w:rsidRPr="005A15EE">
        <w:rPr>
          <w:rFonts w:ascii="Times New Roman" w:hAnsi="Times New Roman"/>
          <w:b/>
          <w:i/>
          <w:sz w:val="24"/>
          <w:szCs w:val="24"/>
        </w:rPr>
        <w:t>Участие в лечебно-диагностическом  и реабилитационном  процессах</w:t>
      </w:r>
      <w:r w:rsidRPr="005A15EE">
        <w:rPr>
          <w:rFonts w:ascii="Times New Roman" w:hAnsi="Times New Roman"/>
          <w:b/>
          <w:sz w:val="24"/>
          <w:szCs w:val="24"/>
        </w:rPr>
        <w:t xml:space="preserve">, </w:t>
      </w:r>
      <w:r w:rsidRPr="005A15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15EE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4C1B2C" w:rsidRPr="005A15EE" w:rsidRDefault="004C1B2C" w:rsidP="004C1B2C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  <w:gridCol w:w="1276"/>
        <w:gridCol w:w="2409"/>
        <w:gridCol w:w="1843"/>
      </w:tblGrid>
      <w:tr w:rsidR="00E92337" w:rsidRPr="005A15EE" w:rsidTr="00E57D43">
        <w:tc>
          <w:tcPr>
            <w:tcW w:w="3828" w:type="dxa"/>
            <w:vMerge w:val="restart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E92337" w:rsidRPr="005A15EE" w:rsidTr="00E57D43">
        <w:trPr>
          <w:trHeight w:val="925"/>
        </w:trPr>
        <w:tc>
          <w:tcPr>
            <w:tcW w:w="3828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Оценка профессиональной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E92337" w:rsidRPr="005A15EE" w:rsidTr="00E92337">
        <w:trPr>
          <w:trHeight w:val="561"/>
        </w:trPr>
        <w:tc>
          <w:tcPr>
            <w:tcW w:w="14317" w:type="dxa"/>
            <w:gridSpan w:val="5"/>
            <w:shd w:val="clear" w:color="auto" w:fill="auto"/>
            <w:vAlign w:val="center"/>
          </w:tcPr>
          <w:p w:rsidR="00E92337" w:rsidRPr="005A15EE" w:rsidRDefault="00E92337" w:rsidP="00E9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Медицинская и медико-социальная помощь женщине, новорождённому и семье при физиологическом течении беременности и родов</w:t>
            </w:r>
          </w:p>
        </w:tc>
      </w:tr>
      <w:tr w:rsidR="00E92337" w:rsidRPr="005A15EE" w:rsidTr="00E57D43">
        <w:tc>
          <w:tcPr>
            <w:tcW w:w="3828" w:type="dxa"/>
            <w:vMerge w:val="restart"/>
            <w:shd w:val="clear" w:color="auto" w:fill="auto"/>
          </w:tcPr>
          <w:p w:rsidR="00E92337" w:rsidRPr="005A15EE" w:rsidRDefault="00E92337" w:rsidP="007064EC">
            <w:pPr>
              <w:pStyle w:val="210"/>
              <w:widowControl w:val="0"/>
              <w:ind w:left="0" w:firstLine="0"/>
            </w:pPr>
            <w:r w:rsidRPr="005A15EE">
              <w:t>ПК 1.1. Проводить диспансеризацию и патронаж беременных и родильниц.</w:t>
            </w:r>
          </w:p>
          <w:p w:rsidR="00E92337" w:rsidRPr="005A15EE" w:rsidRDefault="00E92337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337" w:rsidRPr="005A15EE" w:rsidTr="00E57D43">
        <w:tc>
          <w:tcPr>
            <w:tcW w:w="3828" w:type="dxa"/>
            <w:vMerge/>
            <w:shd w:val="clear" w:color="auto" w:fill="auto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337" w:rsidRPr="005A15EE" w:rsidTr="00E57D43">
        <w:trPr>
          <w:trHeight w:val="457"/>
        </w:trPr>
        <w:tc>
          <w:tcPr>
            <w:tcW w:w="3828" w:type="dxa"/>
            <w:vMerge/>
            <w:shd w:val="clear" w:color="auto" w:fill="auto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337" w:rsidRPr="005A15EE" w:rsidTr="00B050D4">
        <w:trPr>
          <w:trHeight w:val="379"/>
        </w:trPr>
        <w:tc>
          <w:tcPr>
            <w:tcW w:w="3828" w:type="dxa"/>
            <w:vMerge/>
            <w:shd w:val="clear" w:color="auto" w:fill="auto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D43" w:rsidRPr="005A15EE" w:rsidTr="00B050D4">
        <w:trPr>
          <w:trHeight w:val="395"/>
        </w:trPr>
        <w:tc>
          <w:tcPr>
            <w:tcW w:w="3828" w:type="dxa"/>
            <w:vMerge w:val="restart"/>
            <w:shd w:val="clear" w:color="auto" w:fill="auto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1.2. Проводить физиопсихо-профилактическую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Измерение окружности живота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D43" w:rsidRPr="005A15EE" w:rsidTr="00E57D43">
        <w:trPr>
          <w:trHeight w:val="266"/>
        </w:trPr>
        <w:tc>
          <w:tcPr>
            <w:tcW w:w="3828" w:type="dxa"/>
            <w:vMerge/>
            <w:shd w:val="clear" w:color="auto" w:fill="auto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D43" w:rsidRPr="005A15EE" w:rsidTr="00E57D43">
        <w:trPr>
          <w:trHeight w:val="695"/>
        </w:trPr>
        <w:tc>
          <w:tcPr>
            <w:tcW w:w="3828" w:type="dxa"/>
            <w:vMerge/>
            <w:shd w:val="clear" w:color="auto" w:fill="auto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7D43" w:rsidRPr="005A15EE" w:rsidRDefault="00E57D43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7D43" w:rsidRPr="005A15EE" w:rsidRDefault="00E57D43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4EC" w:rsidRPr="005A15EE" w:rsidTr="00E57D43">
        <w:trPr>
          <w:trHeight w:val="237"/>
        </w:trPr>
        <w:tc>
          <w:tcPr>
            <w:tcW w:w="3828" w:type="dxa"/>
            <w:vMerge w:val="restart"/>
            <w:shd w:val="clear" w:color="auto" w:fill="auto"/>
          </w:tcPr>
          <w:p w:rsidR="007064EC" w:rsidRPr="005A15EE" w:rsidRDefault="007064EC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1.3. Оказывать лечебно-</w:t>
            </w: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диагностическую помощь при физиологической беременности, родах и в послеродовом периоде.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64EC" w:rsidRPr="005A15EE" w:rsidRDefault="007064EC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Акушерское пособие в родах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4EC" w:rsidRPr="005A15EE" w:rsidTr="00E57D43">
        <w:trPr>
          <w:trHeight w:val="236"/>
        </w:trPr>
        <w:tc>
          <w:tcPr>
            <w:tcW w:w="3828" w:type="dxa"/>
            <w:vMerge/>
            <w:shd w:val="clear" w:color="auto" w:fill="auto"/>
          </w:tcPr>
          <w:p w:rsidR="007064EC" w:rsidRPr="005A15EE" w:rsidRDefault="007064EC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064EC" w:rsidRPr="005A15EE" w:rsidRDefault="00D626DE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Пельви</w:t>
            </w:r>
            <w:r w:rsidR="007064EC" w:rsidRPr="005A15EE">
              <w:rPr>
                <w:rFonts w:ascii="Times New Roman" w:hAnsi="Times New Roman"/>
                <w:sz w:val="24"/>
                <w:szCs w:val="24"/>
              </w:rPr>
              <w:t>ометрия и оценка таза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4EC" w:rsidRPr="005A15EE" w:rsidTr="00E57D43">
        <w:trPr>
          <w:trHeight w:val="236"/>
        </w:trPr>
        <w:tc>
          <w:tcPr>
            <w:tcW w:w="3828" w:type="dxa"/>
            <w:vMerge/>
            <w:shd w:val="clear" w:color="auto" w:fill="auto"/>
          </w:tcPr>
          <w:p w:rsidR="007064EC" w:rsidRPr="005A15EE" w:rsidRDefault="007064EC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064EC" w:rsidRPr="005A15EE" w:rsidRDefault="007064EC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4EC" w:rsidRPr="005A15EE" w:rsidTr="00E57D43">
        <w:trPr>
          <w:trHeight w:val="259"/>
        </w:trPr>
        <w:tc>
          <w:tcPr>
            <w:tcW w:w="3828" w:type="dxa"/>
            <w:vMerge/>
            <w:shd w:val="clear" w:color="auto" w:fill="auto"/>
          </w:tcPr>
          <w:p w:rsidR="007064EC" w:rsidRPr="005A15EE" w:rsidRDefault="007064EC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064EC" w:rsidRPr="005A15EE" w:rsidRDefault="007064EC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Осмотр и оценка последа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4EC" w:rsidRPr="005A15EE" w:rsidTr="00F63108">
        <w:trPr>
          <w:trHeight w:val="270"/>
        </w:trPr>
        <w:tc>
          <w:tcPr>
            <w:tcW w:w="3828" w:type="dxa"/>
            <w:vMerge/>
            <w:shd w:val="clear" w:color="auto" w:fill="auto"/>
          </w:tcPr>
          <w:p w:rsidR="007064EC" w:rsidRPr="005A15EE" w:rsidRDefault="007064EC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064EC" w:rsidRPr="005A15EE" w:rsidRDefault="007064EC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Сбор мочи по Зимницкому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4EC" w:rsidRPr="005A15EE" w:rsidRDefault="007064EC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337" w:rsidRPr="005A15EE" w:rsidTr="00E57D43">
        <w:trPr>
          <w:trHeight w:val="828"/>
        </w:trPr>
        <w:tc>
          <w:tcPr>
            <w:tcW w:w="3828" w:type="dxa"/>
            <w:shd w:val="clear" w:color="auto" w:fill="auto"/>
          </w:tcPr>
          <w:p w:rsidR="00E92337" w:rsidRPr="005A15EE" w:rsidRDefault="00E92337" w:rsidP="00706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1.4. Оказывать акушерское пособие при физиологических родах.</w:t>
            </w:r>
          </w:p>
        </w:tc>
        <w:tc>
          <w:tcPr>
            <w:tcW w:w="4961" w:type="dxa"/>
            <w:shd w:val="clear" w:color="auto" w:fill="auto"/>
          </w:tcPr>
          <w:p w:rsidR="00E92337" w:rsidRPr="005A15EE" w:rsidRDefault="00E92337" w:rsidP="00706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2337" w:rsidRPr="005A15EE" w:rsidRDefault="00E92337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252"/>
        </w:trPr>
        <w:tc>
          <w:tcPr>
            <w:tcW w:w="3828" w:type="dxa"/>
            <w:vMerge w:val="restart"/>
            <w:shd w:val="clear" w:color="auto" w:fill="auto"/>
          </w:tcPr>
          <w:p w:rsidR="00B050D4" w:rsidRPr="005A15EE" w:rsidRDefault="00B050D4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050D4" w:rsidRPr="005A15EE" w:rsidRDefault="00B050D4" w:rsidP="007064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288"/>
        </w:trPr>
        <w:tc>
          <w:tcPr>
            <w:tcW w:w="3828" w:type="dxa"/>
            <w:vMerge/>
            <w:shd w:val="clear" w:color="auto" w:fill="auto"/>
          </w:tcPr>
          <w:p w:rsidR="00B050D4" w:rsidRPr="005A15EE" w:rsidRDefault="00B050D4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0D4" w:rsidRPr="005A15EE" w:rsidRDefault="00B050D4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1092"/>
        </w:trPr>
        <w:tc>
          <w:tcPr>
            <w:tcW w:w="3828" w:type="dxa"/>
            <w:vMerge/>
            <w:shd w:val="clear" w:color="auto" w:fill="auto"/>
          </w:tcPr>
          <w:p w:rsidR="00B050D4" w:rsidRPr="005A15EE" w:rsidRDefault="00B050D4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B050D4" w:rsidRPr="005A15EE" w:rsidRDefault="00B050D4" w:rsidP="00B050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пеленания новорожденного</w:t>
            </w:r>
            <w:r w:rsidRPr="005A15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050D4" w:rsidRPr="005A15EE" w:rsidRDefault="00B050D4" w:rsidP="0060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252"/>
        </w:trPr>
        <w:tc>
          <w:tcPr>
            <w:tcW w:w="3828" w:type="dxa"/>
            <w:vMerge w:val="restart"/>
            <w:shd w:val="clear" w:color="auto" w:fill="auto"/>
          </w:tcPr>
          <w:p w:rsidR="00B050D4" w:rsidRPr="005A15EE" w:rsidRDefault="00B050D4" w:rsidP="00E9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1.6. Применять лекарственные средства по назначению врача.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050D4" w:rsidRPr="005A15EE" w:rsidRDefault="00B050D4" w:rsidP="00706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Техника выполнения в/в инъекции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288"/>
        </w:trPr>
        <w:tc>
          <w:tcPr>
            <w:tcW w:w="3828" w:type="dxa"/>
            <w:vMerge/>
            <w:shd w:val="clear" w:color="auto" w:fill="auto"/>
          </w:tcPr>
          <w:p w:rsidR="00B050D4" w:rsidRPr="005A15EE" w:rsidRDefault="00B050D4" w:rsidP="00E9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B050D4" w:rsidRPr="005A15EE" w:rsidRDefault="00B050D4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выполнения в/м инъекции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CD" w:rsidRPr="005A15EE" w:rsidTr="00E57D43">
        <w:trPr>
          <w:trHeight w:val="403"/>
        </w:trPr>
        <w:tc>
          <w:tcPr>
            <w:tcW w:w="3828" w:type="dxa"/>
            <w:vMerge/>
            <w:shd w:val="clear" w:color="auto" w:fill="auto"/>
          </w:tcPr>
          <w:p w:rsidR="00E51FCD" w:rsidRPr="005A15EE" w:rsidRDefault="00E51FCD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51FCD" w:rsidRPr="005A15EE" w:rsidRDefault="00DC57E0" w:rsidP="00DC5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в/в капельного введения</w:t>
            </w:r>
            <w:r w:rsidR="00E51FCD" w:rsidRPr="005A15EE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FCD" w:rsidRPr="005A15EE" w:rsidRDefault="00E51FCD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51FCD" w:rsidRPr="005A15EE" w:rsidRDefault="00E51FCD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1FCD" w:rsidRPr="005A15EE" w:rsidRDefault="00E51FCD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300"/>
        </w:trPr>
        <w:tc>
          <w:tcPr>
            <w:tcW w:w="3828" w:type="dxa"/>
            <w:vMerge w:val="restart"/>
            <w:shd w:val="clear" w:color="auto" w:fill="auto"/>
          </w:tcPr>
          <w:p w:rsidR="00B050D4" w:rsidRPr="005A15EE" w:rsidRDefault="00B050D4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050D4" w:rsidRPr="005A15EE" w:rsidRDefault="00B050D4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Выпуск тематических санбюллетеней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0D4" w:rsidRPr="005A15EE" w:rsidTr="0014008B">
        <w:trPr>
          <w:trHeight w:val="792"/>
        </w:trPr>
        <w:tc>
          <w:tcPr>
            <w:tcW w:w="3828" w:type="dxa"/>
            <w:vMerge/>
            <w:shd w:val="clear" w:color="auto" w:fill="auto"/>
          </w:tcPr>
          <w:p w:rsidR="00B050D4" w:rsidRPr="005A15EE" w:rsidRDefault="00B050D4" w:rsidP="0070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B050D4" w:rsidRPr="005A15EE" w:rsidRDefault="00B050D4" w:rsidP="00B050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Составление плана беседы по поддержке грудного вскармливания.</w:t>
            </w:r>
          </w:p>
          <w:p w:rsidR="00B050D4" w:rsidRPr="005A15EE" w:rsidRDefault="00B050D4" w:rsidP="0070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50D4" w:rsidRPr="005A15EE" w:rsidRDefault="00B050D4" w:rsidP="007064E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2337" w:rsidRPr="005A15EE" w:rsidRDefault="00E92337" w:rsidP="00682E59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682E59" w:rsidRPr="005A15EE" w:rsidRDefault="00682E59" w:rsidP="00682E5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682E59" w:rsidRPr="005A15EE" w:rsidRDefault="00E57D43" w:rsidP="00682E5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</w:t>
      </w:r>
      <w:r w:rsidR="00682E59" w:rsidRPr="005A15EE">
        <w:rPr>
          <w:rFonts w:ascii="Times New Roman" w:hAnsi="Times New Roman"/>
          <w:sz w:val="24"/>
          <w:szCs w:val="24"/>
        </w:rPr>
        <w:t xml:space="preserve">Итоговая оценка за производственную практику ___________________________  </w:t>
      </w:r>
    </w:p>
    <w:p w:rsidR="00682E59" w:rsidRPr="005A15EE" w:rsidRDefault="00682E59" w:rsidP="00682E5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82E59" w:rsidRPr="005A15EE" w:rsidRDefault="00682E59" w:rsidP="00682E5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</w:t>
      </w:r>
      <w:r w:rsidR="00864D7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A15E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064EC" w:rsidRPr="005A15EE">
        <w:rPr>
          <w:rFonts w:ascii="Times New Roman" w:hAnsi="Times New Roman"/>
          <w:sz w:val="24"/>
          <w:szCs w:val="24"/>
        </w:rPr>
        <w:t xml:space="preserve">                   </w:t>
      </w:r>
      <w:r w:rsidRPr="005A15EE">
        <w:rPr>
          <w:rFonts w:ascii="Times New Roman" w:hAnsi="Times New Roman"/>
          <w:sz w:val="24"/>
          <w:szCs w:val="24"/>
        </w:rPr>
        <w:t>Подпись общего руководителя _________/_____________</w:t>
      </w:r>
    </w:p>
    <w:p w:rsidR="00682E59" w:rsidRPr="005A15EE" w:rsidRDefault="00682E59" w:rsidP="00682E5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Подпись методического руководителя ______/__________</w:t>
      </w:r>
    </w:p>
    <w:p w:rsidR="006C380A" w:rsidRPr="005A15EE" w:rsidRDefault="006C380A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D78" w:rsidRDefault="00864D78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6F7" w:rsidRPr="005A15EE" w:rsidRDefault="00E206F7" w:rsidP="00E206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4C1B2C" w:rsidRPr="005A15EE" w:rsidRDefault="00C24DDD" w:rsidP="000B3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</w:t>
      </w:r>
      <w:r w:rsidR="004C1B2C" w:rsidRPr="005A15EE">
        <w:rPr>
          <w:rFonts w:ascii="Times New Roman" w:hAnsi="Times New Roman"/>
          <w:sz w:val="24"/>
          <w:szCs w:val="24"/>
        </w:rPr>
        <w:t>БПОУ СК «Ставропольский базовый медицинский колледж»</w:t>
      </w:r>
    </w:p>
    <w:p w:rsidR="004C1B2C" w:rsidRPr="005A15EE" w:rsidRDefault="004C1B2C" w:rsidP="000B3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E206F7" w:rsidRPr="005A15EE" w:rsidRDefault="00E206F7" w:rsidP="00E20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4C1B2C" w:rsidRPr="005A15EE" w:rsidRDefault="004C1B2C" w:rsidP="004C1B2C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r w:rsidRPr="005A15EE">
        <w:rPr>
          <w:rFonts w:ascii="Times New Roman" w:hAnsi="Times New Roman"/>
          <w:sz w:val="24"/>
          <w:szCs w:val="24"/>
        </w:rPr>
        <w:t xml:space="preserve">Обучающийся группы №_______ по специальности 31.02.02 </w:t>
      </w:r>
      <w:r w:rsidRPr="005A15EE">
        <w:rPr>
          <w:rFonts w:ascii="Times New Roman" w:hAnsi="Times New Roman"/>
          <w:sz w:val="24"/>
          <w:szCs w:val="24"/>
          <w:u w:val="single"/>
        </w:rPr>
        <w:t>Акушерское дело</w:t>
      </w:r>
    </w:p>
    <w:p w:rsidR="004C1B2C" w:rsidRPr="005A15EE" w:rsidRDefault="004C1B2C" w:rsidP="004C1B2C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4C1B2C" w:rsidRPr="005A15EE" w:rsidRDefault="004C1B2C" w:rsidP="004C1B2C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(Ф.И.О.)</w:t>
      </w:r>
    </w:p>
    <w:p w:rsidR="004C1B2C" w:rsidRPr="005A15EE" w:rsidRDefault="004C1B2C" w:rsidP="004C1B2C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Проходил (а) производственную практику с ____________по____________</w:t>
      </w:r>
    </w:p>
    <w:p w:rsidR="004C1B2C" w:rsidRPr="005A15EE" w:rsidRDefault="004C1B2C" w:rsidP="004C1B2C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На базе ________________________________________________________</w:t>
      </w:r>
    </w:p>
    <w:p w:rsidR="004C1B2C" w:rsidRPr="005A15EE" w:rsidRDefault="004C1B2C" w:rsidP="004C1B2C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ПМ.01 Медицинская и медико-социальная помощь женщине, новорождённому, семье при физиологическом течении беременности, родов, послеродового периода</w:t>
      </w:r>
    </w:p>
    <w:p w:rsidR="004C1B2C" w:rsidRPr="005A15EE" w:rsidRDefault="004C1B2C" w:rsidP="004C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6379"/>
        <w:gridCol w:w="1559"/>
      </w:tblGrid>
      <w:tr w:rsidR="004C1B2C" w:rsidRPr="005A15EE" w:rsidTr="00E206F7">
        <w:tc>
          <w:tcPr>
            <w:tcW w:w="70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155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4C1B2C" w:rsidRPr="005A15EE" w:rsidTr="00E206F7">
        <w:tc>
          <w:tcPr>
            <w:tcW w:w="709" w:type="dxa"/>
            <w:vMerge w:val="restart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C1B2C" w:rsidRPr="005A15EE" w:rsidRDefault="004C1B2C" w:rsidP="00B050D4">
            <w:pPr>
              <w:pStyle w:val="210"/>
              <w:widowControl w:val="0"/>
              <w:ind w:left="0" w:firstLine="0"/>
            </w:pPr>
            <w:r w:rsidRPr="005A15EE">
              <w:t>ПК 1.1. Проводить диспансеризацию и патронаж беременных и родильниц.</w:t>
            </w:r>
          </w:p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459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B050D4">
        <w:trPr>
          <w:trHeight w:val="431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419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393"/>
        </w:trPr>
        <w:tc>
          <w:tcPr>
            <w:tcW w:w="709" w:type="dxa"/>
            <w:vMerge w:val="restart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1.2. Проводить физиопсихо-профилактическую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Измерение окружности живота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B050D4">
        <w:trPr>
          <w:trHeight w:val="421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B050D4">
        <w:trPr>
          <w:trHeight w:val="414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297"/>
        </w:trPr>
        <w:tc>
          <w:tcPr>
            <w:tcW w:w="709" w:type="dxa"/>
            <w:vMerge w:val="restart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417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7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Пельв</w:t>
            </w:r>
            <w:r w:rsidR="007E3276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ометрия и оценка таза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267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372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Осмотр и оценка последа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263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Сбор мочи по Зимницкому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c>
          <w:tcPr>
            <w:tcW w:w="709" w:type="dxa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1.4. Оказывать акушерское пособие при физиологических родах.</w:t>
            </w:r>
          </w:p>
        </w:tc>
        <w:tc>
          <w:tcPr>
            <w:tcW w:w="6379" w:type="dxa"/>
          </w:tcPr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c>
          <w:tcPr>
            <w:tcW w:w="709" w:type="dxa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6379" w:type="dxa"/>
          </w:tcPr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</w:t>
            </w:r>
          </w:p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Техника пеленания новорожденного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270"/>
        </w:trPr>
        <w:tc>
          <w:tcPr>
            <w:tcW w:w="709" w:type="dxa"/>
            <w:vMerge w:val="restart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1.6. Применять лекарственные средства по назначению врача.</w:t>
            </w:r>
          </w:p>
        </w:tc>
        <w:tc>
          <w:tcPr>
            <w:tcW w:w="6379" w:type="dxa"/>
          </w:tcPr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В/в, в/м инъекции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rPr>
          <w:trHeight w:val="315"/>
        </w:trPr>
        <w:tc>
          <w:tcPr>
            <w:tcW w:w="709" w:type="dxa"/>
            <w:vMerge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1B2C" w:rsidRPr="005A15EE" w:rsidRDefault="004C1B2C" w:rsidP="00B0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В/в капельное введение препаратов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C" w:rsidRPr="005A15EE" w:rsidTr="00E206F7">
        <w:tc>
          <w:tcPr>
            <w:tcW w:w="709" w:type="dxa"/>
          </w:tcPr>
          <w:p w:rsidR="004C1B2C" w:rsidRPr="005A15EE" w:rsidRDefault="004C1B2C" w:rsidP="00B050D4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C1B2C" w:rsidRPr="005A15EE" w:rsidRDefault="004C1B2C" w:rsidP="00B0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6379" w:type="dxa"/>
          </w:tcPr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Выпуск тематических санбюллетеней</w:t>
            </w:r>
          </w:p>
          <w:p w:rsidR="004C1B2C" w:rsidRPr="005A15EE" w:rsidRDefault="004C1B2C" w:rsidP="00B05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Составление плана бесед по поддержке грудного вскармливания</w:t>
            </w:r>
          </w:p>
        </w:tc>
        <w:tc>
          <w:tcPr>
            <w:tcW w:w="1559" w:type="dxa"/>
          </w:tcPr>
          <w:p w:rsidR="004C1B2C" w:rsidRPr="005A15EE" w:rsidRDefault="004C1B2C" w:rsidP="00B0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4C1B2C" w:rsidRPr="005A15EE" w:rsidTr="005043B5">
        <w:tc>
          <w:tcPr>
            <w:tcW w:w="7194" w:type="dxa"/>
          </w:tcPr>
          <w:p w:rsidR="000B3B74" w:rsidRPr="005A15EE" w:rsidRDefault="000B3B74" w:rsidP="000B3B74">
            <w:pPr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0B3B74" w:rsidRPr="005A15EE" w:rsidRDefault="000B3B74" w:rsidP="000B3B7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4C1B2C" w:rsidRPr="005A15EE" w:rsidRDefault="004C1B2C" w:rsidP="000B3B7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6F7" w:rsidRPr="005A15E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5A15EE">
        <w:rPr>
          <w:rFonts w:ascii="Times New Roman" w:hAnsi="Times New Roman"/>
          <w:b/>
          <w:sz w:val="24"/>
          <w:szCs w:val="24"/>
        </w:rPr>
        <w:t>_</w:t>
      </w: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4C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B2C" w:rsidRPr="005A15EE" w:rsidRDefault="004C1B2C" w:rsidP="00682E59">
      <w:pPr>
        <w:rPr>
          <w:rFonts w:ascii="Times New Roman" w:hAnsi="Times New Roman"/>
          <w:sz w:val="24"/>
          <w:szCs w:val="24"/>
        </w:rPr>
        <w:sectPr w:rsidR="004C1B2C" w:rsidRPr="005A15EE" w:rsidSect="00682E59">
          <w:headerReference w:type="even" r:id="rId10"/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1E9B" w:rsidRPr="005A15EE" w:rsidRDefault="00EB1E9B" w:rsidP="00AA52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9417C9" w:rsidRPr="005A15EE" w:rsidRDefault="009417C9" w:rsidP="009417C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7C9" w:rsidRPr="005A15EE" w:rsidRDefault="009417C9" w:rsidP="009417C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Задание по производственной практике:</w:t>
      </w:r>
    </w:p>
    <w:p w:rsidR="00EB1E9B" w:rsidRPr="005A15EE" w:rsidRDefault="00EB1E9B" w:rsidP="00EB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600222" w:rsidRPr="005A15EE" w:rsidTr="009417C9">
        <w:tc>
          <w:tcPr>
            <w:tcW w:w="14317" w:type="dxa"/>
            <w:shd w:val="clear" w:color="auto" w:fill="auto"/>
            <w:vAlign w:val="center"/>
          </w:tcPr>
          <w:p w:rsidR="00600222" w:rsidRPr="005A15EE" w:rsidRDefault="004E767A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</w:t>
            </w:r>
            <w:r w:rsidR="00600222" w:rsidRPr="005A15EE">
              <w:rPr>
                <w:rFonts w:ascii="Times New Roman" w:hAnsi="Times New Roman"/>
                <w:sz w:val="24"/>
                <w:szCs w:val="24"/>
              </w:rPr>
              <w:t>мы наружного акушерского исследования</w:t>
            </w:r>
          </w:p>
        </w:tc>
      </w:tr>
      <w:tr w:rsidR="00600222" w:rsidRPr="005A15EE" w:rsidTr="009417C9"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</w:tr>
      <w:tr w:rsidR="00600222" w:rsidRPr="005A15EE" w:rsidTr="009417C9">
        <w:trPr>
          <w:trHeight w:val="298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</w:tr>
      <w:tr w:rsidR="00600222" w:rsidRPr="005A15EE" w:rsidTr="009417C9">
        <w:trPr>
          <w:trHeight w:val="133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64D78">
              <w:rPr>
                <w:rFonts w:ascii="Times New Roman" w:hAnsi="Times New Roman"/>
                <w:sz w:val="24"/>
                <w:szCs w:val="24"/>
              </w:rPr>
              <w:t>Измерение</w:t>
            </w:r>
            <w:r w:rsidRPr="00614E7E">
              <w:rPr>
                <w:sz w:val="24"/>
                <w:szCs w:val="24"/>
              </w:rPr>
              <w:t xml:space="preserve"> </w:t>
            </w:r>
            <w:r w:rsidRPr="00864D78">
              <w:rPr>
                <w:rFonts w:ascii="Times New Roman" w:hAnsi="Times New Roman"/>
                <w:sz w:val="24"/>
                <w:szCs w:val="24"/>
              </w:rPr>
              <w:t>диагональной конъюгаты</w:t>
            </w:r>
          </w:p>
        </w:tc>
      </w:tr>
      <w:tr w:rsidR="00600222" w:rsidRPr="005A15EE" w:rsidTr="009417C9">
        <w:trPr>
          <w:trHeight w:val="265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Измерение окружности живота</w:t>
            </w:r>
            <w:r w:rsidR="00864D78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64D78" w:rsidRPr="005A15EE">
              <w:rPr>
                <w:rFonts w:ascii="Times New Roman" w:hAnsi="Times New Roman"/>
                <w:sz w:val="24"/>
                <w:szCs w:val="24"/>
              </w:rPr>
              <w:t>высоты стояния дна матки</w:t>
            </w:r>
          </w:p>
        </w:tc>
      </w:tr>
      <w:tr w:rsidR="00600222" w:rsidRPr="005A15EE" w:rsidTr="009417C9">
        <w:trPr>
          <w:trHeight w:val="266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раннего послеродового периода</w:t>
            </w:r>
          </w:p>
        </w:tc>
      </w:tr>
      <w:tr w:rsidR="00600222" w:rsidRPr="005A15EE" w:rsidTr="009417C9">
        <w:trPr>
          <w:trHeight w:val="286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4E767A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Влагалищное двуручное исследование</w:t>
            </w:r>
          </w:p>
        </w:tc>
      </w:tr>
      <w:tr w:rsidR="00600222" w:rsidRPr="005A15EE" w:rsidTr="009417C9">
        <w:trPr>
          <w:trHeight w:val="237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</w:tr>
      <w:tr w:rsidR="00600222" w:rsidRPr="005A15EE" w:rsidTr="009417C9">
        <w:trPr>
          <w:trHeight w:val="236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Пельви</w:t>
            </w:r>
            <w:r w:rsidR="00600222" w:rsidRPr="005A15EE">
              <w:rPr>
                <w:rFonts w:ascii="Times New Roman" w:hAnsi="Times New Roman"/>
                <w:sz w:val="24"/>
                <w:szCs w:val="24"/>
              </w:rPr>
              <w:t>ометрия и оценка таза</w:t>
            </w:r>
          </w:p>
        </w:tc>
      </w:tr>
      <w:tr w:rsidR="00600222" w:rsidRPr="005A15EE" w:rsidTr="009417C9">
        <w:trPr>
          <w:trHeight w:val="236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Способы выделения последа</w:t>
            </w:r>
          </w:p>
        </w:tc>
      </w:tr>
      <w:tr w:rsidR="00600222" w:rsidRPr="005A15EE" w:rsidTr="009417C9">
        <w:trPr>
          <w:trHeight w:val="259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Осмотр и оценка последа</w:t>
            </w:r>
          </w:p>
        </w:tc>
      </w:tr>
      <w:tr w:rsidR="00600222" w:rsidRPr="005A15EE" w:rsidTr="009417C9">
        <w:trPr>
          <w:trHeight w:val="192"/>
        </w:trPr>
        <w:tc>
          <w:tcPr>
            <w:tcW w:w="14317" w:type="dxa"/>
            <w:shd w:val="clear" w:color="auto" w:fill="auto"/>
            <w:vAlign w:val="center"/>
          </w:tcPr>
          <w:p w:rsidR="00600222" w:rsidRPr="005A15EE" w:rsidRDefault="004E767A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отделения плаценты</w:t>
            </w:r>
          </w:p>
        </w:tc>
      </w:tr>
      <w:tr w:rsidR="00600222" w:rsidRPr="005A15EE" w:rsidTr="009417C9">
        <w:trPr>
          <w:trHeight w:val="195"/>
        </w:trPr>
        <w:tc>
          <w:tcPr>
            <w:tcW w:w="14317" w:type="dxa"/>
            <w:shd w:val="clear" w:color="auto" w:fill="auto"/>
          </w:tcPr>
          <w:p w:rsidR="00600222" w:rsidRPr="004E767A" w:rsidRDefault="004E767A" w:rsidP="001347CB">
            <w:pPr>
              <w:pStyle w:val="a6"/>
              <w:numPr>
                <w:ilvl w:val="0"/>
                <w:numId w:val="2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7A">
              <w:rPr>
                <w:rFonts w:ascii="Times New Roman" w:hAnsi="Times New Roman"/>
                <w:sz w:val="24"/>
                <w:szCs w:val="24"/>
              </w:rPr>
              <w:t>Перевод родильницы из родблока в послеродовое отделение</w:t>
            </w:r>
          </w:p>
        </w:tc>
      </w:tr>
      <w:tr w:rsidR="00600222" w:rsidRPr="005A15EE" w:rsidTr="009417C9">
        <w:trPr>
          <w:trHeight w:val="827"/>
        </w:trPr>
        <w:tc>
          <w:tcPr>
            <w:tcW w:w="14317" w:type="dxa"/>
            <w:shd w:val="clear" w:color="auto" w:fill="auto"/>
          </w:tcPr>
          <w:p w:rsidR="00600222" w:rsidRPr="005A15EE" w:rsidRDefault="00600222" w:rsidP="001347CB">
            <w:pPr>
              <w:pStyle w:val="a6"/>
              <w:numPr>
                <w:ilvl w:val="0"/>
                <w:numId w:val="2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Выслушивание сердцебиения плода</w:t>
            </w:r>
          </w:p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мазка на гормональный фон</w:t>
            </w:r>
            <w:r w:rsidR="00600222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0222" w:rsidRPr="005A15EE" w:rsidTr="009417C9">
        <w:trPr>
          <w:trHeight w:val="144"/>
        </w:trPr>
        <w:tc>
          <w:tcPr>
            <w:tcW w:w="14317" w:type="dxa"/>
            <w:shd w:val="clear" w:color="auto" w:fill="auto"/>
          </w:tcPr>
          <w:p w:rsidR="00600222" w:rsidRPr="004E767A" w:rsidRDefault="004E767A" w:rsidP="001347CB">
            <w:pPr>
              <w:pStyle w:val="a6"/>
              <w:numPr>
                <w:ilvl w:val="0"/>
                <w:numId w:val="2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7A">
              <w:rPr>
                <w:rFonts w:ascii="Times New Roman" w:hAnsi="Times New Roman"/>
                <w:sz w:val="24"/>
                <w:szCs w:val="24"/>
              </w:rPr>
              <w:t>Туалет родильницы</w:t>
            </w:r>
          </w:p>
        </w:tc>
      </w:tr>
      <w:tr w:rsidR="00600222" w:rsidRPr="005A15EE" w:rsidTr="009417C9">
        <w:trPr>
          <w:trHeight w:val="276"/>
        </w:trPr>
        <w:tc>
          <w:tcPr>
            <w:tcW w:w="14317" w:type="dxa"/>
            <w:shd w:val="clear" w:color="auto" w:fill="auto"/>
          </w:tcPr>
          <w:p w:rsidR="00600222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родовых путей</w:t>
            </w:r>
          </w:p>
        </w:tc>
      </w:tr>
      <w:tr w:rsidR="00600222" w:rsidRPr="005A15EE" w:rsidTr="009417C9">
        <w:trPr>
          <w:trHeight w:val="279"/>
        </w:trPr>
        <w:tc>
          <w:tcPr>
            <w:tcW w:w="14317" w:type="dxa"/>
            <w:shd w:val="clear" w:color="auto" w:fill="auto"/>
          </w:tcPr>
          <w:p w:rsidR="007064EC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обработка и приём беременной и роженицы</w:t>
            </w:r>
          </w:p>
          <w:p w:rsidR="007064EC" w:rsidRPr="005A15EE" w:rsidRDefault="00864D78" w:rsidP="001347CB">
            <w:pPr>
              <w:pStyle w:val="a6"/>
              <w:numPr>
                <w:ilvl w:val="0"/>
                <w:numId w:val="29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</w:tr>
    </w:tbl>
    <w:p w:rsidR="00600222" w:rsidRPr="005A15EE" w:rsidRDefault="00600222" w:rsidP="00EB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0222" w:rsidRPr="005A15EE" w:rsidRDefault="00600222" w:rsidP="00EB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7CB" w:rsidRPr="005A15EE" w:rsidRDefault="00EB1E9B" w:rsidP="00123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br w:type="page"/>
      </w:r>
    </w:p>
    <w:p w:rsidR="00CF3BFA" w:rsidRPr="005A15EE" w:rsidRDefault="008826F4" w:rsidP="00CF3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F3BFA" w:rsidRPr="005A15EE">
        <w:rPr>
          <w:rFonts w:ascii="Times New Roman" w:hAnsi="Times New Roman"/>
          <w:sz w:val="24"/>
          <w:szCs w:val="24"/>
        </w:rPr>
        <w:t>Приложение 6</w:t>
      </w:r>
    </w:p>
    <w:p w:rsidR="00912740" w:rsidRPr="005A15EE" w:rsidRDefault="00912740" w:rsidP="00EB1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ИСТОРИЯ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Ф.И.О.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Возраст______________Национальность_______________________________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Дата поступления___________________________________________________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Место жительства___________________________________________________</w:t>
      </w:r>
    </w:p>
    <w:p w:rsidR="001E4757" w:rsidRPr="005A15EE" w:rsidRDefault="001E4757" w:rsidP="001E4757">
      <w:pPr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E4757" w:rsidRPr="005A15EE" w:rsidRDefault="001E4757" w:rsidP="001E4757">
      <w:pPr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Профессия, место работы______________________________________________________________________________________________________________________________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 xml:space="preserve">                  Анамнез                                                   Объективное исследование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Общие заболевания</w:t>
      </w:r>
      <w:r w:rsidR="00923527" w:rsidRPr="005A15EE">
        <w:rPr>
          <w:rFonts w:ascii="Times New Roman" w:hAnsi="Times New Roman"/>
          <w:sz w:val="24"/>
          <w:szCs w:val="24"/>
        </w:rPr>
        <w:t xml:space="preserve">______________          </w:t>
      </w:r>
      <w:r w:rsidRPr="005A15EE">
        <w:rPr>
          <w:rFonts w:ascii="Times New Roman" w:hAnsi="Times New Roman"/>
          <w:sz w:val="24"/>
          <w:szCs w:val="24"/>
        </w:rPr>
        <w:t>Рост____  Вес_______ Т________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Последняя менструация 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Первое шевеление плода 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Менструация с           по__________       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Размеры таза__________________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Окружность живота____________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Начало половой жизни с _________           Высота дна матки_______________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Гинекологические заболевания                   Положение плода, позиция, вид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_______________________________           ________________________________          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Где находится 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Здоровье мужа                                               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Родовая деятельность 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Предыдущие беременности (год, чем         Предполагаемая масса плода 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закончились, осложнения) ________           Пульс______  АД_______________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Состояние при поступлении______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Сердце 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Органы дыхания 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Органы пищеварения___________</w:t>
      </w:r>
    </w:p>
    <w:p w:rsidR="00C15FA6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Те</w:t>
      </w:r>
      <w:r w:rsidR="00C15FA6" w:rsidRPr="005A15EE">
        <w:rPr>
          <w:rFonts w:ascii="Times New Roman" w:hAnsi="Times New Roman"/>
          <w:sz w:val="24"/>
          <w:szCs w:val="24"/>
        </w:rPr>
        <w:t xml:space="preserve">чение и осложнения настоящей </w:t>
      </w:r>
    </w:p>
    <w:p w:rsidR="001E4757" w:rsidRPr="005A15EE" w:rsidRDefault="00C15FA6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бе</w:t>
      </w:r>
      <w:r w:rsidR="001E4757" w:rsidRPr="005A15EE">
        <w:rPr>
          <w:rFonts w:ascii="Times New Roman" w:hAnsi="Times New Roman"/>
          <w:sz w:val="24"/>
          <w:szCs w:val="24"/>
        </w:rPr>
        <w:t>ременности ____</w:t>
      </w:r>
      <w:r w:rsidRPr="005A15EE">
        <w:rPr>
          <w:rFonts w:ascii="Times New Roman" w:hAnsi="Times New Roman"/>
          <w:sz w:val="24"/>
          <w:szCs w:val="24"/>
        </w:rPr>
        <w:t>_______________</w:t>
      </w:r>
      <w:r w:rsidR="001E4757" w:rsidRPr="005A15EE">
        <w:rPr>
          <w:rFonts w:ascii="Times New Roman" w:hAnsi="Times New Roman"/>
          <w:sz w:val="24"/>
          <w:szCs w:val="24"/>
        </w:rPr>
        <w:t xml:space="preserve">          </w:t>
      </w:r>
      <w:r w:rsidRPr="005A15EE">
        <w:rPr>
          <w:rFonts w:ascii="Times New Roman" w:hAnsi="Times New Roman"/>
          <w:sz w:val="24"/>
          <w:szCs w:val="24"/>
        </w:rPr>
        <w:t>Мочевая система_______________</w:t>
      </w:r>
    </w:p>
    <w:p w:rsidR="00C15FA6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           П</w:t>
      </w:r>
      <w:r w:rsidR="00C15FA6" w:rsidRPr="005A15EE">
        <w:rPr>
          <w:rFonts w:ascii="Times New Roman" w:hAnsi="Times New Roman"/>
          <w:sz w:val="24"/>
          <w:szCs w:val="24"/>
        </w:rPr>
        <w:t xml:space="preserve">роба с сульфасалициловой </w:t>
      </w:r>
    </w:p>
    <w:p w:rsidR="001E4757" w:rsidRPr="005A15EE" w:rsidRDefault="00C15FA6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кислотой_____________________</w:t>
      </w: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Социальные факторы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Беременность желанная или нет  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Предохранялась ли женщина от беременности, чем?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</w:t>
      </w:r>
      <w:r w:rsidR="00923527" w:rsidRPr="005A15EE">
        <w:rPr>
          <w:rFonts w:ascii="Times New Roman" w:hAnsi="Times New Roman"/>
          <w:sz w:val="24"/>
          <w:szCs w:val="24"/>
        </w:rPr>
        <w:t>__</w:t>
      </w:r>
      <w:r w:rsidR="00C15FA6" w:rsidRPr="005A15EE">
        <w:rPr>
          <w:rFonts w:ascii="Times New Roman" w:hAnsi="Times New Roman"/>
          <w:sz w:val="24"/>
          <w:szCs w:val="24"/>
        </w:rPr>
        <w:t>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Где состояла на учёте по беременности?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С какого срока встала на учёт? 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Проводилась ли психопрофилактическая работа по подготовке к родам?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Проблемы роженицы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Диагноз акушерки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План ведения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Прогноз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Вызов врачей консультантов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A15EE">
        <w:rPr>
          <w:rFonts w:ascii="Times New Roman" w:hAnsi="Times New Roman"/>
          <w:b/>
          <w:sz w:val="24"/>
          <w:szCs w:val="24"/>
        </w:rPr>
        <w:t xml:space="preserve"> период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АД_________________________   Пульс_________________________________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Потуги по ___________________   через_________________________________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Частота сердечных сокращений плода___________________________________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Оценка по шкале Апгар сразу после рождения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Через 5 минут______________ Через 10 м</w:t>
      </w:r>
      <w:r w:rsidR="00C15FA6" w:rsidRPr="005A15EE">
        <w:rPr>
          <w:rFonts w:ascii="Times New Roman" w:hAnsi="Times New Roman"/>
          <w:sz w:val="24"/>
          <w:szCs w:val="24"/>
        </w:rPr>
        <w:t>инут__________________________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Реанимационные мероприятия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Пол ребёнка_________   Масса_____________________   Рост_______________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Окружность головы___________________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 xml:space="preserve">Продолжительность </w:t>
      </w:r>
      <w:r w:rsidRPr="005A15EE">
        <w:rPr>
          <w:rFonts w:ascii="Times New Roman" w:hAnsi="Times New Roman"/>
          <w:sz w:val="24"/>
          <w:szCs w:val="24"/>
          <w:lang w:val="en-US"/>
        </w:rPr>
        <w:t>II</w:t>
      </w:r>
      <w:r w:rsidRPr="005A15EE">
        <w:rPr>
          <w:rFonts w:ascii="Times New Roman" w:hAnsi="Times New Roman"/>
          <w:sz w:val="24"/>
          <w:szCs w:val="24"/>
        </w:rPr>
        <w:t xml:space="preserve"> периода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</w:t>
      </w: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A15EE">
        <w:rPr>
          <w:rFonts w:ascii="Times New Roman" w:hAnsi="Times New Roman"/>
          <w:b/>
          <w:sz w:val="24"/>
          <w:szCs w:val="24"/>
        </w:rPr>
        <w:t xml:space="preserve"> период родов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Продолжительность___________________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Признаки отделения плаценты__________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Методы выделения последа____________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Осмотр мягких родовых путей__________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Кровопотеря_________________________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Операции, ушивание разрывов__________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</w:t>
      </w: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Послеродовый эпикриз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</w:p>
    <w:p w:rsidR="001E4757" w:rsidRPr="005A15EE" w:rsidRDefault="001E4757" w:rsidP="001E4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Послеродовый период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20"/>
        <w:gridCol w:w="768"/>
        <w:gridCol w:w="749"/>
        <w:gridCol w:w="748"/>
        <w:gridCol w:w="747"/>
        <w:gridCol w:w="747"/>
        <w:gridCol w:w="747"/>
        <w:gridCol w:w="747"/>
        <w:gridCol w:w="747"/>
        <w:gridCol w:w="747"/>
        <w:gridCol w:w="748"/>
        <w:gridCol w:w="756"/>
      </w:tblGrid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Пульс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 w:val="restart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Темпера-тура </w:t>
            </w:r>
          </w:p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тела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lastRenderedPageBreak/>
              <w:t>Уровень пупка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 w:val="restart"/>
          </w:tcPr>
          <w:p w:rsidR="001E4757" w:rsidRPr="005A15EE" w:rsidRDefault="001E4757" w:rsidP="007064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1E4757" w:rsidRPr="005A15EE" w:rsidRDefault="001E4757" w:rsidP="007064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стояния</w:t>
            </w:r>
          </w:p>
          <w:p w:rsidR="001E4757" w:rsidRPr="005A15EE" w:rsidRDefault="001E4757" w:rsidP="007064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дна матки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  <w:vMerge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Уровень лона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Лохии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Молочные</w:t>
            </w:r>
          </w:p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железы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57" w:rsidRPr="005A15EE" w:rsidTr="007064EC">
        <w:tc>
          <w:tcPr>
            <w:tcW w:w="1322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1E4757" w:rsidRPr="005A15EE" w:rsidRDefault="001E4757" w:rsidP="0070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</w:p>
    <w:p w:rsidR="001E4757" w:rsidRPr="005A15EE" w:rsidRDefault="001E4757" w:rsidP="001E4757">
      <w:pPr>
        <w:spacing w:after="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Туалет промежности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Обработка швов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Рекомендации по гигиене послеродового периода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Заключительный  диагноз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15E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Эпикриз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</w:t>
      </w:r>
      <w:r w:rsidRPr="005A15EE">
        <w:rPr>
          <w:rFonts w:ascii="Times New Roman" w:hAnsi="Times New Roman"/>
          <w:sz w:val="24"/>
          <w:szCs w:val="24"/>
        </w:rPr>
        <w:t>Оценка преподавателя</w:t>
      </w:r>
    </w:p>
    <w:p w:rsidR="001E4757" w:rsidRPr="005A15EE" w:rsidRDefault="001E4757" w:rsidP="001E4757">
      <w:pPr>
        <w:spacing w:after="0"/>
        <w:rPr>
          <w:rFonts w:ascii="Times New Roman" w:hAnsi="Times New Roman"/>
          <w:sz w:val="24"/>
          <w:szCs w:val="24"/>
        </w:rPr>
      </w:pPr>
      <w:r w:rsidRPr="005A15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FA6" w:rsidRPr="005A15EE">
        <w:rPr>
          <w:rFonts w:ascii="Times New Roman" w:hAnsi="Times New Roman"/>
          <w:sz w:val="24"/>
          <w:szCs w:val="24"/>
        </w:rPr>
        <w:t>________________________</w:t>
      </w: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276" w:rsidRPr="005A15EE" w:rsidRDefault="007E3276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C24DDD" w:rsidP="00C24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lastRenderedPageBreak/>
        <w:t>ТЕМАТИКА ПРОИЗВОДСТВЕННОЙ ПРАКТИКИ</w:t>
      </w:r>
    </w:p>
    <w:p w:rsidR="00C24DDD" w:rsidRPr="005A15EE" w:rsidRDefault="00C24DDD" w:rsidP="00C24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DD" w:rsidRPr="005A15EE" w:rsidRDefault="003D36C5" w:rsidP="00C2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5A15EE">
        <w:rPr>
          <w:rFonts w:ascii="Times New Roman" w:hAnsi="Times New Roman"/>
          <w:b/>
          <w:sz w:val="24"/>
          <w:szCs w:val="24"/>
        </w:rPr>
        <w:t>ПМ.</w:t>
      </w:r>
      <w:r w:rsidR="00C24DDD" w:rsidRPr="005A15EE">
        <w:rPr>
          <w:rFonts w:ascii="Times New Roman" w:hAnsi="Times New Roman"/>
          <w:b/>
          <w:sz w:val="24"/>
          <w:szCs w:val="24"/>
        </w:rPr>
        <w:t>01 М</w:t>
      </w:r>
      <w:r w:rsidR="00C24DDD" w:rsidRPr="005A15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>ЕДИЦИНСКАЯ И МЕДИКО-СОЦИАЛЬНАЯ ПОМОЩЬ ЖЕНЩИНЕ, НОВОРОЖДЁННОМУ, СЕМЬЕ ПРИ  ФИЗИОЛОГИЧЕСКОМ ТЕЧЕНИИ БЕРЕМЕННОСТИ, РОДОВ, ПОСЛЕРОДОВОГО ПЕРИОДА</w:t>
      </w:r>
    </w:p>
    <w:p w:rsidR="00C24DDD" w:rsidRPr="005A15EE" w:rsidRDefault="00C24DDD" w:rsidP="00C24DDD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EE">
        <w:rPr>
          <w:rFonts w:ascii="Times New Roman" w:hAnsi="Times New Roman"/>
          <w:b/>
          <w:sz w:val="24"/>
          <w:szCs w:val="24"/>
        </w:rPr>
        <w:t>Специальности 31.02.02 Акушерское дело</w:t>
      </w:r>
    </w:p>
    <w:p w:rsidR="00123249" w:rsidRPr="005A15EE" w:rsidRDefault="00123249" w:rsidP="003D3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674"/>
      </w:tblGrid>
      <w:tr w:rsidR="008B68BA" w:rsidRPr="005A15EE" w:rsidTr="00A8436B">
        <w:tc>
          <w:tcPr>
            <w:tcW w:w="9747" w:type="dxa"/>
            <w:gridSpan w:val="3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2 КУРС 4 СЕМЕСТР</w:t>
            </w:r>
          </w:p>
        </w:tc>
      </w:tr>
      <w:tr w:rsidR="004E3BEE" w:rsidRPr="005A15EE" w:rsidTr="00A8436B">
        <w:tc>
          <w:tcPr>
            <w:tcW w:w="9747" w:type="dxa"/>
            <w:gridSpan w:val="3"/>
          </w:tcPr>
          <w:p w:rsidR="004E3BEE" w:rsidRPr="005A15EE" w:rsidRDefault="004E3BEE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B68BA" w:rsidRPr="005A15EE" w:rsidRDefault="008B68BA" w:rsidP="008B68B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Инструктаж по ТБ. Распределение по рабочим местам. Работа в женской консультации. ПК 1.2 - 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B68BA" w:rsidRPr="005A15EE" w:rsidRDefault="008B68BA" w:rsidP="001400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консультации. Заполнение медицинской документации. ПК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.1 - ПК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B68BA" w:rsidRPr="005A15EE" w:rsidRDefault="008B68BA" w:rsidP="001400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консультации.  Патронаж беременных.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ПК 1.1 - ПК 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B68BA" w:rsidRPr="005A15EE" w:rsidRDefault="008B68BA" w:rsidP="001400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Диспансеризация беременных.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 xml:space="preserve"> ПК 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.1 -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ПК 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8B68BA" w:rsidRPr="005A15EE" w:rsidRDefault="008B68BA" w:rsidP="001400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дневном стационаре же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нской консультации. ПК 1.1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- ПК 1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8B68BA" w:rsidRPr="005A15EE" w:rsidRDefault="008B68BA" w:rsidP="0014008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женской консультации. Участие в обследовании беременных.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 xml:space="preserve"> ПК 1.1-</w:t>
            </w:r>
            <w:r w:rsidR="00D738DA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E3BEE" w:rsidRPr="005A15EE" w:rsidTr="005A15EE">
        <w:tc>
          <w:tcPr>
            <w:tcW w:w="9747" w:type="dxa"/>
            <w:gridSpan w:val="3"/>
          </w:tcPr>
          <w:p w:rsidR="004E3BEE" w:rsidRPr="005A15EE" w:rsidRDefault="004E3BEE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8B68BA" w:rsidRPr="005A15EE" w:rsidRDefault="008B68BA" w:rsidP="00A8436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ОПБ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008B" w:rsidRPr="005A15EE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 w:rsidR="00CC049A" w:rsidRPr="005A15EE">
              <w:rPr>
                <w:rFonts w:ascii="Times New Roman" w:hAnsi="Times New Roman"/>
                <w:sz w:val="24"/>
                <w:szCs w:val="24"/>
              </w:rPr>
              <w:t>. ПК 1.2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C049A" w:rsidRPr="005A15EE">
              <w:rPr>
                <w:rFonts w:ascii="Times New Roman" w:hAnsi="Times New Roman"/>
                <w:sz w:val="24"/>
                <w:szCs w:val="24"/>
              </w:rPr>
              <w:t>ПК 1.3,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>ПК 1.6 -</w:t>
            </w:r>
            <w:r w:rsidR="00CC049A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К 1.</w:t>
            </w:r>
            <w:r w:rsidR="00CC049A" w:rsidRPr="005A15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8B68BA" w:rsidRPr="005A15EE" w:rsidRDefault="008B68BA" w:rsidP="00D738D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95336" w:rsidRPr="005A15EE">
              <w:rPr>
                <w:rFonts w:ascii="Times New Roman" w:hAnsi="Times New Roman"/>
                <w:sz w:val="24"/>
                <w:szCs w:val="24"/>
              </w:rPr>
              <w:t xml:space="preserve">на посту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5336" w:rsidRPr="005A15EE">
              <w:rPr>
                <w:rFonts w:ascii="Times New Roman" w:hAnsi="Times New Roman"/>
                <w:sz w:val="24"/>
                <w:szCs w:val="24"/>
              </w:rPr>
              <w:t>ОПБ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ПК 1.2 -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ПК 1.3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, ПК 1.6 - </w:t>
            </w:r>
            <w:r w:rsidR="00D738DA" w:rsidRPr="005A15EE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8B68BA" w:rsidRPr="005A15EE" w:rsidRDefault="008B68BA" w:rsidP="00D738D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процедурном кабинете</w:t>
            </w:r>
            <w:r w:rsidR="00C95336" w:rsidRPr="005A15EE">
              <w:rPr>
                <w:rFonts w:ascii="Times New Roman" w:hAnsi="Times New Roman"/>
                <w:sz w:val="24"/>
                <w:szCs w:val="24"/>
              </w:rPr>
              <w:t xml:space="preserve"> ОПБ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>ПК 1.2 - ПК 1.3, ПК 1.6 -</w:t>
            </w:r>
            <w:r w:rsidR="00D738DA" w:rsidRPr="005A15EE">
              <w:rPr>
                <w:rFonts w:ascii="Times New Roman" w:hAnsi="Times New Roman"/>
                <w:sz w:val="24"/>
                <w:szCs w:val="24"/>
              </w:rPr>
              <w:t xml:space="preserve"> 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8B68BA" w:rsidRPr="005A15EE" w:rsidRDefault="008B68BA" w:rsidP="00D738D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C95336" w:rsidRPr="005A15EE">
              <w:rPr>
                <w:rFonts w:ascii="Times New Roman" w:hAnsi="Times New Roman"/>
                <w:sz w:val="24"/>
                <w:szCs w:val="24"/>
              </w:rPr>
              <w:t xml:space="preserve">смотровом кабинете ОПБ.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>ПК 1.2 - ПК 1.3, ПК 1.6 -</w:t>
            </w:r>
            <w:r w:rsidR="00D738DA" w:rsidRPr="005A15EE">
              <w:rPr>
                <w:rFonts w:ascii="Times New Roman" w:hAnsi="Times New Roman"/>
                <w:sz w:val="24"/>
                <w:szCs w:val="24"/>
              </w:rPr>
              <w:t xml:space="preserve"> 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:rsidR="008B68BA" w:rsidRPr="005A15EE" w:rsidRDefault="00B44758" w:rsidP="00F6446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Первичный туалет новорожденного. ПК 1.5 - ПК 1.6.</w:t>
            </w:r>
            <w:r w:rsidR="00182D84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</w:tcPr>
          <w:p w:rsidR="008B68BA" w:rsidRPr="005A15EE" w:rsidRDefault="00B44758" w:rsidP="00D738D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Первичный туалет новорожденного. ПК 1.5 - ПК 1.6.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</w:tcPr>
          <w:p w:rsidR="008B68BA" w:rsidRPr="005A15EE" w:rsidRDefault="00CC6838" w:rsidP="0014008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Участие в ведении 1 периода родов. ПК 1.3 - ПК 1.6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</w:tcPr>
          <w:p w:rsidR="00CC6838" w:rsidRPr="005A15EE" w:rsidRDefault="00CC6838" w:rsidP="00CC683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родильном отделении. Участие в ведении 2 периода родов. </w:t>
            </w:r>
          </w:p>
          <w:p w:rsidR="008B68BA" w:rsidRPr="005A15EE" w:rsidRDefault="00CC6838" w:rsidP="00CC683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ПК 1.3 - ПК 1.6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:rsidR="008B68BA" w:rsidRPr="005A15EE" w:rsidRDefault="00CC6838" w:rsidP="0014008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родильном отделении. Наблюдение за родильницей в раннем послеродовом периоде. ПК 1.3 -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:rsidR="008B68BA" w:rsidRPr="005A15EE" w:rsidRDefault="00D738DA" w:rsidP="0014008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послеродовом отделении. Обучение уходу за молочными железами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 ПК 1.1, ПК 1.6 -</w:t>
            </w:r>
            <w:r w:rsidR="00CC6838" w:rsidRPr="005A15EE">
              <w:rPr>
                <w:rFonts w:ascii="Times New Roman" w:hAnsi="Times New Roman"/>
                <w:sz w:val="24"/>
                <w:szCs w:val="24"/>
              </w:rPr>
              <w:t xml:space="preserve"> ПК 1.7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</w:tcPr>
          <w:p w:rsidR="008B68BA" w:rsidRPr="005A15EE" w:rsidRDefault="00CC6838" w:rsidP="0014008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 xml:space="preserve">Работа в послеродовом отделении. Участие в 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>заборе анализов. ПК 1.1, ПК 1.6 -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 xml:space="preserve"> ПК 1.7  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710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</w:tcPr>
          <w:p w:rsidR="008B68BA" w:rsidRPr="005A15EE" w:rsidRDefault="00CC6838" w:rsidP="00F6446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5EE">
              <w:rPr>
                <w:rFonts w:ascii="Times New Roman" w:hAnsi="Times New Roman"/>
                <w:sz w:val="24"/>
                <w:szCs w:val="24"/>
              </w:rPr>
              <w:t>Работа в послерод</w:t>
            </w:r>
            <w:r w:rsidR="00A8436B" w:rsidRPr="005A15EE">
              <w:rPr>
                <w:rFonts w:ascii="Times New Roman" w:hAnsi="Times New Roman"/>
                <w:sz w:val="24"/>
                <w:szCs w:val="24"/>
              </w:rPr>
              <w:t xml:space="preserve">овом отделении. ПК 1.1, ПК 1.6 - </w:t>
            </w:r>
            <w:r w:rsidRPr="005A15EE">
              <w:rPr>
                <w:rFonts w:ascii="Times New Roman" w:hAnsi="Times New Roman"/>
                <w:sz w:val="24"/>
                <w:szCs w:val="24"/>
              </w:rPr>
              <w:t>ПК 1.7</w:t>
            </w:r>
            <w:r w:rsidR="00B44758" w:rsidRPr="005A1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68BA" w:rsidRPr="005A15EE">
              <w:rPr>
                <w:rFonts w:ascii="Times New Roman" w:hAnsi="Times New Roman"/>
                <w:sz w:val="24"/>
                <w:szCs w:val="24"/>
              </w:rPr>
              <w:t xml:space="preserve">Проверка учетно-отчетной документации. </w:t>
            </w:r>
            <w:r w:rsidR="00F64461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8BA" w:rsidRPr="005A15EE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 w:rsidR="00F64461" w:rsidRPr="005A15EE">
              <w:rPr>
                <w:rFonts w:ascii="Times New Roman" w:hAnsi="Times New Roman"/>
                <w:sz w:val="24"/>
                <w:szCs w:val="24"/>
              </w:rPr>
              <w:t>.</w:t>
            </w:r>
            <w:r w:rsidR="008B68BA" w:rsidRPr="005A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8B68BA" w:rsidRPr="005A15EE" w:rsidRDefault="008B68BA" w:rsidP="0014008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68BA" w:rsidRPr="005A15EE" w:rsidTr="00A8436B">
        <w:tc>
          <w:tcPr>
            <w:tcW w:w="9073" w:type="dxa"/>
            <w:gridSpan w:val="2"/>
          </w:tcPr>
          <w:p w:rsidR="008B68BA" w:rsidRPr="005A15EE" w:rsidRDefault="008B68BA" w:rsidP="0014008B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A8436B"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74" w:type="dxa"/>
          </w:tcPr>
          <w:p w:rsidR="008B68BA" w:rsidRPr="005A15EE" w:rsidRDefault="008B68BA" w:rsidP="00A843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5EE">
              <w:rPr>
                <w:rFonts w:ascii="Times New Roman" w:hAnsi="Times New Roman"/>
                <w:b/>
                <w:sz w:val="24"/>
                <w:szCs w:val="24"/>
              </w:rPr>
              <w:t xml:space="preserve">108 </w:t>
            </w:r>
          </w:p>
        </w:tc>
      </w:tr>
    </w:tbl>
    <w:p w:rsidR="008B68BA" w:rsidRPr="005A15EE" w:rsidRDefault="008B68BA" w:rsidP="008B6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8BA" w:rsidRPr="005A15EE" w:rsidRDefault="008B68BA" w:rsidP="008B6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8BA" w:rsidRPr="005A15EE" w:rsidRDefault="008B68BA" w:rsidP="008B6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8BA" w:rsidRPr="005A15EE" w:rsidRDefault="008B68BA" w:rsidP="008B6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8BA" w:rsidRPr="005A15EE" w:rsidRDefault="008B68BA" w:rsidP="008B6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20" w:rsidRPr="005A15EE" w:rsidRDefault="00C56720" w:rsidP="00C56720">
      <w:pPr>
        <w:spacing w:after="0" w:line="322" w:lineRule="exact"/>
        <w:ind w:left="20" w:right="40" w:firstLine="547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C56720" w:rsidRPr="005A15EE" w:rsidRDefault="00C56720" w:rsidP="00C56720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5A15E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Внесение изменений в рабочую программу ПМ.01 Медицинская и медико-социальная помощь женщине, новорождённому, семье при  физиологическом течении беременности, родов, послеродового периода</w:t>
      </w:r>
    </w:p>
    <w:p w:rsidR="00C56720" w:rsidRPr="005A15EE" w:rsidRDefault="00C56720" w:rsidP="00C56720">
      <w:pPr>
        <w:spacing w:after="0" w:line="240" w:lineRule="auto"/>
        <w:ind w:left="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5A15EE">
        <w:rPr>
          <w:rFonts w:ascii="Times New Roman" w:eastAsiaTheme="minorEastAsia" w:hAnsi="Times New Roman"/>
          <w:sz w:val="24"/>
          <w:szCs w:val="24"/>
          <w:lang w:val="en-US" w:eastAsia="ru-RU"/>
        </w:rPr>
        <w:t>COVID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 xml:space="preserve"> 19 внесены изменения в рабочую программу производственной практики  ПМ.01 Медицинская и медико-социальная помощь женщине, новорождённому, семье при  физиологическом течении беременности, родов, послеродового периода с 26 июня 2020г.</w:t>
      </w:r>
    </w:p>
    <w:p w:rsidR="00C56720" w:rsidRPr="005A15EE" w:rsidRDefault="00C56720" w:rsidP="00C56720">
      <w:pPr>
        <w:spacing w:after="0" w:line="240" w:lineRule="auto"/>
        <w:ind w:left="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 следующей деятельности: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обработка статистической информации, связанной с коронавирусной инфекцией;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C56720" w:rsidRPr="005A15EE" w:rsidRDefault="00C56720" w:rsidP="00C5672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C56720" w:rsidRPr="005A15EE" w:rsidRDefault="00C56720" w:rsidP="00C56720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5A15EE">
        <w:rPr>
          <w:rFonts w:ascii="Times New Roman" w:eastAsiaTheme="minorEastAsia" w:hAnsi="Times New Roman"/>
          <w:sz w:val="24"/>
          <w:szCs w:val="24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:rsidR="00C56720" w:rsidRPr="005A15EE" w:rsidRDefault="00C56720" w:rsidP="00C56720">
      <w:pPr>
        <w:spacing w:after="0" w:line="240" w:lineRule="auto"/>
        <w:ind w:left="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249" w:rsidRPr="005A15EE" w:rsidRDefault="00123249" w:rsidP="0012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23249" w:rsidRPr="005A15EE" w:rsidSect="00FF0D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DB" w:rsidRDefault="00AA5FDB" w:rsidP="00BE66DE">
      <w:pPr>
        <w:spacing w:after="0" w:line="240" w:lineRule="auto"/>
      </w:pPr>
      <w:r>
        <w:separator/>
      </w:r>
    </w:p>
  </w:endnote>
  <w:endnote w:type="continuationSeparator" w:id="0">
    <w:p w:rsidR="00AA5FDB" w:rsidRDefault="00AA5FDB" w:rsidP="00BE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EE" w:rsidRDefault="00522CE7" w:rsidP="007064EC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5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5EE" w:rsidRDefault="005A15EE" w:rsidP="007064E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EE" w:rsidRDefault="00522CE7" w:rsidP="007064EC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5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EE9">
      <w:rPr>
        <w:rStyle w:val="a9"/>
        <w:noProof/>
      </w:rPr>
      <w:t>3</w:t>
    </w:r>
    <w:r>
      <w:rPr>
        <w:rStyle w:val="a9"/>
      </w:rPr>
      <w:fldChar w:fldCharType="end"/>
    </w:r>
  </w:p>
  <w:p w:rsidR="005A15EE" w:rsidRDefault="005A15EE" w:rsidP="007064E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DB" w:rsidRDefault="00AA5FDB" w:rsidP="00BE66DE">
      <w:pPr>
        <w:spacing w:after="0" w:line="240" w:lineRule="auto"/>
      </w:pPr>
      <w:r>
        <w:separator/>
      </w:r>
    </w:p>
  </w:footnote>
  <w:footnote w:type="continuationSeparator" w:id="0">
    <w:p w:rsidR="00AA5FDB" w:rsidRDefault="00AA5FDB" w:rsidP="00BE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EE" w:rsidRDefault="00522CE7" w:rsidP="00C147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5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5EE" w:rsidRDefault="005A15EE" w:rsidP="00C147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EE" w:rsidRDefault="005A15EE" w:rsidP="00C1479E">
    <w:pPr>
      <w:pStyle w:val="a7"/>
      <w:ind w:right="360"/>
    </w:pPr>
  </w:p>
  <w:p w:rsidR="005A15EE" w:rsidRDefault="005A15EE" w:rsidP="00C1479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8"/>
      </w:rPr>
    </w:lvl>
  </w:abstractNum>
  <w:abstractNum w:abstractNumId="4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1D"/>
    <w:multiLevelType w:val="multilevel"/>
    <w:tmpl w:val="627EE79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8">
    <w:nsid w:val="0D1B77CC"/>
    <w:multiLevelType w:val="hybridMultilevel"/>
    <w:tmpl w:val="27D22F5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0F9924D3"/>
    <w:multiLevelType w:val="hybridMultilevel"/>
    <w:tmpl w:val="BD66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DD457F"/>
    <w:multiLevelType w:val="hybridMultilevel"/>
    <w:tmpl w:val="CB6C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6C7FF4"/>
    <w:multiLevelType w:val="hybridMultilevel"/>
    <w:tmpl w:val="1FDE1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E51528"/>
    <w:multiLevelType w:val="hybridMultilevel"/>
    <w:tmpl w:val="A1E8E97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4A5349"/>
    <w:multiLevelType w:val="hybridMultilevel"/>
    <w:tmpl w:val="0882D87C"/>
    <w:lvl w:ilvl="0" w:tplc="B888D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B425A"/>
    <w:multiLevelType w:val="hybridMultilevel"/>
    <w:tmpl w:val="B5284872"/>
    <w:lvl w:ilvl="0" w:tplc="C226CE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45965"/>
    <w:multiLevelType w:val="hybridMultilevel"/>
    <w:tmpl w:val="1B6C6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DE36E8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F173061"/>
    <w:multiLevelType w:val="hybridMultilevel"/>
    <w:tmpl w:val="903A8E34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153951"/>
    <w:multiLevelType w:val="hybridMultilevel"/>
    <w:tmpl w:val="FC2A63EA"/>
    <w:lvl w:ilvl="0" w:tplc="89E8E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4"/>
    <w:lvlOverride w:ilvl="0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1"/>
  </w:num>
  <w:num w:numId="6">
    <w:abstractNumId w:val="26"/>
  </w:num>
  <w:num w:numId="7">
    <w:abstractNumId w:val="17"/>
  </w:num>
  <w:num w:numId="8">
    <w:abstractNumId w:val="13"/>
  </w:num>
  <w:num w:numId="9">
    <w:abstractNumId w:val="37"/>
  </w:num>
  <w:num w:numId="10">
    <w:abstractNumId w:val="11"/>
  </w:num>
  <w:num w:numId="11">
    <w:abstractNumId w:val="22"/>
  </w:num>
  <w:num w:numId="12">
    <w:abstractNumId w:val="9"/>
  </w:num>
  <w:num w:numId="13">
    <w:abstractNumId w:val="2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28"/>
  </w:num>
  <w:num w:numId="18">
    <w:abstractNumId w:val="39"/>
  </w:num>
  <w:num w:numId="19">
    <w:abstractNumId w:val="29"/>
  </w:num>
  <w:num w:numId="20">
    <w:abstractNumId w:val="35"/>
  </w:num>
  <w:num w:numId="21">
    <w:abstractNumId w:val="15"/>
  </w:num>
  <w:num w:numId="22">
    <w:abstractNumId w:val="40"/>
  </w:num>
  <w:num w:numId="23">
    <w:abstractNumId w:val="32"/>
  </w:num>
  <w:num w:numId="24">
    <w:abstractNumId w:val="33"/>
  </w:num>
  <w:num w:numId="25">
    <w:abstractNumId w:val="8"/>
  </w:num>
  <w:num w:numId="26">
    <w:abstractNumId w:val="19"/>
  </w:num>
  <w:num w:numId="27">
    <w:abstractNumId w:val="21"/>
  </w:num>
  <w:num w:numId="28">
    <w:abstractNumId w:val="16"/>
  </w:num>
  <w:num w:numId="29">
    <w:abstractNumId w:val="10"/>
  </w:num>
  <w:num w:numId="30">
    <w:abstractNumId w:val="18"/>
  </w:num>
  <w:num w:numId="31">
    <w:abstractNumId w:val="7"/>
  </w:num>
  <w:num w:numId="32">
    <w:abstractNumId w:val="23"/>
  </w:num>
  <w:num w:numId="33">
    <w:abstractNumId w:val="4"/>
  </w:num>
  <w:num w:numId="34">
    <w:abstractNumId w:val="5"/>
  </w:num>
  <w:num w:numId="35">
    <w:abstractNumId w:val="3"/>
  </w:num>
  <w:num w:numId="36">
    <w:abstractNumId w:val="12"/>
  </w:num>
  <w:num w:numId="37">
    <w:abstractNumId w:val="36"/>
  </w:num>
  <w:num w:numId="38">
    <w:abstractNumId w:val="24"/>
  </w:num>
  <w:num w:numId="39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E9B"/>
    <w:rsid w:val="00021BA4"/>
    <w:rsid w:val="00032A99"/>
    <w:rsid w:val="00032BF6"/>
    <w:rsid w:val="00035560"/>
    <w:rsid w:val="00045A94"/>
    <w:rsid w:val="00046FFB"/>
    <w:rsid w:val="00053CD1"/>
    <w:rsid w:val="00071788"/>
    <w:rsid w:val="00073EDD"/>
    <w:rsid w:val="000869DC"/>
    <w:rsid w:val="000B3B74"/>
    <w:rsid w:val="000D5273"/>
    <w:rsid w:val="000E7254"/>
    <w:rsid w:val="000F251B"/>
    <w:rsid w:val="00123249"/>
    <w:rsid w:val="00123809"/>
    <w:rsid w:val="00125156"/>
    <w:rsid w:val="001262A7"/>
    <w:rsid w:val="0013064F"/>
    <w:rsid w:val="00132C8D"/>
    <w:rsid w:val="001347CB"/>
    <w:rsid w:val="0014008B"/>
    <w:rsid w:val="00145DA1"/>
    <w:rsid w:val="00145E67"/>
    <w:rsid w:val="00151CA5"/>
    <w:rsid w:val="001640DC"/>
    <w:rsid w:val="00165FA9"/>
    <w:rsid w:val="00171E86"/>
    <w:rsid w:val="00177E88"/>
    <w:rsid w:val="00182D84"/>
    <w:rsid w:val="001878A2"/>
    <w:rsid w:val="00196D56"/>
    <w:rsid w:val="001A0D99"/>
    <w:rsid w:val="001D06E2"/>
    <w:rsid w:val="001E4757"/>
    <w:rsid w:val="001E741C"/>
    <w:rsid w:val="00204AB5"/>
    <w:rsid w:val="00206A39"/>
    <w:rsid w:val="00210326"/>
    <w:rsid w:val="002405EC"/>
    <w:rsid w:val="00241162"/>
    <w:rsid w:val="00243B39"/>
    <w:rsid w:val="00247BA0"/>
    <w:rsid w:val="0026618E"/>
    <w:rsid w:val="00267235"/>
    <w:rsid w:val="00285926"/>
    <w:rsid w:val="002D28B6"/>
    <w:rsid w:val="002D3361"/>
    <w:rsid w:val="002D427D"/>
    <w:rsid w:val="002F29AF"/>
    <w:rsid w:val="00307F7D"/>
    <w:rsid w:val="00332418"/>
    <w:rsid w:val="003336DC"/>
    <w:rsid w:val="00335F51"/>
    <w:rsid w:val="00341B9A"/>
    <w:rsid w:val="00343B07"/>
    <w:rsid w:val="003529D1"/>
    <w:rsid w:val="00354B53"/>
    <w:rsid w:val="00365EDC"/>
    <w:rsid w:val="00373BA1"/>
    <w:rsid w:val="00373F64"/>
    <w:rsid w:val="00374908"/>
    <w:rsid w:val="00377D8C"/>
    <w:rsid w:val="00381A41"/>
    <w:rsid w:val="003936B5"/>
    <w:rsid w:val="0039412E"/>
    <w:rsid w:val="003A5EFA"/>
    <w:rsid w:val="003A7C65"/>
    <w:rsid w:val="003B7923"/>
    <w:rsid w:val="003C1866"/>
    <w:rsid w:val="003C4E35"/>
    <w:rsid w:val="003D36C5"/>
    <w:rsid w:val="003E67AD"/>
    <w:rsid w:val="00403CFA"/>
    <w:rsid w:val="0041246D"/>
    <w:rsid w:val="0041251F"/>
    <w:rsid w:val="00422FC0"/>
    <w:rsid w:val="0042746C"/>
    <w:rsid w:val="004338BE"/>
    <w:rsid w:val="00466348"/>
    <w:rsid w:val="0046760E"/>
    <w:rsid w:val="00474D71"/>
    <w:rsid w:val="004754C3"/>
    <w:rsid w:val="00495716"/>
    <w:rsid w:val="004A10A4"/>
    <w:rsid w:val="004A2EE9"/>
    <w:rsid w:val="004C1B2C"/>
    <w:rsid w:val="004E3BEE"/>
    <w:rsid w:val="004E767A"/>
    <w:rsid w:val="004F069B"/>
    <w:rsid w:val="004F4BF8"/>
    <w:rsid w:val="00501687"/>
    <w:rsid w:val="005043B5"/>
    <w:rsid w:val="00504871"/>
    <w:rsid w:val="005105D5"/>
    <w:rsid w:val="00522CE7"/>
    <w:rsid w:val="00527BB9"/>
    <w:rsid w:val="005342C1"/>
    <w:rsid w:val="0053522E"/>
    <w:rsid w:val="005359CA"/>
    <w:rsid w:val="00565D48"/>
    <w:rsid w:val="00567B34"/>
    <w:rsid w:val="005774C0"/>
    <w:rsid w:val="00590E7E"/>
    <w:rsid w:val="005A15EE"/>
    <w:rsid w:val="005A793D"/>
    <w:rsid w:val="00600222"/>
    <w:rsid w:val="006015AD"/>
    <w:rsid w:val="00611101"/>
    <w:rsid w:val="006160C5"/>
    <w:rsid w:val="0062306B"/>
    <w:rsid w:val="00630E07"/>
    <w:rsid w:val="00631A0B"/>
    <w:rsid w:val="006503E9"/>
    <w:rsid w:val="0066520F"/>
    <w:rsid w:val="006807F3"/>
    <w:rsid w:val="006814D6"/>
    <w:rsid w:val="00682E59"/>
    <w:rsid w:val="00695306"/>
    <w:rsid w:val="0069574C"/>
    <w:rsid w:val="006A0B18"/>
    <w:rsid w:val="006B1153"/>
    <w:rsid w:val="006C380A"/>
    <w:rsid w:val="006C5AF9"/>
    <w:rsid w:val="006C735C"/>
    <w:rsid w:val="006D6AAA"/>
    <w:rsid w:val="006E3EFA"/>
    <w:rsid w:val="006F1E3A"/>
    <w:rsid w:val="006F4746"/>
    <w:rsid w:val="006F5EB2"/>
    <w:rsid w:val="006F68CC"/>
    <w:rsid w:val="006F78B9"/>
    <w:rsid w:val="007064EC"/>
    <w:rsid w:val="00706EAF"/>
    <w:rsid w:val="00710609"/>
    <w:rsid w:val="00725F1A"/>
    <w:rsid w:val="00746C00"/>
    <w:rsid w:val="0076046D"/>
    <w:rsid w:val="007704A4"/>
    <w:rsid w:val="007904C7"/>
    <w:rsid w:val="007A16E9"/>
    <w:rsid w:val="007A1C6E"/>
    <w:rsid w:val="007A341A"/>
    <w:rsid w:val="007B4474"/>
    <w:rsid w:val="007B75F8"/>
    <w:rsid w:val="007E0B57"/>
    <w:rsid w:val="007E18D5"/>
    <w:rsid w:val="007E3276"/>
    <w:rsid w:val="007F0469"/>
    <w:rsid w:val="007F2DE8"/>
    <w:rsid w:val="007F44BB"/>
    <w:rsid w:val="00821C07"/>
    <w:rsid w:val="00833406"/>
    <w:rsid w:val="00833563"/>
    <w:rsid w:val="00833E0A"/>
    <w:rsid w:val="00837262"/>
    <w:rsid w:val="00841D9B"/>
    <w:rsid w:val="008509D3"/>
    <w:rsid w:val="00863E2F"/>
    <w:rsid w:val="00864D78"/>
    <w:rsid w:val="00866553"/>
    <w:rsid w:val="00870E39"/>
    <w:rsid w:val="008826F4"/>
    <w:rsid w:val="00883227"/>
    <w:rsid w:val="008954D0"/>
    <w:rsid w:val="008A08EF"/>
    <w:rsid w:val="008B68BA"/>
    <w:rsid w:val="008D2742"/>
    <w:rsid w:val="008E294B"/>
    <w:rsid w:val="008E3AA1"/>
    <w:rsid w:val="008F19DD"/>
    <w:rsid w:val="00912740"/>
    <w:rsid w:val="00914182"/>
    <w:rsid w:val="00915BB5"/>
    <w:rsid w:val="00920EC7"/>
    <w:rsid w:val="00923527"/>
    <w:rsid w:val="009260C1"/>
    <w:rsid w:val="009417C9"/>
    <w:rsid w:val="00942A21"/>
    <w:rsid w:val="00947E4F"/>
    <w:rsid w:val="00952DBF"/>
    <w:rsid w:val="00965420"/>
    <w:rsid w:val="009810C5"/>
    <w:rsid w:val="00993E48"/>
    <w:rsid w:val="009A5A79"/>
    <w:rsid w:val="009B1CA4"/>
    <w:rsid w:val="009C4884"/>
    <w:rsid w:val="009D06B5"/>
    <w:rsid w:val="009D6957"/>
    <w:rsid w:val="009E3D72"/>
    <w:rsid w:val="00A13BDF"/>
    <w:rsid w:val="00A15BC8"/>
    <w:rsid w:val="00A312FE"/>
    <w:rsid w:val="00A373A6"/>
    <w:rsid w:val="00A77762"/>
    <w:rsid w:val="00A80B7B"/>
    <w:rsid w:val="00A8436B"/>
    <w:rsid w:val="00A87663"/>
    <w:rsid w:val="00AA52D1"/>
    <w:rsid w:val="00AA5B36"/>
    <w:rsid w:val="00AA5FDB"/>
    <w:rsid w:val="00AA62C2"/>
    <w:rsid w:val="00AB1DF4"/>
    <w:rsid w:val="00AC06B7"/>
    <w:rsid w:val="00AD4EBD"/>
    <w:rsid w:val="00AD684F"/>
    <w:rsid w:val="00AE1242"/>
    <w:rsid w:val="00AF5ADF"/>
    <w:rsid w:val="00B050D4"/>
    <w:rsid w:val="00B30F78"/>
    <w:rsid w:val="00B4121D"/>
    <w:rsid w:val="00B42879"/>
    <w:rsid w:val="00B44758"/>
    <w:rsid w:val="00B65D74"/>
    <w:rsid w:val="00B72AA8"/>
    <w:rsid w:val="00BA7637"/>
    <w:rsid w:val="00BB277F"/>
    <w:rsid w:val="00BC19EB"/>
    <w:rsid w:val="00BC1BE7"/>
    <w:rsid w:val="00BD0E16"/>
    <w:rsid w:val="00BE512D"/>
    <w:rsid w:val="00BE66DE"/>
    <w:rsid w:val="00C07E41"/>
    <w:rsid w:val="00C1479E"/>
    <w:rsid w:val="00C15FA6"/>
    <w:rsid w:val="00C24DDD"/>
    <w:rsid w:val="00C448E9"/>
    <w:rsid w:val="00C46467"/>
    <w:rsid w:val="00C53FF1"/>
    <w:rsid w:val="00C56720"/>
    <w:rsid w:val="00C5701C"/>
    <w:rsid w:val="00C674D8"/>
    <w:rsid w:val="00C77FA2"/>
    <w:rsid w:val="00C83155"/>
    <w:rsid w:val="00C95336"/>
    <w:rsid w:val="00C95B14"/>
    <w:rsid w:val="00CB21B3"/>
    <w:rsid w:val="00CB22A7"/>
    <w:rsid w:val="00CC049A"/>
    <w:rsid w:val="00CC3973"/>
    <w:rsid w:val="00CC6838"/>
    <w:rsid w:val="00CC7F1A"/>
    <w:rsid w:val="00CE0E3B"/>
    <w:rsid w:val="00CE446D"/>
    <w:rsid w:val="00CF35B2"/>
    <w:rsid w:val="00CF385C"/>
    <w:rsid w:val="00CF3BFA"/>
    <w:rsid w:val="00CF42E4"/>
    <w:rsid w:val="00D00814"/>
    <w:rsid w:val="00D0171A"/>
    <w:rsid w:val="00D07700"/>
    <w:rsid w:val="00D13EC1"/>
    <w:rsid w:val="00D14216"/>
    <w:rsid w:val="00D15152"/>
    <w:rsid w:val="00D21FC9"/>
    <w:rsid w:val="00D24F32"/>
    <w:rsid w:val="00D302DD"/>
    <w:rsid w:val="00D37ABD"/>
    <w:rsid w:val="00D46FA2"/>
    <w:rsid w:val="00D626DE"/>
    <w:rsid w:val="00D738DA"/>
    <w:rsid w:val="00D808E4"/>
    <w:rsid w:val="00D81DEC"/>
    <w:rsid w:val="00DA7FA0"/>
    <w:rsid w:val="00DB277A"/>
    <w:rsid w:val="00DB4167"/>
    <w:rsid w:val="00DC3EA3"/>
    <w:rsid w:val="00DC57E0"/>
    <w:rsid w:val="00DD3F58"/>
    <w:rsid w:val="00DE6CE7"/>
    <w:rsid w:val="00E10302"/>
    <w:rsid w:val="00E124B8"/>
    <w:rsid w:val="00E206F7"/>
    <w:rsid w:val="00E314DD"/>
    <w:rsid w:val="00E51FCD"/>
    <w:rsid w:val="00E57D43"/>
    <w:rsid w:val="00E60BB0"/>
    <w:rsid w:val="00E64314"/>
    <w:rsid w:val="00E759A1"/>
    <w:rsid w:val="00E75A7F"/>
    <w:rsid w:val="00E84C0F"/>
    <w:rsid w:val="00E92337"/>
    <w:rsid w:val="00EB0660"/>
    <w:rsid w:val="00EB1E9B"/>
    <w:rsid w:val="00F13EC5"/>
    <w:rsid w:val="00F17BFD"/>
    <w:rsid w:val="00F25DE2"/>
    <w:rsid w:val="00F37DB4"/>
    <w:rsid w:val="00F61919"/>
    <w:rsid w:val="00F61BA6"/>
    <w:rsid w:val="00F63108"/>
    <w:rsid w:val="00F64461"/>
    <w:rsid w:val="00F64AD1"/>
    <w:rsid w:val="00FA2475"/>
    <w:rsid w:val="00FA4AB0"/>
    <w:rsid w:val="00FD358C"/>
    <w:rsid w:val="00FE35C8"/>
    <w:rsid w:val="00FE4AA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E4B1841-E324-4310-B2E5-F46D69C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1E9B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B1E9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EB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B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EB1E9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B1E9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B1E9B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EB1E9B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EB1E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EB1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EB1E9B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EB1E9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B1E9B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B1E9B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EB1E9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B1E9B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EB1E9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B1E9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B1E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EB1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EB1E9B"/>
    <w:rPr>
      <w:rFonts w:ascii="Calibri" w:eastAsia="Calibri" w:hAnsi="Calibri" w:cs="Times New Roman"/>
    </w:rPr>
  </w:style>
  <w:style w:type="character" w:styleId="a9">
    <w:name w:val="page number"/>
    <w:basedOn w:val="a1"/>
    <w:rsid w:val="00EB1E9B"/>
  </w:style>
  <w:style w:type="paragraph" w:styleId="aa">
    <w:name w:val="List"/>
    <w:basedOn w:val="a0"/>
    <w:unhideWhenUsed/>
    <w:rsid w:val="00EB1E9B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EB1E9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B1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rsid w:val="00EB1E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EB1E9B"/>
    <w:rPr>
      <w:rFonts w:ascii="Calibri" w:eastAsia="Calibri" w:hAnsi="Calibri" w:cs="Times New Roman"/>
    </w:rPr>
  </w:style>
  <w:style w:type="paragraph" w:customStyle="1" w:styleId="12">
    <w:name w:val="Без интервала1"/>
    <w:rsid w:val="00EB1E9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d">
    <w:name w:val="Table Grid"/>
    <w:basedOn w:val="a2"/>
    <w:uiPriority w:val="59"/>
    <w:rsid w:val="00EB1E9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EB1E9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EB1E9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EB1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0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C7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CC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0"/>
    <w:rsid w:val="00A77762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A77762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42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исление для таблиц"/>
    <w:basedOn w:val="a0"/>
    <w:rsid w:val="00C448E9"/>
    <w:pPr>
      <w:numPr>
        <w:numId w:val="3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13">
    <w:name w:val="Знак примечания1"/>
    <w:rsid w:val="00C448E9"/>
    <w:rPr>
      <w:sz w:val="16"/>
      <w:szCs w:val="16"/>
    </w:rPr>
  </w:style>
  <w:style w:type="character" w:customStyle="1" w:styleId="FontStyle58">
    <w:name w:val="Font Style58"/>
    <w:basedOn w:val="a1"/>
    <w:rsid w:val="00630E07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Без интервала3"/>
    <w:rsid w:val="00C53F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1"/>
    <w:qFormat/>
    <w:rsid w:val="00403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403CF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33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24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43B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0695-DAB1-43D9-99DB-030EF476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45</Pages>
  <Words>12053</Words>
  <Characters>68704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Ольга И. Сахно</cp:lastModifiedBy>
  <cp:revision>34</cp:revision>
  <cp:lastPrinted>2022-06-23T12:18:00Z</cp:lastPrinted>
  <dcterms:created xsi:type="dcterms:W3CDTF">2020-02-14T12:22:00Z</dcterms:created>
  <dcterms:modified xsi:type="dcterms:W3CDTF">2023-11-02T06:50:00Z</dcterms:modified>
</cp:coreProperties>
</file>