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6E" w:rsidRPr="004F3C82" w:rsidRDefault="00DE2F6E" w:rsidP="00DE2F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3C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DE2F6E" w:rsidRPr="004F3C82" w:rsidRDefault="00DE2F6E" w:rsidP="00DE2F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3C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DE2F6E" w:rsidRPr="004F3C82" w:rsidRDefault="00DE2F6E" w:rsidP="00DE2F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A524F9" w:rsidP="00DE2F6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48.7pt;margin-top:1.6pt;width:217.5pt;height:10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" stroked="f">
            <v:textbox>
              <w:txbxContent>
                <w:p w:rsidR="000A3F2B" w:rsidRDefault="000A3F2B" w:rsidP="00DE2F6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0A3F2B" w:rsidRDefault="000A3F2B" w:rsidP="00DE2F6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:rsidR="000A3F2B" w:rsidRDefault="000A3F2B" w:rsidP="00DE2F6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</w:t>
                  </w:r>
                  <w:r w:rsidR="005649D8">
                    <w:rPr>
                      <w:rFonts w:ascii="Times New Roman" w:hAnsi="Times New Roman"/>
                      <w:sz w:val="28"/>
                      <w:szCs w:val="28"/>
                    </w:rPr>
                    <w:t>О.И. Сахно</w:t>
                  </w:r>
                </w:p>
                <w:p w:rsidR="000A3F2B" w:rsidRDefault="000A3F2B" w:rsidP="00DE2F6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 </w:t>
                  </w:r>
                  <w:r w:rsidR="00A524F9">
                    <w:rPr>
                      <w:rFonts w:ascii="Times New Roman" w:hAnsi="Times New Roman"/>
                      <w:sz w:val="28"/>
                      <w:szCs w:val="28"/>
                    </w:rPr>
                    <w:t>27 » июня   2023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0A3F2B" w:rsidRDefault="000A3F2B" w:rsidP="00DE2F6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16.05pt;margin-top:2.35pt;width:225pt;height:10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>
              <w:txbxContent>
                <w:p w:rsidR="000A3F2B" w:rsidRDefault="000A3F2B" w:rsidP="00DE2F6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E2F6E" w:rsidRPr="004F3C8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E2F6E" w:rsidRPr="004F3C8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E2F6E" w:rsidRPr="004F3C8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E2F6E" w:rsidRPr="004F3C8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E2F6E" w:rsidRPr="004F3C8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DE2F6E" w:rsidRPr="004F3C8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DE2F6E" w:rsidRPr="004F3C82" w:rsidRDefault="00DE2F6E" w:rsidP="00DE2F6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CC2B61" w:rsidRDefault="00DE2F6E" w:rsidP="00DE2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E2F6E" w:rsidRPr="00CC2B61" w:rsidRDefault="00DE2F6E" w:rsidP="00DE2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</w:t>
      </w:r>
      <w:r w:rsidRPr="00CC2B61">
        <w:rPr>
          <w:rFonts w:ascii="Times New Roman" w:hAnsi="Times New Roman"/>
          <w:b/>
          <w:sz w:val="28"/>
          <w:szCs w:val="28"/>
        </w:rPr>
        <w:t>04</w:t>
      </w:r>
      <w:r w:rsidRPr="00CC2B61">
        <w:rPr>
          <w:rStyle w:val="10"/>
          <w:rFonts w:eastAsia="Calibri"/>
          <w:b/>
          <w:sz w:val="28"/>
          <w:szCs w:val="28"/>
        </w:rPr>
        <w:t>Медицинская  помощь женщине, новорождённому, семье при патологическом течении беременности, родов, послеродового периода</w:t>
      </w:r>
    </w:p>
    <w:p w:rsidR="00DE2F6E" w:rsidRDefault="00DE2F6E" w:rsidP="00DE2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МДК 04.0</w:t>
      </w:r>
      <w:r>
        <w:rPr>
          <w:rFonts w:ascii="Times New Roman" w:hAnsi="Times New Roman"/>
          <w:b/>
          <w:sz w:val="28"/>
          <w:szCs w:val="28"/>
        </w:rPr>
        <w:t>2</w:t>
      </w:r>
      <w:r w:rsidRPr="00CC2B61">
        <w:rPr>
          <w:rFonts w:ascii="Times New Roman" w:hAnsi="Times New Roman"/>
          <w:b/>
          <w:sz w:val="28"/>
          <w:szCs w:val="28"/>
        </w:rPr>
        <w:t xml:space="preserve"> Сестринский уход за больным новорожденным</w:t>
      </w:r>
    </w:p>
    <w:p w:rsidR="00DE2F6E" w:rsidRPr="00CC2B61" w:rsidRDefault="00DE2F6E" w:rsidP="00DE2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F6E" w:rsidRPr="00CC2B61" w:rsidRDefault="00DE2F6E" w:rsidP="00DE2F6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b/>
          <w:sz w:val="28"/>
          <w:szCs w:val="28"/>
        </w:rPr>
        <w:t>31.02.02</w:t>
      </w:r>
      <w:r w:rsidRPr="00CC2B61">
        <w:rPr>
          <w:rFonts w:ascii="Times New Roman" w:hAnsi="Times New Roman"/>
          <w:b/>
          <w:sz w:val="28"/>
          <w:szCs w:val="28"/>
        </w:rPr>
        <w:t xml:space="preserve">  Акушерское дело</w:t>
      </w:r>
    </w:p>
    <w:p w:rsidR="00DE2F6E" w:rsidRPr="00CC2B61" w:rsidRDefault="00472E7E" w:rsidP="00DE2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базе среднего</w:t>
      </w:r>
      <w:r w:rsidR="00F122E2">
        <w:rPr>
          <w:rFonts w:ascii="Times New Roman" w:hAnsi="Times New Roman"/>
          <w:b/>
          <w:sz w:val="28"/>
          <w:szCs w:val="28"/>
        </w:rPr>
        <w:t xml:space="preserve"> </w:t>
      </w:r>
      <w:r w:rsidR="00DE2F6E" w:rsidRPr="00CC2B61">
        <w:rPr>
          <w:rFonts w:ascii="Times New Roman" w:hAnsi="Times New Roman"/>
          <w:b/>
          <w:sz w:val="28"/>
          <w:szCs w:val="28"/>
        </w:rPr>
        <w:t xml:space="preserve">общего образования </w:t>
      </w:r>
    </w:p>
    <w:p w:rsidR="00DE2F6E" w:rsidRPr="004F3C82" w:rsidRDefault="00DE2F6E" w:rsidP="00DE2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F6E" w:rsidRPr="004F3C82" w:rsidRDefault="00DE2F6E" w:rsidP="00DE2F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F6E" w:rsidRPr="004F3C82" w:rsidRDefault="00472E7E" w:rsidP="00DE2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649D8">
        <w:rPr>
          <w:rFonts w:ascii="Times New Roman" w:hAnsi="Times New Roman"/>
          <w:sz w:val="28"/>
          <w:szCs w:val="28"/>
        </w:rPr>
        <w:t>Ставрополь, 202</w:t>
      </w:r>
      <w:r w:rsidR="00A524F9">
        <w:rPr>
          <w:rFonts w:ascii="Times New Roman" w:hAnsi="Times New Roman"/>
          <w:sz w:val="28"/>
          <w:szCs w:val="28"/>
        </w:rPr>
        <w:t>3</w:t>
      </w:r>
      <w:r w:rsidR="00DE2F6E" w:rsidRPr="004F3C82">
        <w:rPr>
          <w:rFonts w:ascii="Times New Roman" w:hAnsi="Times New Roman"/>
          <w:sz w:val="28"/>
          <w:szCs w:val="28"/>
        </w:rPr>
        <w:t xml:space="preserve"> год</w:t>
      </w:r>
    </w:p>
    <w:p w:rsidR="00DE2F6E" w:rsidRPr="004F3C82" w:rsidRDefault="00DE2F6E" w:rsidP="00DE2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31.02.02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3C82">
        <w:rPr>
          <w:rFonts w:ascii="Times New Roman" w:eastAsia="Times New Roman" w:hAnsi="Times New Roman"/>
          <w:sz w:val="28"/>
          <w:szCs w:val="28"/>
          <w:lang w:eastAsia="ru-RU"/>
        </w:rPr>
        <w:t>кушерское дело и в соответствии с образовательной программой СПО по специальности 31.02.02  Акушерское дело ГБПОУ СК «Ставропольский базовый медицинский колледж».</w:t>
      </w:r>
    </w:p>
    <w:p w:rsidR="00DE2F6E" w:rsidRPr="004F3C82" w:rsidRDefault="00DE2F6E" w:rsidP="00DE2F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82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Разработчики:</w:t>
      </w:r>
    </w:p>
    <w:p w:rsidR="00DE2F6E" w:rsidRPr="004F3C82" w:rsidRDefault="00DE2F6E" w:rsidP="00DE2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C82">
        <w:rPr>
          <w:rFonts w:ascii="Times New Roman" w:eastAsia="Times New Roman" w:hAnsi="Times New Roman"/>
          <w:sz w:val="28"/>
          <w:szCs w:val="28"/>
          <w:lang w:eastAsia="ru-RU"/>
        </w:rPr>
        <w:t>Германова О.Н. – 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DE2F6E" w:rsidRPr="004F3C82" w:rsidRDefault="00DE2F6E" w:rsidP="00DE2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Белова М.К</w:t>
      </w:r>
      <w:r w:rsidRPr="004F3C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3C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Pr="004F3C82">
        <w:rPr>
          <w:rFonts w:ascii="Times New Roman" w:eastAsia="Times New Roman" w:hAnsi="Times New Roman"/>
          <w:sz w:val="28"/>
          <w:szCs w:val="28"/>
          <w:lang w:eastAsia="ru-RU"/>
        </w:rPr>
        <w:t>преподаватель высшей квалификационной категории ЦМК акушерства и педиатрии ГБПОУ СК «Ставропольский базовый медицинский колледж». _______________</w:t>
      </w:r>
    </w:p>
    <w:p w:rsidR="00DE2F6E" w:rsidRPr="004F3C82" w:rsidRDefault="00DE2F6E" w:rsidP="00DE2F6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E7E"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РАССМОТРЕНО</w:t>
      </w:r>
      <w:r w:rsidRPr="004F3C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E2F6E" w:rsidRPr="004F3C82" w:rsidRDefault="00DE2F6E" w:rsidP="00DE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4F3C82">
        <w:rPr>
          <w:rFonts w:ascii="Times New Roman" w:eastAsia="Times New Roman" w:hAnsi="Times New Roman"/>
          <w:sz w:val="28"/>
          <w:szCs w:val="28"/>
          <w:lang w:eastAsia="zh-CN"/>
        </w:rPr>
        <w:t xml:space="preserve">на заседании ЦМК </w:t>
      </w:r>
      <w:r w:rsidRPr="004F3C82">
        <w:rPr>
          <w:rFonts w:ascii="Times New Roman" w:eastAsia="Times New Roman" w:hAnsi="Times New Roman"/>
          <w:sz w:val="28"/>
          <w:szCs w:val="28"/>
          <w:lang w:eastAsia="ru-RU"/>
        </w:rPr>
        <w:t>акушерства и педиатрии</w:t>
      </w:r>
    </w:p>
    <w:p w:rsidR="00F122E2" w:rsidRDefault="005649D8" w:rsidP="00DE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Протокол № 1</w:t>
      </w:r>
      <w:r w:rsidR="00A524F9">
        <w:rPr>
          <w:rFonts w:ascii="Times New Roman" w:eastAsia="Times New Roman" w:hAnsi="Times New Roman"/>
          <w:sz w:val="28"/>
          <w:szCs w:val="28"/>
          <w:lang w:eastAsia="zh-CN"/>
        </w:rPr>
        <w:t>8 от 21</w:t>
      </w:r>
      <w:r w:rsidR="00F122E2" w:rsidRPr="00F122E2">
        <w:rPr>
          <w:rFonts w:ascii="Times New Roman" w:eastAsia="Times New Roman" w:hAnsi="Times New Roman"/>
          <w:sz w:val="28"/>
          <w:szCs w:val="28"/>
          <w:lang w:eastAsia="zh-CN"/>
        </w:rPr>
        <w:t>.06.202</w:t>
      </w:r>
      <w:r w:rsidR="00A524F9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F122E2" w:rsidRPr="00F122E2">
        <w:rPr>
          <w:rFonts w:ascii="Times New Roman" w:eastAsia="Times New Roman" w:hAnsi="Times New Roman"/>
          <w:sz w:val="28"/>
          <w:szCs w:val="28"/>
          <w:lang w:eastAsia="zh-CN"/>
        </w:rPr>
        <w:t xml:space="preserve"> г.</w:t>
      </w:r>
    </w:p>
    <w:p w:rsidR="00DE2F6E" w:rsidRPr="004F3C82" w:rsidRDefault="00DE2F6E" w:rsidP="00DE2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F3C82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ЦМК________ </w:t>
      </w:r>
      <w:r w:rsidRPr="004F3C82">
        <w:rPr>
          <w:rFonts w:ascii="Times New Roman" w:eastAsia="Times New Roman" w:hAnsi="Times New Roman"/>
          <w:sz w:val="28"/>
          <w:szCs w:val="28"/>
          <w:lang w:eastAsia="ru-RU"/>
        </w:rPr>
        <w:t>Германова О.Н.</w:t>
      </w:r>
    </w:p>
    <w:p w:rsidR="00DE2F6E" w:rsidRPr="004F3C82" w:rsidRDefault="00DE2F6E" w:rsidP="00DE2F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F6E" w:rsidRPr="004F3C82" w:rsidRDefault="00DE2F6E" w:rsidP="00DE2F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F6E" w:rsidRPr="004F3C82" w:rsidRDefault="00DE2F6E" w:rsidP="00DE2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82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:rsidR="007D7FE1" w:rsidRPr="001A4AA1" w:rsidRDefault="00A524F9" w:rsidP="007D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4AA1" w:rsidRPr="001A4AA1">
        <w:rPr>
          <w:rFonts w:ascii="Times New Roman" w:eastAsia="Times New Roman" w:hAnsi="Times New Roman"/>
          <w:sz w:val="28"/>
          <w:szCs w:val="28"/>
          <w:lang w:eastAsia="ru-RU"/>
        </w:rPr>
        <w:t>. Богатырева Елена Викторовна, главная медицинская сестра ГБУЗ СК «Городская детская поликлиника №3» города Ставрополя 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22.06.2023</w:t>
      </w:r>
      <w:r w:rsidR="007D7FE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DE2F6E" w:rsidRPr="001A4AA1" w:rsidRDefault="00DE2F6E" w:rsidP="001A4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AA1" w:rsidRPr="004F3C82" w:rsidRDefault="001A4AA1" w:rsidP="001A4A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2F6E" w:rsidRPr="004F3C82" w:rsidRDefault="00DE2F6E" w:rsidP="00DE2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C82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:rsidR="00DE2F6E" w:rsidRPr="004F3C82" w:rsidRDefault="00DE2F6E" w:rsidP="00DE2F6E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C82">
        <w:rPr>
          <w:rFonts w:ascii="Times New Roman" w:eastAsia="Times New Roman" w:hAnsi="Times New Roman"/>
          <w:sz w:val="28"/>
          <w:szCs w:val="28"/>
          <w:lang w:eastAsia="ru-RU"/>
        </w:rPr>
        <w:t xml:space="preserve">1.Богатырева Елена Викторовна, главная медицинская сестра ГБУЗ СК «Городская детская поликлиника №3» города Ставрополя </w:t>
      </w:r>
    </w:p>
    <w:p w:rsidR="00DE2F6E" w:rsidRPr="004F3C82" w:rsidRDefault="00DE2F6E" w:rsidP="00DE2F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C8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649D8">
        <w:rPr>
          <w:rFonts w:ascii="Times New Roman" w:eastAsia="Times New Roman" w:hAnsi="Times New Roman"/>
          <w:sz w:val="28"/>
          <w:szCs w:val="28"/>
          <w:lang w:eastAsia="ru-RU"/>
        </w:rPr>
        <w:t>Сахно Ольга Ивановна</w:t>
      </w:r>
      <w:r w:rsidRPr="004F3C82">
        <w:rPr>
          <w:rFonts w:ascii="Times New Roman" w:eastAsia="Times New Roman" w:hAnsi="Times New Roman"/>
          <w:sz w:val="28"/>
          <w:szCs w:val="28"/>
          <w:lang w:eastAsia="ru-RU"/>
        </w:rPr>
        <w:t>, заведующая отделом практического обучения ГБПОУ СК «Ставропольский базовый медицинский колледж»</w:t>
      </w:r>
    </w:p>
    <w:p w:rsidR="00D30EBC" w:rsidRDefault="00D30EBC" w:rsidP="00567D09">
      <w:pPr>
        <w:rPr>
          <w:lang w:eastAsia="ru-RU"/>
        </w:rPr>
      </w:pPr>
    </w:p>
    <w:p w:rsidR="00A524F9" w:rsidRDefault="00A524F9" w:rsidP="00567D09">
      <w:pPr>
        <w:rPr>
          <w:lang w:eastAsia="ru-RU"/>
        </w:rPr>
      </w:pPr>
    </w:p>
    <w:p w:rsidR="00A524F9" w:rsidRDefault="00A524F9" w:rsidP="00567D09">
      <w:pPr>
        <w:rPr>
          <w:lang w:eastAsia="ru-RU"/>
        </w:rPr>
      </w:pPr>
    </w:p>
    <w:p w:rsidR="007A175B" w:rsidRDefault="007A175B" w:rsidP="00CC2B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7A175B" w:rsidRDefault="007A175B" w:rsidP="00CC2B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A175B" w:rsidRDefault="007A175B" w:rsidP="007A175B">
      <w:pPr>
        <w:rPr>
          <w:lang w:eastAsia="ru-RU"/>
        </w:rPr>
      </w:pPr>
    </w:p>
    <w:p w:rsidR="000954B6" w:rsidRPr="00CC2B61" w:rsidRDefault="000954B6" w:rsidP="00CC2B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C2B61">
        <w:rPr>
          <w:b/>
          <w:sz w:val="28"/>
          <w:szCs w:val="28"/>
        </w:rPr>
        <w:lastRenderedPageBreak/>
        <w:t>СОДЕРЖАНИЕ</w:t>
      </w:r>
    </w:p>
    <w:p w:rsidR="000954B6" w:rsidRPr="00CC2B61" w:rsidRDefault="000954B6" w:rsidP="00CC2B61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CC2B61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7909"/>
        <w:gridCol w:w="1045"/>
      </w:tblGrid>
      <w:tr w:rsidR="000954B6" w:rsidRPr="00CC2B61" w:rsidTr="00D30EBC">
        <w:trPr>
          <w:trHeight w:val="490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0954B6" w:rsidRPr="00D30EBC" w:rsidRDefault="0085029D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54B6" w:rsidRPr="00CC2B61" w:rsidTr="00D30EBC">
        <w:trPr>
          <w:trHeight w:val="426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0954B6" w:rsidRPr="00D30EBC" w:rsidRDefault="0085029D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54B6" w:rsidRPr="00CC2B61" w:rsidTr="00D30EBC">
        <w:trPr>
          <w:trHeight w:val="431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0954B6" w:rsidRPr="00D30EBC" w:rsidRDefault="0085029D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954B6" w:rsidRPr="00CC2B61" w:rsidTr="00D30EBC">
        <w:trPr>
          <w:trHeight w:val="409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Место и время у</w:t>
            </w:r>
            <w:r w:rsidR="00FC68F1">
              <w:rPr>
                <w:rFonts w:ascii="Times New Roman" w:hAnsi="Times New Roman"/>
                <w:sz w:val="28"/>
                <w:szCs w:val="28"/>
              </w:rPr>
              <w:t>чебной практики в структуре ППССЗ</w:t>
            </w:r>
          </w:p>
        </w:tc>
        <w:tc>
          <w:tcPr>
            <w:tcW w:w="1045" w:type="dxa"/>
          </w:tcPr>
          <w:p w:rsidR="000954B6" w:rsidRPr="00D30EBC" w:rsidRDefault="004E651A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54B6" w:rsidRPr="00CC2B61" w:rsidTr="00D30EBC">
        <w:trPr>
          <w:trHeight w:val="429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CC2B61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0954B6" w:rsidRPr="00D30EBC" w:rsidRDefault="004E651A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54B6" w:rsidRPr="00CC2B61" w:rsidTr="00D30EBC">
        <w:trPr>
          <w:trHeight w:val="577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CC2B61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0954B6" w:rsidRPr="00D30EBC" w:rsidRDefault="004E651A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954B6" w:rsidRPr="00CC2B61" w:rsidTr="00D30EBC">
        <w:trPr>
          <w:trHeight w:val="765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CC2B61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0954B6" w:rsidRPr="00D30EBC" w:rsidRDefault="004E651A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954B6" w:rsidRPr="00CC2B61" w:rsidTr="00D30EBC">
        <w:trPr>
          <w:trHeight w:val="399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CC2B61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0954B6" w:rsidRPr="00D30EBC" w:rsidRDefault="001E6186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54B6" w:rsidRPr="00CC2B61" w:rsidTr="00D30EBC">
        <w:trPr>
          <w:trHeight w:val="404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CC2B61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0954B6" w:rsidRPr="00D30EBC" w:rsidRDefault="001E6186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954B6" w:rsidRPr="00CC2B61" w:rsidTr="00D30EBC">
        <w:trPr>
          <w:trHeight w:val="581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0954B6" w:rsidRPr="00D30EBC" w:rsidRDefault="001E6186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954B6" w:rsidRPr="00CC2B61" w:rsidTr="00D30EBC">
        <w:trPr>
          <w:trHeight w:val="765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0954B6" w:rsidRPr="00D30EBC" w:rsidRDefault="001E6186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954B6" w:rsidRPr="00CC2B61" w:rsidTr="00D30EBC">
        <w:trPr>
          <w:trHeight w:val="543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CC2B61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0954B6" w:rsidRPr="00D30EBC" w:rsidRDefault="001E6186" w:rsidP="000D2A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1</w:t>
            </w:r>
            <w:r w:rsidR="000D2A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54B6" w:rsidRPr="00CC2B61" w:rsidTr="00D30EBC">
        <w:trPr>
          <w:trHeight w:val="765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0954B6" w:rsidRPr="00D30EBC" w:rsidRDefault="001E6186" w:rsidP="000D2A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1</w:t>
            </w:r>
            <w:r w:rsidR="000D2A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54B6" w:rsidRPr="00CC2B61" w:rsidTr="00D30EBC">
        <w:trPr>
          <w:trHeight w:val="447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CC2B61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0954B6" w:rsidRPr="00D30EBC" w:rsidRDefault="001E6186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1</w:t>
            </w:r>
            <w:r w:rsidR="00EF03B2" w:rsidRPr="00D30E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954B6" w:rsidRPr="00CC2B61" w:rsidTr="00D30EBC">
        <w:trPr>
          <w:trHeight w:val="364"/>
          <w:jc w:val="center"/>
        </w:trPr>
        <w:tc>
          <w:tcPr>
            <w:tcW w:w="796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0954B6" w:rsidRPr="00D30EBC" w:rsidRDefault="00EF03B2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954B6" w:rsidRPr="00CC2B61" w:rsidTr="00D30EBC">
        <w:trPr>
          <w:trHeight w:val="491"/>
          <w:jc w:val="center"/>
        </w:trPr>
        <w:tc>
          <w:tcPr>
            <w:tcW w:w="796" w:type="dxa"/>
          </w:tcPr>
          <w:p w:rsidR="000954B6" w:rsidRPr="00CC2B61" w:rsidRDefault="000954B6" w:rsidP="00CC2B6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</w:tc>
        <w:tc>
          <w:tcPr>
            <w:tcW w:w="1045" w:type="dxa"/>
            <w:vAlign w:val="center"/>
          </w:tcPr>
          <w:p w:rsidR="000954B6" w:rsidRPr="00D30EBC" w:rsidRDefault="001E6186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1</w:t>
            </w:r>
            <w:r w:rsidR="00EF03B2" w:rsidRPr="00D30E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954B6" w:rsidRPr="00CC2B61" w:rsidTr="00D30EBC">
        <w:trPr>
          <w:trHeight w:val="427"/>
          <w:jc w:val="center"/>
        </w:trPr>
        <w:tc>
          <w:tcPr>
            <w:tcW w:w="796" w:type="dxa"/>
          </w:tcPr>
          <w:p w:rsidR="000954B6" w:rsidRPr="00CC2B61" w:rsidRDefault="000954B6" w:rsidP="00CC2B6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  <w:hideMark/>
          </w:tcPr>
          <w:p w:rsidR="000954B6" w:rsidRPr="00CC2B61" w:rsidRDefault="000954B6" w:rsidP="005475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="00547576">
              <w:rPr>
                <w:rFonts w:ascii="Times New Roman" w:hAnsi="Times New Roman"/>
                <w:sz w:val="28"/>
                <w:szCs w:val="28"/>
              </w:rPr>
              <w:t>Отчет по учебной практике</w:t>
            </w:r>
          </w:p>
        </w:tc>
        <w:tc>
          <w:tcPr>
            <w:tcW w:w="1045" w:type="dxa"/>
            <w:vAlign w:val="center"/>
          </w:tcPr>
          <w:p w:rsidR="000954B6" w:rsidRPr="00D30EBC" w:rsidRDefault="001E6186" w:rsidP="000D2A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2</w:t>
            </w:r>
            <w:r w:rsidR="000D2A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54B6" w:rsidRPr="00CC2B61" w:rsidTr="00D30EBC">
        <w:trPr>
          <w:trHeight w:val="423"/>
          <w:jc w:val="center"/>
        </w:trPr>
        <w:tc>
          <w:tcPr>
            <w:tcW w:w="796" w:type="dxa"/>
          </w:tcPr>
          <w:p w:rsidR="000954B6" w:rsidRPr="00CC2B61" w:rsidRDefault="000954B6" w:rsidP="00CC2B6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  <w:hideMark/>
          </w:tcPr>
          <w:p w:rsidR="000954B6" w:rsidRPr="00CC2B61" w:rsidRDefault="000954B6" w:rsidP="0054757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  <w:r w:rsidR="005475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Задание  по учебной практике</w:t>
            </w:r>
          </w:p>
        </w:tc>
        <w:tc>
          <w:tcPr>
            <w:tcW w:w="1045" w:type="dxa"/>
            <w:vAlign w:val="center"/>
          </w:tcPr>
          <w:p w:rsidR="000954B6" w:rsidRPr="00D30EBC" w:rsidRDefault="00454261" w:rsidP="000D2A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2</w:t>
            </w:r>
            <w:r w:rsidR="000D2A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C3175" w:rsidRPr="00CC2B61" w:rsidTr="00D30EBC">
        <w:trPr>
          <w:trHeight w:val="423"/>
          <w:jc w:val="center"/>
        </w:trPr>
        <w:tc>
          <w:tcPr>
            <w:tcW w:w="796" w:type="dxa"/>
          </w:tcPr>
          <w:p w:rsidR="006C3175" w:rsidRPr="00CC2B61" w:rsidRDefault="006C3175" w:rsidP="00CC2B6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  <w:hideMark/>
          </w:tcPr>
          <w:p w:rsidR="006C3175" w:rsidRPr="00CC2B61" w:rsidRDefault="006C3175" w:rsidP="00F3280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2B6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</w:t>
            </w:r>
            <w:r w:rsidR="00F3280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 учебной практики</w:t>
            </w:r>
          </w:p>
        </w:tc>
        <w:tc>
          <w:tcPr>
            <w:tcW w:w="1045" w:type="dxa"/>
            <w:vAlign w:val="center"/>
          </w:tcPr>
          <w:p w:rsidR="006C3175" w:rsidRPr="00D30EBC" w:rsidRDefault="00EF03B2" w:rsidP="000D2A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EBC">
              <w:rPr>
                <w:rFonts w:ascii="Times New Roman" w:hAnsi="Times New Roman"/>
                <w:sz w:val="28"/>
                <w:szCs w:val="28"/>
              </w:rPr>
              <w:t>2</w:t>
            </w:r>
            <w:r w:rsidR="000D2A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0954B6" w:rsidRPr="00CC2B61" w:rsidRDefault="000954B6" w:rsidP="00CC2B61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br w:type="page"/>
      </w:r>
      <w:r w:rsidRPr="00CC2B61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CC2B61">
        <w:rPr>
          <w:rFonts w:ascii="Times New Roman" w:hAnsi="Times New Roman"/>
          <w:b/>
          <w:caps/>
          <w:sz w:val="28"/>
          <w:szCs w:val="28"/>
        </w:rPr>
        <w:t>Паспорт рабочей программы УЧЕБНОЙ ПРАКТИКИ</w:t>
      </w:r>
    </w:p>
    <w:p w:rsidR="000954B6" w:rsidRPr="00CC2B61" w:rsidRDefault="000954B6" w:rsidP="00CC2B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1.1. Область применения рабочей программы учебной практики</w:t>
      </w:r>
      <w:r w:rsidRPr="00CC2B61">
        <w:rPr>
          <w:rFonts w:ascii="Times New Roman" w:hAnsi="Times New Roman"/>
          <w:sz w:val="28"/>
          <w:szCs w:val="28"/>
        </w:rPr>
        <w:tab/>
        <w:t xml:space="preserve">Рабочая программа учебной практики является частью программы </w:t>
      </w:r>
      <w:r w:rsidR="00FC68F1">
        <w:rPr>
          <w:rFonts w:ascii="Times New Roman" w:hAnsi="Times New Roman"/>
          <w:sz w:val="28"/>
          <w:szCs w:val="28"/>
        </w:rPr>
        <w:t xml:space="preserve">подготовки специалистов среднего звена </w:t>
      </w:r>
      <w:r w:rsidRPr="00CC2B61">
        <w:rPr>
          <w:rFonts w:ascii="Times New Roman" w:hAnsi="Times New Roman"/>
          <w:sz w:val="28"/>
          <w:szCs w:val="28"/>
        </w:rPr>
        <w:t xml:space="preserve">в соответствии с ФГОС по специальности СПО </w:t>
      </w:r>
      <w:r w:rsidR="00872398">
        <w:rPr>
          <w:rFonts w:ascii="Times New Roman" w:hAnsi="Times New Roman"/>
          <w:sz w:val="28"/>
          <w:szCs w:val="28"/>
        </w:rPr>
        <w:t>3</w:t>
      </w:r>
      <w:r w:rsidR="00C970CD">
        <w:rPr>
          <w:rFonts w:ascii="Times New Roman" w:hAnsi="Times New Roman"/>
          <w:sz w:val="28"/>
          <w:szCs w:val="28"/>
        </w:rPr>
        <w:t>1</w:t>
      </w:r>
      <w:r w:rsidR="00872398">
        <w:rPr>
          <w:rFonts w:ascii="Times New Roman" w:hAnsi="Times New Roman"/>
          <w:sz w:val="28"/>
          <w:szCs w:val="28"/>
        </w:rPr>
        <w:t>.02.02</w:t>
      </w:r>
      <w:r w:rsidR="00E30A56" w:rsidRPr="00CC2B61">
        <w:rPr>
          <w:rFonts w:ascii="Times New Roman" w:hAnsi="Times New Roman"/>
          <w:sz w:val="28"/>
          <w:szCs w:val="28"/>
        </w:rPr>
        <w:t xml:space="preserve"> Акушерское дело </w:t>
      </w:r>
      <w:r w:rsidRPr="00CC2B61">
        <w:rPr>
          <w:rFonts w:ascii="Times New Roman" w:hAnsi="Times New Roman"/>
          <w:sz w:val="28"/>
          <w:szCs w:val="28"/>
        </w:rPr>
        <w:t>в части освоения основного вида деятельности</w:t>
      </w:r>
      <w:r w:rsidRPr="00CC2B61">
        <w:rPr>
          <w:rFonts w:ascii="Times New Roman" w:hAnsi="Times New Roman"/>
          <w:b/>
          <w:sz w:val="28"/>
          <w:szCs w:val="28"/>
        </w:rPr>
        <w:t>:</w:t>
      </w:r>
      <w:r w:rsidR="00820F3B">
        <w:rPr>
          <w:rFonts w:ascii="Times New Roman" w:hAnsi="Times New Roman"/>
          <w:b/>
          <w:sz w:val="28"/>
          <w:szCs w:val="28"/>
        </w:rPr>
        <w:t xml:space="preserve"> </w:t>
      </w:r>
      <w:r w:rsidR="00FC68F1">
        <w:rPr>
          <w:rStyle w:val="10"/>
          <w:rFonts w:eastAsia="Calibri"/>
          <w:b/>
          <w:sz w:val="28"/>
          <w:szCs w:val="28"/>
        </w:rPr>
        <w:t>ПМ.</w:t>
      </w:r>
      <w:r w:rsidR="00380D35" w:rsidRPr="00CC2B61">
        <w:rPr>
          <w:rStyle w:val="10"/>
          <w:rFonts w:eastAsia="Calibri"/>
          <w:b/>
          <w:sz w:val="28"/>
          <w:szCs w:val="28"/>
        </w:rPr>
        <w:t>04 Медицинская  помощь женщине, новорождённому, семье при патологическом течении беременности, родов, послеродового периода</w:t>
      </w:r>
      <w:r w:rsidRPr="00CC2B61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C74F94" w:rsidRPr="00CC2B61" w:rsidRDefault="00C74F94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ПК 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</w:r>
    </w:p>
    <w:p w:rsidR="00C74F94" w:rsidRPr="00CC2B61" w:rsidRDefault="00C74F94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ПК 4.2. Оказывать профилактическую и медико-социальную помощь беременной, роженице, родильнице при акушерской и экстрагенитальной патологии.</w:t>
      </w:r>
    </w:p>
    <w:p w:rsidR="00C74F94" w:rsidRPr="00CC2B61" w:rsidRDefault="00C74F94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ПК 4.3. Оказывать доврачебную помощь беременной, роженице, родильнице при акушерской и экстрагенитальной патологии.</w:t>
      </w:r>
    </w:p>
    <w:p w:rsidR="00C74F94" w:rsidRPr="00CC2B61" w:rsidRDefault="00C74F94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ПК 4.4. Осуществлять интенсивный уход при акушерской патологии.</w:t>
      </w:r>
    </w:p>
    <w:p w:rsidR="000954B6" w:rsidRPr="00CC2B61" w:rsidRDefault="00C74F94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ПК 4.5. Участвовать в оказании помощи пациентам в периоперативном периоде.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 xml:space="preserve">1.2. Цели и задачи учебной практики </w:t>
      </w:r>
    </w:p>
    <w:p w:rsidR="000954B6" w:rsidRPr="00CC2B61" w:rsidRDefault="000954B6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Цели учебной практики:</w:t>
      </w:r>
    </w:p>
    <w:p w:rsidR="000954B6" w:rsidRPr="00CC2B61" w:rsidRDefault="000954B6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Формирование у обучающихся профессиональных умений, приобретение первоначального практического опыта работы в части освоения основного вида деятельности:  </w:t>
      </w:r>
      <w:r w:rsidR="00FC68F1">
        <w:rPr>
          <w:rFonts w:ascii="Times New Roman" w:hAnsi="Times New Roman"/>
          <w:b/>
          <w:sz w:val="28"/>
          <w:szCs w:val="28"/>
        </w:rPr>
        <w:t>ПМ.</w:t>
      </w:r>
      <w:r w:rsidR="00C74F94" w:rsidRPr="00CC2B61">
        <w:rPr>
          <w:rFonts w:ascii="Times New Roman" w:hAnsi="Times New Roman"/>
          <w:b/>
          <w:sz w:val="28"/>
          <w:szCs w:val="28"/>
        </w:rPr>
        <w:t xml:space="preserve">04 </w:t>
      </w:r>
      <w:r w:rsidR="00EF03B2" w:rsidRPr="00CC2B61">
        <w:rPr>
          <w:rFonts w:ascii="Times New Roman" w:hAnsi="Times New Roman"/>
          <w:b/>
          <w:sz w:val="28"/>
          <w:szCs w:val="28"/>
        </w:rPr>
        <w:t>Медицинская  помощь женщине, новорождённому, семье при патологическом течении беременности, родов, послеродового периода</w:t>
      </w:r>
      <w:r w:rsidR="00C74F94" w:rsidRPr="00CC2B61">
        <w:rPr>
          <w:rFonts w:ascii="Times New Roman" w:hAnsi="Times New Roman"/>
          <w:sz w:val="28"/>
          <w:szCs w:val="28"/>
        </w:rPr>
        <w:t xml:space="preserve">, </w:t>
      </w:r>
      <w:r w:rsidRPr="00CC2B61">
        <w:rPr>
          <w:rFonts w:ascii="Times New Roman" w:hAnsi="Times New Roman"/>
          <w:sz w:val="28"/>
          <w:szCs w:val="28"/>
        </w:rPr>
        <w:t>для последующего освоения ими общих и профессиональных компетенцийпо специальности.</w:t>
      </w:r>
    </w:p>
    <w:p w:rsidR="000954B6" w:rsidRPr="00CC2B61" w:rsidRDefault="000954B6" w:rsidP="00CC2B6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:rsidR="000954B6" w:rsidRPr="00CC2B61" w:rsidRDefault="000954B6" w:rsidP="00CC2B61">
      <w:pPr>
        <w:numPr>
          <w:ilvl w:val="0"/>
          <w:numId w:val="19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0954B6" w:rsidRPr="00CC2B61" w:rsidRDefault="000954B6" w:rsidP="00CC2B61">
      <w:pPr>
        <w:numPr>
          <w:ilvl w:val="0"/>
          <w:numId w:val="19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0954B6" w:rsidRPr="00CC2B61" w:rsidRDefault="000954B6" w:rsidP="00CC2B61">
      <w:pPr>
        <w:numPr>
          <w:ilvl w:val="0"/>
          <w:numId w:val="19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0954B6" w:rsidRPr="00CC2B61" w:rsidRDefault="000954B6" w:rsidP="00CC2B61">
      <w:pPr>
        <w:numPr>
          <w:ilvl w:val="0"/>
          <w:numId w:val="19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lastRenderedPageBreak/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0954B6" w:rsidRPr="00CC2B61" w:rsidRDefault="000954B6" w:rsidP="00CC2B61">
      <w:pPr>
        <w:numPr>
          <w:ilvl w:val="0"/>
          <w:numId w:val="19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t>Сформировать практические навыки консультирования пациента и его окружения по вопросам ухода</w:t>
      </w:r>
      <w:r w:rsidR="008723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2B61">
        <w:rPr>
          <w:rFonts w:ascii="Times New Roman" w:hAnsi="Times New Roman"/>
          <w:sz w:val="28"/>
          <w:szCs w:val="28"/>
          <w:lang w:eastAsia="ru-RU"/>
        </w:rPr>
        <w:t xml:space="preserve">самоухода и участия в санпросветработе. </w:t>
      </w:r>
    </w:p>
    <w:p w:rsidR="000954B6" w:rsidRPr="00CC2B61" w:rsidRDefault="000954B6" w:rsidP="00CC2B61">
      <w:pPr>
        <w:numPr>
          <w:ilvl w:val="0"/>
          <w:numId w:val="19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по  осуществлению сестринского процесса и оформлению медицинской документации.</w:t>
      </w:r>
    </w:p>
    <w:p w:rsidR="000954B6" w:rsidRPr="00CC2B61" w:rsidRDefault="000954B6" w:rsidP="00CC2B61">
      <w:pPr>
        <w:numPr>
          <w:ilvl w:val="0"/>
          <w:numId w:val="19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0954B6" w:rsidRPr="00CC2B61" w:rsidRDefault="000954B6" w:rsidP="00CC2B61">
      <w:pPr>
        <w:numPr>
          <w:ilvl w:val="0"/>
          <w:numId w:val="19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0954B6" w:rsidRPr="00CC2B61" w:rsidRDefault="000954B6" w:rsidP="00CC2B61">
      <w:pPr>
        <w:numPr>
          <w:ilvl w:val="0"/>
          <w:numId w:val="19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0954B6" w:rsidRPr="00CC2B61" w:rsidRDefault="000954B6" w:rsidP="00CC2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 xml:space="preserve">1.3. Место </w:t>
      </w:r>
      <w:r w:rsidR="00FC68F1">
        <w:rPr>
          <w:rFonts w:ascii="Times New Roman" w:hAnsi="Times New Roman"/>
          <w:b/>
          <w:sz w:val="28"/>
          <w:szCs w:val="28"/>
        </w:rPr>
        <w:t>учебной практики в структуре П</w:t>
      </w:r>
      <w:r w:rsidRPr="00CC2B61">
        <w:rPr>
          <w:rFonts w:ascii="Times New Roman" w:hAnsi="Times New Roman"/>
          <w:b/>
          <w:sz w:val="28"/>
          <w:szCs w:val="28"/>
        </w:rPr>
        <w:t>П</w:t>
      </w:r>
      <w:r w:rsidR="00FC68F1">
        <w:rPr>
          <w:rFonts w:ascii="Times New Roman" w:hAnsi="Times New Roman"/>
          <w:b/>
          <w:sz w:val="28"/>
          <w:szCs w:val="28"/>
        </w:rPr>
        <w:t>ССЗ</w:t>
      </w:r>
      <w:r w:rsidRPr="00CC2B61">
        <w:rPr>
          <w:rFonts w:ascii="Times New Roman" w:hAnsi="Times New Roman"/>
          <w:b/>
          <w:sz w:val="28"/>
          <w:szCs w:val="28"/>
        </w:rPr>
        <w:t xml:space="preserve"> СПО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Практическое обучение в ГБ</w:t>
      </w:r>
      <w:r w:rsidR="00872398">
        <w:rPr>
          <w:rFonts w:ascii="Times New Roman" w:hAnsi="Times New Roman"/>
          <w:sz w:val="28"/>
          <w:szCs w:val="28"/>
        </w:rPr>
        <w:t>ПО</w:t>
      </w:r>
      <w:r w:rsidR="00FC68F1">
        <w:rPr>
          <w:rFonts w:ascii="Times New Roman" w:hAnsi="Times New Roman"/>
          <w:sz w:val="28"/>
          <w:szCs w:val="28"/>
        </w:rPr>
        <w:t>У</w:t>
      </w:r>
      <w:r w:rsidRPr="00CC2B61">
        <w:rPr>
          <w:rFonts w:ascii="Times New Roman" w:hAnsi="Times New Roman"/>
          <w:sz w:val="28"/>
          <w:szCs w:val="28"/>
        </w:rPr>
        <w:t xml:space="preserve"> СК «СБМК» является составной частью </w:t>
      </w:r>
      <w:r w:rsidR="00FC68F1">
        <w:rPr>
          <w:rFonts w:ascii="Times New Roman" w:hAnsi="Times New Roman"/>
          <w:sz w:val="28"/>
          <w:szCs w:val="28"/>
        </w:rPr>
        <w:t>программы подготовки специалистов среднего звена (ППССЗ</w:t>
      </w:r>
      <w:r w:rsidRPr="00CC2B61">
        <w:rPr>
          <w:rFonts w:ascii="Times New Roman" w:hAnsi="Times New Roman"/>
          <w:sz w:val="28"/>
          <w:szCs w:val="28"/>
        </w:rPr>
        <w:t>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</w:t>
      </w:r>
      <w:r w:rsidR="00FC68F1">
        <w:rPr>
          <w:rFonts w:ascii="Times New Roman" w:hAnsi="Times New Roman"/>
          <w:sz w:val="28"/>
          <w:szCs w:val="28"/>
        </w:rPr>
        <w:t>я являются составной частью ППССЗ</w:t>
      </w:r>
      <w:r w:rsidRPr="00CC2B61">
        <w:rPr>
          <w:rFonts w:ascii="Times New Roman" w:hAnsi="Times New Roman"/>
          <w:sz w:val="28"/>
          <w:szCs w:val="28"/>
        </w:rPr>
        <w:t xml:space="preserve"> СПО, обеспечивающей реализацию ФГОС СПО.</w:t>
      </w:r>
    </w:p>
    <w:p w:rsidR="000954B6" w:rsidRPr="0069260A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Предлагаемая рабочая программа учебн</w:t>
      </w:r>
      <w:r w:rsidR="00FC68F1">
        <w:rPr>
          <w:rFonts w:ascii="Times New Roman" w:hAnsi="Times New Roman"/>
          <w:sz w:val="28"/>
          <w:szCs w:val="28"/>
        </w:rPr>
        <w:t>ой практики является частью ППССЗ</w:t>
      </w:r>
      <w:r w:rsidRPr="00CC2B61">
        <w:rPr>
          <w:rFonts w:ascii="Times New Roman" w:hAnsi="Times New Roman"/>
          <w:sz w:val="28"/>
          <w:szCs w:val="28"/>
        </w:rPr>
        <w:t xml:space="preserve"> СПО в соответствии с ФГОС СПО по специальности </w:t>
      </w:r>
      <w:r w:rsidR="00FC68F1">
        <w:rPr>
          <w:rFonts w:ascii="Times New Roman" w:hAnsi="Times New Roman"/>
          <w:sz w:val="28"/>
          <w:szCs w:val="28"/>
        </w:rPr>
        <w:t>31.02.02</w:t>
      </w:r>
      <w:r w:rsidR="00C74F94" w:rsidRPr="00CC2B61">
        <w:rPr>
          <w:rFonts w:ascii="Times New Roman" w:hAnsi="Times New Roman"/>
          <w:sz w:val="28"/>
          <w:szCs w:val="28"/>
        </w:rPr>
        <w:t xml:space="preserve">  Акушерское дело</w:t>
      </w:r>
      <w:r w:rsidRPr="00CC2B61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</w:t>
      </w:r>
      <w:r w:rsidR="0069260A">
        <w:rPr>
          <w:rFonts w:ascii="Times New Roman" w:hAnsi="Times New Roman"/>
          <w:sz w:val="28"/>
          <w:szCs w:val="28"/>
        </w:rPr>
        <w:t xml:space="preserve"> </w:t>
      </w:r>
      <w:r w:rsidRPr="00CC2B61">
        <w:rPr>
          <w:rFonts w:ascii="Times New Roman" w:hAnsi="Times New Roman"/>
          <w:sz w:val="28"/>
          <w:szCs w:val="28"/>
        </w:rPr>
        <w:t>(ВПД):</w:t>
      </w:r>
      <w:r w:rsidR="0069260A">
        <w:rPr>
          <w:rFonts w:ascii="Times New Roman" w:hAnsi="Times New Roman"/>
          <w:sz w:val="28"/>
          <w:szCs w:val="28"/>
        </w:rPr>
        <w:t xml:space="preserve"> </w:t>
      </w:r>
      <w:r w:rsidR="00FC68F1" w:rsidRPr="0069260A">
        <w:rPr>
          <w:rFonts w:ascii="Times New Roman" w:hAnsi="Times New Roman"/>
          <w:sz w:val="28"/>
          <w:szCs w:val="28"/>
        </w:rPr>
        <w:t>ПМ.</w:t>
      </w:r>
      <w:r w:rsidR="00934BAB" w:rsidRPr="0069260A">
        <w:rPr>
          <w:rFonts w:ascii="Times New Roman" w:hAnsi="Times New Roman"/>
          <w:sz w:val="28"/>
          <w:szCs w:val="28"/>
        </w:rPr>
        <w:t>04</w:t>
      </w:r>
      <w:r w:rsidR="0069260A" w:rsidRPr="0069260A">
        <w:rPr>
          <w:rFonts w:ascii="Times New Roman" w:hAnsi="Times New Roman"/>
          <w:sz w:val="28"/>
          <w:szCs w:val="28"/>
        </w:rPr>
        <w:t xml:space="preserve"> </w:t>
      </w:r>
      <w:r w:rsidR="00F05E5A" w:rsidRPr="0069260A">
        <w:rPr>
          <w:rFonts w:ascii="Times New Roman" w:hAnsi="Times New Roman"/>
          <w:sz w:val="28"/>
          <w:szCs w:val="28"/>
        </w:rPr>
        <w:t>Медицинская  помощь женщине, новорождённому, семье при патологическом течении беременности, родов, послеродового периода</w:t>
      </w:r>
      <w:r w:rsidR="002327FD" w:rsidRPr="0069260A">
        <w:rPr>
          <w:rFonts w:ascii="Times New Roman" w:hAnsi="Times New Roman"/>
          <w:sz w:val="28"/>
          <w:szCs w:val="28"/>
        </w:rPr>
        <w:t>,</w:t>
      </w:r>
      <w:r w:rsidRPr="0069260A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(ПК).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Учебная практика проводится, в соответствии с утвержденным учебным планом, после прохождения междисциплинарных курсов (МДК) в рамках модуля </w:t>
      </w:r>
      <w:r w:rsidR="00FC68F1">
        <w:rPr>
          <w:rStyle w:val="10"/>
          <w:rFonts w:eastAsia="Calibri"/>
          <w:sz w:val="28"/>
          <w:szCs w:val="28"/>
        </w:rPr>
        <w:t>ПМ.</w:t>
      </w:r>
      <w:r w:rsidR="00380D35" w:rsidRPr="00CC2B61">
        <w:rPr>
          <w:rStyle w:val="10"/>
          <w:rFonts w:eastAsia="Calibri"/>
          <w:sz w:val="28"/>
          <w:szCs w:val="28"/>
        </w:rPr>
        <w:t>04 Медицинская  помощь женщине, новорождённому, семье при патологическом течении беременности, родов, послеродового периода</w:t>
      </w:r>
      <w:r w:rsidR="00643DDF" w:rsidRPr="00CC2B61">
        <w:rPr>
          <w:rFonts w:ascii="Times New Roman" w:hAnsi="Times New Roman"/>
          <w:sz w:val="28"/>
          <w:szCs w:val="28"/>
        </w:rPr>
        <w:t xml:space="preserve"> МДК 04.02.</w:t>
      </w:r>
      <w:r w:rsidR="00CC2B61" w:rsidRPr="00CC2B61">
        <w:rPr>
          <w:rFonts w:ascii="Times New Roman" w:hAnsi="Times New Roman"/>
          <w:sz w:val="28"/>
          <w:szCs w:val="28"/>
        </w:rPr>
        <w:t xml:space="preserve">Сестринский уход за больным новорожденным </w:t>
      </w:r>
      <w:r w:rsidRPr="00CC2B61">
        <w:rPr>
          <w:rFonts w:ascii="Times New Roman" w:hAnsi="Times New Roman"/>
          <w:sz w:val="28"/>
          <w:szCs w:val="28"/>
        </w:rPr>
        <w:t xml:space="preserve">в объеме </w:t>
      </w:r>
      <w:r w:rsidR="00C970CD">
        <w:rPr>
          <w:rFonts w:ascii="Times New Roman" w:hAnsi="Times New Roman"/>
          <w:sz w:val="28"/>
          <w:szCs w:val="28"/>
        </w:rPr>
        <w:t>18</w:t>
      </w:r>
      <w:r w:rsidR="00DD1D80" w:rsidRPr="00CC2B61">
        <w:rPr>
          <w:rFonts w:ascii="Times New Roman" w:hAnsi="Times New Roman"/>
          <w:sz w:val="28"/>
          <w:szCs w:val="28"/>
        </w:rPr>
        <w:t xml:space="preserve"> часов.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Сроки и продолжительность проведения учебной практики определяются рабочими учебными планами и графиком учебного процесса.</w:t>
      </w:r>
    </w:p>
    <w:p w:rsidR="000954B6" w:rsidRPr="00392812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812">
        <w:rPr>
          <w:rFonts w:ascii="Times New Roman" w:hAnsi="Times New Roman"/>
          <w:sz w:val="28"/>
          <w:szCs w:val="28"/>
        </w:rPr>
        <w:t>Рекомендуемое количество часов на освоение рабочей программы учебной практики–</w:t>
      </w:r>
      <w:r w:rsidR="00643DDF" w:rsidRPr="00392812">
        <w:rPr>
          <w:rFonts w:ascii="Times New Roman" w:hAnsi="Times New Roman"/>
          <w:sz w:val="28"/>
          <w:szCs w:val="28"/>
        </w:rPr>
        <w:t>18 часов</w:t>
      </w:r>
      <w:r w:rsidRPr="00392812">
        <w:rPr>
          <w:rFonts w:ascii="Times New Roman" w:hAnsi="Times New Roman"/>
          <w:sz w:val="28"/>
          <w:szCs w:val="28"/>
        </w:rPr>
        <w:t>.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lastRenderedPageBreak/>
        <w:t xml:space="preserve">Учебная практика необходима для приобретения первоначального практического опыта в части освоения вида деятельности </w:t>
      </w:r>
      <w:r w:rsidR="00FC68F1">
        <w:rPr>
          <w:rStyle w:val="10"/>
          <w:rFonts w:eastAsia="Calibri"/>
          <w:sz w:val="28"/>
          <w:szCs w:val="28"/>
        </w:rPr>
        <w:t>ПМ.</w:t>
      </w:r>
      <w:r w:rsidR="00380D35" w:rsidRPr="00CC2B61">
        <w:rPr>
          <w:rStyle w:val="10"/>
          <w:rFonts w:eastAsia="Calibri"/>
          <w:sz w:val="28"/>
          <w:szCs w:val="28"/>
        </w:rPr>
        <w:t>04 Медицинская  помощь женщине, новорождённому, семье при патологическом течении беременности, родов, послеродового периода</w:t>
      </w:r>
      <w:r w:rsidRPr="00CC2B61">
        <w:rPr>
          <w:rFonts w:ascii="Times New Roman" w:hAnsi="Times New Roman"/>
          <w:sz w:val="28"/>
          <w:szCs w:val="28"/>
        </w:rPr>
        <w:t xml:space="preserve"> для дальнейшего формирования общих и профессиональных компетенций, приобретения практического опыта </w:t>
      </w:r>
      <w:r w:rsidR="00380D35" w:rsidRPr="00CC2B61">
        <w:rPr>
          <w:rFonts w:ascii="Times New Roman" w:hAnsi="Times New Roman"/>
          <w:sz w:val="28"/>
          <w:szCs w:val="28"/>
        </w:rPr>
        <w:t>по</w:t>
      </w:r>
      <w:r w:rsidRPr="00CC2B61">
        <w:rPr>
          <w:rFonts w:ascii="Times New Roman" w:hAnsi="Times New Roman"/>
          <w:sz w:val="28"/>
          <w:szCs w:val="28"/>
        </w:rPr>
        <w:t xml:space="preserve"> специальности</w:t>
      </w:r>
      <w:r w:rsidR="00392812">
        <w:rPr>
          <w:rFonts w:ascii="Times New Roman" w:hAnsi="Times New Roman"/>
          <w:sz w:val="28"/>
          <w:szCs w:val="28"/>
        </w:rPr>
        <w:t xml:space="preserve"> </w:t>
      </w:r>
      <w:r w:rsidR="00C970CD">
        <w:rPr>
          <w:rFonts w:ascii="Times New Roman" w:hAnsi="Times New Roman"/>
          <w:sz w:val="28"/>
          <w:szCs w:val="28"/>
        </w:rPr>
        <w:t>31.02.02</w:t>
      </w:r>
      <w:r w:rsidR="00A92770" w:rsidRPr="00CC2B61">
        <w:rPr>
          <w:rFonts w:ascii="Times New Roman" w:hAnsi="Times New Roman"/>
          <w:sz w:val="28"/>
          <w:szCs w:val="28"/>
        </w:rPr>
        <w:t xml:space="preserve"> Акушерское дело</w:t>
      </w:r>
      <w:r w:rsidR="00380D35" w:rsidRPr="00CC2B61">
        <w:rPr>
          <w:rFonts w:ascii="Times New Roman" w:hAnsi="Times New Roman"/>
          <w:sz w:val="28"/>
          <w:szCs w:val="28"/>
        </w:rPr>
        <w:t>.</w:t>
      </w:r>
    </w:p>
    <w:p w:rsidR="000954B6" w:rsidRPr="00CC2B61" w:rsidRDefault="000954B6" w:rsidP="00CC2B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pStyle w:val="a5"/>
        <w:numPr>
          <w:ilvl w:val="1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 xml:space="preserve">Формы проведения учебной практики </w:t>
      </w:r>
    </w:p>
    <w:p w:rsidR="000954B6" w:rsidRPr="00CC2B61" w:rsidRDefault="000954B6" w:rsidP="00CC2B61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 и организациях различных организационно-правовых форм (далее – организации) на основе договоров, заключаемых между Колледжем и этими организациями.</w:t>
      </w:r>
    </w:p>
    <w:p w:rsidR="000954B6" w:rsidRPr="00CC2B61" w:rsidRDefault="000954B6" w:rsidP="00CC2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</w:t>
      </w:r>
      <w:r w:rsidR="0051063F">
        <w:rPr>
          <w:rFonts w:ascii="Times New Roman" w:hAnsi="Times New Roman"/>
          <w:sz w:val="28"/>
          <w:szCs w:val="28"/>
        </w:rPr>
        <w:t>П</w:t>
      </w:r>
      <w:r w:rsidRPr="00CC2B61">
        <w:rPr>
          <w:rFonts w:ascii="Times New Roman" w:hAnsi="Times New Roman"/>
          <w:sz w:val="28"/>
          <w:szCs w:val="28"/>
        </w:rPr>
        <w:t>ОУ  СК «СБМК».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</w:t>
      </w:r>
      <w:r w:rsidR="0051063F">
        <w:rPr>
          <w:rFonts w:ascii="Times New Roman" w:hAnsi="Times New Roman"/>
          <w:sz w:val="28"/>
          <w:szCs w:val="28"/>
        </w:rPr>
        <w:t>к</w:t>
      </w:r>
      <w:r w:rsidRPr="00CC2B61">
        <w:rPr>
          <w:rFonts w:ascii="Times New Roman" w:hAnsi="Times New Roman"/>
          <w:sz w:val="28"/>
          <w:szCs w:val="28"/>
        </w:rPr>
        <w:t>олледжем и этими организациями.</w:t>
      </w:r>
    </w:p>
    <w:p w:rsidR="000954B6" w:rsidRPr="00CC2B61" w:rsidRDefault="000954B6" w:rsidP="00CC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:rsidR="000954B6" w:rsidRPr="00CC2B61" w:rsidRDefault="000954B6" w:rsidP="00CC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0954B6" w:rsidRPr="00CC2B61" w:rsidRDefault="000954B6" w:rsidP="00CC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Продолжительность учебной практики –</w:t>
      </w:r>
      <w:r w:rsidR="00392812">
        <w:rPr>
          <w:rFonts w:ascii="Times New Roman" w:hAnsi="Times New Roman"/>
          <w:sz w:val="28"/>
          <w:szCs w:val="28"/>
        </w:rPr>
        <w:t xml:space="preserve"> </w:t>
      </w:r>
      <w:r w:rsidRPr="00CC2B61">
        <w:rPr>
          <w:rFonts w:ascii="Times New Roman" w:hAnsi="Times New Roman"/>
          <w:sz w:val="28"/>
          <w:szCs w:val="28"/>
        </w:rPr>
        <w:t>6 часов</w:t>
      </w:r>
    </w:p>
    <w:p w:rsidR="004E651A" w:rsidRDefault="004E651A" w:rsidP="00EF0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8F1" w:rsidRDefault="00FC68F1" w:rsidP="00EF0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8F1" w:rsidRDefault="00FC68F1" w:rsidP="00EF0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68F1" w:rsidRPr="00CC2B61" w:rsidRDefault="00FC68F1" w:rsidP="00EF03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2812" w:rsidRDefault="00392812" w:rsidP="00CC2B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lastRenderedPageBreak/>
        <w:t xml:space="preserve">2.РЕЗУЛЬТАТЫ ОСВОЕНИЯ ПРОГРАММЫ УЧЕБНОЙ ПРАКТИКИ 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Результатом освоения программы учебной практики является формирование у обучающихся профессиональных умений, приобретение первоначального практического опыта работы в части освоения основного вида деятельности</w:t>
      </w:r>
      <w:r w:rsidR="002E0FF0">
        <w:rPr>
          <w:rFonts w:ascii="Times New Roman" w:hAnsi="Times New Roman"/>
          <w:sz w:val="28"/>
          <w:szCs w:val="28"/>
        </w:rPr>
        <w:t xml:space="preserve"> </w:t>
      </w:r>
      <w:r w:rsidR="00FC68F1" w:rsidRPr="002E0FF0">
        <w:rPr>
          <w:rFonts w:ascii="Times New Roman" w:hAnsi="Times New Roman"/>
          <w:sz w:val="28"/>
          <w:szCs w:val="28"/>
        </w:rPr>
        <w:t>ПМ.</w:t>
      </w:r>
      <w:r w:rsidR="00380D35" w:rsidRPr="002E0FF0">
        <w:rPr>
          <w:rFonts w:ascii="Times New Roman" w:hAnsi="Times New Roman"/>
          <w:sz w:val="28"/>
          <w:szCs w:val="28"/>
        </w:rPr>
        <w:t>04 Медицинская  помощь женщине, новорождённому, семье при патологическом течении беременности, родов, послеродового периода</w:t>
      </w:r>
      <w:r w:rsidR="002E0FF0">
        <w:rPr>
          <w:rFonts w:ascii="Times New Roman" w:hAnsi="Times New Roman"/>
          <w:sz w:val="28"/>
          <w:szCs w:val="28"/>
        </w:rPr>
        <w:t xml:space="preserve">, </w:t>
      </w:r>
      <w:r w:rsidRPr="00CC2B61">
        <w:rPr>
          <w:rFonts w:ascii="Times New Roman" w:hAnsi="Times New Roman"/>
          <w:sz w:val="28"/>
          <w:szCs w:val="28"/>
        </w:rPr>
        <w:t>для последующего освоения ими общих (ОК) и профессиональных компетенций (ПК)</w:t>
      </w:r>
      <w:r w:rsidR="002E0FF0">
        <w:rPr>
          <w:rFonts w:ascii="Times New Roman" w:hAnsi="Times New Roman"/>
          <w:sz w:val="28"/>
          <w:szCs w:val="28"/>
        </w:rPr>
        <w:t xml:space="preserve"> </w:t>
      </w:r>
      <w:r w:rsidR="00F50F8B">
        <w:rPr>
          <w:rFonts w:ascii="Times New Roman" w:hAnsi="Times New Roman"/>
          <w:sz w:val="28"/>
          <w:szCs w:val="28"/>
        </w:rPr>
        <w:t>по учебной практике</w:t>
      </w:r>
      <w:r w:rsidR="00F50F8B" w:rsidRPr="00CC2B61">
        <w:rPr>
          <w:rFonts w:ascii="Times New Roman" w:hAnsi="Times New Roman"/>
          <w:sz w:val="28"/>
          <w:szCs w:val="28"/>
        </w:rPr>
        <w:t xml:space="preserve"> </w:t>
      </w:r>
      <w:r w:rsidRPr="00CC2B61">
        <w:rPr>
          <w:rFonts w:ascii="Times New Roman" w:hAnsi="Times New Roman"/>
          <w:sz w:val="28"/>
          <w:szCs w:val="28"/>
        </w:rPr>
        <w:t>по специальности: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ab/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223"/>
      </w:tblGrid>
      <w:tr w:rsidR="000954B6" w:rsidRPr="00CC2B61" w:rsidTr="000954B6">
        <w:trPr>
          <w:trHeight w:val="651"/>
        </w:trPr>
        <w:tc>
          <w:tcPr>
            <w:tcW w:w="6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1611C5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B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ПК 4.1</w:t>
            </w:r>
            <w:r w:rsidR="00737461" w:rsidRPr="00CC2B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1611C5" w:rsidP="00CC2B6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C2B6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737461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ПК4.2.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737461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Оказывать профилактическую и медико-социальную помощь беременной, роженице, родильнице при акушерской и экстрагенитальной патологии.</w:t>
            </w:r>
          </w:p>
        </w:tc>
      </w:tr>
      <w:tr w:rsidR="000954B6" w:rsidRPr="00CC2B61" w:rsidTr="000954B6">
        <w:trPr>
          <w:trHeight w:val="627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8A3582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ПК4.3.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737461" w:rsidP="00CC2B6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Оказывать доврачебную помощь беременной, роженице, родильнице при акушерской и экстрагенитальной патологии</w:t>
            </w:r>
          </w:p>
        </w:tc>
      </w:tr>
      <w:tr w:rsidR="000954B6" w:rsidRPr="00CC2B61" w:rsidTr="007C3381">
        <w:trPr>
          <w:trHeight w:val="196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8A3582" w:rsidP="00CC2B6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ПК 4.4.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8A3582" w:rsidP="00CC2B6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Осуществлять интенсивный уход при акушерской патологии.</w:t>
            </w:r>
          </w:p>
        </w:tc>
      </w:tr>
      <w:tr w:rsidR="000954B6" w:rsidRPr="00CC2B61" w:rsidTr="007C3381">
        <w:trPr>
          <w:trHeight w:val="342"/>
        </w:trPr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ПК</w:t>
            </w:r>
            <w:r w:rsidR="008A3582" w:rsidRPr="00CC2B61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8A3582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Участвовать в оказании помощи пациентам в периоперативном периоде</w:t>
            </w:r>
            <w:r w:rsidR="007C3381" w:rsidRPr="00CC2B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Pr="00CC2B61">
              <w:rPr>
                <w:rFonts w:ascii="Times New Roman" w:hAnsi="Times New Roman"/>
                <w:sz w:val="28"/>
                <w:szCs w:val="28"/>
              </w:rPr>
              <w:lastRenderedPageBreak/>
              <w:t>планировать и повышать свою квалификацию.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0954B6" w:rsidRPr="00CC2B61" w:rsidTr="000954B6">
        <w:tc>
          <w:tcPr>
            <w:tcW w:w="6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54B6" w:rsidRPr="00CC2B61" w:rsidRDefault="000954B6" w:rsidP="00CC2B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0954B6" w:rsidRPr="00CC2B61" w:rsidRDefault="000954B6" w:rsidP="00CC2B61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 xml:space="preserve">3.СТРУКТУРА И СОДЕРЖАНИЕ УЧЕБНОЙ ПРАКТИКИ </w:t>
      </w:r>
    </w:p>
    <w:p w:rsidR="000954B6" w:rsidRPr="00CC2B61" w:rsidRDefault="000954B6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5249"/>
      </w:tblGrid>
      <w:tr w:rsidR="000954B6" w:rsidRPr="00CC2B61" w:rsidTr="00367DD9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4B6" w:rsidRPr="00CC2B61" w:rsidRDefault="000954B6" w:rsidP="0036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B6" w:rsidRPr="00CC2B61" w:rsidRDefault="000954B6" w:rsidP="0036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Разделы (этапы) учебной практики</w:t>
            </w:r>
          </w:p>
          <w:p w:rsidR="000954B6" w:rsidRPr="00CC2B61" w:rsidRDefault="000954B6" w:rsidP="0036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4B6" w:rsidRPr="00CC2B61" w:rsidRDefault="000954B6" w:rsidP="0036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4B6" w:rsidRPr="00CC2B61" w:rsidRDefault="000954B6" w:rsidP="0036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Виды работ</w:t>
            </w:r>
          </w:p>
        </w:tc>
      </w:tr>
      <w:tr w:rsidR="00F43839" w:rsidRPr="00CC2B61" w:rsidTr="00367DD9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3839" w:rsidRPr="00CC2B61" w:rsidRDefault="00F43839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B6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C2B6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Тема:</w:t>
            </w:r>
            <w:r w:rsidRPr="00CC2B61">
              <w:rPr>
                <w:rFonts w:ascii="Times New Roman" w:hAnsi="Times New Roman"/>
                <w:sz w:val="28"/>
                <w:szCs w:val="28"/>
              </w:rPr>
              <w:t xml:space="preserve"> Оказание неотложной помощи новорожденному</w:t>
            </w:r>
          </w:p>
          <w:p w:rsidR="00F43839" w:rsidRPr="00CC2B61" w:rsidRDefault="00F43839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F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9" w:rsidRPr="00CC2B61" w:rsidRDefault="00F43839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F43839" w:rsidRPr="00CC2B61" w:rsidTr="00367DD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43839" w:rsidRPr="00CC2B61" w:rsidRDefault="00F43839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F43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9" w:rsidRPr="00E24EC3" w:rsidRDefault="00F43839" w:rsidP="00E24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24EC3">
              <w:rPr>
                <w:rFonts w:ascii="Times New Roman" w:hAnsi="Times New Roman"/>
                <w:bCs/>
                <w:sz w:val="28"/>
                <w:szCs w:val="24"/>
              </w:rPr>
              <w:t>Приобретение первоначального практического опыта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оказания неотложной помощи новорожденному.</w:t>
            </w:r>
          </w:p>
        </w:tc>
      </w:tr>
      <w:tr w:rsidR="00F43839" w:rsidRPr="00CC2B61" w:rsidTr="00367DD9">
        <w:trPr>
          <w:trHeight w:val="70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43839" w:rsidRPr="00CC2B61" w:rsidRDefault="00F43839" w:rsidP="00F43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Неотложная помощь при асфиксии (техника отсасывания слизи и околоплодных вод из верхних дыхательных путей)</w:t>
            </w:r>
          </w:p>
        </w:tc>
      </w:tr>
      <w:tr w:rsidR="00F43839" w:rsidRPr="00CC2B61" w:rsidTr="00367DD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F43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Неотложная помощь при дыхательной недостаточности (техника проведения оксигенотерапии)</w:t>
            </w:r>
          </w:p>
        </w:tc>
      </w:tr>
      <w:tr w:rsidR="00F43839" w:rsidRPr="00CC2B61" w:rsidTr="00367DD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F43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Неотложная помощь при острой сердечной недостаточности (техника пункции вен свода черепа иглой-бабочкой с катетером)</w:t>
            </w:r>
          </w:p>
        </w:tc>
      </w:tr>
      <w:tr w:rsidR="00F43839" w:rsidRPr="00CC2B61" w:rsidTr="00367DD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839" w:rsidRPr="00CC2B61" w:rsidRDefault="00F43839" w:rsidP="00F43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pacing w:val="-4"/>
                <w:sz w:val="28"/>
                <w:szCs w:val="28"/>
              </w:rPr>
              <w:t>Неотложная помощь при судорожном синдроме (техника в/м введения седуксена)</w:t>
            </w:r>
          </w:p>
        </w:tc>
      </w:tr>
      <w:tr w:rsidR="00F43839" w:rsidRPr="00CC2B61" w:rsidTr="00367DD9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9" w:rsidRPr="00CC2B61" w:rsidRDefault="00F43839" w:rsidP="00F43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9" w:rsidRPr="00F43839" w:rsidRDefault="00F43839" w:rsidP="009A68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438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Изучение основных терминов и </w:t>
            </w:r>
            <w:r w:rsidRPr="00F438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определений по теме.</w:t>
            </w:r>
          </w:p>
        </w:tc>
      </w:tr>
      <w:tr w:rsidR="00F05E5A" w:rsidRPr="00CC2B61" w:rsidTr="009A68DF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E5A" w:rsidRPr="00CC2B61" w:rsidRDefault="00F05E5A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C2B6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Тема:</w:t>
            </w:r>
            <w:r w:rsidRPr="00CC2B61">
              <w:rPr>
                <w:rFonts w:ascii="Times New Roman" w:hAnsi="Times New Roman"/>
                <w:sz w:val="28"/>
                <w:szCs w:val="28"/>
              </w:rPr>
              <w:t xml:space="preserve"> Осуществление лечебно-диагностических мероприятий новорожденному</w:t>
            </w:r>
          </w:p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E5A" w:rsidRPr="00CC2B61" w:rsidRDefault="00F05E5A" w:rsidP="00F43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Техника обработки пупочной ранки</w:t>
            </w:r>
          </w:p>
        </w:tc>
      </w:tr>
      <w:tr w:rsidR="00F05E5A" w:rsidRPr="00CC2B61" w:rsidTr="009A68DF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F43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Техника использования грелок для согревания недоношенных детей</w:t>
            </w:r>
          </w:p>
        </w:tc>
      </w:tr>
      <w:tr w:rsidR="00F05E5A" w:rsidRPr="00CC2B61" w:rsidTr="009A68DF">
        <w:trPr>
          <w:trHeight w:val="14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F43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Техника кормления ребенка через зонд</w:t>
            </w:r>
          </w:p>
        </w:tc>
      </w:tr>
      <w:tr w:rsidR="00F05E5A" w:rsidRPr="00CC2B61" w:rsidTr="009A68DF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F43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E5A" w:rsidRPr="00CC2B61" w:rsidRDefault="00F05E5A" w:rsidP="00CC2B6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Техника применения пузыря со льдом</w:t>
            </w:r>
          </w:p>
        </w:tc>
      </w:tr>
      <w:tr w:rsidR="00F05E5A" w:rsidRPr="00CC2B61" w:rsidTr="009A68DF">
        <w:trPr>
          <w:trHeight w:val="5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F43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A" w:rsidRPr="00CC2B61" w:rsidRDefault="00F05E5A" w:rsidP="00CC2B6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8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Изучение основных терминов и определений по теме.</w:t>
            </w:r>
          </w:p>
        </w:tc>
      </w:tr>
      <w:tr w:rsidR="00F43839" w:rsidRPr="00CC2B61" w:rsidTr="00367DD9">
        <w:trPr>
          <w:trHeight w:val="1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3839" w:rsidRPr="00CC2B61" w:rsidRDefault="00F43839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CC2B6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Тема:</w:t>
            </w:r>
            <w:r w:rsidRPr="00CC2B61">
              <w:rPr>
                <w:rFonts w:ascii="Times New Roman" w:hAnsi="Times New Roman"/>
                <w:sz w:val="28"/>
                <w:szCs w:val="28"/>
              </w:rPr>
              <w:t xml:space="preserve"> Осуществление интенсивного ухода за новорожденным.</w:t>
            </w:r>
          </w:p>
          <w:p w:rsidR="00F43839" w:rsidRPr="00CC2B61" w:rsidRDefault="00F43839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Анализ полученной информации, отчет по учебной практике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9" w:rsidRPr="00CC2B61" w:rsidRDefault="00F43839" w:rsidP="00F438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Техника изготовления и использования воротника Шанца при травме шейного отдела позвоночника</w:t>
            </w:r>
          </w:p>
        </w:tc>
      </w:tr>
      <w:tr w:rsidR="00F43839" w:rsidRPr="00CC2B61" w:rsidTr="00367DD9">
        <w:trPr>
          <w:trHeight w:val="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43839" w:rsidRPr="00CC2B61" w:rsidRDefault="00F43839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9" w:rsidRPr="00CC2B61" w:rsidRDefault="00F43839" w:rsidP="00CC2B6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Техника проведения утреннего туалета у ребенка с родовой травмой</w:t>
            </w:r>
          </w:p>
        </w:tc>
      </w:tr>
      <w:tr w:rsidR="00F05E5A" w:rsidRPr="00CC2B61" w:rsidTr="00367DD9">
        <w:trPr>
          <w:trHeight w:val="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A" w:rsidRPr="00CC2B61" w:rsidRDefault="00F05E5A" w:rsidP="00CC2B6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38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Изучение основных терминов и определений по теме.</w:t>
            </w:r>
          </w:p>
        </w:tc>
      </w:tr>
      <w:tr w:rsidR="00F05E5A" w:rsidRPr="00CC2B61" w:rsidTr="00367DD9">
        <w:trPr>
          <w:trHeight w:val="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E5A" w:rsidRPr="00CC2B61" w:rsidRDefault="00F05E5A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E5A" w:rsidRPr="00F43839" w:rsidRDefault="00F05E5A" w:rsidP="00CC2B6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4383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Изучение основных терминов и определений по теме.</w:t>
            </w:r>
          </w:p>
        </w:tc>
      </w:tr>
      <w:tr w:rsidR="00F43839" w:rsidRPr="00CC2B61" w:rsidTr="00367DD9">
        <w:trPr>
          <w:trHeight w:val="1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43839" w:rsidRPr="00CC2B61" w:rsidRDefault="00F43839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9" w:rsidRPr="00CC2B61" w:rsidRDefault="00F43839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9" w:rsidRPr="005649D8" w:rsidRDefault="00E32B51" w:rsidP="00564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51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дневника учебной практики</w:t>
            </w:r>
          </w:p>
        </w:tc>
      </w:tr>
      <w:tr w:rsidR="00F50F8B" w:rsidRPr="00CC2B61" w:rsidTr="00367DD9">
        <w:trPr>
          <w:trHeight w:val="1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0F8B" w:rsidRPr="00CC2B61" w:rsidRDefault="00F50F8B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F50F8B" w:rsidRPr="00CC2B61" w:rsidRDefault="00F50F8B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F8B" w:rsidRPr="00CC2B61" w:rsidRDefault="00F50F8B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8B" w:rsidRPr="00CC2B61" w:rsidRDefault="00E32B51" w:rsidP="00CC2B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Зачет</w:t>
            </w:r>
            <w:r w:rsidR="006259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практике</w:t>
            </w:r>
          </w:p>
        </w:tc>
      </w:tr>
      <w:tr w:rsidR="00F43839" w:rsidRPr="00CC2B61" w:rsidTr="00E34101">
        <w:trPr>
          <w:trHeight w:val="145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9" w:rsidRPr="00CC2B61" w:rsidRDefault="00F43839" w:rsidP="00CC2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  18 часов</w:t>
            </w:r>
          </w:p>
        </w:tc>
      </w:tr>
    </w:tbl>
    <w:p w:rsidR="00FB3A09" w:rsidRPr="00CC2B61" w:rsidRDefault="00FB3A09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0954B6" w:rsidRPr="00CC2B61" w:rsidRDefault="000954B6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4.1.Требования к проведению учебной практики</w:t>
      </w:r>
    </w:p>
    <w:p w:rsidR="000954B6" w:rsidRPr="00CC2B61" w:rsidRDefault="000954B6" w:rsidP="00CC2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="0048640C" w:rsidRPr="00CC2B61">
        <w:rPr>
          <w:rFonts w:ascii="Times New Roman" w:hAnsi="Times New Roman"/>
          <w:sz w:val="28"/>
          <w:szCs w:val="28"/>
        </w:rPr>
        <w:t>МДК 04.02.</w:t>
      </w:r>
      <w:r w:rsidR="00CC2B61" w:rsidRPr="00CC2B61">
        <w:rPr>
          <w:rFonts w:ascii="Times New Roman" w:hAnsi="Times New Roman"/>
          <w:sz w:val="28"/>
          <w:szCs w:val="28"/>
        </w:rPr>
        <w:t xml:space="preserve"> Сестринский уход за больным новорожденным </w:t>
      </w:r>
      <w:r w:rsidRPr="00CC2B61">
        <w:rPr>
          <w:rFonts w:ascii="Times New Roman" w:hAnsi="Times New Roman"/>
          <w:sz w:val="28"/>
          <w:szCs w:val="28"/>
        </w:rPr>
        <w:t>профессионального модуля</w:t>
      </w:r>
      <w:r w:rsidR="0062594B">
        <w:rPr>
          <w:rFonts w:ascii="Times New Roman" w:hAnsi="Times New Roman"/>
          <w:sz w:val="28"/>
          <w:szCs w:val="28"/>
        </w:rPr>
        <w:t xml:space="preserve"> </w:t>
      </w:r>
      <w:r w:rsidR="00FC68F1" w:rsidRPr="0062594B">
        <w:rPr>
          <w:rFonts w:ascii="Times New Roman" w:hAnsi="Times New Roman"/>
          <w:sz w:val="28"/>
          <w:szCs w:val="28"/>
        </w:rPr>
        <w:t>ПМ.</w:t>
      </w:r>
      <w:r w:rsidR="0048640C" w:rsidRPr="0062594B">
        <w:rPr>
          <w:rFonts w:ascii="Times New Roman" w:hAnsi="Times New Roman"/>
          <w:sz w:val="28"/>
          <w:szCs w:val="28"/>
        </w:rPr>
        <w:t xml:space="preserve">04 </w:t>
      </w:r>
      <w:r w:rsidR="00CC2B61" w:rsidRPr="0062594B">
        <w:rPr>
          <w:rFonts w:ascii="Times New Roman" w:hAnsi="Times New Roman"/>
          <w:sz w:val="28"/>
          <w:szCs w:val="28"/>
        </w:rPr>
        <w:t>Медицинская  помощь женщине, новорождённому, семье при патологическом течении беременности, родов, послеродового периода</w:t>
      </w:r>
      <w:r w:rsidR="0062594B" w:rsidRPr="0062594B">
        <w:rPr>
          <w:rFonts w:ascii="Times New Roman" w:hAnsi="Times New Roman"/>
          <w:sz w:val="28"/>
          <w:szCs w:val="28"/>
        </w:rPr>
        <w:t>.</w:t>
      </w:r>
      <w:r w:rsidR="00257C5C">
        <w:rPr>
          <w:rFonts w:ascii="Times New Roman" w:hAnsi="Times New Roman"/>
          <w:sz w:val="28"/>
          <w:szCs w:val="28"/>
        </w:rPr>
        <w:t xml:space="preserve"> </w:t>
      </w:r>
      <w:r w:rsidR="0062594B" w:rsidRPr="0062594B">
        <w:rPr>
          <w:rFonts w:ascii="Times New Roman" w:hAnsi="Times New Roman"/>
          <w:sz w:val="28"/>
          <w:szCs w:val="28"/>
        </w:rPr>
        <w:t xml:space="preserve"> П</w:t>
      </w:r>
      <w:r w:rsidRPr="0062594B">
        <w:rPr>
          <w:rFonts w:ascii="Times New Roman" w:hAnsi="Times New Roman"/>
          <w:sz w:val="28"/>
          <w:szCs w:val="28"/>
        </w:rPr>
        <w:t>еред</w:t>
      </w:r>
      <w:r w:rsidRPr="00CC2B61">
        <w:rPr>
          <w:rFonts w:ascii="Times New Roman" w:hAnsi="Times New Roman"/>
          <w:sz w:val="28"/>
          <w:szCs w:val="28"/>
        </w:rPr>
        <w:t xml:space="preserve"> выходом на учебную практику обучающиеся должны: 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b/>
          <w:sz w:val="28"/>
          <w:szCs w:val="28"/>
          <w:lang w:eastAsia="ar-SA"/>
        </w:rPr>
        <w:t>уметь:</w:t>
      </w:r>
    </w:p>
    <w:p w:rsidR="00E34101" w:rsidRPr="00CC2B61" w:rsidRDefault="00E34101" w:rsidP="00CC2B61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 xml:space="preserve">- проводить обследование, уход и  наблюдение за женщинами с акушерской и экстрагенитальной патологией под  руководством врача;  </w:t>
      </w:r>
    </w:p>
    <w:p w:rsidR="00E34101" w:rsidRPr="00CC2B61" w:rsidRDefault="00E34101" w:rsidP="00CC2B61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 xml:space="preserve">- проводить акушерские пособия на фантомах при патологических родах; </w:t>
      </w:r>
    </w:p>
    <w:p w:rsidR="00E34101" w:rsidRPr="00CC2B61" w:rsidRDefault="00E34101" w:rsidP="00CC2B61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 xml:space="preserve"> - оказывать доврачебную помощь при  акушерской и экстрагенитальной    патологии;</w:t>
      </w:r>
    </w:p>
    <w:p w:rsidR="00E34101" w:rsidRPr="00CC2B61" w:rsidRDefault="00E34101" w:rsidP="00CC2B61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 xml:space="preserve"> - осуществлять уход за пациентом в периоперативном периоде;</w:t>
      </w:r>
    </w:p>
    <w:p w:rsidR="00E34101" w:rsidRPr="00CC2B61" w:rsidRDefault="00E34101" w:rsidP="00CC2B61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>- осуществлять уход за недоношенным новорожденным;</w:t>
      </w:r>
    </w:p>
    <w:p w:rsidR="00E34101" w:rsidRPr="00CC2B61" w:rsidRDefault="00E34101" w:rsidP="00CC2B61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>- оказывать медицинские услуги в неонатологии;</w:t>
      </w:r>
    </w:p>
    <w:p w:rsidR="00E34101" w:rsidRPr="00CC2B61" w:rsidRDefault="00E34101" w:rsidP="00CC2B61">
      <w:pPr>
        <w:widowControl w:val="0"/>
        <w:suppressAutoHyphens/>
        <w:spacing w:after="0" w:line="240" w:lineRule="auto"/>
        <w:ind w:left="7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оказывать доврачебную помощь новорожденному при неотложных состояниях;                     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b/>
          <w:sz w:val="28"/>
          <w:szCs w:val="28"/>
          <w:lang w:eastAsia="ar-SA"/>
        </w:rPr>
        <w:t>знать: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 xml:space="preserve">- виды акушерской патологии;        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 xml:space="preserve">- особенности течения и ведения беременности, родов, послеродового периода на фоне акушерской и экстрагенитальной патологии; 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 xml:space="preserve">- консервативные методы лечения  акушерской и экстрагенитальной патологии;     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 xml:space="preserve">- основные виды акушерских операций; 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 xml:space="preserve">- уход за пациентом в периоперативном периоде;    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 xml:space="preserve">- доврачебную помощь при неотложных  состояниях в акушерстве;    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>-  признаки недоношенности ребенка;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>- заболевания периода новорожденности, их проявления у новорожденных при различной степени зрелости;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>- этапы выхаживания и принципы терапии недоношенных детей;</w:t>
      </w:r>
      <w:r w:rsidR="00F50F8B" w:rsidRPr="00F50F8B">
        <w:rPr>
          <w:rFonts w:ascii="Times New Roman" w:hAnsi="Times New Roman"/>
          <w:sz w:val="28"/>
          <w:szCs w:val="28"/>
        </w:rPr>
        <w:t xml:space="preserve"> </w:t>
      </w:r>
      <w:r w:rsidR="00F50F8B">
        <w:rPr>
          <w:rFonts w:ascii="Times New Roman" w:hAnsi="Times New Roman"/>
          <w:sz w:val="28"/>
          <w:szCs w:val="28"/>
        </w:rPr>
        <w:t>по учебной практике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>- особенности вакцинации БЦЖ недоношенных детей;</w:t>
      </w:r>
    </w:p>
    <w:p w:rsidR="00E34101" w:rsidRPr="00CC2B61" w:rsidRDefault="00E34101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>- неотложные состояния у новорожденных;</w:t>
      </w:r>
    </w:p>
    <w:p w:rsidR="00E34101" w:rsidRPr="00CC2B61" w:rsidRDefault="00E34101" w:rsidP="00CC2B6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B61">
        <w:rPr>
          <w:rFonts w:ascii="Times New Roman" w:eastAsia="Times New Roman" w:hAnsi="Times New Roman"/>
          <w:sz w:val="28"/>
          <w:szCs w:val="28"/>
          <w:lang w:eastAsia="ar-SA"/>
        </w:rPr>
        <w:t xml:space="preserve">- доврачебная помощь при неотложных состояниях у новорожденных.   </w:t>
      </w:r>
    </w:p>
    <w:p w:rsidR="000954B6" w:rsidRPr="00CC2B61" w:rsidRDefault="000954B6" w:rsidP="00CC2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0954B6" w:rsidRPr="00CC2B61" w:rsidRDefault="000954B6" w:rsidP="00CC2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В период прохождения учебной практики  на обучающихся распространяются требования охраны труда и правила внутреннего распорядка, действующие в </w:t>
      </w:r>
      <w:r w:rsidR="004B2683">
        <w:rPr>
          <w:rFonts w:ascii="Times New Roman" w:hAnsi="Times New Roman"/>
          <w:sz w:val="28"/>
          <w:szCs w:val="28"/>
        </w:rPr>
        <w:t>МО</w:t>
      </w:r>
      <w:r w:rsidRPr="00CC2B61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:rsidR="000954B6" w:rsidRPr="00CC2B61" w:rsidRDefault="000954B6" w:rsidP="00CC2B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CC2B61">
        <w:rPr>
          <w:rFonts w:ascii="Times New Roman" w:hAnsi="Times New Roman"/>
          <w:b/>
          <w:sz w:val="28"/>
          <w:szCs w:val="28"/>
        </w:rPr>
        <w:t>:</w:t>
      </w:r>
      <w:r w:rsidRPr="00CC2B61">
        <w:rPr>
          <w:rFonts w:ascii="Times New Roman" w:hAnsi="Times New Roman"/>
          <w:sz w:val="28"/>
          <w:szCs w:val="28"/>
        </w:rPr>
        <w:t xml:space="preserve"> </w:t>
      </w:r>
      <w:r w:rsidR="004B2683" w:rsidRPr="004B2683">
        <w:rPr>
          <w:rFonts w:ascii="Times New Roman" w:hAnsi="Times New Roman"/>
          <w:sz w:val="28"/>
          <w:szCs w:val="28"/>
        </w:rPr>
        <w:t>«Дневник учебной практики», «Отчет по учебной практике (задания)».</w:t>
      </w:r>
    </w:p>
    <w:p w:rsidR="000954B6" w:rsidRDefault="000954B6" w:rsidP="00CC2B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Руководство учебной практикой осуществляется преподавателем  ГБ</w:t>
      </w:r>
      <w:r w:rsidR="00700FEE">
        <w:rPr>
          <w:rFonts w:ascii="Times New Roman" w:hAnsi="Times New Roman"/>
          <w:sz w:val="28"/>
          <w:szCs w:val="28"/>
        </w:rPr>
        <w:t>П</w:t>
      </w:r>
      <w:r w:rsidRPr="00CC2B61">
        <w:rPr>
          <w:rFonts w:ascii="Times New Roman" w:hAnsi="Times New Roman"/>
          <w:sz w:val="28"/>
          <w:szCs w:val="28"/>
        </w:rPr>
        <w:t>ОУ СК «СБМК».</w:t>
      </w:r>
    </w:p>
    <w:p w:rsidR="004B2683" w:rsidRPr="00CC2B61" w:rsidRDefault="004B2683" w:rsidP="00CC2B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54B6" w:rsidRPr="004B2683" w:rsidRDefault="000954B6" w:rsidP="00CC2B6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B2683">
        <w:rPr>
          <w:rFonts w:ascii="Times New Roman" w:hAnsi="Times New Roman"/>
          <w:b/>
          <w:sz w:val="28"/>
          <w:szCs w:val="28"/>
        </w:rPr>
        <w:t>Обязанности руководителя практики от ГБ</w:t>
      </w:r>
      <w:r w:rsidR="00700FEE" w:rsidRPr="004B2683">
        <w:rPr>
          <w:rFonts w:ascii="Times New Roman" w:hAnsi="Times New Roman"/>
          <w:b/>
          <w:sz w:val="28"/>
          <w:szCs w:val="28"/>
        </w:rPr>
        <w:t>П</w:t>
      </w:r>
      <w:r w:rsidRPr="004B2683">
        <w:rPr>
          <w:rFonts w:ascii="Times New Roman" w:hAnsi="Times New Roman"/>
          <w:b/>
          <w:sz w:val="28"/>
          <w:szCs w:val="28"/>
        </w:rPr>
        <w:t>ОУ СК «СБМК»:</w:t>
      </w:r>
    </w:p>
    <w:p w:rsidR="000954B6" w:rsidRPr="00CC2B61" w:rsidRDefault="000954B6" w:rsidP="00CC2B61">
      <w:pPr>
        <w:pStyle w:val="a3"/>
        <w:numPr>
          <w:ilvl w:val="0"/>
          <w:numId w:val="20"/>
        </w:numPr>
        <w:suppressAutoHyphens/>
        <w:jc w:val="both"/>
        <w:rPr>
          <w:szCs w:val="28"/>
        </w:rPr>
      </w:pPr>
      <w:r w:rsidRPr="00CC2B61">
        <w:rPr>
          <w:szCs w:val="28"/>
        </w:rPr>
        <w:t>ознакомить обучающихся с целями, задачами и программой учебной практики;</w:t>
      </w:r>
    </w:p>
    <w:p w:rsidR="000954B6" w:rsidRPr="00CC2B61" w:rsidRDefault="000954B6" w:rsidP="00CC2B61">
      <w:pPr>
        <w:pStyle w:val="a3"/>
        <w:numPr>
          <w:ilvl w:val="0"/>
          <w:numId w:val="20"/>
        </w:numPr>
        <w:suppressAutoHyphens/>
        <w:jc w:val="both"/>
        <w:rPr>
          <w:szCs w:val="28"/>
        </w:rPr>
      </w:pPr>
      <w:r w:rsidRPr="00CC2B61">
        <w:rPr>
          <w:szCs w:val="28"/>
        </w:rPr>
        <w:t>организовать проведение инструктажа по технике безопасности для обучающихся;</w:t>
      </w:r>
    </w:p>
    <w:p w:rsidR="000954B6" w:rsidRPr="00CC2B61" w:rsidRDefault="000954B6" w:rsidP="00CC2B61">
      <w:pPr>
        <w:pStyle w:val="a3"/>
        <w:numPr>
          <w:ilvl w:val="0"/>
          <w:numId w:val="20"/>
        </w:numPr>
        <w:suppressAutoHyphens/>
        <w:jc w:val="both"/>
        <w:rPr>
          <w:szCs w:val="28"/>
        </w:rPr>
      </w:pPr>
      <w:r w:rsidRPr="00CC2B61"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C2B61">
        <w:rPr>
          <w:bCs/>
          <w:szCs w:val="28"/>
        </w:rPr>
        <w:t>охраны труда и противопожарной безопасности;</w:t>
      </w:r>
    </w:p>
    <w:p w:rsidR="00E46C7E" w:rsidRDefault="000954B6" w:rsidP="00CC2B61">
      <w:pPr>
        <w:pStyle w:val="a3"/>
        <w:numPr>
          <w:ilvl w:val="0"/>
          <w:numId w:val="20"/>
        </w:numPr>
        <w:suppressAutoHyphens/>
        <w:jc w:val="both"/>
        <w:rPr>
          <w:szCs w:val="28"/>
        </w:rPr>
      </w:pPr>
      <w:r w:rsidRPr="00E46C7E">
        <w:rPr>
          <w:szCs w:val="28"/>
        </w:rPr>
        <w:lastRenderedPageBreak/>
        <w:t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 w:rsidR="00E46C7E" w:rsidRPr="00E46C7E">
        <w:rPr>
          <w:szCs w:val="28"/>
        </w:rPr>
        <w:t>;</w:t>
      </w:r>
      <w:r w:rsidRPr="00E46C7E">
        <w:rPr>
          <w:szCs w:val="28"/>
        </w:rPr>
        <w:t xml:space="preserve"> </w:t>
      </w:r>
    </w:p>
    <w:p w:rsidR="000954B6" w:rsidRPr="00E46C7E" w:rsidRDefault="000954B6" w:rsidP="00CC2B61">
      <w:pPr>
        <w:pStyle w:val="a3"/>
        <w:numPr>
          <w:ilvl w:val="0"/>
          <w:numId w:val="20"/>
        </w:numPr>
        <w:suppressAutoHyphens/>
        <w:jc w:val="both"/>
        <w:rPr>
          <w:szCs w:val="28"/>
        </w:rPr>
      </w:pPr>
      <w:r w:rsidRPr="00E46C7E">
        <w:rPr>
          <w:szCs w:val="28"/>
        </w:rPr>
        <w:t>регулярно следить за дисциплиной, формой одежды, выполнением правил внутреннего распорядка и программы практики обучающимися;</w:t>
      </w:r>
    </w:p>
    <w:p w:rsidR="000954B6" w:rsidRPr="00CC2B61" w:rsidRDefault="000954B6" w:rsidP="00CC2B61">
      <w:pPr>
        <w:pStyle w:val="a3"/>
        <w:numPr>
          <w:ilvl w:val="0"/>
          <w:numId w:val="20"/>
        </w:numPr>
        <w:suppressAutoHyphens/>
        <w:jc w:val="both"/>
        <w:rPr>
          <w:szCs w:val="28"/>
        </w:rPr>
      </w:pPr>
      <w:r w:rsidRPr="00CC2B61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:rsidR="000954B6" w:rsidRPr="00CC2B61" w:rsidRDefault="000954B6" w:rsidP="00CC2B61">
      <w:pPr>
        <w:pStyle w:val="a3"/>
        <w:numPr>
          <w:ilvl w:val="0"/>
          <w:numId w:val="20"/>
        </w:numPr>
        <w:suppressAutoHyphens/>
        <w:jc w:val="both"/>
        <w:rPr>
          <w:szCs w:val="28"/>
        </w:rPr>
      </w:pPr>
      <w:r w:rsidRPr="00CC2B61">
        <w:rPr>
          <w:szCs w:val="28"/>
        </w:rPr>
        <w:t>регулярно контролировать ведение обучающимися дневников учебной практики;</w:t>
      </w:r>
    </w:p>
    <w:p w:rsidR="000954B6" w:rsidRPr="00CC2B61" w:rsidRDefault="000954B6" w:rsidP="00CC2B61">
      <w:pPr>
        <w:pStyle w:val="a3"/>
        <w:numPr>
          <w:ilvl w:val="0"/>
          <w:numId w:val="20"/>
        </w:numPr>
        <w:suppressAutoHyphens/>
        <w:jc w:val="both"/>
        <w:rPr>
          <w:szCs w:val="28"/>
        </w:rPr>
      </w:pPr>
      <w:r w:rsidRPr="00CC2B61">
        <w:rPr>
          <w:szCs w:val="28"/>
        </w:rPr>
        <w:t>контролировать уровень освоения обучающимися наиболее сложных манипуляций и методик;</w:t>
      </w:r>
    </w:p>
    <w:p w:rsidR="000954B6" w:rsidRPr="00CC2B61" w:rsidRDefault="000954B6" w:rsidP="00CC2B61">
      <w:pPr>
        <w:pStyle w:val="a3"/>
        <w:numPr>
          <w:ilvl w:val="0"/>
          <w:numId w:val="20"/>
        </w:numPr>
        <w:suppressAutoHyphens/>
        <w:jc w:val="both"/>
        <w:rPr>
          <w:szCs w:val="28"/>
        </w:rPr>
      </w:pPr>
      <w:r w:rsidRPr="00CC2B61">
        <w:rPr>
          <w:szCs w:val="28"/>
        </w:rPr>
        <w:t xml:space="preserve">проводить аттестацию обучающихся по итогам практики; </w:t>
      </w:r>
    </w:p>
    <w:p w:rsidR="000954B6" w:rsidRPr="00CC2B61" w:rsidRDefault="000954B6" w:rsidP="00CC2B61">
      <w:pPr>
        <w:pStyle w:val="a3"/>
        <w:numPr>
          <w:ilvl w:val="0"/>
          <w:numId w:val="20"/>
        </w:numPr>
        <w:suppressAutoHyphens/>
        <w:jc w:val="both"/>
        <w:rPr>
          <w:szCs w:val="28"/>
        </w:rPr>
      </w:pPr>
      <w:r w:rsidRPr="00CC2B61">
        <w:rPr>
          <w:szCs w:val="28"/>
        </w:rPr>
        <w:t xml:space="preserve">вести журнал  учебной практики; </w:t>
      </w:r>
    </w:p>
    <w:p w:rsidR="000954B6" w:rsidRPr="00CC2B61" w:rsidRDefault="000954B6" w:rsidP="00CC2B61">
      <w:pPr>
        <w:pStyle w:val="a3"/>
        <w:numPr>
          <w:ilvl w:val="0"/>
          <w:numId w:val="20"/>
        </w:numPr>
        <w:suppressAutoHyphens/>
        <w:jc w:val="both"/>
        <w:rPr>
          <w:szCs w:val="28"/>
        </w:rPr>
      </w:pPr>
      <w:r w:rsidRPr="00CC2B61">
        <w:rPr>
          <w:szCs w:val="28"/>
        </w:rPr>
        <w:t>информировать заведующего отделением, заведующего отделом практического обучения в случае нарушений, выявленных  ходе практики.</w:t>
      </w:r>
    </w:p>
    <w:p w:rsidR="000954B6" w:rsidRPr="00CC2B61" w:rsidRDefault="000954B6" w:rsidP="00CC2B61">
      <w:pPr>
        <w:pStyle w:val="a3"/>
        <w:tabs>
          <w:tab w:val="left" w:pos="720"/>
        </w:tabs>
        <w:jc w:val="both"/>
        <w:rPr>
          <w:szCs w:val="28"/>
        </w:rPr>
      </w:pPr>
      <w:r w:rsidRPr="00CC2B61">
        <w:rPr>
          <w:szCs w:val="28"/>
        </w:rPr>
        <w:tab/>
      </w:r>
    </w:p>
    <w:p w:rsidR="000954B6" w:rsidRPr="00CC2B61" w:rsidRDefault="000954B6" w:rsidP="00CC2B61">
      <w:pPr>
        <w:pStyle w:val="a3"/>
        <w:tabs>
          <w:tab w:val="num" w:pos="0"/>
        </w:tabs>
        <w:ind w:firstLine="680"/>
        <w:jc w:val="both"/>
        <w:rPr>
          <w:b/>
          <w:szCs w:val="28"/>
        </w:rPr>
      </w:pPr>
      <w:r w:rsidRPr="00CC2B61">
        <w:rPr>
          <w:b/>
          <w:szCs w:val="28"/>
        </w:rPr>
        <w:t>4.2.Учебно-методическое и информационное обеспечение обучающихся учебной практике</w:t>
      </w:r>
    </w:p>
    <w:p w:rsidR="000954B6" w:rsidRPr="00CC2B61" w:rsidRDefault="000954B6" w:rsidP="00CC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B61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:rsidR="000954B6" w:rsidRPr="00CC2B61" w:rsidRDefault="009B0393" w:rsidP="00CC2B61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Дневник учебной</w:t>
      </w:r>
      <w:r w:rsidR="000954B6" w:rsidRPr="00CC2B61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:rsidR="000954B6" w:rsidRPr="00CC2B61" w:rsidRDefault="00F82195" w:rsidP="00CC2B61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Отчет по учебной практике </w:t>
      </w:r>
      <w:r w:rsidR="000954B6" w:rsidRPr="00CC2B61">
        <w:rPr>
          <w:rFonts w:ascii="Times New Roman" w:hAnsi="Times New Roman"/>
          <w:sz w:val="28"/>
          <w:szCs w:val="28"/>
          <w:lang w:eastAsia="ru-RU"/>
        </w:rPr>
        <w:t>(Приложение 2).</w:t>
      </w:r>
    </w:p>
    <w:p w:rsidR="000954B6" w:rsidRPr="00CC2B61" w:rsidRDefault="000954B6" w:rsidP="00CC2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0954B6" w:rsidRPr="009B0393" w:rsidRDefault="000954B6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B0393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954B6" w:rsidRPr="00CC2B61" w:rsidRDefault="000954B6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2B61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5007F2" w:rsidRPr="005007F2" w:rsidRDefault="005007F2" w:rsidP="005007F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007F2">
        <w:rPr>
          <w:rFonts w:ascii="Times New Roman" w:eastAsia="Times New Roman" w:hAnsi="Times New Roman"/>
          <w:sz w:val="28"/>
          <w:szCs w:val="20"/>
          <w:lang w:eastAsia="ru-RU"/>
        </w:rPr>
        <w:t>Кильдиярова Р.Р. Детские болезни. - М.: ГЭОТАР-Медиа, 2021.</w:t>
      </w:r>
    </w:p>
    <w:p w:rsidR="005007F2" w:rsidRPr="005007F2" w:rsidRDefault="005007F2" w:rsidP="005007F2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1" w:name="OLE_LINK215"/>
      <w:r w:rsidRPr="005007F2">
        <w:rPr>
          <w:rFonts w:ascii="Times New Roman" w:eastAsia="Times New Roman" w:hAnsi="Times New Roman"/>
          <w:sz w:val="28"/>
          <w:szCs w:val="20"/>
          <w:lang w:eastAsia="ru-RU"/>
        </w:rPr>
        <w:t>Рылова Н.Ю. Уход за новорожденным ребенком: Учебное пособие. – 2-е изд., перераб. СПб.: Лань, 2018. - 424 с.</w:t>
      </w:r>
    </w:p>
    <w:bookmarkEnd w:id="1"/>
    <w:p w:rsidR="005007F2" w:rsidRDefault="005007F2" w:rsidP="005007F2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007F2">
        <w:rPr>
          <w:rFonts w:ascii="Times New Roman" w:eastAsia="Times New Roman" w:hAnsi="Times New Roman"/>
          <w:sz w:val="28"/>
          <w:szCs w:val="20"/>
          <w:lang w:eastAsia="ru-RU"/>
        </w:rPr>
        <w:t xml:space="preserve">Ушакова Ф.И. Сестринский уход за больным новорожденным. – Москва: ГЭОТАР-Медиа, 2021. </w:t>
      </w:r>
    </w:p>
    <w:p w:rsidR="005007F2" w:rsidRPr="005007F2" w:rsidRDefault="005007F2" w:rsidP="005007F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007F2" w:rsidRDefault="005007F2" w:rsidP="005007F2">
      <w:pPr>
        <w:tabs>
          <w:tab w:val="left" w:pos="426"/>
          <w:tab w:val="left" w:pos="91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Дополнительные источники: </w:t>
      </w:r>
    </w:p>
    <w:p w:rsidR="005007F2" w:rsidRDefault="001C72B8" w:rsidP="002D7C7A">
      <w:pPr>
        <w:pStyle w:val="a5"/>
        <w:numPr>
          <w:ilvl w:val="0"/>
          <w:numId w:val="39"/>
        </w:numPr>
        <w:shd w:val="clear" w:color="auto" w:fill="FFFFFF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Зелинская Д.И.</w:t>
      </w:r>
      <w:r w:rsidR="005007F2">
        <w:rPr>
          <w:rFonts w:ascii="Times New Roman" w:hAnsi="Times New Roman"/>
          <w:sz w:val="28"/>
        </w:rPr>
        <w:t xml:space="preserve"> Сестринский уход за новорожденным в амбулаторно-поликлинических условиях [Электронный ресурс] / Под ред. Д.И. Зелинской. - М.: ГЭОТАР-Медиа, 2015. - 176 с.</w:t>
      </w:r>
    </w:p>
    <w:p w:rsidR="002D7C7A" w:rsidRPr="002D7C7A" w:rsidRDefault="002D7C7A" w:rsidP="002D7C7A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8"/>
        </w:rPr>
      </w:pPr>
      <w:r w:rsidRPr="002D7C7A">
        <w:rPr>
          <w:rFonts w:ascii="Times New Roman" w:hAnsi="Times New Roman"/>
          <w:sz w:val="28"/>
        </w:rPr>
        <w:t xml:space="preserve">Кильдиярова Р.Р., Макарова В.И. Поликлиническая и неотложная педиатрия: учебник. - </w:t>
      </w:r>
      <w:r>
        <w:rPr>
          <w:rFonts w:ascii="Times New Roman" w:hAnsi="Times New Roman"/>
          <w:sz w:val="28"/>
        </w:rPr>
        <w:t>М.: ГЭОТАР-Медиа, 2019. – 472 с.</w:t>
      </w:r>
    </w:p>
    <w:p w:rsidR="005007F2" w:rsidRDefault="005007F2" w:rsidP="002D7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5007F2" w:rsidRPr="005007F2" w:rsidRDefault="005007F2" w:rsidP="0050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007F2">
        <w:rPr>
          <w:rFonts w:ascii="Times New Roman" w:hAnsi="Times New Roman"/>
          <w:b/>
          <w:iCs/>
          <w:sz w:val="28"/>
          <w:szCs w:val="28"/>
          <w:lang w:eastAsia="ru-RU"/>
        </w:rPr>
        <w:t>Нормативные документы: законы:</w:t>
      </w:r>
    </w:p>
    <w:p w:rsidR="005007F2" w:rsidRPr="005007F2" w:rsidRDefault="005007F2" w:rsidP="0050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07F2">
        <w:rPr>
          <w:rFonts w:ascii="Times New Roman" w:hAnsi="Times New Roman"/>
          <w:iCs/>
          <w:sz w:val="28"/>
          <w:szCs w:val="28"/>
          <w:lang w:eastAsia="ru-RU"/>
        </w:rPr>
        <w:t>1.</w:t>
      </w:r>
      <w:r w:rsidRPr="005007F2">
        <w:rPr>
          <w:rFonts w:ascii="Times New Roman" w:hAnsi="Times New Roman"/>
          <w:iCs/>
          <w:sz w:val="28"/>
          <w:szCs w:val="28"/>
          <w:lang w:eastAsia="ru-RU"/>
        </w:rPr>
        <w:tab/>
        <w:t>Федеральный закон от 21.11.2011г. №323 «Об основах охраны здоровья граждан в Российской Федерации.</w:t>
      </w:r>
    </w:p>
    <w:p w:rsidR="005007F2" w:rsidRPr="005007F2" w:rsidRDefault="005007F2" w:rsidP="0050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07F2">
        <w:rPr>
          <w:rFonts w:ascii="Times New Roman" w:hAnsi="Times New Roman"/>
          <w:iCs/>
          <w:sz w:val="28"/>
          <w:szCs w:val="28"/>
          <w:lang w:eastAsia="ru-RU"/>
        </w:rPr>
        <w:lastRenderedPageBreak/>
        <w:t>2.</w:t>
      </w:r>
      <w:r w:rsidRPr="005007F2">
        <w:rPr>
          <w:rFonts w:ascii="Times New Roman" w:hAnsi="Times New Roman"/>
          <w:iCs/>
          <w:sz w:val="28"/>
          <w:szCs w:val="28"/>
          <w:lang w:eastAsia="ru-RU"/>
        </w:rPr>
        <w:tab/>
        <w:t>Методическое письмо МЗ  РФ от 13.07.2011г. №15-4/10/2-6796 «Об организации работы службы родовспоможения в условиях внедрения современных перинатальных технологий».</w:t>
      </w:r>
    </w:p>
    <w:p w:rsidR="005007F2" w:rsidRPr="005007F2" w:rsidRDefault="005007F2" w:rsidP="0050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07F2">
        <w:rPr>
          <w:rFonts w:ascii="Times New Roman" w:hAnsi="Times New Roman"/>
          <w:iCs/>
          <w:sz w:val="28"/>
          <w:szCs w:val="28"/>
          <w:lang w:eastAsia="ru-RU"/>
        </w:rPr>
        <w:t>3.</w:t>
      </w:r>
      <w:r w:rsidRPr="005007F2">
        <w:rPr>
          <w:rFonts w:ascii="Times New Roman" w:hAnsi="Times New Roman"/>
          <w:iCs/>
          <w:sz w:val="28"/>
          <w:szCs w:val="28"/>
          <w:lang w:eastAsia="ru-RU"/>
        </w:rPr>
        <w:tab/>
        <w:t xml:space="preserve">Приказ МЗ РФ от 20.10.2020г. №1130н Об утверждении Порядка оказания медицинской помощи по профилю "акушерство и гинекология". </w:t>
      </w:r>
    </w:p>
    <w:p w:rsidR="005007F2" w:rsidRPr="005007F2" w:rsidRDefault="005007F2" w:rsidP="0050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5007F2" w:rsidRPr="005007F2" w:rsidRDefault="005007F2" w:rsidP="0050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5007F2">
        <w:rPr>
          <w:rFonts w:ascii="Times New Roman" w:hAnsi="Times New Roman"/>
          <w:b/>
          <w:iCs/>
          <w:sz w:val="28"/>
          <w:szCs w:val="28"/>
          <w:lang w:eastAsia="ru-RU"/>
        </w:rPr>
        <w:t>Г) Нормативные документы:  СанПиН, ОСТ:</w:t>
      </w:r>
    </w:p>
    <w:p w:rsidR="005007F2" w:rsidRPr="005007F2" w:rsidRDefault="005007F2" w:rsidP="0050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07F2">
        <w:rPr>
          <w:rFonts w:ascii="Times New Roman" w:hAnsi="Times New Roman"/>
          <w:iCs/>
          <w:sz w:val="28"/>
          <w:szCs w:val="28"/>
          <w:lang w:eastAsia="ru-RU"/>
        </w:rPr>
        <w:t>1.</w:t>
      </w:r>
      <w:r w:rsidRPr="005007F2">
        <w:rPr>
          <w:rFonts w:ascii="Times New Roman" w:hAnsi="Times New Roman"/>
          <w:iCs/>
          <w:sz w:val="28"/>
          <w:szCs w:val="28"/>
          <w:lang w:eastAsia="ru-RU"/>
        </w:rPr>
        <w:tab/>
        <w:t>СанПиН 2.1.3678-20 от 24.12.2020г. N44 «Санитарно-эпидемиологические требования к эксплуатации помещений, зданий, сооружений, оборудования и транспорта, а так же условиям деятельности хозяйственных субъектов, осуществляющих продажу товаров, выполнение работ или оказания услуг» (с изменениями на 14 апреля 2022 года).</w:t>
      </w:r>
    </w:p>
    <w:p w:rsidR="005007F2" w:rsidRPr="005007F2" w:rsidRDefault="005007F2" w:rsidP="0050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07F2">
        <w:rPr>
          <w:rFonts w:ascii="Times New Roman" w:hAnsi="Times New Roman"/>
          <w:iCs/>
          <w:sz w:val="28"/>
          <w:szCs w:val="28"/>
          <w:lang w:eastAsia="ru-RU"/>
        </w:rPr>
        <w:t>2.</w:t>
      </w:r>
      <w:r w:rsidRPr="005007F2">
        <w:rPr>
          <w:rFonts w:ascii="Times New Roman" w:hAnsi="Times New Roman"/>
          <w:iCs/>
          <w:sz w:val="28"/>
          <w:szCs w:val="28"/>
          <w:lang w:eastAsia="ru-RU"/>
        </w:rPr>
        <w:tab/>
        <w:t>СанПин 2.1.3684-21 от 01.03.2021г.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5007F2" w:rsidRPr="005007F2" w:rsidRDefault="005007F2" w:rsidP="0050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07F2">
        <w:rPr>
          <w:rFonts w:ascii="Times New Roman" w:hAnsi="Times New Roman"/>
          <w:iCs/>
          <w:sz w:val="28"/>
          <w:szCs w:val="28"/>
          <w:lang w:eastAsia="ru-RU"/>
        </w:rPr>
        <w:t>3.</w:t>
      </w:r>
      <w:r w:rsidRPr="005007F2">
        <w:rPr>
          <w:rFonts w:ascii="Times New Roman" w:hAnsi="Times New Roman"/>
          <w:iCs/>
          <w:sz w:val="28"/>
          <w:szCs w:val="28"/>
          <w:lang w:eastAsia="ru-RU"/>
        </w:rPr>
        <w:tab/>
        <w:t>СанПиН 3.3686-21 от 28 января 2021 года N 4 "Санитарно-эпидемиологические требования по профилактике инфекционных болезней" (с изменениями на 11 февраля 2022 года).</w:t>
      </w:r>
    </w:p>
    <w:p w:rsidR="005007F2" w:rsidRPr="005007F2" w:rsidRDefault="005007F2" w:rsidP="0050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07F2">
        <w:rPr>
          <w:rFonts w:ascii="Times New Roman" w:hAnsi="Times New Roman"/>
          <w:iCs/>
          <w:sz w:val="28"/>
          <w:szCs w:val="28"/>
          <w:lang w:eastAsia="ru-RU"/>
        </w:rPr>
        <w:t>5.</w:t>
      </w:r>
      <w:r w:rsidRPr="005007F2">
        <w:rPr>
          <w:rFonts w:ascii="Times New Roman" w:hAnsi="Times New Roman"/>
          <w:iCs/>
          <w:sz w:val="28"/>
          <w:szCs w:val="28"/>
          <w:lang w:eastAsia="ru-RU"/>
        </w:rPr>
        <w:tab/>
        <w:t>Методические указания МУ 3.5.1.3674-20 "Обеззараживание рук медицинских работников и кожных покровов пациентов при оказании медицинской помощи" (утв. Федеральной службой по надзору в сфере защиты прав потребителей и благополучия человека 14 декабря 2020 г.)</w:t>
      </w:r>
    </w:p>
    <w:p w:rsidR="005007F2" w:rsidRPr="005007F2" w:rsidRDefault="005007F2" w:rsidP="0050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007F2">
        <w:rPr>
          <w:rFonts w:ascii="Times New Roman" w:hAnsi="Times New Roman"/>
          <w:iCs/>
          <w:sz w:val="28"/>
          <w:szCs w:val="28"/>
          <w:lang w:eastAsia="ru-RU"/>
        </w:rPr>
        <w:t>6.</w:t>
      </w:r>
      <w:r w:rsidRPr="005007F2">
        <w:rPr>
          <w:rFonts w:ascii="Times New Roman" w:hAnsi="Times New Roman"/>
          <w:iCs/>
          <w:sz w:val="28"/>
          <w:szCs w:val="28"/>
          <w:lang w:eastAsia="ru-RU"/>
        </w:rPr>
        <w:tab/>
        <w:t>Постановление Главного государственного санитарного врача Российской Федерации от 21.07.2016 № 95 "О внесении изменений в СП 3.1.5.2826-10 "Профилактика ВИЧ-инфекции". (Зарегистрирован 20.10.2016 № 44101).</w:t>
      </w:r>
    </w:p>
    <w:p w:rsidR="005007F2" w:rsidRDefault="005007F2" w:rsidP="00CC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0954B6" w:rsidRPr="00CC2B61" w:rsidRDefault="000954B6" w:rsidP="00CC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CC2B61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учебной практики</w:t>
      </w:r>
    </w:p>
    <w:p w:rsidR="000954B6" w:rsidRDefault="000954B6" w:rsidP="00530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C2B61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CC2B61">
        <w:rPr>
          <w:rFonts w:ascii="Times New Roman" w:hAnsi="Times New Roman"/>
          <w:sz w:val="28"/>
          <w:szCs w:val="28"/>
        </w:rPr>
        <w:t>в учебных кабинетах, лабораториях, кабинетах доклинической практики колледжа, в МО и организациях</w:t>
      </w:r>
      <w:r w:rsidRPr="00CC2B61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:rsidR="00530DEE" w:rsidRDefault="00530DEE" w:rsidP="00530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0DEE" w:rsidRPr="00CC2B61" w:rsidRDefault="00530DEE" w:rsidP="00530D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 xml:space="preserve">5. КОНТРОЛЬ И ОЦЕНКА РЕЗУЛЬТАТОВ УЧЕБНОЙ ПРАКТИКИ </w:t>
      </w:r>
    </w:p>
    <w:p w:rsidR="00530DEE" w:rsidRDefault="00530DEE" w:rsidP="00530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3544"/>
      </w:tblGrid>
      <w:tr w:rsidR="00530DEE" w:rsidRPr="00CD49CA" w:rsidTr="00530DE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EE" w:rsidRPr="00530DEE" w:rsidRDefault="00530DEE" w:rsidP="009A6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30DEE" w:rsidRPr="00530DEE" w:rsidRDefault="00530DEE" w:rsidP="009A6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/>
                <w:bCs/>
                <w:sz w:val="24"/>
                <w:szCs w:val="24"/>
              </w:rPr>
              <w:t>(формируемые профессиональные компетенции)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EE" w:rsidRPr="00530DEE" w:rsidRDefault="00530DEE" w:rsidP="009A68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EE" w:rsidRPr="00530DEE" w:rsidRDefault="00530DEE" w:rsidP="009A6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30DEE" w:rsidRPr="00CD49CA" w:rsidTr="00530DEE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9A68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Style w:val="FontStyle56"/>
                <w:sz w:val="24"/>
                <w:szCs w:val="24"/>
              </w:rPr>
              <w:lastRenderedPageBreak/>
              <w:t>ПК 4.1.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      </w:r>
          </w:p>
          <w:p w:rsidR="00530DEE" w:rsidRPr="00530DEE" w:rsidRDefault="00530DEE" w:rsidP="009A68D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</w:p>
          <w:p w:rsidR="00530DEE" w:rsidRPr="00530DEE" w:rsidRDefault="00530DEE" w:rsidP="009A68D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9A68DF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:rsidR="00530DEE" w:rsidRPr="00530DEE" w:rsidRDefault="00530DEE" w:rsidP="009A68DF">
            <w:pPr>
              <w:numPr>
                <w:ilvl w:val="0"/>
                <w:numId w:val="8"/>
              </w:numPr>
              <w:spacing w:after="0" w:line="240" w:lineRule="auto"/>
              <w:ind w:left="388" w:hanging="388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правильность использования различных приёмов для эффективного делового общения;</w:t>
            </w:r>
          </w:p>
          <w:p w:rsidR="00530DEE" w:rsidRPr="00530DEE" w:rsidRDefault="00530DEE" w:rsidP="009A68D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своевременность определения потребности пациента в медико-санитарной информации и консультативной работы;</w:t>
            </w:r>
          </w:p>
          <w:p w:rsidR="00530DEE" w:rsidRPr="00530DEE" w:rsidRDefault="00530DEE" w:rsidP="009A68D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правильность и качество оказания медицинской помощи в пределах своих полномочий;</w:t>
            </w:r>
          </w:p>
          <w:p w:rsidR="00530DEE" w:rsidRPr="00530DEE" w:rsidRDefault="00530DEE" w:rsidP="009A68D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технологичность процесса обучения пациента приемам самоухода.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9A68DF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тестовый и устный контроль с применением информационных технологий;</w:t>
            </w:r>
          </w:p>
          <w:p w:rsidR="00530DEE" w:rsidRPr="00530DEE" w:rsidRDefault="00530DEE" w:rsidP="009A68DF">
            <w:pPr>
              <w:pStyle w:val="a5"/>
              <w:numPr>
                <w:ilvl w:val="0"/>
                <w:numId w:val="17"/>
              </w:numPr>
              <w:ind w:left="435" w:hanging="4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решение проблемно-ситуационных задач;</w:t>
            </w:r>
          </w:p>
          <w:p w:rsidR="00530DEE" w:rsidRPr="00530DEE" w:rsidRDefault="00530DEE" w:rsidP="009A68DF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само- и взаимоконтроль;</w:t>
            </w:r>
          </w:p>
          <w:p w:rsidR="00530DEE" w:rsidRPr="00530DEE" w:rsidRDefault="00530DEE" w:rsidP="00530DEE">
            <w:pPr>
              <w:numPr>
                <w:ilvl w:val="0"/>
                <w:numId w:val="9"/>
              </w:numPr>
              <w:spacing w:after="0" w:line="240" w:lineRule="auto"/>
              <w:ind w:left="435" w:hanging="426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ведения документации (дневника, манипуляционного листа, фрагмента истории болезни и т.д.).</w:t>
            </w:r>
          </w:p>
        </w:tc>
      </w:tr>
      <w:tr w:rsidR="00530DEE" w:rsidRPr="00CD49CA" w:rsidTr="00530DEE">
        <w:trPr>
          <w:trHeight w:val="27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9A68D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6"/>
                <w:sz w:val="24"/>
                <w:szCs w:val="24"/>
              </w:rPr>
            </w:pPr>
            <w:r w:rsidRPr="00530DEE">
              <w:rPr>
                <w:rStyle w:val="FontStyle56"/>
                <w:sz w:val="24"/>
                <w:szCs w:val="24"/>
              </w:rPr>
              <w:t>ПК 4.2.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Оказывать профилактическую и медико-социальную помощь беременной, роженице, родильнице при акушерской и экстрагенитальной патологии.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9A68DF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-точность соблюдения принципов профессиональной этики; </w:t>
            </w:r>
          </w:p>
          <w:p w:rsidR="00530DEE" w:rsidRPr="00530DEE" w:rsidRDefault="00530DEE" w:rsidP="009A68DF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-эффективность обучения мерам профилактики медико-социальной помощи беременной, роженице, родильнице при акушерской и экстрагенитальной патологии.</w:t>
            </w:r>
          </w:p>
        </w:tc>
        <w:tc>
          <w:tcPr>
            <w:tcW w:w="3544" w:type="dxa"/>
            <w:shd w:val="clear" w:color="auto" w:fill="FFFFFF"/>
          </w:tcPr>
          <w:p w:rsidR="00530DEE" w:rsidRPr="00530DEE" w:rsidRDefault="00530DEE" w:rsidP="009A68D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-интерпретация результатов наблюдения за деятельностью студентов во время прохождения учебной практики;</w:t>
            </w:r>
          </w:p>
          <w:p w:rsidR="00530DEE" w:rsidRPr="00530DEE" w:rsidRDefault="00530DEE" w:rsidP="009A68D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-тестовый и устный контроль с применением информационных технологий;</w:t>
            </w:r>
          </w:p>
          <w:p w:rsidR="00530DEE" w:rsidRPr="00530DEE" w:rsidRDefault="00530DEE" w:rsidP="009A68D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-решение проблемно-ситуационных задач.</w:t>
            </w:r>
          </w:p>
        </w:tc>
      </w:tr>
      <w:tr w:rsidR="00530DEE" w:rsidRPr="00CD49CA" w:rsidTr="00530DEE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9A6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56"/>
                <w:sz w:val="24"/>
                <w:szCs w:val="24"/>
              </w:rPr>
            </w:pPr>
            <w:r w:rsidRPr="00530DEE">
              <w:rPr>
                <w:rStyle w:val="FontStyle56"/>
                <w:sz w:val="24"/>
                <w:szCs w:val="24"/>
              </w:rPr>
              <w:t>ПК 4.3.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Оказывать доврачебную помощь беременной, роженице, родильнице при акушерской и экстрагенитальной патологии.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9A68DF">
            <w:pPr>
              <w:numPr>
                <w:ilvl w:val="0"/>
                <w:numId w:val="8"/>
              </w:numPr>
              <w:spacing w:after="0" w:line="240" w:lineRule="auto"/>
              <w:ind w:left="175" w:hanging="54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дифференцированный подход по уходу за беременной, роженицей, родильницей при акушерской и экстрагенитальной патологии.</w:t>
            </w:r>
          </w:p>
        </w:tc>
        <w:tc>
          <w:tcPr>
            <w:tcW w:w="3544" w:type="dxa"/>
            <w:shd w:val="clear" w:color="auto" w:fill="FFFFFF"/>
          </w:tcPr>
          <w:p w:rsidR="00530DEE" w:rsidRPr="00530DEE" w:rsidRDefault="00530DEE" w:rsidP="009A68D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-интерпретация результатов деятельности студентов:</w:t>
            </w:r>
          </w:p>
          <w:p w:rsidR="00530DEE" w:rsidRPr="00530DEE" w:rsidRDefault="00530DEE" w:rsidP="009A68D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в ролевых играх;</w:t>
            </w:r>
          </w:p>
          <w:p w:rsidR="00530DEE" w:rsidRPr="00530DEE" w:rsidRDefault="00530DEE" w:rsidP="009A68D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деловых играх;</w:t>
            </w:r>
          </w:p>
          <w:p w:rsidR="00530DEE" w:rsidRPr="00530DEE" w:rsidRDefault="00530DEE" w:rsidP="009A68D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-решение ситуационных задач;</w:t>
            </w:r>
          </w:p>
          <w:p w:rsidR="00530DEE" w:rsidRPr="00530DEE" w:rsidRDefault="00530DEE" w:rsidP="009A68DF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-решение профессиональных задач.</w:t>
            </w:r>
          </w:p>
        </w:tc>
      </w:tr>
      <w:tr w:rsidR="00530DEE" w:rsidRPr="00CD49CA" w:rsidTr="00530DEE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9A68D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6"/>
                <w:sz w:val="24"/>
                <w:szCs w:val="24"/>
              </w:rPr>
            </w:pPr>
            <w:r w:rsidRPr="00530DEE">
              <w:rPr>
                <w:rStyle w:val="FontStyle56"/>
                <w:sz w:val="24"/>
                <w:szCs w:val="24"/>
              </w:rPr>
              <w:t>ПК 4.4.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Осуществлять интенсивный уход при акушерской патологии.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9A68DF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- проведение акушерской помощи согласно алгоритмам и в соответствии с современными требованиями.</w:t>
            </w:r>
          </w:p>
        </w:tc>
        <w:tc>
          <w:tcPr>
            <w:tcW w:w="3544" w:type="dxa"/>
            <w:shd w:val="clear" w:color="auto" w:fill="FFFFFF"/>
          </w:tcPr>
          <w:p w:rsidR="00530DEE" w:rsidRPr="00530DEE" w:rsidRDefault="00530DEE" w:rsidP="009A68D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- интерпретация результатов деятельности студентов:</w:t>
            </w:r>
          </w:p>
          <w:p w:rsidR="00530DEE" w:rsidRPr="00530DEE" w:rsidRDefault="00530DEE" w:rsidP="009A68D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в ролевых играх;</w:t>
            </w:r>
          </w:p>
          <w:p w:rsidR="00530DEE" w:rsidRPr="00530DEE" w:rsidRDefault="00530DEE" w:rsidP="009A68D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- во время прохождения производственной практики.</w:t>
            </w:r>
          </w:p>
          <w:p w:rsidR="00530DEE" w:rsidRPr="00530DEE" w:rsidRDefault="00530DEE" w:rsidP="009A68D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 xml:space="preserve">- тестовый и устный контроль с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применением информационных технологий;</w:t>
            </w:r>
          </w:p>
          <w:p w:rsidR="00530DEE" w:rsidRPr="00530DEE" w:rsidRDefault="00530DEE" w:rsidP="009A68D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sz w:val="24"/>
                <w:szCs w:val="24"/>
              </w:rPr>
              <w:t>- решение проблемно-ситуационных задач;</w:t>
            </w:r>
          </w:p>
        </w:tc>
      </w:tr>
      <w:tr w:rsidR="00530DEE" w:rsidRPr="00CD49CA" w:rsidTr="00530DEE">
        <w:trPr>
          <w:trHeight w:val="2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530DE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6"/>
                <w:sz w:val="24"/>
                <w:szCs w:val="24"/>
              </w:rPr>
            </w:pPr>
            <w:r>
              <w:rPr>
                <w:rStyle w:val="FontStyle56"/>
                <w:sz w:val="24"/>
                <w:szCs w:val="24"/>
              </w:rPr>
              <w:lastRenderedPageBreak/>
              <w:t>ПК 4.5</w:t>
            </w:r>
            <w:r w:rsidRPr="00530DEE">
              <w:rPr>
                <w:rStyle w:val="FontStyle56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оказании помощи пациентам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в периоперативном периоде.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9A68DF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-достаточность и полнота знаний об оперативных методах лечения в акушерстве и обязанности акушерки;</w:t>
            </w:r>
          </w:p>
          <w:p w:rsidR="00530DEE" w:rsidRPr="00530DEE" w:rsidRDefault="00530DEE" w:rsidP="00530DEE">
            <w:pPr>
              <w:spacing w:after="0" w:line="240" w:lineRule="auto"/>
              <w:ind w:left="17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-соответствие плана периоперативного ухода при акушерских операциях нормативным требованиям.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DEE" w:rsidRPr="00530DEE" w:rsidRDefault="00530DEE" w:rsidP="009A68DF">
            <w:pPr>
              <w:spacing w:after="0" w:line="240" w:lineRule="auto"/>
              <w:ind w:left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-тестовый и устный контроль с применением информационных технологий;</w:t>
            </w:r>
          </w:p>
          <w:p w:rsidR="00530DEE" w:rsidRPr="00530DEE" w:rsidRDefault="00530DEE" w:rsidP="009A68DF">
            <w:pPr>
              <w:numPr>
                <w:ilvl w:val="0"/>
                <w:numId w:val="9"/>
              </w:numPr>
              <w:spacing w:after="0" w:line="240" w:lineRule="auto"/>
              <w:ind w:left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-решение проблемно-ситуационных задач;</w:t>
            </w:r>
          </w:p>
          <w:p w:rsidR="00530DEE" w:rsidRPr="00530DEE" w:rsidRDefault="00530DEE" w:rsidP="009A68DF">
            <w:pPr>
              <w:numPr>
                <w:ilvl w:val="0"/>
                <w:numId w:val="9"/>
              </w:numPr>
              <w:spacing w:after="0" w:line="240" w:lineRule="auto"/>
              <w:ind w:left="1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-оценка ведения документации (дневника, манипуляционного листа, фрагмента истории болезни и т.д.).</w:t>
            </w:r>
          </w:p>
        </w:tc>
      </w:tr>
    </w:tbl>
    <w:p w:rsidR="00530DEE" w:rsidRPr="00CC2B61" w:rsidRDefault="00530DEE" w:rsidP="00530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формирование профессиональных компетенций, но и развитие общих компетенций и обеспечивающих их умений.</w:t>
      </w:r>
    </w:p>
    <w:p w:rsidR="000954B6" w:rsidRPr="00CC2B61" w:rsidRDefault="000954B6" w:rsidP="00CC2B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7"/>
        <w:gridCol w:w="4075"/>
      </w:tblGrid>
      <w:tr w:rsidR="000954B6" w:rsidRPr="00530DEE" w:rsidTr="00530DEE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B6" w:rsidRPr="00530DEE" w:rsidRDefault="000954B6" w:rsidP="00530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0954B6" w:rsidRPr="00530DEE" w:rsidRDefault="000954B6" w:rsidP="00530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B6" w:rsidRPr="00530DEE" w:rsidRDefault="000954B6" w:rsidP="00530D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B6" w:rsidRPr="00530DEE" w:rsidRDefault="000954B6" w:rsidP="00530D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0954B6" w:rsidRPr="00530DEE" w:rsidTr="00530DEE">
        <w:trPr>
          <w:trHeight w:val="63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530DEE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0954B6" w:rsidRPr="00530DEE" w:rsidRDefault="000954B6" w:rsidP="00530D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профессии; 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308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63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eastAsia="en-US"/>
              </w:rPr>
              <w:t xml:space="preserve">ОК 3. Принимать решения в стандартных и нестандартных ситуациях и нести за </w:t>
            </w:r>
            <w:r w:rsidRPr="00530DEE">
              <w:rPr>
                <w:rStyle w:val="FontStyle56"/>
                <w:sz w:val="24"/>
                <w:szCs w:val="24"/>
                <w:lang w:eastAsia="en-US"/>
              </w:rPr>
              <w:lastRenderedPageBreak/>
              <w:t>них ответственность.</w:t>
            </w:r>
          </w:p>
          <w:p w:rsidR="000954B6" w:rsidRPr="00530DEE" w:rsidRDefault="000954B6" w:rsidP="0053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точность и быстрота оценки ситуации;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адекватность принятия решения в стандартных  и  </w:t>
            </w: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нестандартных ситуациях;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63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eastAsia="en-US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954B6" w:rsidRPr="00530DEE" w:rsidRDefault="000954B6" w:rsidP="0053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обработки;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63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eastAsia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0954B6" w:rsidRPr="00530DEE" w:rsidRDefault="000954B6" w:rsidP="00530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63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954B6" w:rsidRPr="00530DEE" w:rsidRDefault="000954B6" w:rsidP="00530D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63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eastAsia="en-US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0954B6" w:rsidRPr="00530DEE" w:rsidRDefault="000954B6" w:rsidP="00530DE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обоснованность принятых решений в процессе выполнения </w:t>
            </w: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профессиональных задач;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39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eastAsia="en-US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63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eastAsia="en-US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63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530DEE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бережное отношение к историческому наследию и культурным </w:t>
            </w: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традициям;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63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val="en-US" w:eastAsia="en-US"/>
              </w:rPr>
              <w:lastRenderedPageBreak/>
              <w:t>OK</w:t>
            </w:r>
            <w:r w:rsidRPr="00530DEE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63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eastAsia="en-US"/>
              </w:rPr>
              <w:t>ОК 12. Организовывать рабочее место с соблюдением требований</w:t>
            </w:r>
          </w:p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</w:pPr>
            <w:r w:rsidRPr="00530DEE">
              <w:rPr>
                <w:rStyle w:val="FontStyle56"/>
                <w:sz w:val="24"/>
                <w:szCs w:val="24"/>
                <w:lang w:eastAsia="en-US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0954B6" w:rsidRPr="00530DEE" w:rsidTr="00530DEE">
        <w:trPr>
          <w:trHeight w:val="42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pStyle w:val="Style9"/>
              <w:widowControl/>
              <w:spacing w:line="240" w:lineRule="auto"/>
              <w:ind w:firstLine="0"/>
              <w:jc w:val="left"/>
              <w:rPr>
                <w:lang w:eastAsia="en-US"/>
              </w:rPr>
            </w:pPr>
            <w:r w:rsidRPr="00530DEE">
              <w:rPr>
                <w:rStyle w:val="FontStyle56"/>
                <w:sz w:val="24"/>
                <w:szCs w:val="24"/>
                <w:lang w:eastAsia="en-US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жизни;</w:t>
            </w:r>
          </w:p>
          <w:p w:rsidR="000954B6" w:rsidRPr="00530DEE" w:rsidRDefault="000954B6" w:rsidP="00530DE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530DEE" w:rsidRDefault="000954B6" w:rsidP="00530DEE">
            <w:pPr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 xml:space="preserve">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учебной практике.</w:t>
            </w:r>
          </w:p>
          <w:p w:rsidR="000954B6" w:rsidRPr="00530DEE" w:rsidRDefault="000954B6" w:rsidP="00530DEE">
            <w:pPr>
              <w:pStyle w:val="a9"/>
              <w:numPr>
                <w:ilvl w:val="0"/>
                <w:numId w:val="27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530DEE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530DEE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</w:tbl>
    <w:p w:rsidR="00AA3C2C" w:rsidRDefault="00AA3C2C" w:rsidP="00CC2B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:rsidR="000954B6" w:rsidRPr="00CC2B61" w:rsidRDefault="000954B6" w:rsidP="00CC2B61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:rsidR="000954B6" w:rsidRPr="00CC2B61" w:rsidRDefault="000954B6" w:rsidP="00CC2B61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CC2B61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:rsidR="000954B6" w:rsidRPr="00530DEE" w:rsidRDefault="000954B6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</w:t>
      </w:r>
      <w:r w:rsidRPr="00530DEE">
        <w:rPr>
          <w:rFonts w:ascii="Times New Roman" w:hAnsi="Times New Roman"/>
          <w:sz w:val="28"/>
          <w:szCs w:val="28"/>
        </w:rPr>
        <w:t>зачет, который проводится в последний день практики в оснащенных кабинетах ГБ</w:t>
      </w:r>
      <w:r w:rsidR="00025361">
        <w:rPr>
          <w:rFonts w:ascii="Times New Roman" w:hAnsi="Times New Roman"/>
          <w:sz w:val="28"/>
          <w:szCs w:val="28"/>
        </w:rPr>
        <w:t>П</w:t>
      </w:r>
      <w:r w:rsidRPr="00530DEE">
        <w:rPr>
          <w:rFonts w:ascii="Times New Roman" w:hAnsi="Times New Roman"/>
          <w:sz w:val="28"/>
          <w:szCs w:val="28"/>
        </w:rPr>
        <w:t xml:space="preserve">ОУ СК «СБМК». </w:t>
      </w:r>
    </w:p>
    <w:p w:rsidR="000954B6" w:rsidRPr="00CC2B61" w:rsidRDefault="000954B6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DEE">
        <w:rPr>
          <w:rFonts w:ascii="Times New Roman" w:hAnsi="Times New Roman"/>
          <w:sz w:val="28"/>
          <w:szCs w:val="28"/>
        </w:rPr>
        <w:t xml:space="preserve">К зачету </w:t>
      </w:r>
      <w:r w:rsidRPr="00CC2B61">
        <w:rPr>
          <w:rFonts w:ascii="Times New Roman" w:hAnsi="Times New Roman"/>
          <w:sz w:val="28"/>
          <w:szCs w:val="28"/>
        </w:rPr>
        <w:t>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0954B6" w:rsidRPr="00CC2B61" w:rsidRDefault="00E46772" w:rsidP="00CC2B6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Дневник учебной практики</w:t>
      </w:r>
      <w:r w:rsidR="000954B6" w:rsidRPr="00CC2B61"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0954B6" w:rsidRPr="00CC2B61" w:rsidRDefault="00E46772" w:rsidP="00CC2B6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учебной практике</w:t>
      </w:r>
      <w:r w:rsidR="000954B6" w:rsidRPr="00CC2B61">
        <w:rPr>
          <w:rFonts w:ascii="Times New Roman" w:hAnsi="Times New Roman"/>
          <w:sz w:val="28"/>
          <w:szCs w:val="28"/>
        </w:rPr>
        <w:t xml:space="preserve"> (Приложение 2);</w:t>
      </w:r>
    </w:p>
    <w:p w:rsidR="000954B6" w:rsidRPr="00CC2B61" w:rsidRDefault="000954B6" w:rsidP="00CC2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деятельности, освоения общих и профессиональных компетенций.</w:t>
      </w:r>
    </w:p>
    <w:p w:rsidR="000954B6" w:rsidRPr="00CC2B61" w:rsidRDefault="000954B6" w:rsidP="00CC2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0954B6" w:rsidRPr="00CC2B61" w:rsidRDefault="000954B6" w:rsidP="00CC2B61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результаты экспертизы освоения профессиональных умений, формирования у обучающихся профессиональных и развитие общих компетенций и </w:t>
      </w:r>
      <w:r w:rsidRPr="00CC2B61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</w:t>
      </w:r>
      <w:r w:rsidR="002953FA" w:rsidRPr="00CC2B61">
        <w:rPr>
          <w:rFonts w:ascii="Times New Roman" w:hAnsi="Times New Roman"/>
          <w:sz w:val="28"/>
          <w:szCs w:val="28"/>
        </w:rPr>
        <w:t xml:space="preserve">специальности </w:t>
      </w:r>
      <w:r w:rsidR="00025361">
        <w:rPr>
          <w:rFonts w:ascii="Times New Roman" w:hAnsi="Times New Roman"/>
          <w:sz w:val="28"/>
          <w:szCs w:val="28"/>
        </w:rPr>
        <w:t>31.02.02</w:t>
      </w:r>
      <w:r w:rsidR="002953FA" w:rsidRPr="00CC2B61">
        <w:rPr>
          <w:rFonts w:ascii="Times New Roman" w:hAnsi="Times New Roman"/>
          <w:sz w:val="28"/>
          <w:szCs w:val="28"/>
        </w:rPr>
        <w:t xml:space="preserve">  Акушерское дело;</w:t>
      </w:r>
    </w:p>
    <w:p w:rsidR="000954B6" w:rsidRPr="00CC2B61" w:rsidRDefault="000954B6" w:rsidP="00CC2B61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530DEE" w:rsidRPr="00CC2B61" w:rsidRDefault="00530DEE" w:rsidP="00530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3C2C" w:rsidRDefault="00AA3C2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3C2C" w:rsidRDefault="00AA3C2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3C2C" w:rsidRDefault="00AA3C2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70C0" w:rsidRDefault="000470C0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20C" w:rsidRDefault="00A7720C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954B6" w:rsidRPr="00CC2B61" w:rsidRDefault="000954B6" w:rsidP="00CC2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ГБ</w:t>
      </w:r>
      <w:r w:rsidR="00025361">
        <w:rPr>
          <w:rFonts w:ascii="Times New Roman" w:hAnsi="Times New Roman"/>
          <w:b/>
          <w:sz w:val="28"/>
          <w:szCs w:val="28"/>
        </w:rPr>
        <w:t>П</w:t>
      </w:r>
      <w:r w:rsidRPr="00CC2B61">
        <w:rPr>
          <w:rFonts w:ascii="Times New Roman" w:hAnsi="Times New Roman"/>
          <w:b/>
          <w:sz w:val="28"/>
          <w:szCs w:val="28"/>
        </w:rPr>
        <w:t>ОУ СК «Ставропольский базовый  медицинский колледж»</w:t>
      </w:r>
    </w:p>
    <w:p w:rsidR="000954B6" w:rsidRPr="00CC2B61" w:rsidRDefault="000954B6" w:rsidP="00CC2B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ДНЕВНИК</w:t>
      </w: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0F033E" w:rsidRPr="00530DEE" w:rsidRDefault="00AA3C2C" w:rsidP="00CC2B61">
      <w:pPr>
        <w:tabs>
          <w:tab w:val="num" w:pos="360"/>
        </w:tabs>
        <w:spacing w:after="0" w:line="240" w:lineRule="auto"/>
        <w:jc w:val="center"/>
        <w:rPr>
          <w:rStyle w:val="10"/>
          <w:rFonts w:eastAsia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</w:t>
      </w:r>
      <w:r w:rsidR="000F033E" w:rsidRPr="00530DEE">
        <w:rPr>
          <w:rFonts w:ascii="Times New Roman" w:hAnsi="Times New Roman"/>
          <w:b/>
          <w:sz w:val="28"/>
          <w:szCs w:val="28"/>
        </w:rPr>
        <w:t>04</w:t>
      </w:r>
      <w:r w:rsidR="00170AAE" w:rsidRPr="00530DEE">
        <w:rPr>
          <w:rStyle w:val="10"/>
          <w:rFonts w:eastAsia="Calibri"/>
          <w:b/>
          <w:sz w:val="28"/>
          <w:szCs w:val="28"/>
        </w:rPr>
        <w:t xml:space="preserve"> Медицинская  помощь женщине, новорождённому, семье при патологическом течении беременности, родов, послеродового периода</w:t>
      </w:r>
    </w:p>
    <w:p w:rsidR="000954B6" w:rsidRPr="00530DEE" w:rsidRDefault="000954B6" w:rsidP="00CC2B6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DEE">
        <w:rPr>
          <w:rFonts w:ascii="Times New Roman" w:hAnsi="Times New Roman"/>
          <w:b/>
          <w:sz w:val="28"/>
          <w:szCs w:val="28"/>
        </w:rPr>
        <w:t>МДК</w:t>
      </w:r>
      <w:r w:rsidR="000F033E" w:rsidRPr="00530DEE">
        <w:rPr>
          <w:rFonts w:ascii="Times New Roman" w:hAnsi="Times New Roman"/>
          <w:b/>
          <w:sz w:val="28"/>
          <w:szCs w:val="28"/>
        </w:rPr>
        <w:t>04.02.</w:t>
      </w:r>
      <w:r w:rsidR="00530DEE" w:rsidRPr="00530DEE">
        <w:rPr>
          <w:rFonts w:ascii="Times New Roman" w:hAnsi="Times New Roman"/>
          <w:b/>
          <w:sz w:val="28"/>
          <w:szCs w:val="28"/>
        </w:rPr>
        <w:t xml:space="preserve"> Сестринский уход за больным новорожденным</w:t>
      </w: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обучающегося      группы ____ специальности </w:t>
      </w:r>
      <w:r w:rsidR="008E67CC">
        <w:rPr>
          <w:rFonts w:ascii="Times New Roman" w:hAnsi="Times New Roman"/>
          <w:b/>
          <w:sz w:val="28"/>
          <w:szCs w:val="28"/>
        </w:rPr>
        <w:t>31.02.02</w:t>
      </w:r>
      <w:r w:rsidR="00A24225" w:rsidRPr="00530DEE">
        <w:rPr>
          <w:rFonts w:ascii="Times New Roman" w:hAnsi="Times New Roman"/>
          <w:b/>
          <w:sz w:val="28"/>
          <w:szCs w:val="28"/>
        </w:rPr>
        <w:t xml:space="preserve">  Акушерское дело</w:t>
      </w:r>
      <w:r w:rsidRPr="00CC2B6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(ФИО студента)</w:t>
      </w: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Место прохождения практики:</w:t>
      </w:r>
    </w:p>
    <w:p w:rsidR="000954B6" w:rsidRPr="00CC2B61" w:rsidRDefault="000954B6" w:rsidP="00CC2B6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954B6" w:rsidRPr="00CC2B61" w:rsidRDefault="000954B6" w:rsidP="00CC2B6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954B6" w:rsidRPr="00CC2B61" w:rsidRDefault="000954B6" w:rsidP="00CC2B6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C2B61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:rsidR="000954B6" w:rsidRPr="00CC2B61" w:rsidRDefault="000954B6" w:rsidP="00CC2B6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(Ф.И.О. преподавателя):</w:t>
      </w:r>
    </w:p>
    <w:p w:rsidR="000954B6" w:rsidRPr="00CC2B61" w:rsidRDefault="000954B6" w:rsidP="00CC2B6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61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КАЛЕНДАРНО-ТЕМАТИЧЕСКИЙ ПЛАН УЧЕБНОЙ ПРАКТИКИ</w:t>
      </w:r>
    </w:p>
    <w:p w:rsidR="000954B6" w:rsidRPr="00CC2B61" w:rsidRDefault="000954B6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1285"/>
        <w:gridCol w:w="1154"/>
        <w:gridCol w:w="6279"/>
      </w:tblGrid>
      <w:tr w:rsidR="000954B6" w:rsidRPr="00CC2B61" w:rsidTr="00DE2F6E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4B6" w:rsidRPr="00CC2B61" w:rsidRDefault="000954B6" w:rsidP="00CC2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DE2F6E" w:rsidRPr="00CC2B61" w:rsidTr="00DE2F6E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6E" w:rsidRPr="00CC2B61" w:rsidRDefault="00DE2F6E" w:rsidP="00CC2B61">
            <w:pPr>
              <w:pStyle w:val="a5"/>
              <w:numPr>
                <w:ilvl w:val="0"/>
                <w:numId w:val="32"/>
              </w:numPr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6E" w:rsidRPr="00CC2B61" w:rsidRDefault="00DE2F6E" w:rsidP="00CC2B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6E" w:rsidRPr="00CC2B61" w:rsidRDefault="00DE77A4" w:rsidP="00DE77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6E" w:rsidRPr="00567D09" w:rsidRDefault="00DE2F6E" w:rsidP="000A3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Оказание неотложной помощи новорожденному</w:t>
            </w:r>
          </w:p>
        </w:tc>
      </w:tr>
      <w:tr w:rsidR="00DE2F6E" w:rsidRPr="00CC2B61" w:rsidTr="00DE2F6E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6E" w:rsidRPr="00CC2B61" w:rsidRDefault="00DE2F6E" w:rsidP="00CC2B61">
            <w:pPr>
              <w:pStyle w:val="a5"/>
              <w:numPr>
                <w:ilvl w:val="0"/>
                <w:numId w:val="32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6E" w:rsidRPr="00CC2B61" w:rsidRDefault="00DE2F6E" w:rsidP="00CC2B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6E" w:rsidRPr="00CC2B61" w:rsidRDefault="00DE77A4" w:rsidP="00DE77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6E" w:rsidRPr="00567D09" w:rsidRDefault="00DE2F6E" w:rsidP="000A3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Осуществление лечебно-диагностических мероприятий новорожденному</w:t>
            </w:r>
          </w:p>
        </w:tc>
      </w:tr>
      <w:tr w:rsidR="00DE2F6E" w:rsidRPr="00CC2B61" w:rsidTr="00DE2F6E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6E" w:rsidRPr="00CC2B61" w:rsidRDefault="00DE2F6E" w:rsidP="00CC2B61">
            <w:pPr>
              <w:pStyle w:val="a5"/>
              <w:numPr>
                <w:ilvl w:val="0"/>
                <w:numId w:val="32"/>
              </w:num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6E" w:rsidRPr="00CC2B61" w:rsidRDefault="00DE2F6E" w:rsidP="00CC2B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F6E" w:rsidRPr="00CC2B61" w:rsidRDefault="00DE77A4" w:rsidP="00DE77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F6E" w:rsidRPr="00567D09" w:rsidRDefault="00DE2F6E" w:rsidP="000A3F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Осуществление интенсивного ухода за новорожденным.</w:t>
            </w:r>
          </w:p>
        </w:tc>
      </w:tr>
    </w:tbl>
    <w:p w:rsidR="00530DEE" w:rsidRDefault="00530DEE" w:rsidP="00CC2B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DEE" w:rsidRDefault="00530DEE" w:rsidP="00CC2B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DEE" w:rsidRPr="00CC2B61" w:rsidRDefault="00530DEE" w:rsidP="00CC2B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B61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:rsidR="000954B6" w:rsidRPr="00CC2B61" w:rsidRDefault="000954B6" w:rsidP="00CC2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1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1"/>
        <w:ind w:firstLine="0"/>
        <w:jc w:val="center"/>
        <w:rPr>
          <w:b/>
          <w:sz w:val="28"/>
          <w:szCs w:val="28"/>
        </w:rPr>
      </w:pPr>
    </w:p>
    <w:p w:rsidR="000954B6" w:rsidRPr="00CC2B61" w:rsidRDefault="000954B6" w:rsidP="00CC2B61">
      <w:pPr>
        <w:pStyle w:val="1"/>
        <w:ind w:firstLine="0"/>
        <w:jc w:val="center"/>
        <w:rPr>
          <w:b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pStyle w:val="1"/>
        <w:ind w:firstLine="0"/>
        <w:jc w:val="center"/>
        <w:rPr>
          <w:b/>
          <w:sz w:val="28"/>
          <w:szCs w:val="28"/>
        </w:rPr>
      </w:pPr>
    </w:p>
    <w:p w:rsidR="000954B6" w:rsidRPr="00CC2B61" w:rsidRDefault="000954B6" w:rsidP="00CC2B61">
      <w:pPr>
        <w:pStyle w:val="1"/>
        <w:ind w:firstLine="0"/>
        <w:jc w:val="center"/>
        <w:rPr>
          <w:b/>
          <w:sz w:val="28"/>
          <w:szCs w:val="28"/>
        </w:rPr>
      </w:pPr>
    </w:p>
    <w:p w:rsidR="000954B6" w:rsidRPr="00CC2B61" w:rsidRDefault="000954B6" w:rsidP="00CC2B61">
      <w:pPr>
        <w:pStyle w:val="1"/>
        <w:ind w:firstLine="0"/>
        <w:jc w:val="center"/>
        <w:rPr>
          <w:b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54B6" w:rsidRPr="00CC2B61" w:rsidRDefault="000954B6" w:rsidP="00CC2B6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6081"/>
        <w:gridCol w:w="1842"/>
      </w:tblGrid>
      <w:tr w:rsidR="000954B6" w:rsidRPr="00CC2B61" w:rsidTr="000954B6">
        <w:trPr>
          <w:trHeight w:val="1240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B6" w:rsidRPr="00CC2B61" w:rsidRDefault="000954B6" w:rsidP="00CC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B6" w:rsidRPr="00CC2B61" w:rsidRDefault="000954B6" w:rsidP="00CC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B6" w:rsidRPr="00CC2B61" w:rsidRDefault="000954B6" w:rsidP="00CC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Оценка                           и подпись руководителя практики</w:t>
            </w:r>
          </w:p>
        </w:tc>
      </w:tr>
      <w:tr w:rsidR="000954B6" w:rsidRPr="00CC2B61" w:rsidTr="000954B6">
        <w:trPr>
          <w:trHeight w:val="351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B6" w:rsidRPr="00CC2B61" w:rsidRDefault="000954B6" w:rsidP="00CC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B6" w:rsidRPr="00CC2B61" w:rsidRDefault="000954B6" w:rsidP="00CC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B6" w:rsidRPr="00CC2B61" w:rsidRDefault="000954B6" w:rsidP="00CC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954B6" w:rsidRPr="00CC2B61" w:rsidTr="000954B6">
        <w:trPr>
          <w:trHeight w:val="279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B6" w:rsidRPr="00CC2B61" w:rsidRDefault="000954B6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54B6" w:rsidRPr="00CC2B61" w:rsidRDefault="000954B6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B6" w:rsidRDefault="000954B6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Pr="00CC2B61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4B6" w:rsidRPr="00CC2B61" w:rsidTr="000954B6">
        <w:trPr>
          <w:trHeight w:val="279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B6" w:rsidRPr="00CC2B61" w:rsidRDefault="000954B6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B6" w:rsidRPr="00CC2B61" w:rsidRDefault="000954B6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B6" w:rsidRDefault="000954B6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Pr="00CC2B61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4B6" w:rsidRPr="00CC2B61" w:rsidTr="000954B6">
        <w:trPr>
          <w:trHeight w:val="2794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B6" w:rsidRPr="00CC2B61" w:rsidRDefault="000954B6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B6" w:rsidRPr="00CC2B61" w:rsidRDefault="000954B6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B6" w:rsidRDefault="000954B6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77A4" w:rsidRPr="00CC2B61" w:rsidRDefault="00DE77A4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54B6" w:rsidRPr="00CC2B61" w:rsidRDefault="000954B6" w:rsidP="00CC2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pStyle w:val="a3"/>
        <w:jc w:val="center"/>
        <w:rPr>
          <w:b/>
          <w:szCs w:val="28"/>
        </w:rPr>
      </w:pPr>
      <w:r w:rsidRPr="00CC2B61">
        <w:rPr>
          <w:szCs w:val="28"/>
        </w:rPr>
        <w:br w:type="page"/>
      </w:r>
      <w:r w:rsidRPr="00CC2B61">
        <w:rPr>
          <w:b/>
          <w:szCs w:val="28"/>
        </w:rPr>
        <w:lastRenderedPageBreak/>
        <w:t xml:space="preserve">Рекомендации по ведению дневника </w:t>
      </w:r>
    </w:p>
    <w:p w:rsidR="000954B6" w:rsidRPr="00CC2B61" w:rsidRDefault="00AA3C2C" w:rsidP="00CC2B6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учебной </w:t>
      </w:r>
      <w:r w:rsidR="000954B6" w:rsidRPr="00CC2B61">
        <w:rPr>
          <w:b/>
          <w:szCs w:val="28"/>
        </w:rPr>
        <w:t>практики</w:t>
      </w:r>
    </w:p>
    <w:p w:rsidR="000954B6" w:rsidRPr="00CC2B61" w:rsidRDefault="000954B6" w:rsidP="00CC2B61">
      <w:pPr>
        <w:pStyle w:val="a3"/>
        <w:jc w:val="center"/>
        <w:rPr>
          <w:b/>
          <w:szCs w:val="28"/>
        </w:rPr>
      </w:pPr>
    </w:p>
    <w:p w:rsidR="000954B6" w:rsidRPr="00CC2B61" w:rsidRDefault="000954B6" w:rsidP="00CC2B6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Ведение дневника обязательно.</w:t>
      </w:r>
    </w:p>
    <w:p w:rsidR="000954B6" w:rsidRPr="00CC2B61" w:rsidRDefault="000954B6" w:rsidP="00CC2B6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0954B6" w:rsidRPr="00CC2B61" w:rsidRDefault="000954B6" w:rsidP="00CC2B6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0954B6" w:rsidRPr="00CC2B61" w:rsidRDefault="000954B6" w:rsidP="00CC2B6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0954B6" w:rsidRPr="00CC2B61" w:rsidRDefault="000954B6" w:rsidP="00CC2B6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:rsidR="000954B6" w:rsidRPr="00CC2B61" w:rsidRDefault="000954B6" w:rsidP="00CC2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ab/>
        <w:t>а) что им</w:t>
      </w:r>
      <w:r w:rsidR="00DE77A4">
        <w:rPr>
          <w:rFonts w:ascii="Times New Roman" w:hAnsi="Times New Roman"/>
          <w:sz w:val="28"/>
          <w:szCs w:val="28"/>
        </w:rPr>
        <w:t xml:space="preserve"> было проделано самостоятельно </w:t>
      </w:r>
    </w:p>
    <w:p w:rsidR="000954B6" w:rsidRPr="00CC2B61" w:rsidRDefault="000954B6" w:rsidP="00CC2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б) в проведении</w:t>
      </w:r>
      <w:r w:rsidR="00257C5C">
        <w:rPr>
          <w:rFonts w:ascii="Times New Roman" w:hAnsi="Times New Roman"/>
          <w:sz w:val="28"/>
          <w:szCs w:val="28"/>
        </w:rPr>
        <w:t xml:space="preserve"> </w:t>
      </w:r>
      <w:r w:rsidR="00DE77A4">
        <w:rPr>
          <w:rFonts w:ascii="Times New Roman" w:hAnsi="Times New Roman"/>
          <w:sz w:val="28"/>
          <w:szCs w:val="28"/>
        </w:rPr>
        <w:t xml:space="preserve">каких манипуляций ассистировал </w:t>
      </w:r>
    </w:p>
    <w:p w:rsidR="000954B6" w:rsidRPr="00CC2B61" w:rsidRDefault="00DE77A4" w:rsidP="00CC2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57C5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в) что видел  и наблюдал </w:t>
      </w:r>
    </w:p>
    <w:p w:rsidR="000954B6" w:rsidRPr="00CC2B61" w:rsidRDefault="000954B6" w:rsidP="00CC2B6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0954B6" w:rsidRPr="00CC2B61" w:rsidRDefault="000954B6" w:rsidP="00CC2B6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0954B6" w:rsidRPr="00CC2B61" w:rsidRDefault="000954B6" w:rsidP="00CC2B6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0954B6" w:rsidRPr="00CC2B61" w:rsidRDefault="000954B6" w:rsidP="00CC2B61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CC2B61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:rsidR="000954B6" w:rsidRPr="00CC2B61" w:rsidRDefault="000954B6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261" w:rsidRPr="00CC2B61" w:rsidRDefault="00454261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4261" w:rsidRPr="00CC2B61" w:rsidRDefault="00454261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954B6" w:rsidRPr="00CC2B61" w:rsidSect="00DA6783">
          <w:foot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0954B6" w:rsidRPr="00CC2B61" w:rsidRDefault="000954B6" w:rsidP="00CC2B61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B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0954B6" w:rsidRPr="00CC2B61" w:rsidRDefault="00DE77A4" w:rsidP="00CC2B6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77A4">
        <w:rPr>
          <w:rFonts w:ascii="Times New Roman" w:hAnsi="Times New Roman"/>
          <w:b/>
          <w:sz w:val="28"/>
          <w:szCs w:val="28"/>
        </w:rPr>
        <w:t>Отчет по учебной практике (задания)</w:t>
      </w:r>
    </w:p>
    <w:p w:rsidR="000954B6" w:rsidRPr="00CC2B61" w:rsidRDefault="000954B6" w:rsidP="00CC2B61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:rsidR="000954B6" w:rsidRPr="00CC2B61" w:rsidRDefault="000954B6" w:rsidP="00CC2B61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Специальность   </w:t>
      </w:r>
      <w:r w:rsidR="008E67CC">
        <w:rPr>
          <w:rFonts w:ascii="Times New Roman" w:hAnsi="Times New Roman"/>
          <w:sz w:val="28"/>
          <w:szCs w:val="28"/>
        </w:rPr>
        <w:t>31.02.</w:t>
      </w:r>
      <w:r w:rsidR="00E178A0" w:rsidRPr="00CC2B61">
        <w:rPr>
          <w:rFonts w:ascii="Times New Roman" w:hAnsi="Times New Roman"/>
          <w:sz w:val="28"/>
          <w:szCs w:val="28"/>
        </w:rPr>
        <w:t>02  Акушерское дело</w:t>
      </w:r>
      <w:r w:rsidRPr="00CC2B61">
        <w:rPr>
          <w:rFonts w:ascii="Times New Roman" w:hAnsi="Times New Roman"/>
          <w:sz w:val="28"/>
          <w:szCs w:val="28"/>
        </w:rPr>
        <w:t xml:space="preserve">                                            Группа _________________</w:t>
      </w:r>
    </w:p>
    <w:p w:rsidR="00E178A0" w:rsidRPr="00CC2B61" w:rsidRDefault="00AA3C2C" w:rsidP="00CC2B6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>ПМ.</w:t>
      </w:r>
      <w:r w:rsidR="00063FD0" w:rsidRPr="00CC2B61">
        <w:rPr>
          <w:rStyle w:val="10"/>
          <w:rFonts w:eastAsia="Calibri"/>
          <w:sz w:val="28"/>
          <w:szCs w:val="28"/>
        </w:rPr>
        <w:t>04Медицинская  помощь женщине, новорождённому, семье при патологическом течении беременности, родов, послеродового периода</w:t>
      </w:r>
    </w:p>
    <w:p w:rsidR="000954B6" w:rsidRPr="00CC2B61" w:rsidRDefault="00E178A0" w:rsidP="00CC2B61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МД</w:t>
      </w:r>
      <w:r w:rsidR="00C97197" w:rsidRPr="00CC2B61">
        <w:rPr>
          <w:rFonts w:ascii="Times New Roman" w:hAnsi="Times New Roman"/>
          <w:sz w:val="28"/>
          <w:szCs w:val="28"/>
        </w:rPr>
        <w:t xml:space="preserve">К </w:t>
      </w:r>
      <w:r w:rsidRPr="00CC2B61">
        <w:rPr>
          <w:rFonts w:ascii="Times New Roman" w:hAnsi="Times New Roman"/>
          <w:sz w:val="28"/>
          <w:szCs w:val="28"/>
        </w:rPr>
        <w:t>04.02.</w:t>
      </w:r>
      <w:r w:rsidR="00530DEE">
        <w:rPr>
          <w:rFonts w:ascii="Times New Roman" w:hAnsi="Times New Roman"/>
          <w:sz w:val="28"/>
          <w:szCs w:val="28"/>
        </w:rPr>
        <w:t xml:space="preserve"> Сестринский  уход за больным</w:t>
      </w:r>
      <w:r w:rsidRPr="00CC2B61">
        <w:rPr>
          <w:rFonts w:ascii="Times New Roman" w:hAnsi="Times New Roman"/>
          <w:sz w:val="28"/>
          <w:szCs w:val="28"/>
        </w:rPr>
        <w:t xml:space="preserve"> новорожденн</w:t>
      </w:r>
      <w:r w:rsidR="00530DEE">
        <w:rPr>
          <w:rFonts w:ascii="Times New Roman" w:hAnsi="Times New Roman"/>
          <w:sz w:val="28"/>
          <w:szCs w:val="28"/>
        </w:rPr>
        <w:t>ым</w:t>
      </w:r>
    </w:p>
    <w:p w:rsidR="000954B6" w:rsidRPr="00CC2B61" w:rsidRDefault="000954B6" w:rsidP="00CC2B61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4B6" w:rsidRPr="00CC2B61" w:rsidRDefault="000954B6" w:rsidP="00CC2B61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:rsidR="000954B6" w:rsidRPr="00CC2B61" w:rsidRDefault="000954B6" w:rsidP="00CC2B61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Руководитель практики</w:t>
      </w:r>
    </w:p>
    <w:p w:rsidR="000954B6" w:rsidRPr="00CC2B61" w:rsidRDefault="000954B6" w:rsidP="00CC2B61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:rsidR="000954B6" w:rsidRPr="00CC2B61" w:rsidRDefault="000954B6" w:rsidP="00CC2B61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9"/>
        <w:gridCol w:w="6399"/>
        <w:gridCol w:w="815"/>
        <w:gridCol w:w="850"/>
        <w:gridCol w:w="851"/>
        <w:gridCol w:w="2268"/>
      </w:tblGrid>
      <w:tr w:rsidR="008B13F4" w:rsidRPr="00CC2B61" w:rsidTr="009578E8">
        <w:trPr>
          <w:trHeight w:val="57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F4" w:rsidRPr="00CC2B61" w:rsidRDefault="008B13F4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F4" w:rsidRPr="00CC2B61" w:rsidRDefault="008B13F4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F4" w:rsidRPr="00CC2B61" w:rsidRDefault="008B13F4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Даты учебной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4" w:rsidRPr="00CC2B61" w:rsidRDefault="008B13F4" w:rsidP="008B13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Оценка и</w:t>
            </w:r>
          </w:p>
          <w:p w:rsidR="008B13F4" w:rsidRPr="00CC2B61" w:rsidRDefault="008B13F4" w:rsidP="008B13F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практики</w:t>
            </w:r>
          </w:p>
        </w:tc>
      </w:tr>
      <w:tr w:rsidR="008B13F4" w:rsidRPr="00CC2B61" w:rsidTr="009578E8">
        <w:trPr>
          <w:trHeight w:val="57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F4" w:rsidRPr="00CC2B61" w:rsidRDefault="008B13F4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F4" w:rsidRPr="00CC2B61" w:rsidRDefault="008B13F4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4" w:rsidRPr="00CC2B61" w:rsidRDefault="008B13F4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4" w:rsidRPr="00CC2B61" w:rsidRDefault="008B13F4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F4" w:rsidRPr="00CC2B61" w:rsidRDefault="008B13F4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3F4" w:rsidRPr="00CC2B61" w:rsidRDefault="008B13F4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0954B6" w:rsidRPr="00CC2B61" w:rsidTr="008B13F4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AA3C2C" w:rsidP="00AA3C2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>
              <w:rPr>
                <w:rStyle w:val="10"/>
                <w:rFonts w:eastAsia="Calibri"/>
                <w:b/>
                <w:sz w:val="28"/>
                <w:szCs w:val="28"/>
              </w:rPr>
              <w:t>ПМ.</w:t>
            </w:r>
            <w:r w:rsidR="00E34101" w:rsidRPr="00CC2B61">
              <w:rPr>
                <w:rStyle w:val="10"/>
                <w:rFonts w:eastAsia="Calibri"/>
                <w:b/>
                <w:sz w:val="28"/>
                <w:szCs w:val="28"/>
              </w:rPr>
              <w:t>04Медицинская  помощь женщине, новорождённому, семье при патологическом течении беременности, родов, послеродового периода</w:t>
            </w:r>
          </w:p>
        </w:tc>
      </w:tr>
      <w:tr w:rsidR="009578E8" w:rsidRPr="00CC2B61" w:rsidTr="009578E8"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8E8" w:rsidRPr="00CC2B61" w:rsidRDefault="009578E8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 xml:space="preserve">ПК 4.1.Участвовать в проведении лечебно-диагностических мероприятий беременной, роженице, </w:t>
            </w:r>
            <w:r w:rsidRPr="00CC2B61">
              <w:rPr>
                <w:rFonts w:ascii="Times New Roman" w:hAnsi="Times New Roman"/>
                <w:sz w:val="28"/>
                <w:szCs w:val="28"/>
              </w:rPr>
              <w:lastRenderedPageBreak/>
              <w:t>родильнице с акушерской и экстрагенитальной патологией и новорожденному.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lastRenderedPageBreak/>
              <w:t>Неотложная помощь при асфиксии (техника отсасывания слизи и околоплодных вод из верхних дыхательных путей)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578E8" w:rsidRPr="00CC2B61" w:rsidTr="009578E8"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8E8" w:rsidRPr="00CC2B61" w:rsidRDefault="009578E8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Неотложная помощь при дыхательной недостаточности (техника проведения оксигенотерапии)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578E8" w:rsidRPr="00CC2B61" w:rsidTr="009578E8">
        <w:trPr>
          <w:trHeight w:val="322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8E8" w:rsidRPr="00CC2B61" w:rsidRDefault="009578E8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 xml:space="preserve">Неотложная помощь при острой сердечной </w:t>
            </w:r>
            <w:r w:rsidRPr="00CC2B61">
              <w:rPr>
                <w:rFonts w:ascii="Times New Roman" w:hAnsi="Times New Roman"/>
                <w:sz w:val="28"/>
                <w:szCs w:val="28"/>
              </w:rPr>
              <w:lastRenderedPageBreak/>
              <w:t>недостаточности (техника пункции вен свода черепа иглой-бабочкой с катетером)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9578E8" w:rsidRPr="00CC2B61" w:rsidTr="009578E8">
        <w:trPr>
          <w:trHeight w:val="431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8E8" w:rsidRPr="00CC2B61" w:rsidRDefault="009578E8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pacing w:val="-4"/>
                <w:sz w:val="28"/>
                <w:szCs w:val="28"/>
              </w:rPr>
              <w:t>Неотложная помощь при судорожном синдроме (техника в/м введения седуксена)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8E8" w:rsidRPr="00CC2B61" w:rsidTr="009578E8">
        <w:trPr>
          <w:trHeight w:val="376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8E8" w:rsidRPr="00CC2B61" w:rsidRDefault="009578E8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Техника обработки пупочной ранки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8E8" w:rsidRPr="00CC2B61" w:rsidTr="009578E8">
        <w:trPr>
          <w:trHeight w:val="41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8E8" w:rsidRPr="00CC2B61" w:rsidRDefault="009578E8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9578E8" w:rsidRDefault="009578E8" w:rsidP="00CC2B6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 xml:space="preserve">Техника использования грелок для согревания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8E8" w:rsidRPr="00CC2B61" w:rsidTr="009578E8">
        <w:trPr>
          <w:trHeight w:val="516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8E8" w:rsidRPr="00CC2B61" w:rsidRDefault="009578E8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Техника кормления ребенка через зонд недоношенных детей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8E8" w:rsidRPr="00CC2B61" w:rsidTr="009578E8">
        <w:trPr>
          <w:trHeight w:val="323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8E8" w:rsidRPr="00CC2B61" w:rsidRDefault="009578E8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Техника применения пузыря со льдом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8E8" w:rsidRPr="00CC2B61" w:rsidTr="009578E8">
        <w:trPr>
          <w:trHeight w:val="408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8E8" w:rsidRPr="00CC2B61" w:rsidRDefault="009578E8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Техника изготовления и использования воротника Шанца при травме шейного отдела позвоночника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78E8" w:rsidRPr="00CC2B61" w:rsidTr="009578E8">
        <w:trPr>
          <w:trHeight w:val="40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8" w:rsidRPr="00CC2B61" w:rsidRDefault="009578E8" w:rsidP="00CC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Техника проведения утреннего туалета у ребенка с родовой травмой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8" w:rsidRPr="00CC2B61" w:rsidRDefault="009578E8" w:rsidP="00CC2B61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954B6" w:rsidRPr="00CC2B61" w:rsidRDefault="000954B6" w:rsidP="00CC2B6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2B61">
        <w:rPr>
          <w:rFonts w:ascii="Times New Roman" w:hAnsi="Times New Roman"/>
          <w:sz w:val="28"/>
          <w:szCs w:val="28"/>
        </w:rPr>
        <w:t>Оценка за учебную практику _________________________</w:t>
      </w:r>
    </w:p>
    <w:p w:rsidR="000954B6" w:rsidRPr="00CC2B61" w:rsidRDefault="000954B6" w:rsidP="00CC2B61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tabs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470C0">
        <w:rPr>
          <w:rFonts w:ascii="Times New Roman" w:hAnsi="Times New Roman"/>
          <w:sz w:val="28"/>
          <w:szCs w:val="28"/>
        </w:rPr>
        <w:t>Подпись руководителя практики _______________/_________________/</w:t>
      </w:r>
    </w:p>
    <w:p w:rsidR="000954B6" w:rsidRPr="00CC2B61" w:rsidRDefault="000954B6" w:rsidP="00CC2B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C3381" w:rsidRPr="00CC2B61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0470C0" w:rsidRPr="000470C0" w:rsidRDefault="000470C0" w:rsidP="000470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470C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</w:t>
      </w:r>
    </w:p>
    <w:p w:rsidR="000470C0" w:rsidRDefault="000470C0" w:rsidP="0004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0470C0" w:rsidRPr="005E0324" w:rsidRDefault="000470C0" w:rsidP="0004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470C0">
        <w:rPr>
          <w:rFonts w:ascii="Times New Roman" w:hAnsi="Times New Roman"/>
          <w:b/>
          <w:sz w:val="28"/>
          <w:szCs w:val="28"/>
          <w:lang w:eastAsia="ru-RU"/>
        </w:rPr>
        <w:t>Задание по учебной практике</w:t>
      </w:r>
    </w:p>
    <w:p w:rsidR="007C3381" w:rsidRPr="00CC2B61" w:rsidRDefault="007C3381" w:rsidP="00CC2B61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7C3381" w:rsidRPr="00CC2B61" w:rsidTr="007C3381">
        <w:tc>
          <w:tcPr>
            <w:tcW w:w="10004" w:type="dxa"/>
          </w:tcPr>
          <w:p w:rsidR="007C3381" w:rsidRPr="00CC2B61" w:rsidRDefault="007C3381" w:rsidP="00AA3C2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1.Неотложная помощь при асфиксии (техника отсасывания слизи и околоплодных вод из верхних дыхательных путей)</w:t>
            </w:r>
          </w:p>
        </w:tc>
      </w:tr>
      <w:tr w:rsidR="007C3381" w:rsidRPr="00CC2B61" w:rsidTr="007C3381">
        <w:tc>
          <w:tcPr>
            <w:tcW w:w="10004" w:type="dxa"/>
          </w:tcPr>
          <w:p w:rsidR="007C3381" w:rsidRPr="00CC2B61" w:rsidRDefault="007C3381" w:rsidP="00AA3C2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2.Неотложная помощь при дыхательной недостаточности (техника проведения оксигенотерапии)</w:t>
            </w:r>
          </w:p>
        </w:tc>
      </w:tr>
      <w:tr w:rsidR="007C3381" w:rsidRPr="00CC2B61" w:rsidTr="007C3381">
        <w:trPr>
          <w:trHeight w:val="322"/>
        </w:trPr>
        <w:tc>
          <w:tcPr>
            <w:tcW w:w="10004" w:type="dxa"/>
          </w:tcPr>
          <w:p w:rsidR="007C3381" w:rsidRPr="00CC2B61" w:rsidRDefault="007C3381" w:rsidP="00AA3C2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3.Неотложная помощь при острой сердечной недостаточности (техника пункции вен свода черепа иглой-бабочкой с катетером)</w:t>
            </w:r>
          </w:p>
        </w:tc>
      </w:tr>
      <w:tr w:rsidR="007C3381" w:rsidRPr="00CC2B61" w:rsidTr="007C3381">
        <w:trPr>
          <w:trHeight w:val="431"/>
        </w:trPr>
        <w:tc>
          <w:tcPr>
            <w:tcW w:w="10004" w:type="dxa"/>
          </w:tcPr>
          <w:p w:rsidR="007C3381" w:rsidRPr="00CC2B61" w:rsidRDefault="007C3381" w:rsidP="00AA3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pacing w:val="-4"/>
                <w:sz w:val="28"/>
                <w:szCs w:val="28"/>
              </w:rPr>
              <w:t>4.Неотложная помощь при судорожном синдроме (техника в/м введения седуксена)</w:t>
            </w:r>
          </w:p>
        </w:tc>
      </w:tr>
      <w:tr w:rsidR="007C3381" w:rsidRPr="00CC2B61" w:rsidTr="007C3381">
        <w:trPr>
          <w:trHeight w:val="297"/>
        </w:trPr>
        <w:tc>
          <w:tcPr>
            <w:tcW w:w="10004" w:type="dxa"/>
          </w:tcPr>
          <w:p w:rsidR="007C3381" w:rsidRPr="00CC2B61" w:rsidRDefault="007C3381" w:rsidP="00AA3C2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5.Техника обработки пупочной ранки</w:t>
            </w:r>
          </w:p>
        </w:tc>
      </w:tr>
      <w:tr w:rsidR="007C3381" w:rsidRPr="00CC2B61" w:rsidTr="007C3381">
        <w:trPr>
          <w:trHeight w:val="376"/>
        </w:trPr>
        <w:tc>
          <w:tcPr>
            <w:tcW w:w="10004" w:type="dxa"/>
          </w:tcPr>
          <w:p w:rsidR="007C3381" w:rsidRPr="00CC2B61" w:rsidRDefault="007C3381" w:rsidP="00AA3C2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 xml:space="preserve">6.Техника использования грелок для согревания </w:t>
            </w:r>
          </w:p>
        </w:tc>
      </w:tr>
      <w:tr w:rsidR="007C3381" w:rsidRPr="00CC2B61" w:rsidTr="007C3381">
        <w:trPr>
          <w:trHeight w:val="321"/>
        </w:trPr>
        <w:tc>
          <w:tcPr>
            <w:tcW w:w="10004" w:type="dxa"/>
          </w:tcPr>
          <w:p w:rsidR="007C3381" w:rsidRPr="00CC2B61" w:rsidRDefault="007C3381" w:rsidP="00AA3C2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7.Техника кормления ребенка через зонд недоношенных детей</w:t>
            </w:r>
          </w:p>
        </w:tc>
      </w:tr>
      <w:tr w:rsidR="007C3381" w:rsidRPr="00CC2B61" w:rsidTr="007C3381">
        <w:trPr>
          <w:trHeight w:val="323"/>
        </w:trPr>
        <w:tc>
          <w:tcPr>
            <w:tcW w:w="10004" w:type="dxa"/>
          </w:tcPr>
          <w:p w:rsidR="007C3381" w:rsidRPr="00CC2B61" w:rsidRDefault="007C3381" w:rsidP="00AA3C2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8.Техника применения пузыря со льдом</w:t>
            </w:r>
          </w:p>
        </w:tc>
      </w:tr>
      <w:tr w:rsidR="007C3381" w:rsidRPr="00CC2B61" w:rsidTr="007C3381">
        <w:trPr>
          <w:trHeight w:val="408"/>
        </w:trPr>
        <w:tc>
          <w:tcPr>
            <w:tcW w:w="10004" w:type="dxa"/>
          </w:tcPr>
          <w:p w:rsidR="007C3381" w:rsidRPr="00CC2B61" w:rsidRDefault="007C3381" w:rsidP="00AA3C2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9.Техника изготовления и использования воротника Шанца при травме шейного отдела позвоночника</w:t>
            </w:r>
          </w:p>
        </w:tc>
      </w:tr>
      <w:tr w:rsidR="007C3381" w:rsidRPr="00CC2B61" w:rsidTr="007C3381">
        <w:trPr>
          <w:trHeight w:val="408"/>
        </w:trPr>
        <w:tc>
          <w:tcPr>
            <w:tcW w:w="10004" w:type="dxa"/>
          </w:tcPr>
          <w:p w:rsidR="007C3381" w:rsidRPr="00CC2B61" w:rsidRDefault="007C3381" w:rsidP="00AA3C2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10. Техника проведения утреннего туалета у ребенка с родовой травмой</w:t>
            </w:r>
          </w:p>
        </w:tc>
      </w:tr>
    </w:tbl>
    <w:p w:rsidR="006C3175" w:rsidRPr="00CC2B61" w:rsidRDefault="006C3175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3381" w:rsidRPr="00CC2B61" w:rsidRDefault="007C3381" w:rsidP="00CC2B61">
      <w:pPr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7C3381" w:rsidP="00CC2B6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lastRenderedPageBreak/>
        <w:t>ТЕМАТИКА УЧЕБНОЙ ПРАКТИКИ</w:t>
      </w:r>
    </w:p>
    <w:p w:rsidR="00C97197" w:rsidRPr="00CC2B61" w:rsidRDefault="00567D09" w:rsidP="00CC2B61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</w:t>
      </w:r>
      <w:r w:rsidR="00AA3C2C">
        <w:rPr>
          <w:rFonts w:ascii="Times New Roman" w:hAnsi="Times New Roman"/>
          <w:b/>
          <w:sz w:val="28"/>
          <w:szCs w:val="28"/>
        </w:rPr>
        <w:t>.</w:t>
      </w:r>
      <w:r w:rsidRPr="00CC2B61">
        <w:rPr>
          <w:rFonts w:ascii="Times New Roman" w:hAnsi="Times New Roman"/>
          <w:b/>
          <w:sz w:val="28"/>
          <w:szCs w:val="28"/>
        </w:rPr>
        <w:t>04 Медицинская  помощь женщине, новорождённому, семье при патологическом течении беременности, родов, послеродового периода</w:t>
      </w:r>
    </w:p>
    <w:p w:rsidR="00C97197" w:rsidRPr="00CC2B61" w:rsidRDefault="00AA3C2C" w:rsidP="00CC2B61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 04.02 </w:t>
      </w:r>
      <w:r w:rsidR="00567D09">
        <w:rPr>
          <w:rFonts w:ascii="Times New Roman" w:hAnsi="Times New Roman"/>
          <w:b/>
          <w:sz w:val="28"/>
          <w:szCs w:val="28"/>
        </w:rPr>
        <w:t>О</w:t>
      </w:r>
      <w:r w:rsidR="00567D09" w:rsidRPr="00CC2B61">
        <w:rPr>
          <w:rFonts w:ascii="Times New Roman" w:hAnsi="Times New Roman"/>
          <w:b/>
          <w:sz w:val="28"/>
          <w:szCs w:val="28"/>
        </w:rPr>
        <w:t>казание сестринского ухода больному новорожденному</w:t>
      </w:r>
    </w:p>
    <w:p w:rsidR="000954B6" w:rsidRPr="00CC2B61" w:rsidRDefault="00567D09" w:rsidP="00CC2B61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C3381" w:rsidRPr="00CC2B61">
        <w:rPr>
          <w:rFonts w:ascii="Times New Roman" w:hAnsi="Times New Roman"/>
          <w:b/>
          <w:sz w:val="28"/>
          <w:szCs w:val="28"/>
        </w:rPr>
        <w:t>ля специальности</w:t>
      </w:r>
      <w:r w:rsidR="00A76FCB">
        <w:rPr>
          <w:rFonts w:ascii="Times New Roman" w:hAnsi="Times New Roman"/>
          <w:b/>
          <w:sz w:val="28"/>
          <w:szCs w:val="28"/>
        </w:rPr>
        <w:t xml:space="preserve"> </w:t>
      </w:r>
      <w:r w:rsidR="008E67CC">
        <w:rPr>
          <w:rFonts w:ascii="Times New Roman" w:hAnsi="Times New Roman"/>
          <w:b/>
          <w:sz w:val="28"/>
          <w:szCs w:val="28"/>
        </w:rPr>
        <w:t>31.02.</w:t>
      </w:r>
      <w:r w:rsidR="007C3381" w:rsidRPr="00CC2B61">
        <w:rPr>
          <w:rFonts w:ascii="Times New Roman" w:hAnsi="Times New Roman"/>
          <w:b/>
          <w:sz w:val="28"/>
          <w:szCs w:val="28"/>
        </w:rPr>
        <w:t>02  Акушерское дело</w:t>
      </w:r>
    </w:p>
    <w:p w:rsidR="000954B6" w:rsidRDefault="007C3381" w:rsidP="00CC2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B61">
        <w:rPr>
          <w:rFonts w:ascii="Times New Roman" w:hAnsi="Times New Roman"/>
          <w:b/>
          <w:sz w:val="28"/>
          <w:szCs w:val="28"/>
        </w:rPr>
        <w:t>на базе среднего общего образования</w:t>
      </w:r>
    </w:p>
    <w:p w:rsidR="00AA3C2C" w:rsidRPr="00CC2B61" w:rsidRDefault="00AA3C2C" w:rsidP="00CC2B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курс 5 семестр</w:t>
      </w:r>
    </w:p>
    <w:p w:rsidR="000954B6" w:rsidRPr="00CC2B61" w:rsidRDefault="000954B6" w:rsidP="00CC2B61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2"/>
        <w:gridCol w:w="5808"/>
        <w:gridCol w:w="2811"/>
      </w:tblGrid>
      <w:tr w:rsidR="000954B6" w:rsidRPr="00CC2B61" w:rsidTr="00AA3C2C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567D09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567D09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B6" w:rsidRPr="00CC2B61" w:rsidRDefault="000954B6" w:rsidP="00567D09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0954B6" w:rsidRPr="00CC2B61" w:rsidRDefault="000954B6" w:rsidP="00567D09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</w:tr>
      <w:tr w:rsidR="000954B6" w:rsidRPr="00CC2B61" w:rsidTr="00AA3C2C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CC2B61" w:rsidRDefault="000954B6" w:rsidP="00CC2B61">
            <w:pPr>
              <w:pStyle w:val="a5"/>
              <w:numPr>
                <w:ilvl w:val="0"/>
                <w:numId w:val="34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567D09" w:rsidRDefault="009C3D8F" w:rsidP="00AA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Оказание неотложной помощи новорожденному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CC2B61" w:rsidRDefault="009C3D8F" w:rsidP="00AA3C2C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 </w:t>
            </w:r>
          </w:p>
        </w:tc>
      </w:tr>
      <w:tr w:rsidR="000954B6" w:rsidRPr="00CC2B61" w:rsidTr="00AA3C2C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CC2B61" w:rsidRDefault="000954B6" w:rsidP="00CC2B61">
            <w:pPr>
              <w:pStyle w:val="a5"/>
              <w:numPr>
                <w:ilvl w:val="0"/>
                <w:numId w:val="34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567D09" w:rsidRDefault="009C3D8F" w:rsidP="00AA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Осуществление лечебно-диагностических мероприятий новорожденному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CC2B61" w:rsidRDefault="009C3D8F" w:rsidP="00AA3C2C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 </w:t>
            </w:r>
          </w:p>
        </w:tc>
      </w:tr>
      <w:tr w:rsidR="000954B6" w:rsidRPr="00CC2B61" w:rsidTr="00AA3C2C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CC2B61" w:rsidRDefault="000954B6" w:rsidP="00CC2B61">
            <w:pPr>
              <w:pStyle w:val="a5"/>
              <w:numPr>
                <w:ilvl w:val="0"/>
                <w:numId w:val="34"/>
              </w:numPr>
              <w:tabs>
                <w:tab w:val="num" w:pos="0"/>
                <w:tab w:val="num" w:pos="360"/>
              </w:tabs>
              <w:ind w:hanging="57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567D09" w:rsidRDefault="00356E13" w:rsidP="00AA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C2B61">
              <w:rPr>
                <w:rFonts w:ascii="Times New Roman" w:hAnsi="Times New Roman"/>
                <w:sz w:val="28"/>
                <w:szCs w:val="28"/>
              </w:rPr>
              <w:t>Осуществление интенсивного ухода за новорожденным.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B6" w:rsidRPr="00CC2B61" w:rsidRDefault="00356E13" w:rsidP="00AA3C2C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C2B6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 </w:t>
            </w:r>
          </w:p>
        </w:tc>
      </w:tr>
      <w:tr w:rsidR="00AA3C2C" w:rsidRPr="00CC2B61" w:rsidTr="00AA3C2C"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2C" w:rsidRPr="00AA3C2C" w:rsidRDefault="00AA3C2C" w:rsidP="00CC2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3C2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A76FCB">
              <w:rPr>
                <w:rFonts w:ascii="Times New Roman" w:hAnsi="Times New Roman"/>
                <w:b/>
                <w:sz w:val="28"/>
                <w:szCs w:val="28"/>
              </w:rPr>
              <w:t xml:space="preserve">  часов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2C" w:rsidRPr="00CC2B61" w:rsidRDefault="00AA3C2C" w:rsidP="00A76FCB">
            <w:pPr>
              <w:tabs>
                <w:tab w:val="num" w:pos="0"/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</w:tbl>
    <w:p w:rsidR="000954B6" w:rsidRPr="00CC2B61" w:rsidRDefault="000954B6" w:rsidP="00CC2B61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54B6" w:rsidRPr="00CC2B61" w:rsidRDefault="000954B6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3175" w:rsidRPr="00CC2B61" w:rsidRDefault="006C3175" w:rsidP="00CC2B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C3175" w:rsidRPr="00CC2B61" w:rsidSect="000954B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5B" w:rsidRDefault="00FE6E5B" w:rsidP="000D4A0A">
      <w:pPr>
        <w:spacing w:after="0" w:line="240" w:lineRule="auto"/>
      </w:pPr>
      <w:r>
        <w:separator/>
      </w:r>
    </w:p>
  </w:endnote>
  <w:endnote w:type="continuationSeparator" w:id="0">
    <w:p w:rsidR="00FE6E5B" w:rsidRDefault="00FE6E5B" w:rsidP="000D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143504"/>
      <w:docPartObj>
        <w:docPartGallery w:val="Page Numbers (Bottom of Page)"/>
        <w:docPartUnique/>
      </w:docPartObj>
    </w:sdtPr>
    <w:sdtEndPr/>
    <w:sdtContent>
      <w:p w:rsidR="000A3F2B" w:rsidRDefault="002E1C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4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F2B" w:rsidRDefault="000A3F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5B" w:rsidRDefault="00FE6E5B" w:rsidP="000D4A0A">
      <w:pPr>
        <w:spacing w:after="0" w:line="240" w:lineRule="auto"/>
      </w:pPr>
      <w:r>
        <w:separator/>
      </w:r>
    </w:p>
  </w:footnote>
  <w:footnote w:type="continuationSeparator" w:id="0">
    <w:p w:rsidR="00FE6E5B" w:rsidRDefault="00FE6E5B" w:rsidP="000D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2B" w:rsidRDefault="00332F57" w:rsidP="00E177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A3F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3F2B" w:rsidRDefault="000A3F2B" w:rsidP="00E1771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2B" w:rsidRDefault="000A3F2B" w:rsidP="00E1771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D61202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</w:abstractNum>
  <w:abstractNum w:abstractNumId="2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3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591721"/>
    <w:multiLevelType w:val="hybridMultilevel"/>
    <w:tmpl w:val="7ADE1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4E2C1A"/>
    <w:multiLevelType w:val="hybridMultilevel"/>
    <w:tmpl w:val="70DC3392"/>
    <w:lvl w:ilvl="0" w:tplc="70D62B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E5C38"/>
    <w:multiLevelType w:val="hybridMultilevel"/>
    <w:tmpl w:val="30384FD2"/>
    <w:lvl w:ilvl="0" w:tplc="419EC61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664626"/>
    <w:multiLevelType w:val="hybridMultilevel"/>
    <w:tmpl w:val="CEECDF20"/>
    <w:lvl w:ilvl="0" w:tplc="5A2E1E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8B4B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EF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E0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4A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3A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4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42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2AB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27273"/>
    <w:multiLevelType w:val="hybridMultilevel"/>
    <w:tmpl w:val="1D34B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B425A"/>
    <w:multiLevelType w:val="hybridMultilevel"/>
    <w:tmpl w:val="B5284872"/>
    <w:lvl w:ilvl="0" w:tplc="C226CE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211EB7"/>
    <w:multiLevelType w:val="hybridMultilevel"/>
    <w:tmpl w:val="07ACB038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DC6856"/>
    <w:multiLevelType w:val="hybridMultilevel"/>
    <w:tmpl w:val="F338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C212E"/>
    <w:multiLevelType w:val="hybridMultilevel"/>
    <w:tmpl w:val="56DCA5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21"/>
  </w:num>
  <w:num w:numId="10">
    <w:abstractNumId w:val="3"/>
  </w:num>
  <w:num w:numId="11">
    <w:abstractNumId w:val="11"/>
  </w:num>
  <w:num w:numId="12">
    <w:abstractNumId w:val="12"/>
  </w:num>
  <w:num w:numId="13">
    <w:abstractNumId w:val="10"/>
  </w:num>
  <w:num w:numId="14">
    <w:abstractNumId w:val="2"/>
  </w:num>
  <w:num w:numId="15">
    <w:abstractNumId w:val="19"/>
  </w:num>
  <w:num w:numId="16">
    <w:abstractNumId w:val="20"/>
  </w:num>
  <w:num w:numId="17">
    <w:abstractNumId w:val="18"/>
  </w:num>
  <w:num w:numId="1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"/>
  </w:num>
  <w:num w:numId="37">
    <w:abstractNumId w:val="8"/>
  </w:num>
  <w:num w:numId="38">
    <w:abstractNumId w:val="1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D5F"/>
    <w:rsid w:val="00025361"/>
    <w:rsid w:val="000470C0"/>
    <w:rsid w:val="00063FD0"/>
    <w:rsid w:val="00064532"/>
    <w:rsid w:val="00067C15"/>
    <w:rsid w:val="000954B6"/>
    <w:rsid w:val="000A1B86"/>
    <w:rsid w:val="000A3F2B"/>
    <w:rsid w:val="000D2A34"/>
    <w:rsid w:val="000D38C8"/>
    <w:rsid w:val="000D4A0A"/>
    <w:rsid w:val="000F033E"/>
    <w:rsid w:val="00113E76"/>
    <w:rsid w:val="001436FF"/>
    <w:rsid w:val="00143E0D"/>
    <w:rsid w:val="001611C5"/>
    <w:rsid w:val="00170AAE"/>
    <w:rsid w:val="001838D1"/>
    <w:rsid w:val="001A4AA1"/>
    <w:rsid w:val="001A4CA2"/>
    <w:rsid w:val="001B3559"/>
    <w:rsid w:val="001C72B8"/>
    <w:rsid w:val="001E6186"/>
    <w:rsid w:val="00223FAC"/>
    <w:rsid w:val="002327FD"/>
    <w:rsid w:val="00257C5C"/>
    <w:rsid w:val="002953FA"/>
    <w:rsid w:val="002C2BD8"/>
    <w:rsid w:val="002C7D5F"/>
    <w:rsid w:val="002D7C7A"/>
    <w:rsid w:val="002E0FF0"/>
    <w:rsid w:val="002E1C09"/>
    <w:rsid w:val="002E1CD8"/>
    <w:rsid w:val="002E6526"/>
    <w:rsid w:val="003115FF"/>
    <w:rsid w:val="00317F05"/>
    <w:rsid w:val="00325430"/>
    <w:rsid w:val="00332F57"/>
    <w:rsid w:val="00336A0F"/>
    <w:rsid w:val="00341F3F"/>
    <w:rsid w:val="00356E13"/>
    <w:rsid w:val="00367DD9"/>
    <w:rsid w:val="00380D35"/>
    <w:rsid w:val="00386AC9"/>
    <w:rsid w:val="00392812"/>
    <w:rsid w:val="003B18FE"/>
    <w:rsid w:val="00437BF6"/>
    <w:rsid w:val="00454261"/>
    <w:rsid w:val="00467846"/>
    <w:rsid w:val="00472E7E"/>
    <w:rsid w:val="0048640C"/>
    <w:rsid w:val="00490DF9"/>
    <w:rsid w:val="004962D3"/>
    <w:rsid w:val="004B2683"/>
    <w:rsid w:val="004E651A"/>
    <w:rsid w:val="004F6439"/>
    <w:rsid w:val="005007F2"/>
    <w:rsid w:val="0051063F"/>
    <w:rsid w:val="00530DEE"/>
    <w:rsid w:val="00547576"/>
    <w:rsid w:val="005649D8"/>
    <w:rsid w:val="00567D09"/>
    <w:rsid w:val="0059080C"/>
    <w:rsid w:val="005B3CE0"/>
    <w:rsid w:val="005D5F11"/>
    <w:rsid w:val="0062543F"/>
    <w:rsid w:val="0062594B"/>
    <w:rsid w:val="006374BE"/>
    <w:rsid w:val="00643222"/>
    <w:rsid w:val="00643DDF"/>
    <w:rsid w:val="0069260A"/>
    <w:rsid w:val="006A19C6"/>
    <w:rsid w:val="006C3175"/>
    <w:rsid w:val="006E039A"/>
    <w:rsid w:val="00700FEE"/>
    <w:rsid w:val="00706E04"/>
    <w:rsid w:val="0073479A"/>
    <w:rsid w:val="00737461"/>
    <w:rsid w:val="007A175B"/>
    <w:rsid w:val="007C260F"/>
    <w:rsid w:val="007C3381"/>
    <w:rsid w:val="007D7FE1"/>
    <w:rsid w:val="00814CA3"/>
    <w:rsid w:val="00820F3B"/>
    <w:rsid w:val="00827693"/>
    <w:rsid w:val="00846C60"/>
    <w:rsid w:val="0085029D"/>
    <w:rsid w:val="00872398"/>
    <w:rsid w:val="008A3582"/>
    <w:rsid w:val="008B13F4"/>
    <w:rsid w:val="008B7D74"/>
    <w:rsid w:val="008E67CC"/>
    <w:rsid w:val="008F387E"/>
    <w:rsid w:val="008F54D7"/>
    <w:rsid w:val="00930998"/>
    <w:rsid w:val="00934BAB"/>
    <w:rsid w:val="009578E8"/>
    <w:rsid w:val="009943D3"/>
    <w:rsid w:val="009A68DF"/>
    <w:rsid w:val="009B0393"/>
    <w:rsid w:val="009C3D8F"/>
    <w:rsid w:val="009E108A"/>
    <w:rsid w:val="00A24225"/>
    <w:rsid w:val="00A524F9"/>
    <w:rsid w:val="00A76FCB"/>
    <w:rsid w:val="00A7720C"/>
    <w:rsid w:val="00A84583"/>
    <w:rsid w:val="00A92770"/>
    <w:rsid w:val="00AA1F84"/>
    <w:rsid w:val="00AA2475"/>
    <w:rsid w:val="00AA3C2C"/>
    <w:rsid w:val="00AB56A4"/>
    <w:rsid w:val="00AD1D45"/>
    <w:rsid w:val="00B03097"/>
    <w:rsid w:val="00B04537"/>
    <w:rsid w:val="00B13324"/>
    <w:rsid w:val="00B679EA"/>
    <w:rsid w:val="00B90E0A"/>
    <w:rsid w:val="00BA385B"/>
    <w:rsid w:val="00BC6089"/>
    <w:rsid w:val="00BE37DC"/>
    <w:rsid w:val="00C044B3"/>
    <w:rsid w:val="00C53BEB"/>
    <w:rsid w:val="00C74F94"/>
    <w:rsid w:val="00C970CD"/>
    <w:rsid w:val="00C97197"/>
    <w:rsid w:val="00CC2B61"/>
    <w:rsid w:val="00CD3B70"/>
    <w:rsid w:val="00D059AF"/>
    <w:rsid w:val="00D30EBC"/>
    <w:rsid w:val="00D66F6D"/>
    <w:rsid w:val="00D84467"/>
    <w:rsid w:val="00DA6783"/>
    <w:rsid w:val="00DD1D80"/>
    <w:rsid w:val="00DE2F6E"/>
    <w:rsid w:val="00DE77A4"/>
    <w:rsid w:val="00E17711"/>
    <w:rsid w:val="00E178A0"/>
    <w:rsid w:val="00E24EC3"/>
    <w:rsid w:val="00E30A56"/>
    <w:rsid w:val="00E32B51"/>
    <w:rsid w:val="00E34101"/>
    <w:rsid w:val="00E46772"/>
    <w:rsid w:val="00E46C7E"/>
    <w:rsid w:val="00E74B62"/>
    <w:rsid w:val="00EA5166"/>
    <w:rsid w:val="00ED7BF6"/>
    <w:rsid w:val="00EE5F52"/>
    <w:rsid w:val="00EF03B2"/>
    <w:rsid w:val="00F05E5A"/>
    <w:rsid w:val="00F122E2"/>
    <w:rsid w:val="00F2404D"/>
    <w:rsid w:val="00F3280C"/>
    <w:rsid w:val="00F43839"/>
    <w:rsid w:val="00F50F8B"/>
    <w:rsid w:val="00F82195"/>
    <w:rsid w:val="00FA34B7"/>
    <w:rsid w:val="00FB3A09"/>
    <w:rsid w:val="00FB5239"/>
    <w:rsid w:val="00FC68F1"/>
    <w:rsid w:val="00FE353A"/>
    <w:rsid w:val="00FE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0AF059E-0A41-40B4-A97D-42432435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7D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C7D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7D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2C7D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7D5F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C7D5F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2C7D5F"/>
    <w:rPr>
      <w:rFonts w:ascii="Times New Roman" w:eastAsia="Calibri" w:hAnsi="Times New Roman" w:cs="Times New Roman"/>
      <w:i/>
      <w:iCs/>
      <w:sz w:val="24"/>
      <w:szCs w:val="24"/>
    </w:rPr>
  </w:style>
  <w:style w:type="paragraph" w:styleId="a3">
    <w:name w:val="Body Text"/>
    <w:basedOn w:val="a"/>
    <w:link w:val="a4"/>
    <w:rsid w:val="002C7D5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C7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2C7D5F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2C7D5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C7D5F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2C7D5F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2C7D5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2C7D5F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2C7D5F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C7D5F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2C7D5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header"/>
    <w:basedOn w:val="a"/>
    <w:link w:val="a7"/>
    <w:rsid w:val="002C7D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7D5F"/>
    <w:rPr>
      <w:rFonts w:ascii="Calibri" w:eastAsia="Calibri" w:hAnsi="Calibri" w:cs="Times New Roman"/>
    </w:rPr>
  </w:style>
  <w:style w:type="character" w:styleId="a8">
    <w:name w:val="page number"/>
    <w:basedOn w:val="a0"/>
    <w:rsid w:val="002C7D5F"/>
  </w:style>
  <w:style w:type="paragraph" w:styleId="a9">
    <w:name w:val="List"/>
    <w:basedOn w:val="a"/>
    <w:unhideWhenUsed/>
    <w:rsid w:val="002C7D5F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2C7D5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2C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2C7D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7D5F"/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2C7D5F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rsid w:val="002C7D5F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note text"/>
    <w:basedOn w:val="a"/>
    <w:link w:val="ae"/>
    <w:unhideWhenUsed/>
    <w:rsid w:val="002C7D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2C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2C7D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59"/>
    <w:rsid w:val="002C7D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C7D5F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2C7D5F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"/>
    <w:rsid w:val="002C7D5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Перечисление для таблиц"/>
    <w:basedOn w:val="a"/>
    <w:uiPriority w:val="99"/>
    <w:rsid w:val="002C7D5F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customStyle="1" w:styleId="WW8Num12z2">
    <w:name w:val="WW8Num12z2"/>
    <w:rsid w:val="000F033E"/>
    <w:rPr>
      <w:rFonts w:ascii="Wingdings" w:hAnsi="Wingdings"/>
    </w:rPr>
  </w:style>
  <w:style w:type="paragraph" w:styleId="af0">
    <w:name w:val="Balloon Text"/>
    <w:basedOn w:val="a"/>
    <w:link w:val="af1"/>
    <w:uiPriority w:val="99"/>
    <w:semiHidden/>
    <w:unhideWhenUsed/>
    <w:rsid w:val="0002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53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BBFA-3F7B-4DE8-A9CD-351FF7BE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26</Pages>
  <Words>5754</Words>
  <Characters>32801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germanova</dc:creator>
  <cp:keywords/>
  <dc:description/>
  <cp:lastModifiedBy>Ольга И. Сахно</cp:lastModifiedBy>
  <cp:revision>95</cp:revision>
  <cp:lastPrinted>2020-02-10T15:48:00Z</cp:lastPrinted>
  <dcterms:created xsi:type="dcterms:W3CDTF">2014-09-17T10:19:00Z</dcterms:created>
  <dcterms:modified xsi:type="dcterms:W3CDTF">2023-11-02T06:55:00Z</dcterms:modified>
</cp:coreProperties>
</file>