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768F" w14:textId="77777777" w:rsidR="001343C6" w:rsidRPr="00B442D2" w:rsidRDefault="001343C6" w:rsidP="001343C6">
      <w:pPr>
        <w:ind w:right="19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696"/>
        <w:tblW w:w="10820" w:type="dxa"/>
        <w:tblLook w:val="01E0" w:firstRow="1" w:lastRow="1" w:firstColumn="1" w:lastColumn="1" w:noHBand="0" w:noVBand="0"/>
      </w:tblPr>
      <w:tblGrid>
        <w:gridCol w:w="5495"/>
        <w:gridCol w:w="5325"/>
      </w:tblGrid>
      <w:tr w:rsidR="002F2944" w:rsidRPr="00542E39" w14:paraId="69F158A5" w14:textId="77777777" w:rsidTr="006E6597">
        <w:trPr>
          <w:trHeight w:val="1560"/>
        </w:trPr>
        <w:tc>
          <w:tcPr>
            <w:tcW w:w="5495" w:type="dxa"/>
            <w:vAlign w:val="center"/>
          </w:tcPr>
          <w:p w14:paraId="0754DBC1" w14:textId="77777777" w:rsidR="002F2944" w:rsidRDefault="002F2944" w:rsidP="00C25562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7F2239" w14:textId="77777777" w:rsidR="00C25562" w:rsidRDefault="00C25562" w:rsidP="00C25562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BE974C" w14:textId="77777777" w:rsidR="00C25562" w:rsidRPr="00542E39" w:rsidRDefault="00C25562" w:rsidP="00C25562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vAlign w:val="center"/>
          </w:tcPr>
          <w:p w14:paraId="4BBF0DCF" w14:textId="77777777" w:rsidR="002F2944" w:rsidRDefault="002F2944" w:rsidP="00C25562">
            <w:pPr>
              <w:spacing w:after="0"/>
              <w:rPr>
                <w:rFonts w:ascii="Times New Roman" w:hAnsi="Times New Roman"/>
              </w:rPr>
            </w:pPr>
          </w:p>
          <w:p w14:paraId="7B8197CF" w14:textId="77777777" w:rsidR="002F2944" w:rsidRDefault="002F2944" w:rsidP="00C25562">
            <w:pPr>
              <w:spacing w:after="0"/>
              <w:rPr>
                <w:rFonts w:ascii="Times New Roman" w:hAnsi="Times New Roman"/>
              </w:rPr>
            </w:pPr>
          </w:p>
          <w:p w14:paraId="3D96B79B" w14:textId="77777777" w:rsidR="009C7745" w:rsidRPr="006E6597" w:rsidRDefault="009C7745" w:rsidP="009C7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59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A0E93A4" w14:textId="77777777" w:rsidR="009C7745" w:rsidRPr="006E6597" w:rsidRDefault="009C7745" w:rsidP="009C7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597">
              <w:rPr>
                <w:rFonts w:ascii="Times New Roman" w:hAnsi="Times New Roman"/>
                <w:sz w:val="24"/>
                <w:szCs w:val="24"/>
              </w:rPr>
              <w:t xml:space="preserve">приказом ГБПОУ СК «Ставропольский                                                                                  базовый медицинский колледж» </w:t>
            </w:r>
          </w:p>
          <w:p w14:paraId="3CD8F30F" w14:textId="023C1834" w:rsidR="002F2944" w:rsidRPr="00542E39" w:rsidRDefault="009C7745" w:rsidP="009C774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6597">
              <w:rPr>
                <w:rFonts w:ascii="Times New Roman" w:hAnsi="Times New Roman"/>
                <w:sz w:val="24"/>
                <w:szCs w:val="24"/>
              </w:rPr>
              <w:t>от «__</w:t>
            </w:r>
            <w:r w:rsidR="00A415B7">
              <w:rPr>
                <w:rFonts w:ascii="Times New Roman" w:hAnsi="Times New Roman"/>
                <w:sz w:val="24"/>
                <w:szCs w:val="24"/>
              </w:rPr>
              <w:t>14</w:t>
            </w:r>
            <w:r w:rsidRPr="006E6597">
              <w:rPr>
                <w:rFonts w:ascii="Times New Roman" w:hAnsi="Times New Roman"/>
                <w:sz w:val="24"/>
                <w:szCs w:val="24"/>
              </w:rPr>
              <w:t>_» ___</w:t>
            </w:r>
            <w:r w:rsidR="00A415B7">
              <w:rPr>
                <w:rFonts w:ascii="Times New Roman" w:hAnsi="Times New Roman"/>
                <w:sz w:val="24"/>
                <w:szCs w:val="24"/>
              </w:rPr>
              <w:t>09</w:t>
            </w:r>
            <w:r w:rsidRPr="006E6597">
              <w:rPr>
                <w:rFonts w:ascii="Times New Roman" w:hAnsi="Times New Roman"/>
                <w:sz w:val="24"/>
                <w:szCs w:val="24"/>
              </w:rPr>
              <w:t>____2023 г. №</w:t>
            </w:r>
            <w:r w:rsidR="00A415B7">
              <w:rPr>
                <w:rFonts w:ascii="Times New Roman" w:hAnsi="Times New Roman"/>
                <w:sz w:val="24"/>
                <w:szCs w:val="24"/>
              </w:rPr>
              <w:t xml:space="preserve"> 326</w:t>
            </w:r>
          </w:p>
        </w:tc>
      </w:tr>
    </w:tbl>
    <w:tbl>
      <w:tblPr>
        <w:tblpPr w:leftFromText="180" w:rightFromText="180" w:vertAnchor="page" w:horzAnchor="margin" w:tblpY="3946"/>
        <w:tblW w:w="37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</w:tblGrid>
      <w:tr w:rsidR="002F2944" w:rsidRPr="00EB7C8D" w14:paraId="49379719" w14:textId="77777777" w:rsidTr="00C25562">
        <w:tc>
          <w:tcPr>
            <w:tcW w:w="3743" w:type="dxa"/>
          </w:tcPr>
          <w:p w14:paraId="20621F8D" w14:textId="77777777" w:rsidR="009C7745" w:rsidRPr="006E6597" w:rsidRDefault="009C7745" w:rsidP="009C774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14:paraId="6F613238" w14:textId="77777777" w:rsidR="009C7745" w:rsidRPr="006E6597" w:rsidRDefault="009C7745" w:rsidP="009C774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14:paraId="7ED091EA" w14:textId="56792C53" w:rsidR="009C7745" w:rsidRPr="006E6597" w:rsidRDefault="009C7745" w:rsidP="009C774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Протокол № ___</w:t>
            </w:r>
            <w:r w:rsidR="00A415B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14:paraId="45B844E3" w14:textId="7F71BF54" w:rsidR="002F2944" w:rsidRPr="009C7745" w:rsidRDefault="009C7745" w:rsidP="009C77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от «_</w:t>
            </w:r>
            <w:r w:rsidR="00A415B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>__» _</w:t>
            </w:r>
            <w:r w:rsidR="00A415B7">
              <w:rPr>
                <w:rFonts w:ascii="Times New Roman" w:hAnsi="Times New Roman"/>
                <w:bCs/>
                <w:sz w:val="28"/>
                <w:szCs w:val="28"/>
              </w:rPr>
              <w:t xml:space="preserve">сентября </w:t>
            </w:r>
            <w:bookmarkStart w:id="0" w:name="_GoBack"/>
            <w:bookmarkEnd w:id="0"/>
            <w:r w:rsidRPr="006E6597">
              <w:rPr>
                <w:rFonts w:ascii="Times New Roman" w:hAnsi="Times New Roman"/>
                <w:bCs/>
                <w:sz w:val="28"/>
                <w:szCs w:val="28"/>
              </w:rPr>
              <w:t xml:space="preserve"> 2023 г.</w:t>
            </w:r>
          </w:p>
        </w:tc>
      </w:tr>
    </w:tbl>
    <w:p w14:paraId="2B8E7696" w14:textId="77777777" w:rsidR="001343C6" w:rsidRPr="00B442D2" w:rsidRDefault="001343C6" w:rsidP="002F2944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B8E7697" w14:textId="77777777" w:rsidR="00D66533" w:rsidRDefault="00D66533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98" w14:textId="77777777" w:rsidR="00D66533" w:rsidRDefault="00D66533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99" w14:textId="77777777" w:rsidR="00D66533" w:rsidRDefault="00D66533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7DE967" w14:textId="77777777" w:rsidR="002F2944" w:rsidRDefault="002F2944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9B" w14:textId="77777777" w:rsidR="00D66533" w:rsidRDefault="00D66533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9C" w14:textId="77777777" w:rsidR="001343C6" w:rsidRPr="00B442D2" w:rsidRDefault="001343C6" w:rsidP="001343C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ПОЛОЖЕНИЕ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3903"/>
      </w:tblGrid>
      <w:tr w:rsidR="001343C6" w:rsidRPr="00B442D2" w14:paraId="2B8E769F" w14:textId="77777777" w:rsidTr="002A5F2C">
        <w:trPr>
          <w:trHeight w:val="46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69D" w14:textId="77777777" w:rsidR="001343C6" w:rsidRPr="00B442D2" w:rsidRDefault="001343C6" w:rsidP="002A5F2C">
            <w:pPr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69E" w14:textId="5B0DA90C" w:rsidR="001343C6" w:rsidRPr="00B442D2" w:rsidRDefault="001343C6" w:rsidP="002341C7">
            <w:pPr>
              <w:pStyle w:val="1"/>
              <w:spacing w:before="0"/>
              <w:ind w:firstLine="709"/>
              <w:jc w:val="both"/>
              <w:rPr>
                <w:rFonts w:ascii="Times New Roman" w:hAnsi="Times New Roman"/>
                <w:b w:val="0"/>
                <w:color w:val="auto"/>
                <w:lang w:eastAsia="en-US"/>
              </w:rPr>
            </w:pPr>
            <w:r w:rsidRPr="00B442D2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Версия № </w:t>
            </w:r>
            <w:r w:rsidR="00524A17">
              <w:rPr>
                <w:rFonts w:ascii="Times New Roman" w:hAnsi="Times New Roman"/>
                <w:b w:val="0"/>
                <w:color w:val="auto"/>
                <w:lang w:eastAsia="en-US"/>
              </w:rPr>
              <w:t>5</w:t>
            </w:r>
          </w:p>
        </w:tc>
      </w:tr>
      <w:tr w:rsidR="001343C6" w:rsidRPr="00B442D2" w14:paraId="2B8E76A3" w14:textId="77777777" w:rsidTr="002A5F2C">
        <w:trPr>
          <w:trHeight w:val="9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6A0" w14:textId="77777777" w:rsidR="001343C6" w:rsidRPr="00230356" w:rsidRDefault="001343C6" w:rsidP="001343C6">
            <w:pPr>
              <w:pStyle w:val="aa"/>
              <w:tabs>
                <w:tab w:val="left" w:pos="3540"/>
              </w:tabs>
              <w:ind w:firstLine="567"/>
              <w:rPr>
                <w:sz w:val="28"/>
                <w:szCs w:val="28"/>
                <w:u w:val="none"/>
              </w:rPr>
            </w:pPr>
            <w:r w:rsidRPr="006D6D07">
              <w:rPr>
                <w:sz w:val="28"/>
                <w:szCs w:val="28"/>
                <w:u w:val="none"/>
              </w:rPr>
              <w:t xml:space="preserve">о </w:t>
            </w:r>
            <w:r>
              <w:rPr>
                <w:sz w:val="28"/>
                <w:szCs w:val="28"/>
                <w:u w:val="none"/>
              </w:rPr>
              <w:t>кружковой работе в</w:t>
            </w:r>
          </w:p>
          <w:p w14:paraId="2B8E76A2" w14:textId="5CC10F3D" w:rsidR="001343C6" w:rsidRPr="002341C7" w:rsidRDefault="001343C6" w:rsidP="002341C7">
            <w:pPr>
              <w:pStyle w:val="aa"/>
              <w:tabs>
                <w:tab w:val="left" w:pos="3540"/>
              </w:tabs>
              <w:ind w:firstLine="567"/>
              <w:rPr>
                <w:b w:val="0"/>
                <w:sz w:val="28"/>
                <w:szCs w:val="28"/>
                <w:u w:val="none"/>
              </w:rPr>
            </w:pPr>
            <w:r w:rsidRPr="00230356">
              <w:rPr>
                <w:sz w:val="28"/>
                <w:szCs w:val="28"/>
                <w:u w:val="none"/>
              </w:rPr>
              <w:t>ГБ</w:t>
            </w:r>
            <w:r w:rsidR="0019578F">
              <w:rPr>
                <w:sz w:val="28"/>
                <w:szCs w:val="28"/>
                <w:u w:val="none"/>
              </w:rPr>
              <w:t>П</w:t>
            </w:r>
            <w:r w:rsidRPr="00230356">
              <w:rPr>
                <w:sz w:val="28"/>
                <w:szCs w:val="28"/>
                <w:u w:val="none"/>
              </w:rPr>
              <w:t>ОУ СК «</w:t>
            </w:r>
            <w:r>
              <w:rPr>
                <w:sz w:val="28"/>
                <w:szCs w:val="28"/>
                <w:u w:val="none"/>
              </w:rPr>
              <w:t xml:space="preserve">Ставропольский базовый </w:t>
            </w:r>
            <w:r w:rsidRPr="00230356">
              <w:rPr>
                <w:sz w:val="28"/>
                <w:szCs w:val="28"/>
                <w:u w:val="none"/>
              </w:rPr>
              <w:t>медицинский колледж»</w:t>
            </w:r>
          </w:p>
        </w:tc>
      </w:tr>
      <w:tr w:rsidR="001343C6" w:rsidRPr="00B442D2" w14:paraId="2B8E76A6" w14:textId="77777777" w:rsidTr="002A5F2C">
        <w:trPr>
          <w:trHeight w:val="42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6A4" w14:textId="477DD4FC" w:rsidR="001343C6" w:rsidRPr="00B442D2" w:rsidRDefault="001343C6" w:rsidP="002341C7">
            <w:pPr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 СМК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</w:t>
            </w:r>
            <w:r w:rsidR="00524A1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- 2023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6A5" w14:textId="77777777" w:rsidR="001343C6" w:rsidRPr="00B442D2" w:rsidRDefault="001343C6" w:rsidP="002A5F2C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eastAsia="en-US"/>
              </w:rPr>
            </w:pPr>
            <w:r w:rsidRPr="00B442D2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Количество листов: </w:t>
            </w:r>
            <w:r w:rsidR="00B05349">
              <w:rPr>
                <w:rFonts w:ascii="Times New Roman" w:hAnsi="Times New Roman"/>
                <w:b w:val="0"/>
                <w:color w:val="auto"/>
                <w:lang w:eastAsia="en-US"/>
              </w:rPr>
              <w:t>10</w:t>
            </w:r>
          </w:p>
        </w:tc>
      </w:tr>
    </w:tbl>
    <w:p w14:paraId="2B8E76A7" w14:textId="77777777" w:rsidR="001343C6" w:rsidRPr="00B442D2" w:rsidRDefault="001343C6" w:rsidP="001343C6">
      <w:pPr>
        <w:pStyle w:val="2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14:paraId="2B8E76A8" w14:textId="77777777" w:rsidR="001343C6" w:rsidRPr="00B442D2" w:rsidRDefault="001343C6" w:rsidP="001343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A9" w14:textId="77777777" w:rsidR="001343C6" w:rsidRPr="00B442D2" w:rsidRDefault="001343C6" w:rsidP="001343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AE" w14:textId="77777777" w:rsidR="001343C6" w:rsidRDefault="001343C6" w:rsidP="001343C6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B1" w14:textId="1BA2BED1" w:rsidR="00B34C78" w:rsidRDefault="00B34C78" w:rsidP="001343C6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7F1644" w14:textId="59A671F3" w:rsidR="002341C7" w:rsidRDefault="002341C7" w:rsidP="001343C6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6E5D54" w14:textId="61FF487D" w:rsidR="009C7745" w:rsidRDefault="009C7745" w:rsidP="001343C6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8CCF9C" w14:textId="77777777" w:rsidR="009C7745" w:rsidRDefault="009C7745" w:rsidP="001343C6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8E76B3" w14:textId="21716957" w:rsidR="001343C6" w:rsidRPr="00D66533" w:rsidRDefault="002341C7" w:rsidP="00D66533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Ставрополь</w:t>
      </w:r>
      <w:r w:rsidR="009C7745">
        <w:rPr>
          <w:rFonts w:ascii="Times New Roman" w:hAnsi="Times New Roman"/>
          <w:b/>
          <w:sz w:val="28"/>
          <w:szCs w:val="28"/>
        </w:rPr>
        <w:t>, 2023</w:t>
      </w:r>
    </w:p>
    <w:p w14:paraId="2B8E76B4" w14:textId="77777777" w:rsidR="001343C6" w:rsidRPr="00B442D2" w:rsidRDefault="001343C6" w:rsidP="00B34C78">
      <w:pPr>
        <w:pStyle w:val="a7"/>
        <w:ind w:firstLine="709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14:paraId="2B8E76B5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8E76B6" w14:textId="77777777" w:rsidR="001343C6" w:rsidRPr="00B442D2" w:rsidRDefault="001343C6" w:rsidP="001343C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РАЗРАБОТАНО –</w:t>
      </w:r>
      <w:r w:rsidR="0019578F">
        <w:rPr>
          <w:rFonts w:ascii="Times New Roman" w:hAnsi="Times New Roman"/>
          <w:sz w:val="28"/>
          <w:szCs w:val="28"/>
        </w:rPr>
        <w:t xml:space="preserve"> методистом </w:t>
      </w:r>
      <w:r w:rsidRPr="00B442D2">
        <w:rPr>
          <w:rFonts w:ascii="Times New Roman" w:hAnsi="Times New Roman"/>
          <w:sz w:val="28"/>
          <w:szCs w:val="28"/>
        </w:rPr>
        <w:t>методическ</w:t>
      </w:r>
      <w:r w:rsidR="0019578F">
        <w:rPr>
          <w:rFonts w:ascii="Times New Roman" w:hAnsi="Times New Roman"/>
          <w:sz w:val="28"/>
          <w:szCs w:val="28"/>
        </w:rPr>
        <w:t>ого</w:t>
      </w:r>
      <w:r w:rsidRPr="00B442D2">
        <w:rPr>
          <w:rFonts w:ascii="Times New Roman" w:hAnsi="Times New Roman"/>
          <w:sz w:val="28"/>
          <w:szCs w:val="28"/>
        </w:rPr>
        <w:t xml:space="preserve"> отдел</w:t>
      </w:r>
      <w:r w:rsidR="0019578F">
        <w:rPr>
          <w:rFonts w:ascii="Times New Roman" w:hAnsi="Times New Roman"/>
          <w:sz w:val="28"/>
          <w:szCs w:val="28"/>
        </w:rPr>
        <w:t>а</w:t>
      </w:r>
      <w:r w:rsidRPr="00B442D2">
        <w:rPr>
          <w:rFonts w:ascii="Times New Roman" w:hAnsi="Times New Roman"/>
          <w:sz w:val="28"/>
          <w:szCs w:val="28"/>
        </w:rPr>
        <w:t xml:space="preserve"> Н.Ю. Рыловой</w:t>
      </w:r>
      <w:r>
        <w:rPr>
          <w:rFonts w:ascii="Times New Roman" w:hAnsi="Times New Roman"/>
          <w:sz w:val="28"/>
          <w:szCs w:val="28"/>
        </w:rPr>
        <w:t>, методистом методического отдела Арутюнян Э.К.</w:t>
      </w:r>
    </w:p>
    <w:p w14:paraId="2B8E76B7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B8" w14:textId="1C8316B0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2.</w:t>
      </w:r>
      <w:r w:rsidRPr="00B442D2">
        <w:rPr>
          <w:rFonts w:ascii="Times New Roman" w:hAnsi="Times New Roman"/>
          <w:sz w:val="28"/>
          <w:szCs w:val="28"/>
        </w:rPr>
        <w:tab/>
        <w:t xml:space="preserve">Введено </w:t>
      </w:r>
      <w:r>
        <w:rPr>
          <w:rFonts w:ascii="Times New Roman" w:hAnsi="Times New Roman"/>
          <w:sz w:val="28"/>
          <w:szCs w:val="28"/>
        </w:rPr>
        <w:t>вместо версии №</w:t>
      </w:r>
      <w:r w:rsidR="00524A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2B8E76B9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3A9AC" w14:textId="7AF5C0C6" w:rsidR="002341C7" w:rsidRDefault="00524A17" w:rsidP="00524A17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1C7">
        <w:rPr>
          <w:rFonts w:ascii="Times New Roman" w:hAnsi="Times New Roman"/>
          <w:sz w:val="28"/>
          <w:szCs w:val="28"/>
        </w:rPr>
        <w:t xml:space="preserve"> ПОЛОЖЕНИЕ соответствуют </w:t>
      </w:r>
      <w:r w:rsidR="002341C7" w:rsidRPr="00153A80">
        <w:rPr>
          <w:rFonts w:ascii="Times New Roman" w:hAnsi="Times New Roman"/>
          <w:bCs/>
          <w:sz w:val="28"/>
          <w:szCs w:val="28"/>
        </w:rPr>
        <w:t>ГОСТ Р ИСО 9001-2015</w:t>
      </w:r>
      <w:r w:rsidR="002341C7" w:rsidRPr="00153A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41C7">
        <w:rPr>
          <w:rFonts w:ascii="Times New Roman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14:paraId="12B0EAA7" w14:textId="77777777" w:rsidR="002341C7" w:rsidRDefault="002341C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26C0DE" w14:textId="1D518870" w:rsidR="002341C7" w:rsidRDefault="002341C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 xml:space="preserve">4. УПРАВЛЕНИЕ ПРОЦЕДУРОЙ – 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524A17">
        <w:rPr>
          <w:rFonts w:ascii="Times New Roman" w:hAnsi="Times New Roman"/>
          <w:sz w:val="28"/>
          <w:szCs w:val="28"/>
        </w:rPr>
        <w:t>ДП СМК 01-2022</w:t>
      </w:r>
      <w:r w:rsidR="00136AE5">
        <w:rPr>
          <w:rFonts w:ascii="Times New Roman" w:hAnsi="Times New Roman"/>
          <w:sz w:val="28"/>
          <w:szCs w:val="28"/>
        </w:rPr>
        <w:t xml:space="preserve"> Управление в</w:t>
      </w:r>
      <w:r w:rsidRPr="00153A80">
        <w:rPr>
          <w:rFonts w:ascii="Times New Roman" w:hAnsi="Times New Roman"/>
          <w:sz w:val="28"/>
          <w:szCs w:val="28"/>
        </w:rPr>
        <w:t>нутренни</w:t>
      </w:r>
      <w:r w:rsidR="00136AE5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нормативны</w:t>
      </w:r>
      <w:r w:rsidR="00136AE5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документ</w:t>
      </w:r>
      <w:r w:rsidR="00136AE5">
        <w:rPr>
          <w:rFonts w:ascii="Times New Roman" w:hAnsi="Times New Roman"/>
          <w:sz w:val="28"/>
          <w:szCs w:val="28"/>
        </w:rPr>
        <w:t>ами</w:t>
      </w:r>
      <w:r w:rsidRPr="00153A80">
        <w:rPr>
          <w:rFonts w:ascii="Times New Roman" w:hAnsi="Times New Roman"/>
          <w:sz w:val="28"/>
          <w:szCs w:val="28"/>
        </w:rPr>
        <w:t>.</w:t>
      </w:r>
    </w:p>
    <w:p w14:paraId="71C1C0F7" w14:textId="77777777" w:rsidR="002341C7" w:rsidRDefault="002341C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4A60A" w14:textId="50AE1A57" w:rsidR="002341C7" w:rsidRDefault="00524A1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ПЕРЕСМОТРА - октябрь 2026</w:t>
      </w:r>
      <w:r w:rsidR="002341C7">
        <w:rPr>
          <w:rFonts w:ascii="Times New Roman" w:hAnsi="Times New Roman"/>
          <w:sz w:val="28"/>
          <w:szCs w:val="28"/>
        </w:rPr>
        <w:t xml:space="preserve"> г.</w:t>
      </w:r>
    </w:p>
    <w:p w14:paraId="00328D1A" w14:textId="77777777" w:rsidR="002341C7" w:rsidRDefault="002341C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1" w14:textId="2E5BCC27" w:rsidR="001343C6" w:rsidRPr="00B442D2" w:rsidRDefault="002341C7" w:rsidP="002341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14:paraId="2B8E76C2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3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4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5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6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7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8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9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A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B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C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D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E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CF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D0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D1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D2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D3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6D4" w14:textId="77777777" w:rsidR="001343C6" w:rsidRDefault="001343C6" w:rsidP="001343C6">
      <w:pPr>
        <w:pStyle w:val="a7"/>
        <w:ind w:left="1069" w:hanging="1069"/>
        <w:jc w:val="both"/>
        <w:rPr>
          <w:rFonts w:ascii="Times New Roman" w:hAnsi="Times New Roman"/>
          <w:b/>
          <w:sz w:val="28"/>
          <w:szCs w:val="28"/>
        </w:rPr>
      </w:pPr>
    </w:p>
    <w:p w14:paraId="2B8E76D5" w14:textId="77777777" w:rsidR="001343C6" w:rsidRDefault="001343C6" w:rsidP="001343C6">
      <w:pPr>
        <w:spacing w:line="240" w:lineRule="auto"/>
        <w:ind w:left="405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8E76D6" w14:textId="77777777" w:rsidR="00636A80" w:rsidRDefault="00636A80" w:rsidP="00636A80">
      <w:pPr>
        <w:pStyle w:val="a7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B8E76D7" w14:textId="77777777" w:rsidR="00636A80" w:rsidRDefault="00636A80" w:rsidP="00636A80">
      <w:pPr>
        <w:pStyle w:val="a7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636A80" w14:paraId="2B8E76DA" w14:textId="77777777" w:rsidTr="002A5F2C">
        <w:trPr>
          <w:jc w:val="center"/>
        </w:trPr>
        <w:tc>
          <w:tcPr>
            <w:tcW w:w="7513" w:type="dxa"/>
            <w:hideMark/>
          </w:tcPr>
          <w:p w14:paraId="2B8E76D8" w14:textId="49C07C89" w:rsidR="00636A80" w:rsidRDefault="00636A80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1240" w:type="dxa"/>
            <w:hideMark/>
          </w:tcPr>
          <w:p w14:paraId="2B8E76D9" w14:textId="77777777" w:rsidR="00636A80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6A80" w14:paraId="2B8E76DF" w14:textId="77777777" w:rsidTr="002A5F2C">
        <w:trPr>
          <w:jc w:val="center"/>
        </w:trPr>
        <w:tc>
          <w:tcPr>
            <w:tcW w:w="7513" w:type="dxa"/>
            <w:hideMark/>
          </w:tcPr>
          <w:p w14:paraId="2B8E76DB" w14:textId="2AE135F3" w:rsidR="00636A80" w:rsidRDefault="00636A80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ссылки </w:t>
            </w:r>
          </w:p>
          <w:p w14:paraId="2B8E76DC" w14:textId="2B9B6091" w:rsidR="007C1403" w:rsidRDefault="007C1403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сокращения</w:t>
            </w:r>
          </w:p>
        </w:tc>
        <w:tc>
          <w:tcPr>
            <w:tcW w:w="1240" w:type="dxa"/>
            <w:hideMark/>
          </w:tcPr>
          <w:p w14:paraId="2B8E76DD" w14:textId="77777777" w:rsidR="00636A80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B8E76DE" w14:textId="77777777" w:rsidR="007C1403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6A80" w14:paraId="2B8E76EC" w14:textId="77777777" w:rsidTr="002A5F2C">
        <w:trPr>
          <w:jc w:val="center"/>
        </w:trPr>
        <w:tc>
          <w:tcPr>
            <w:tcW w:w="7513" w:type="dxa"/>
            <w:hideMark/>
          </w:tcPr>
          <w:p w14:paraId="2B8E76E0" w14:textId="70F68689" w:rsidR="00636A80" w:rsidRDefault="00636A80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14:paraId="2B8E76E1" w14:textId="61A8C4C9" w:rsidR="00636A80" w:rsidRDefault="007C1403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кружковой работы</w:t>
            </w:r>
          </w:p>
          <w:p w14:paraId="2B8E76E2" w14:textId="5534F45B" w:rsidR="00636A80" w:rsidRDefault="007C1403" w:rsidP="007C14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и обязанности членов кружков</w:t>
            </w:r>
          </w:p>
          <w:p w14:paraId="2B8E76E3" w14:textId="62F4D2EB" w:rsidR="007C1403" w:rsidRDefault="007C1403" w:rsidP="007C14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кружковой работы</w:t>
            </w:r>
          </w:p>
          <w:p w14:paraId="2B8E76E4" w14:textId="06FA9E6B" w:rsidR="007C1403" w:rsidRDefault="007C1403" w:rsidP="007C14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поощрения членов кружка</w:t>
            </w:r>
          </w:p>
          <w:p w14:paraId="2B8E76E5" w14:textId="3DB6CF80" w:rsidR="007C1403" w:rsidRDefault="007C1403" w:rsidP="007C14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правил по охране труда</w:t>
            </w:r>
          </w:p>
        </w:tc>
        <w:tc>
          <w:tcPr>
            <w:tcW w:w="1240" w:type="dxa"/>
            <w:hideMark/>
          </w:tcPr>
          <w:p w14:paraId="2B8E76E6" w14:textId="77777777" w:rsidR="00636A80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B8E76E7" w14:textId="77777777" w:rsidR="00636A80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B8E76E8" w14:textId="77777777" w:rsidR="00636A80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B8E76E9" w14:textId="77777777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B8E76EA" w14:textId="77777777" w:rsidR="007C1403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B8E76EB" w14:textId="77777777" w:rsidR="007C1403" w:rsidRDefault="007C1403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6A80" w14:paraId="2B8E76EF" w14:textId="77777777" w:rsidTr="002A5F2C">
        <w:trPr>
          <w:jc w:val="center"/>
        </w:trPr>
        <w:tc>
          <w:tcPr>
            <w:tcW w:w="7513" w:type="dxa"/>
            <w:hideMark/>
          </w:tcPr>
          <w:p w14:paraId="2B8E76ED" w14:textId="28DB19DE" w:rsidR="00636A80" w:rsidRDefault="003071F3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Отчетные документы</w:t>
            </w:r>
          </w:p>
        </w:tc>
        <w:tc>
          <w:tcPr>
            <w:tcW w:w="1240" w:type="dxa"/>
            <w:hideMark/>
          </w:tcPr>
          <w:p w14:paraId="2B8E76EE" w14:textId="39297B22" w:rsidR="00636A80" w:rsidRDefault="00C25562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6A80" w14:paraId="2B8E76F2" w14:textId="77777777" w:rsidTr="002A5F2C">
        <w:trPr>
          <w:jc w:val="center"/>
        </w:trPr>
        <w:tc>
          <w:tcPr>
            <w:tcW w:w="7513" w:type="dxa"/>
            <w:hideMark/>
          </w:tcPr>
          <w:p w14:paraId="2B8E76F0" w14:textId="77777777" w:rsidR="00636A80" w:rsidRDefault="00636A80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14:paraId="2B8E76F1" w14:textId="77777777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A80" w14:paraId="2B8E76F5" w14:textId="77777777" w:rsidTr="00C25562">
        <w:trPr>
          <w:jc w:val="center"/>
        </w:trPr>
        <w:tc>
          <w:tcPr>
            <w:tcW w:w="7513" w:type="dxa"/>
          </w:tcPr>
          <w:p w14:paraId="2B8E76F3" w14:textId="08D3CF41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B8E76F4" w14:textId="6CD4C228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A80" w14:paraId="2B8E76F8" w14:textId="77777777" w:rsidTr="002A5F2C">
        <w:trPr>
          <w:jc w:val="center"/>
        </w:trPr>
        <w:tc>
          <w:tcPr>
            <w:tcW w:w="7513" w:type="dxa"/>
            <w:hideMark/>
          </w:tcPr>
          <w:p w14:paraId="2B8E76F6" w14:textId="77777777" w:rsidR="00636A80" w:rsidRDefault="00636A80" w:rsidP="002A5F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14:paraId="2B8E76F7" w14:textId="77777777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A80" w14:paraId="2B8E76FB" w14:textId="77777777" w:rsidTr="002A5F2C">
        <w:trPr>
          <w:jc w:val="center"/>
        </w:trPr>
        <w:tc>
          <w:tcPr>
            <w:tcW w:w="7513" w:type="dxa"/>
          </w:tcPr>
          <w:p w14:paraId="2B8E76F9" w14:textId="77777777" w:rsidR="00636A80" w:rsidRDefault="00636A80" w:rsidP="002A5F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B8E76FA" w14:textId="77777777" w:rsidR="00636A80" w:rsidRDefault="00636A80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8E76FC" w14:textId="77777777" w:rsidR="001343C6" w:rsidRPr="006D6D07" w:rsidRDefault="001343C6" w:rsidP="001343C6">
      <w:pPr>
        <w:pStyle w:val="aa"/>
        <w:tabs>
          <w:tab w:val="left" w:pos="2970"/>
        </w:tabs>
        <w:ind w:firstLine="567"/>
        <w:contextualSpacing/>
        <w:rPr>
          <w:u w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1343C6" w:rsidRPr="006D6D07" w14:paraId="2B8E76FF" w14:textId="77777777" w:rsidTr="002A5F2C">
        <w:trPr>
          <w:jc w:val="center"/>
        </w:trPr>
        <w:tc>
          <w:tcPr>
            <w:tcW w:w="7513" w:type="dxa"/>
          </w:tcPr>
          <w:p w14:paraId="2B8E76FD" w14:textId="77777777" w:rsidR="001343C6" w:rsidRPr="006D6D07" w:rsidRDefault="001343C6" w:rsidP="002A5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B8E76FE" w14:textId="77777777" w:rsidR="001343C6" w:rsidRPr="006D6D07" w:rsidRDefault="001343C6" w:rsidP="002A5F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6D6D07" w14:paraId="2B8E7702" w14:textId="77777777" w:rsidTr="002A5F2C">
        <w:trPr>
          <w:jc w:val="center"/>
        </w:trPr>
        <w:tc>
          <w:tcPr>
            <w:tcW w:w="7513" w:type="dxa"/>
          </w:tcPr>
          <w:p w14:paraId="2B8E7700" w14:textId="77777777" w:rsidR="001343C6" w:rsidRPr="006D6D07" w:rsidRDefault="001343C6" w:rsidP="002A5F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B8E7701" w14:textId="77777777" w:rsidR="001343C6" w:rsidRPr="006D6D07" w:rsidRDefault="001343C6" w:rsidP="002A5F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B442D2" w14:paraId="2B8E7705" w14:textId="77777777" w:rsidTr="002A5F2C">
        <w:trPr>
          <w:jc w:val="center"/>
        </w:trPr>
        <w:tc>
          <w:tcPr>
            <w:tcW w:w="7513" w:type="dxa"/>
          </w:tcPr>
          <w:p w14:paraId="2B8E7703" w14:textId="77777777" w:rsidR="001343C6" w:rsidRPr="00B442D2" w:rsidRDefault="001343C6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B8E7704" w14:textId="77777777" w:rsidR="001343C6" w:rsidRPr="00B442D2" w:rsidRDefault="001343C6" w:rsidP="002A5F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8E7706" w14:textId="77777777" w:rsidR="001343C6" w:rsidRPr="00B442D2" w:rsidRDefault="001343C6" w:rsidP="001343C6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B8E7707" w14:textId="77777777" w:rsidR="001343C6" w:rsidRPr="00B442D2" w:rsidRDefault="001343C6" w:rsidP="001343C6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B8E7708" w14:textId="77777777" w:rsidR="001343C6" w:rsidRPr="00B442D2" w:rsidRDefault="001343C6" w:rsidP="001343C6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9" w14:textId="77777777" w:rsidR="001343C6" w:rsidRPr="00B442D2" w:rsidRDefault="001343C6" w:rsidP="001343C6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A" w14:textId="77777777" w:rsidR="001343C6" w:rsidRPr="00B442D2" w:rsidRDefault="001343C6" w:rsidP="001343C6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B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C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D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E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0F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0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1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2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3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4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5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6" w14:textId="77777777" w:rsidR="001343C6" w:rsidRPr="00B442D2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7" w14:textId="77777777" w:rsidR="001343C6" w:rsidRDefault="001343C6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8" w14:textId="77777777" w:rsidR="00B34C78" w:rsidRDefault="00B34C78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6591E9" w14:textId="77777777" w:rsidR="00C25562" w:rsidRDefault="00C25562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B40DB" w14:textId="77777777" w:rsidR="00C25562" w:rsidRDefault="00C25562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A" w14:textId="77777777" w:rsidR="003B7303" w:rsidRDefault="003B7303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35688D" w14:textId="77777777" w:rsidR="00524A17" w:rsidRDefault="00524A17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F8C71C" w14:textId="77777777" w:rsidR="00524A17" w:rsidRDefault="00524A17" w:rsidP="001343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E771C" w14:textId="77777777" w:rsidR="001343C6" w:rsidRPr="00B442D2" w:rsidRDefault="001343C6" w:rsidP="001343C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  <w:r w:rsidRPr="00B442D2">
        <w:rPr>
          <w:rFonts w:ascii="Times New Roman" w:hAnsi="Times New Roman"/>
          <w:sz w:val="28"/>
          <w:szCs w:val="28"/>
        </w:rPr>
        <w:t xml:space="preserve"> </w:t>
      </w:r>
    </w:p>
    <w:p w14:paraId="2B8E771D" w14:textId="50FA9BE4" w:rsidR="001343C6" w:rsidRPr="00B442D2" w:rsidRDefault="001343C6" w:rsidP="002341C7">
      <w:pPr>
        <w:spacing w:before="5" w:line="240" w:lineRule="auto"/>
        <w:ind w:right="1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Настоящее положение является внутренним нормативным документом (ВНД) и 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Pr="00CB25FD">
        <w:rPr>
          <w:rFonts w:ascii="Times New Roman" w:hAnsi="Times New Roman"/>
          <w:sz w:val="28"/>
          <w:szCs w:val="28"/>
        </w:rPr>
        <w:t>создание условий для</w:t>
      </w:r>
      <w:r w:rsidR="00BE2C16">
        <w:rPr>
          <w:rFonts w:ascii="Times New Roman" w:hAnsi="Times New Roman"/>
          <w:sz w:val="28"/>
          <w:szCs w:val="28"/>
        </w:rPr>
        <w:t xml:space="preserve"> организации и проведения учебно</w:t>
      </w:r>
      <w:r w:rsidR="002341C7">
        <w:rPr>
          <w:rFonts w:ascii="Times New Roman" w:hAnsi="Times New Roman"/>
          <w:sz w:val="28"/>
          <w:szCs w:val="28"/>
        </w:rPr>
        <w:t>-</w:t>
      </w:r>
      <w:r w:rsidR="00BE2C16">
        <w:rPr>
          <w:rFonts w:ascii="Times New Roman" w:hAnsi="Times New Roman"/>
          <w:sz w:val="28"/>
          <w:szCs w:val="28"/>
        </w:rPr>
        <w:t xml:space="preserve">исследовательской работы студентов </w:t>
      </w:r>
      <w:r w:rsidR="00BE2C16">
        <w:rPr>
          <w:rFonts w:ascii="Times New Roman" w:hAnsi="Times New Roman"/>
          <w:sz w:val="28"/>
          <w:szCs w:val="28"/>
          <w:lang w:eastAsia="ru-RU"/>
        </w:rPr>
        <w:t>в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 ГБ</w:t>
      </w:r>
      <w:r w:rsidR="0019578F">
        <w:rPr>
          <w:rFonts w:ascii="Times New Roman" w:hAnsi="Times New Roman"/>
          <w:sz w:val="28"/>
          <w:szCs w:val="28"/>
          <w:lang w:eastAsia="ru-RU"/>
        </w:rPr>
        <w:t>П</w:t>
      </w:r>
      <w:r w:rsidRPr="00B442D2">
        <w:rPr>
          <w:rFonts w:ascii="Times New Roman" w:hAnsi="Times New Roman"/>
          <w:sz w:val="28"/>
          <w:szCs w:val="28"/>
          <w:lang w:eastAsia="ru-RU"/>
        </w:rPr>
        <w:t>ОУ СК «Ставропольский базовый медицинский колледж» (далее – колледж)</w:t>
      </w:r>
      <w:r w:rsidRPr="00B442D2">
        <w:rPr>
          <w:rFonts w:ascii="Times New Roman" w:hAnsi="Times New Roman"/>
          <w:sz w:val="28"/>
          <w:szCs w:val="28"/>
        </w:rPr>
        <w:t xml:space="preserve">. </w:t>
      </w:r>
    </w:p>
    <w:p w14:paraId="2B8E771E" w14:textId="77777777" w:rsidR="001343C6" w:rsidRPr="00B442D2" w:rsidRDefault="001343C6" w:rsidP="001343C6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Нормативные ссылки</w:t>
      </w:r>
    </w:p>
    <w:p w14:paraId="2B8E771F" w14:textId="77777777" w:rsidR="00646F45" w:rsidRPr="001640F4" w:rsidRDefault="00646F45" w:rsidP="00234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0F4"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 соответствии с:</w:t>
      </w:r>
    </w:p>
    <w:p w14:paraId="2B8E7720" w14:textId="49BEAB59" w:rsidR="00646F45" w:rsidRPr="002341C7" w:rsidRDefault="00646F45" w:rsidP="008763B1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1C7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Российской Федерации от 29 декабря 2012 г. № 273-ФЗ «Об образовании в Российской Федерации», </w:t>
      </w:r>
    </w:p>
    <w:p w14:paraId="2B8E7721" w14:textId="67C049CA" w:rsidR="00646F45" w:rsidRDefault="00646F45" w:rsidP="008763B1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1C7">
        <w:rPr>
          <w:rFonts w:ascii="Times New Roman" w:hAnsi="Times New Roman"/>
          <w:sz w:val="28"/>
          <w:szCs w:val="28"/>
          <w:lang w:eastAsia="ru-RU"/>
        </w:rPr>
        <w:t xml:space="preserve">Федеральными государственными образовательными стандартами среднего профессионального образования по </w:t>
      </w:r>
      <w:r w:rsidR="00C25562" w:rsidRPr="002341C7">
        <w:rPr>
          <w:rFonts w:ascii="Times New Roman" w:hAnsi="Times New Roman"/>
          <w:sz w:val="28"/>
          <w:szCs w:val="28"/>
          <w:lang w:eastAsia="ru-RU"/>
        </w:rPr>
        <w:t>укрупненной групп</w:t>
      </w:r>
      <w:r w:rsidR="00C25562">
        <w:rPr>
          <w:rFonts w:ascii="Times New Roman" w:hAnsi="Times New Roman"/>
          <w:sz w:val="28"/>
          <w:szCs w:val="28"/>
          <w:lang w:eastAsia="ru-RU"/>
        </w:rPr>
        <w:t>е</w:t>
      </w:r>
      <w:r w:rsidR="00C25562" w:rsidRPr="00234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1C7">
        <w:rPr>
          <w:rFonts w:ascii="Times New Roman" w:hAnsi="Times New Roman"/>
          <w:sz w:val="28"/>
          <w:szCs w:val="28"/>
          <w:lang w:eastAsia="ru-RU"/>
        </w:rPr>
        <w:t>специальност</w:t>
      </w:r>
      <w:r w:rsidR="00C25562">
        <w:rPr>
          <w:rFonts w:ascii="Times New Roman" w:hAnsi="Times New Roman"/>
          <w:sz w:val="28"/>
          <w:szCs w:val="28"/>
          <w:lang w:eastAsia="ru-RU"/>
        </w:rPr>
        <w:t>ей</w:t>
      </w:r>
      <w:r w:rsidRPr="002341C7">
        <w:rPr>
          <w:rFonts w:ascii="Times New Roman" w:hAnsi="Times New Roman"/>
          <w:sz w:val="28"/>
          <w:szCs w:val="28"/>
          <w:lang w:eastAsia="ru-RU"/>
        </w:rPr>
        <w:t xml:space="preserve"> «Здравоохранение</w:t>
      </w:r>
      <w:r w:rsidR="00485C4E">
        <w:rPr>
          <w:rFonts w:ascii="Times New Roman" w:hAnsi="Times New Roman"/>
          <w:sz w:val="28"/>
          <w:szCs w:val="28"/>
          <w:lang w:eastAsia="ru-RU"/>
        </w:rPr>
        <w:t xml:space="preserve"> и медицинские науки</w:t>
      </w:r>
      <w:r w:rsidRPr="002341C7">
        <w:rPr>
          <w:rFonts w:ascii="Times New Roman" w:hAnsi="Times New Roman"/>
          <w:sz w:val="28"/>
          <w:szCs w:val="28"/>
          <w:lang w:eastAsia="ru-RU"/>
        </w:rPr>
        <w:t>»</w:t>
      </w:r>
      <w:r w:rsidR="008763B1">
        <w:rPr>
          <w:rFonts w:ascii="Times New Roman" w:hAnsi="Times New Roman"/>
          <w:sz w:val="28"/>
          <w:szCs w:val="28"/>
          <w:lang w:eastAsia="ru-RU"/>
        </w:rPr>
        <w:t>;</w:t>
      </w:r>
    </w:p>
    <w:p w14:paraId="32892055" w14:textId="51AA1FF0" w:rsidR="00B576D3" w:rsidRDefault="00B576D3" w:rsidP="008763B1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9C34E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9C34E5">
        <w:rPr>
          <w:rFonts w:ascii="Times New Roman" w:hAnsi="Times New Roman"/>
          <w:sz w:val="28"/>
          <w:szCs w:val="28"/>
        </w:rPr>
        <w:t xml:space="preserve"> Министерства просвещения РФ от 24 августа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4E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4E5">
        <w:rPr>
          <w:rFonts w:ascii="Times New Roman" w:hAnsi="Times New Roman"/>
          <w:sz w:val="28"/>
          <w:szCs w:val="28"/>
        </w:rPr>
        <w:t xml:space="preserve">762 </w:t>
      </w:r>
      <w:r>
        <w:rPr>
          <w:rFonts w:ascii="Times New Roman" w:hAnsi="Times New Roman"/>
          <w:sz w:val="28"/>
          <w:szCs w:val="28"/>
        </w:rPr>
        <w:t>«</w:t>
      </w:r>
      <w:r w:rsidRPr="009C34E5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14:paraId="40DA25E3" w14:textId="77777777" w:rsidR="008763B1" w:rsidRDefault="008763B1" w:rsidP="00C25562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14:paraId="0BEC56A6" w14:textId="77777777" w:rsidR="008763B1" w:rsidRDefault="008763B1" w:rsidP="00C2556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образовательную деятельность Колледжа;</w:t>
      </w:r>
    </w:p>
    <w:p w14:paraId="56A8C0AF" w14:textId="3C4C95A8" w:rsidR="008763B1" w:rsidRPr="00C25562" w:rsidRDefault="00485C4E" w:rsidP="00021909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 СМК 01-2022</w:t>
      </w:r>
      <w:r w:rsidR="008763B1" w:rsidRPr="008763B1">
        <w:rPr>
          <w:rFonts w:ascii="Times New Roman" w:hAnsi="Times New Roman"/>
          <w:sz w:val="28"/>
          <w:szCs w:val="28"/>
        </w:rPr>
        <w:t xml:space="preserve"> </w:t>
      </w:r>
      <w:r w:rsidR="00021909">
        <w:rPr>
          <w:rFonts w:ascii="Times New Roman" w:hAnsi="Times New Roman"/>
          <w:sz w:val="28"/>
          <w:szCs w:val="28"/>
        </w:rPr>
        <w:t>Управление в</w:t>
      </w:r>
      <w:r w:rsidR="008763B1" w:rsidRPr="008763B1">
        <w:rPr>
          <w:rFonts w:ascii="Times New Roman" w:hAnsi="Times New Roman"/>
          <w:sz w:val="28"/>
          <w:szCs w:val="28"/>
        </w:rPr>
        <w:t>нутренни</w:t>
      </w:r>
      <w:r w:rsidR="00021909">
        <w:rPr>
          <w:rFonts w:ascii="Times New Roman" w:hAnsi="Times New Roman"/>
          <w:sz w:val="28"/>
          <w:szCs w:val="28"/>
        </w:rPr>
        <w:t>ми</w:t>
      </w:r>
      <w:r w:rsidR="008763B1" w:rsidRPr="008763B1">
        <w:rPr>
          <w:rFonts w:ascii="Times New Roman" w:hAnsi="Times New Roman"/>
          <w:sz w:val="28"/>
          <w:szCs w:val="28"/>
        </w:rPr>
        <w:t xml:space="preserve"> нормативны</w:t>
      </w:r>
      <w:r w:rsidR="00021909">
        <w:rPr>
          <w:rFonts w:ascii="Times New Roman" w:hAnsi="Times New Roman"/>
          <w:sz w:val="28"/>
          <w:szCs w:val="28"/>
        </w:rPr>
        <w:t>ми</w:t>
      </w:r>
      <w:r w:rsidR="008763B1" w:rsidRPr="008763B1">
        <w:rPr>
          <w:rFonts w:ascii="Times New Roman" w:hAnsi="Times New Roman"/>
          <w:sz w:val="28"/>
          <w:szCs w:val="28"/>
        </w:rPr>
        <w:t xml:space="preserve"> документ</w:t>
      </w:r>
      <w:r w:rsidR="00021909">
        <w:rPr>
          <w:rFonts w:ascii="Times New Roman" w:hAnsi="Times New Roman"/>
          <w:sz w:val="28"/>
          <w:szCs w:val="28"/>
        </w:rPr>
        <w:t>ами</w:t>
      </w:r>
      <w:r w:rsidR="00C25562">
        <w:rPr>
          <w:rFonts w:ascii="Times New Roman" w:hAnsi="Times New Roman"/>
          <w:sz w:val="28"/>
          <w:szCs w:val="28"/>
        </w:rPr>
        <w:t>.</w:t>
      </w:r>
    </w:p>
    <w:p w14:paraId="27B80CCB" w14:textId="77777777" w:rsidR="00C25562" w:rsidRPr="008763B1" w:rsidRDefault="00C25562" w:rsidP="00C25562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89F2CA" w14:textId="5A1BEE0B" w:rsidR="008763B1" w:rsidRPr="008763B1" w:rsidRDefault="008763B1" w:rsidP="008763B1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</w:rPr>
      </w:pPr>
      <w:r w:rsidRPr="008763B1"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14:paraId="60341848" w14:textId="77777777" w:rsidR="008763B1" w:rsidRDefault="008763B1" w:rsidP="00876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14:paraId="49946762" w14:textId="77777777" w:rsidR="008763B1" w:rsidRDefault="008763B1" w:rsidP="0087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8763B1" w14:paraId="6A6EDE66" w14:textId="77777777" w:rsidTr="005A4217">
        <w:trPr>
          <w:trHeight w:val="267"/>
        </w:trPr>
        <w:tc>
          <w:tcPr>
            <w:tcW w:w="1985" w:type="dxa"/>
            <w:hideMark/>
          </w:tcPr>
          <w:p w14:paraId="5D4F03A6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A8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14:paraId="3B4BEA78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Государственный стандарт России Международная организация по стандартизации;</w:t>
            </w:r>
          </w:p>
        </w:tc>
      </w:tr>
      <w:tr w:rsidR="008763B1" w14:paraId="79DC4B9F" w14:textId="77777777" w:rsidTr="005A4217">
        <w:trPr>
          <w:trHeight w:val="267"/>
        </w:trPr>
        <w:tc>
          <w:tcPr>
            <w:tcW w:w="1985" w:type="dxa"/>
            <w:hideMark/>
          </w:tcPr>
          <w:p w14:paraId="3A56E2F8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14:paraId="324E1DDC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Документированная процедура;</w:t>
            </w:r>
          </w:p>
        </w:tc>
      </w:tr>
      <w:tr w:rsidR="008763B1" w14:paraId="36E51073" w14:textId="77777777" w:rsidTr="005A4217">
        <w:trPr>
          <w:trHeight w:val="275"/>
        </w:trPr>
        <w:tc>
          <w:tcPr>
            <w:tcW w:w="1985" w:type="dxa"/>
            <w:hideMark/>
          </w:tcPr>
          <w:p w14:paraId="134E16A3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14:paraId="35C73911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Внутренний нормативный документ;</w:t>
            </w:r>
          </w:p>
        </w:tc>
      </w:tr>
      <w:tr w:rsidR="008763B1" w14:paraId="0905B618" w14:textId="77777777" w:rsidTr="005A4217">
        <w:trPr>
          <w:trHeight w:val="275"/>
        </w:trPr>
        <w:tc>
          <w:tcPr>
            <w:tcW w:w="1985" w:type="dxa"/>
            <w:hideMark/>
          </w:tcPr>
          <w:p w14:paraId="0CB4EC5D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14:paraId="13DC646F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8763B1" w14:paraId="1CCC15DC" w14:textId="77777777" w:rsidTr="005A4217">
        <w:tc>
          <w:tcPr>
            <w:tcW w:w="1985" w:type="dxa"/>
            <w:hideMark/>
          </w:tcPr>
          <w:p w14:paraId="3B2759F0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14:paraId="6FB20DE6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профессиональное образование;</w:t>
            </w:r>
          </w:p>
        </w:tc>
      </w:tr>
      <w:tr w:rsidR="008763B1" w14:paraId="14234699" w14:textId="77777777" w:rsidTr="005A4217">
        <w:tc>
          <w:tcPr>
            <w:tcW w:w="1985" w:type="dxa"/>
            <w:hideMark/>
          </w:tcPr>
          <w:p w14:paraId="5C6F6293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14:paraId="38259072" w14:textId="77777777" w:rsidR="008763B1" w:rsidRDefault="008763B1" w:rsidP="005A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стандарт.</w:t>
            </w:r>
          </w:p>
        </w:tc>
      </w:tr>
    </w:tbl>
    <w:p w14:paraId="0C0D210F" w14:textId="77777777" w:rsidR="008763B1" w:rsidRDefault="008763B1" w:rsidP="00B34C78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8E774B" w14:textId="02D33FA1" w:rsidR="001343C6" w:rsidRPr="00075912" w:rsidRDefault="001343C6" w:rsidP="008763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07591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2B8E774C" w14:textId="35691CF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>
        <w:rPr>
          <w:rFonts w:ascii="Times New Roman" w:hAnsi="Times New Roman"/>
          <w:sz w:val="28"/>
          <w:szCs w:val="28"/>
        </w:rPr>
        <w:t>.1</w:t>
      </w:r>
      <w:r w:rsidR="00646F45" w:rsidRPr="00646F45">
        <w:rPr>
          <w:rFonts w:ascii="Times New Roman" w:hAnsi="Times New Roman"/>
          <w:sz w:val="28"/>
          <w:szCs w:val="28"/>
        </w:rPr>
        <w:t>. Положение разработано в целях реализации Федеральных государственных образовательных</w:t>
      </w:r>
      <w:r w:rsidR="00646F45">
        <w:rPr>
          <w:rFonts w:ascii="Times New Roman" w:hAnsi="Times New Roman"/>
          <w:sz w:val="28"/>
          <w:szCs w:val="28"/>
        </w:rPr>
        <w:t xml:space="preserve"> </w:t>
      </w:r>
      <w:r w:rsidR="00646F45" w:rsidRPr="00646F45">
        <w:rPr>
          <w:rFonts w:ascii="Times New Roman" w:hAnsi="Times New Roman"/>
          <w:sz w:val="28"/>
          <w:szCs w:val="28"/>
        </w:rPr>
        <w:t>стандартов</w:t>
      </w:r>
      <w:r w:rsidR="00646F45">
        <w:rPr>
          <w:rFonts w:ascii="Times New Roman" w:hAnsi="Times New Roman"/>
          <w:sz w:val="28"/>
          <w:szCs w:val="28"/>
        </w:rPr>
        <w:t xml:space="preserve"> для</w:t>
      </w:r>
      <w:r w:rsidR="00646F45" w:rsidRPr="00646F45">
        <w:rPr>
          <w:rFonts w:ascii="Times New Roman" w:hAnsi="Times New Roman"/>
          <w:sz w:val="28"/>
          <w:szCs w:val="28"/>
        </w:rPr>
        <w:t xml:space="preserve"> привлечения обучающихся ко</w:t>
      </w:r>
      <w:r w:rsidR="00646F45">
        <w:rPr>
          <w:rFonts w:ascii="Times New Roman" w:hAnsi="Times New Roman"/>
          <w:sz w:val="28"/>
          <w:szCs w:val="28"/>
        </w:rPr>
        <w:t>лле</w:t>
      </w:r>
      <w:r w:rsidR="00646F45">
        <w:rPr>
          <w:rFonts w:ascii="Times New Roman" w:hAnsi="Times New Roman"/>
          <w:sz w:val="28"/>
          <w:szCs w:val="28"/>
        </w:rPr>
        <w:lastRenderedPageBreak/>
        <w:t>джа к самостоятельной творче</w:t>
      </w:r>
      <w:r w:rsidR="00646F45" w:rsidRPr="00646F45">
        <w:rPr>
          <w:rFonts w:ascii="Times New Roman" w:hAnsi="Times New Roman"/>
          <w:sz w:val="28"/>
          <w:szCs w:val="28"/>
        </w:rPr>
        <w:t>ской работе, поиску неординарных решений в ходе осв</w:t>
      </w:r>
      <w:r w:rsidR="00646F45">
        <w:rPr>
          <w:rFonts w:ascii="Times New Roman" w:hAnsi="Times New Roman"/>
          <w:sz w:val="28"/>
          <w:szCs w:val="28"/>
        </w:rPr>
        <w:t>оения учебных дисциплин, междис</w:t>
      </w:r>
      <w:r w:rsidR="00646F45" w:rsidRPr="00646F45">
        <w:rPr>
          <w:rFonts w:ascii="Times New Roman" w:hAnsi="Times New Roman"/>
          <w:sz w:val="28"/>
          <w:szCs w:val="28"/>
        </w:rPr>
        <w:t>циплинарных курсов, про</w:t>
      </w:r>
      <w:r w:rsidR="00187EE5">
        <w:rPr>
          <w:rFonts w:ascii="Times New Roman" w:hAnsi="Times New Roman"/>
          <w:sz w:val="28"/>
          <w:szCs w:val="28"/>
        </w:rPr>
        <w:t>фессиональных модулей (далее - д</w:t>
      </w:r>
      <w:r w:rsidR="00646F45" w:rsidRPr="00646F45">
        <w:rPr>
          <w:rFonts w:ascii="Times New Roman" w:hAnsi="Times New Roman"/>
          <w:sz w:val="28"/>
          <w:szCs w:val="28"/>
        </w:rPr>
        <w:t>исц</w:t>
      </w:r>
      <w:r w:rsidR="00187EE5">
        <w:rPr>
          <w:rFonts w:ascii="Times New Roman" w:hAnsi="Times New Roman"/>
          <w:sz w:val="28"/>
          <w:szCs w:val="28"/>
        </w:rPr>
        <w:t>иплина, МДК, ПМ</w:t>
      </w:r>
      <w:r w:rsidR="00646F45" w:rsidRPr="00646F45">
        <w:rPr>
          <w:rFonts w:ascii="Times New Roman" w:hAnsi="Times New Roman"/>
          <w:sz w:val="28"/>
          <w:szCs w:val="28"/>
        </w:rPr>
        <w:t xml:space="preserve">), а также вовлечения наиболее одаренной части обучающихся к основам учебной </w:t>
      </w:r>
      <w:r w:rsidR="00281F01">
        <w:rPr>
          <w:rFonts w:ascii="Times New Roman" w:hAnsi="Times New Roman"/>
          <w:sz w:val="28"/>
          <w:szCs w:val="28"/>
        </w:rPr>
        <w:t>и учеб</w:t>
      </w:r>
      <w:r w:rsidR="00646F45" w:rsidRPr="00646F45">
        <w:rPr>
          <w:rFonts w:ascii="Times New Roman" w:hAnsi="Times New Roman"/>
          <w:sz w:val="28"/>
          <w:szCs w:val="28"/>
        </w:rPr>
        <w:t>но-исследовательской деятельности.</w:t>
      </w:r>
    </w:p>
    <w:p w14:paraId="2B8E774D" w14:textId="5B21F4B8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>
        <w:rPr>
          <w:rFonts w:ascii="Times New Roman" w:hAnsi="Times New Roman"/>
          <w:sz w:val="28"/>
          <w:szCs w:val="28"/>
        </w:rPr>
        <w:t>.2</w:t>
      </w:r>
      <w:r w:rsidR="00646F45" w:rsidRPr="00646F45">
        <w:rPr>
          <w:rFonts w:ascii="Times New Roman" w:hAnsi="Times New Roman"/>
          <w:sz w:val="28"/>
          <w:szCs w:val="28"/>
        </w:rPr>
        <w:t xml:space="preserve">. Кружковая работа </w:t>
      </w:r>
      <w:r w:rsidR="00646F45">
        <w:rPr>
          <w:rFonts w:ascii="Times New Roman" w:hAnsi="Times New Roman"/>
          <w:sz w:val="28"/>
          <w:szCs w:val="28"/>
        </w:rPr>
        <w:t xml:space="preserve">колледжа </w:t>
      </w:r>
      <w:r w:rsidR="00646F45" w:rsidRPr="00646F45">
        <w:rPr>
          <w:rFonts w:ascii="Times New Roman" w:hAnsi="Times New Roman"/>
          <w:sz w:val="28"/>
          <w:szCs w:val="28"/>
        </w:rPr>
        <w:t>- добровольное тво</w:t>
      </w:r>
      <w:r w:rsidR="00187EE5">
        <w:rPr>
          <w:rFonts w:ascii="Times New Roman" w:hAnsi="Times New Roman"/>
          <w:sz w:val="28"/>
          <w:szCs w:val="28"/>
        </w:rPr>
        <w:t xml:space="preserve">рческое объединение обучающихся, </w:t>
      </w:r>
      <w:r w:rsidR="00646F45" w:rsidRPr="00646F45">
        <w:rPr>
          <w:rFonts w:ascii="Times New Roman" w:hAnsi="Times New Roman"/>
          <w:sz w:val="28"/>
          <w:szCs w:val="28"/>
        </w:rPr>
        <w:t>стр</w:t>
      </w:r>
      <w:r w:rsidR="00646F45">
        <w:rPr>
          <w:rFonts w:ascii="Times New Roman" w:hAnsi="Times New Roman"/>
          <w:sz w:val="28"/>
          <w:szCs w:val="28"/>
        </w:rPr>
        <w:t>емящихся осваивать методо</w:t>
      </w:r>
      <w:r w:rsidR="00646F45" w:rsidRPr="00646F45">
        <w:rPr>
          <w:rFonts w:ascii="Times New Roman" w:hAnsi="Times New Roman"/>
          <w:sz w:val="28"/>
          <w:szCs w:val="28"/>
        </w:rPr>
        <w:t>логию и методику исследовательской деятельности и совершенствовать свои знания в области дисциплин</w:t>
      </w:r>
      <w:r w:rsidR="00646F45">
        <w:rPr>
          <w:rFonts w:ascii="Times New Roman" w:hAnsi="Times New Roman"/>
          <w:sz w:val="28"/>
          <w:szCs w:val="28"/>
        </w:rPr>
        <w:t xml:space="preserve"> и профессиональных модулей</w:t>
      </w:r>
      <w:r w:rsidR="00646F45" w:rsidRPr="00646F45">
        <w:rPr>
          <w:rFonts w:ascii="Times New Roman" w:hAnsi="Times New Roman"/>
          <w:sz w:val="28"/>
          <w:szCs w:val="28"/>
        </w:rPr>
        <w:t xml:space="preserve"> под руководством преподавателей колледжа. </w:t>
      </w:r>
    </w:p>
    <w:p w14:paraId="2B8E774E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>
        <w:rPr>
          <w:rFonts w:ascii="Times New Roman" w:hAnsi="Times New Roman"/>
          <w:sz w:val="28"/>
          <w:szCs w:val="28"/>
        </w:rPr>
        <w:t>.3</w:t>
      </w:r>
      <w:r w:rsidR="00646F45" w:rsidRPr="00646F45">
        <w:rPr>
          <w:rFonts w:ascii="Times New Roman" w:hAnsi="Times New Roman"/>
          <w:sz w:val="28"/>
          <w:szCs w:val="28"/>
        </w:rPr>
        <w:t>. Работу кружка обучающихся организует преподаватель (груп</w:t>
      </w:r>
      <w:r w:rsidR="00646F45">
        <w:rPr>
          <w:rFonts w:ascii="Times New Roman" w:hAnsi="Times New Roman"/>
          <w:sz w:val="28"/>
          <w:szCs w:val="28"/>
        </w:rPr>
        <w:t>па преподавателей), хорошо вла</w:t>
      </w:r>
      <w:r w:rsidR="00646F45" w:rsidRPr="00646F45">
        <w:rPr>
          <w:rFonts w:ascii="Times New Roman" w:hAnsi="Times New Roman"/>
          <w:sz w:val="28"/>
          <w:szCs w:val="28"/>
        </w:rPr>
        <w:t>деющий навыками профессиональной деятельности и имеющий опыт практической работы по</w:t>
      </w:r>
      <w:r w:rsidR="00646F45">
        <w:rPr>
          <w:rFonts w:ascii="Times New Roman" w:hAnsi="Times New Roman"/>
          <w:sz w:val="28"/>
          <w:szCs w:val="28"/>
        </w:rPr>
        <w:t xml:space="preserve"> </w:t>
      </w:r>
      <w:r w:rsidR="00646F45" w:rsidRPr="00646F45">
        <w:rPr>
          <w:rFonts w:ascii="Times New Roman" w:hAnsi="Times New Roman"/>
          <w:sz w:val="28"/>
          <w:szCs w:val="28"/>
        </w:rPr>
        <w:t>целевой организации кружка.</w:t>
      </w:r>
    </w:p>
    <w:p w14:paraId="2B8E774F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.5. Руководство деятельностью руководителей кружков</w:t>
      </w:r>
      <w:r w:rsidR="00646F45">
        <w:rPr>
          <w:rFonts w:ascii="Times New Roman" w:hAnsi="Times New Roman"/>
          <w:sz w:val="28"/>
          <w:szCs w:val="28"/>
        </w:rPr>
        <w:t xml:space="preserve"> и спортивных секций осуществляют заведующие цикловыми методическими комиссиями.</w:t>
      </w:r>
      <w:r w:rsidR="00646F45" w:rsidRPr="00646F45">
        <w:rPr>
          <w:rFonts w:ascii="Times New Roman" w:hAnsi="Times New Roman"/>
          <w:sz w:val="28"/>
          <w:szCs w:val="28"/>
        </w:rPr>
        <w:t xml:space="preserve"> </w:t>
      </w:r>
    </w:p>
    <w:p w14:paraId="2B8E7750" w14:textId="77777777" w:rsidR="00C45EDC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.7. План работы составляется руководителем кружка, рассматривается</w:t>
      </w:r>
      <w:r w:rsidR="00C45EDC">
        <w:rPr>
          <w:rFonts w:ascii="Times New Roman" w:hAnsi="Times New Roman"/>
          <w:sz w:val="28"/>
          <w:szCs w:val="28"/>
        </w:rPr>
        <w:t xml:space="preserve"> и утверждается</w:t>
      </w:r>
      <w:r w:rsidR="00646F45" w:rsidRPr="00646F45">
        <w:rPr>
          <w:rFonts w:ascii="Times New Roman" w:hAnsi="Times New Roman"/>
          <w:sz w:val="28"/>
          <w:szCs w:val="28"/>
        </w:rPr>
        <w:t xml:space="preserve"> на заседании цикловой </w:t>
      </w:r>
      <w:r w:rsidR="00C45EDC">
        <w:rPr>
          <w:rFonts w:ascii="Times New Roman" w:hAnsi="Times New Roman"/>
          <w:sz w:val="28"/>
          <w:szCs w:val="28"/>
        </w:rPr>
        <w:t>методической комиссии.</w:t>
      </w:r>
      <w:r w:rsidR="00646F45" w:rsidRPr="00646F45">
        <w:rPr>
          <w:rFonts w:ascii="Times New Roman" w:hAnsi="Times New Roman"/>
          <w:sz w:val="28"/>
          <w:szCs w:val="28"/>
        </w:rPr>
        <w:t xml:space="preserve"> </w:t>
      </w:r>
    </w:p>
    <w:p w14:paraId="2B8E7751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.8. Занятия кружков проводятся при кабинетах и лабораториях</w:t>
      </w:r>
      <w:r w:rsidR="00C45EDC">
        <w:rPr>
          <w:rFonts w:ascii="Times New Roman" w:hAnsi="Times New Roman"/>
          <w:sz w:val="28"/>
          <w:szCs w:val="28"/>
        </w:rPr>
        <w:t xml:space="preserve"> по целевой принад</w:t>
      </w:r>
      <w:r w:rsidR="00646F45" w:rsidRPr="00646F45">
        <w:rPr>
          <w:rFonts w:ascii="Times New Roman" w:hAnsi="Times New Roman"/>
          <w:sz w:val="28"/>
          <w:szCs w:val="28"/>
        </w:rPr>
        <w:t xml:space="preserve">лежности кружка. Время работы устанавливается руководителем кружка совместно </w:t>
      </w:r>
      <w:proofErr w:type="gramStart"/>
      <w:r w:rsidR="00646F45" w:rsidRPr="00646F45">
        <w:rPr>
          <w:rFonts w:ascii="Times New Roman" w:hAnsi="Times New Roman"/>
          <w:sz w:val="28"/>
          <w:szCs w:val="28"/>
        </w:rPr>
        <w:t>с участникам</w:t>
      </w:r>
      <w:proofErr w:type="gramEnd"/>
      <w:r w:rsidR="00646F45" w:rsidRPr="00646F45">
        <w:rPr>
          <w:rFonts w:ascii="Times New Roman" w:hAnsi="Times New Roman"/>
          <w:sz w:val="28"/>
          <w:szCs w:val="28"/>
        </w:rPr>
        <w:t xml:space="preserve"> кружка. </w:t>
      </w:r>
    </w:p>
    <w:p w14:paraId="2B8E7752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.9. Членом кружка может стать обучающихся любого курса и отделения, имеющий склонность к научному творчеству. </w:t>
      </w:r>
    </w:p>
    <w:p w14:paraId="2B8E7753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.10. Прием в члены кружка производится на основе свободного выбора обучающихся. </w:t>
      </w:r>
    </w:p>
    <w:p w14:paraId="2B8E7754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.11. Количественный состав кружка </w:t>
      </w:r>
      <w:r w:rsidR="00C45EDC">
        <w:rPr>
          <w:rFonts w:ascii="Times New Roman" w:hAnsi="Times New Roman"/>
          <w:sz w:val="28"/>
          <w:szCs w:val="28"/>
        </w:rPr>
        <w:t>не регламентируется.</w:t>
      </w:r>
    </w:p>
    <w:p w14:paraId="2B8E7755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.12. Председатель кружка избирается путём голосования членов кружка на первом заседании. </w:t>
      </w:r>
    </w:p>
    <w:p w14:paraId="2B8E7756" w14:textId="77777777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.13. Решения, принимаемые руководителем предметного кружка, являются обязательными для всех его членов. </w:t>
      </w:r>
    </w:p>
    <w:p w14:paraId="01EDA7FB" w14:textId="77777777" w:rsidR="0090411A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 xml:space="preserve">.14. Заседание предметного кружка осуществляется не реже </w:t>
      </w:r>
      <w:r w:rsidR="00C45EDC">
        <w:rPr>
          <w:rFonts w:ascii="Times New Roman" w:hAnsi="Times New Roman"/>
          <w:sz w:val="28"/>
          <w:szCs w:val="28"/>
        </w:rPr>
        <w:t>1</w:t>
      </w:r>
      <w:r w:rsidR="00646F45" w:rsidRPr="00646F45">
        <w:rPr>
          <w:rFonts w:ascii="Times New Roman" w:hAnsi="Times New Roman"/>
          <w:sz w:val="28"/>
          <w:szCs w:val="28"/>
        </w:rPr>
        <w:t xml:space="preserve"> раз в месяц.</w:t>
      </w:r>
    </w:p>
    <w:p w14:paraId="2B8E7757" w14:textId="537941C5" w:rsidR="00CC4041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.15. Продолжительность занятий - не менее 45 минут.</w:t>
      </w:r>
    </w:p>
    <w:p w14:paraId="2B8E7758" w14:textId="07AB1065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.1</w:t>
      </w:r>
      <w:r w:rsidR="0090411A">
        <w:rPr>
          <w:rFonts w:ascii="Times New Roman" w:hAnsi="Times New Roman"/>
          <w:sz w:val="28"/>
          <w:szCs w:val="28"/>
        </w:rPr>
        <w:t>6</w:t>
      </w:r>
      <w:r w:rsidR="00646F45" w:rsidRPr="00646F45">
        <w:rPr>
          <w:rFonts w:ascii="Times New Roman" w:hAnsi="Times New Roman"/>
          <w:sz w:val="28"/>
          <w:szCs w:val="28"/>
        </w:rPr>
        <w:t xml:space="preserve">. Работа кружков (спортивных секций) ведется на безвозмездной основе. </w:t>
      </w:r>
    </w:p>
    <w:p w14:paraId="2B8E7759" w14:textId="50AD8152" w:rsidR="00646F45" w:rsidRP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.1</w:t>
      </w:r>
      <w:r w:rsidR="0090411A">
        <w:rPr>
          <w:rFonts w:ascii="Times New Roman" w:hAnsi="Times New Roman"/>
          <w:sz w:val="28"/>
          <w:szCs w:val="28"/>
        </w:rPr>
        <w:t>7</w:t>
      </w:r>
      <w:r w:rsidR="00646F45" w:rsidRPr="00646F45">
        <w:rPr>
          <w:rFonts w:ascii="Times New Roman" w:hAnsi="Times New Roman"/>
          <w:sz w:val="28"/>
          <w:szCs w:val="28"/>
        </w:rPr>
        <w:t xml:space="preserve">. Кружковая работа предполагает разнообразные формы и методы проведения занятий. </w:t>
      </w:r>
    </w:p>
    <w:p w14:paraId="2B8E775A" w14:textId="18C6A37F" w:rsidR="00646F45" w:rsidRDefault="00B34C78" w:rsidP="00281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6F45" w:rsidRPr="00646F45">
        <w:rPr>
          <w:rFonts w:ascii="Times New Roman" w:hAnsi="Times New Roman"/>
          <w:sz w:val="28"/>
          <w:szCs w:val="28"/>
        </w:rPr>
        <w:t>.1</w:t>
      </w:r>
      <w:r w:rsidR="0090411A">
        <w:rPr>
          <w:rFonts w:ascii="Times New Roman" w:hAnsi="Times New Roman"/>
          <w:sz w:val="28"/>
          <w:szCs w:val="28"/>
        </w:rPr>
        <w:t>8</w:t>
      </w:r>
      <w:r w:rsidR="00646F45" w:rsidRPr="00646F45">
        <w:rPr>
          <w:rFonts w:ascii="Times New Roman" w:hAnsi="Times New Roman"/>
          <w:sz w:val="28"/>
          <w:szCs w:val="28"/>
        </w:rPr>
        <w:t xml:space="preserve">. Результатами работы </w:t>
      </w:r>
      <w:r w:rsidR="00835942">
        <w:rPr>
          <w:rFonts w:ascii="Times New Roman" w:hAnsi="Times New Roman"/>
          <w:sz w:val="28"/>
          <w:szCs w:val="28"/>
        </w:rPr>
        <w:t>кружков, спортивных секций может</w:t>
      </w:r>
      <w:r w:rsidR="00646F45" w:rsidRPr="00646F45">
        <w:rPr>
          <w:rFonts w:ascii="Times New Roman" w:hAnsi="Times New Roman"/>
          <w:sz w:val="28"/>
          <w:szCs w:val="28"/>
        </w:rPr>
        <w:t xml:space="preserve"> являться участие в студенческих</w:t>
      </w:r>
      <w:r w:rsidR="00CC4041">
        <w:rPr>
          <w:rFonts w:ascii="Times New Roman" w:hAnsi="Times New Roman"/>
          <w:sz w:val="28"/>
          <w:szCs w:val="28"/>
        </w:rPr>
        <w:t xml:space="preserve"> научно - практических конференциях</w:t>
      </w:r>
      <w:r w:rsidR="00646F45" w:rsidRPr="00646F45">
        <w:rPr>
          <w:rFonts w:ascii="Times New Roman" w:hAnsi="Times New Roman"/>
          <w:sz w:val="28"/>
          <w:szCs w:val="28"/>
        </w:rPr>
        <w:t xml:space="preserve">, олимпиадах, выставках, соревнованиях, </w:t>
      </w:r>
      <w:r w:rsidR="00CC4041">
        <w:rPr>
          <w:rFonts w:ascii="Times New Roman" w:hAnsi="Times New Roman"/>
          <w:sz w:val="28"/>
          <w:szCs w:val="28"/>
        </w:rPr>
        <w:t>написание курсовых работ, выпускных квалификационных работ.</w:t>
      </w:r>
    </w:p>
    <w:p w14:paraId="4557CC9F" w14:textId="77777777" w:rsidR="00C25562" w:rsidRDefault="00C25562" w:rsidP="009041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8E775C" w14:textId="314DFAC5" w:rsidR="00CC4041" w:rsidRPr="00CC4041" w:rsidRDefault="00745A74" w:rsidP="009041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46F45" w:rsidRPr="00CC4041">
        <w:rPr>
          <w:rFonts w:ascii="Times New Roman" w:hAnsi="Times New Roman"/>
          <w:b/>
          <w:sz w:val="28"/>
          <w:szCs w:val="28"/>
        </w:rPr>
        <w:t>. Цели и задачи кружковой работы</w:t>
      </w:r>
      <w:r w:rsidR="0090411A">
        <w:rPr>
          <w:rFonts w:ascii="Times New Roman" w:hAnsi="Times New Roman"/>
          <w:b/>
          <w:sz w:val="28"/>
          <w:szCs w:val="28"/>
        </w:rPr>
        <w:t>.</w:t>
      </w:r>
    </w:p>
    <w:p w14:paraId="2B8E775D" w14:textId="47A1DBAE" w:rsidR="00CC4041" w:rsidRPr="00CC4041" w:rsidRDefault="00B34C78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C4041" w:rsidRPr="00CC4041">
        <w:rPr>
          <w:rFonts w:ascii="Times New Roman" w:hAnsi="Times New Roman"/>
          <w:sz w:val="28"/>
          <w:szCs w:val="28"/>
        </w:rPr>
        <w:t>.1. Целью кружковой работы является создание условий для самореализации обучающихся в пространстве научного творчества, формирования ц</w:t>
      </w:r>
      <w:r w:rsidR="00CC4041">
        <w:rPr>
          <w:rFonts w:ascii="Times New Roman" w:hAnsi="Times New Roman"/>
          <w:sz w:val="28"/>
          <w:szCs w:val="28"/>
        </w:rPr>
        <w:t>енностного отношения к поисково-</w:t>
      </w:r>
      <w:r w:rsidR="00CC4041" w:rsidRPr="00CC4041">
        <w:rPr>
          <w:rFonts w:ascii="Times New Roman" w:hAnsi="Times New Roman"/>
          <w:sz w:val="28"/>
          <w:szCs w:val="28"/>
        </w:rPr>
        <w:t xml:space="preserve">исследовательской деятельности, поддержки одарённых обучающихся, развития их интеллектуального потенциала. </w:t>
      </w:r>
    </w:p>
    <w:p w14:paraId="2B8E775E" w14:textId="77777777" w:rsidR="00CC4041" w:rsidRDefault="00B34C78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4041" w:rsidRPr="00CC4041">
        <w:rPr>
          <w:rFonts w:ascii="Times New Roman" w:hAnsi="Times New Roman"/>
          <w:sz w:val="28"/>
          <w:szCs w:val="28"/>
        </w:rPr>
        <w:t>.2. Основными задачами кружковой работы являются:</w:t>
      </w:r>
    </w:p>
    <w:p w14:paraId="2B8E775F" w14:textId="4A776E39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обеспечение мак</w:t>
      </w:r>
      <w:r w:rsidR="00A9608B">
        <w:rPr>
          <w:rFonts w:ascii="Times New Roman" w:hAnsi="Times New Roman"/>
          <w:sz w:val="28"/>
          <w:szCs w:val="28"/>
        </w:rPr>
        <w:t>симальной занятости и активной деятельности обучающихся</w:t>
      </w:r>
      <w:r w:rsidRPr="0090411A">
        <w:rPr>
          <w:rFonts w:ascii="Times New Roman" w:hAnsi="Times New Roman"/>
          <w:sz w:val="28"/>
          <w:szCs w:val="28"/>
        </w:rPr>
        <w:t xml:space="preserve"> во внеурочное время; </w:t>
      </w:r>
    </w:p>
    <w:p w14:paraId="2B8E7760" w14:textId="7C68A4C8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развитие личности, способной к самоактуализации в постоянно изменяющихся социокультурных и профессиональных условиях, способной к глубокому изучению </w:t>
      </w:r>
      <w:r w:rsidR="0019578F" w:rsidRPr="0090411A">
        <w:rPr>
          <w:rFonts w:ascii="Times New Roman" w:hAnsi="Times New Roman"/>
          <w:sz w:val="28"/>
          <w:szCs w:val="28"/>
        </w:rPr>
        <w:t>общеобразовательных</w:t>
      </w:r>
      <w:r w:rsidRPr="0090411A">
        <w:rPr>
          <w:rFonts w:ascii="Times New Roman" w:hAnsi="Times New Roman"/>
          <w:sz w:val="28"/>
          <w:szCs w:val="28"/>
        </w:rPr>
        <w:t>, социально-экономических, спе</w:t>
      </w:r>
      <w:r w:rsidR="009273A7">
        <w:rPr>
          <w:rFonts w:ascii="Times New Roman" w:hAnsi="Times New Roman"/>
          <w:sz w:val="28"/>
          <w:szCs w:val="28"/>
        </w:rPr>
        <w:t xml:space="preserve">циальных дисциплин, </w:t>
      </w:r>
      <w:r w:rsidR="00000F0F">
        <w:rPr>
          <w:rFonts w:ascii="Times New Roman" w:hAnsi="Times New Roman"/>
          <w:sz w:val="28"/>
          <w:szCs w:val="28"/>
        </w:rPr>
        <w:t>междисциплинарных курсов</w:t>
      </w:r>
      <w:r w:rsidR="009273A7">
        <w:rPr>
          <w:rFonts w:ascii="Times New Roman" w:hAnsi="Times New Roman"/>
          <w:sz w:val="28"/>
          <w:szCs w:val="28"/>
        </w:rPr>
        <w:t xml:space="preserve">, </w:t>
      </w:r>
      <w:r w:rsidR="00000F0F">
        <w:rPr>
          <w:rFonts w:ascii="Times New Roman" w:hAnsi="Times New Roman"/>
          <w:sz w:val="28"/>
          <w:szCs w:val="28"/>
        </w:rPr>
        <w:t>профессиональных модулей</w:t>
      </w:r>
      <w:r w:rsidR="009273A7">
        <w:rPr>
          <w:rFonts w:ascii="Times New Roman" w:hAnsi="Times New Roman"/>
          <w:sz w:val="28"/>
          <w:szCs w:val="28"/>
        </w:rPr>
        <w:t>,</w:t>
      </w:r>
      <w:r w:rsidRPr="0090411A">
        <w:rPr>
          <w:rFonts w:ascii="Times New Roman" w:hAnsi="Times New Roman"/>
          <w:sz w:val="28"/>
          <w:szCs w:val="28"/>
        </w:rPr>
        <w:t xml:space="preserve"> имеющих направленность на исследовательскую и другие виды творческой самореализации; </w:t>
      </w:r>
    </w:p>
    <w:p w14:paraId="2B8E7761" w14:textId="142746DF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овладение методикой научно-исследовательской работы, умением самостоятельно и творчески мыслить, использовать полученные знания на практике; </w:t>
      </w:r>
    </w:p>
    <w:p w14:paraId="2B8E7762" w14:textId="57D97B3F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развивать навыки самостоятельной работы с научной литературой, обучение методике обработки полученных данных и анализу результатов, составлению и оформлению докладов и отчётов по результатам научно-исследовательской работы; </w:t>
      </w:r>
    </w:p>
    <w:p w14:paraId="2B8E7763" w14:textId="1947BEFE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участие членов кружка в учебно-исследовательских конференциях, различных формах презентаций учебно-исследовательских работ; </w:t>
      </w:r>
    </w:p>
    <w:p w14:paraId="2B8E7764" w14:textId="550AFAE9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формирование единого научного сообщества обучающихс</w:t>
      </w:r>
      <w:r w:rsidR="00A9608B">
        <w:rPr>
          <w:rFonts w:ascii="Times New Roman" w:hAnsi="Times New Roman"/>
          <w:sz w:val="28"/>
          <w:szCs w:val="28"/>
        </w:rPr>
        <w:t>я колледжа со своими традициями;</w:t>
      </w:r>
      <w:r w:rsidRPr="0090411A">
        <w:rPr>
          <w:rFonts w:ascii="Times New Roman" w:hAnsi="Times New Roman"/>
          <w:sz w:val="28"/>
          <w:szCs w:val="28"/>
        </w:rPr>
        <w:t xml:space="preserve"> </w:t>
      </w:r>
    </w:p>
    <w:p w14:paraId="2B8E7765" w14:textId="77777777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популяризация и пропаганда идей кружковой работы среди обучающихся и преподавателей колледжа и других учебных заведений; </w:t>
      </w:r>
    </w:p>
    <w:p w14:paraId="2B8E7766" w14:textId="2546DB6F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максимальная ориентация обучающихся на формирование базовых профессиональных знаний, необходимых для деятельности медицинских работников среднего звена; </w:t>
      </w:r>
    </w:p>
    <w:p w14:paraId="2B8E7767" w14:textId="54472D5C" w:rsidR="00CC4041" w:rsidRPr="0090411A" w:rsidRDefault="00CC4041" w:rsidP="00C2556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систематизация и закрепление полученных теоретических знаний и практических умений у обучающихся.</w:t>
      </w:r>
    </w:p>
    <w:p w14:paraId="670450DD" w14:textId="77777777" w:rsidR="00C25562" w:rsidRDefault="00C25562" w:rsidP="009041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8E7769" w14:textId="77777777" w:rsidR="00CC4041" w:rsidRPr="00CC4041" w:rsidRDefault="00745A74" w:rsidP="009041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CC4041" w:rsidRPr="00CC4041">
        <w:rPr>
          <w:rFonts w:ascii="Times New Roman" w:hAnsi="Times New Roman"/>
          <w:b/>
          <w:sz w:val="28"/>
          <w:szCs w:val="28"/>
        </w:rPr>
        <w:t xml:space="preserve"> Права и обязанности членов кружка</w:t>
      </w:r>
    </w:p>
    <w:p w14:paraId="2B8E776A" w14:textId="77777777" w:rsidR="00CC4041" w:rsidRPr="00CC4041" w:rsidRDefault="00B34C78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4041" w:rsidRPr="00CC4041">
        <w:rPr>
          <w:rFonts w:ascii="Times New Roman" w:hAnsi="Times New Roman"/>
          <w:sz w:val="28"/>
          <w:szCs w:val="28"/>
        </w:rPr>
        <w:t xml:space="preserve">.1. Члены кружка обязаны: </w:t>
      </w:r>
    </w:p>
    <w:p w14:paraId="2B8E776B" w14:textId="0A97D598" w:rsidR="00CC4041" w:rsidRPr="0090411A" w:rsidRDefault="00CC4041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работать в одном из кружков, участвовать в конференциях; </w:t>
      </w:r>
    </w:p>
    <w:p w14:paraId="2B8E776C" w14:textId="393900BF" w:rsidR="00CC4041" w:rsidRPr="0090411A" w:rsidRDefault="00CC4041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самостоятельно углублять знания по избранной теме; </w:t>
      </w:r>
    </w:p>
    <w:p w14:paraId="2B8E776E" w14:textId="3B842B51" w:rsidR="00CC4041" w:rsidRPr="0090411A" w:rsidRDefault="00CC4041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вносить предложения по дальнейшему совершенствованию работы кружка;</w:t>
      </w:r>
    </w:p>
    <w:p w14:paraId="2B8E776F" w14:textId="5BB4C540" w:rsidR="00CC4041" w:rsidRPr="0090411A" w:rsidRDefault="00CC4041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участвовать в организации выставок работ; </w:t>
      </w:r>
    </w:p>
    <w:p w14:paraId="2B8E7770" w14:textId="23B06D38" w:rsidR="000159C7" w:rsidRPr="0090411A" w:rsidRDefault="00CC4041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регуля</w:t>
      </w:r>
      <w:r w:rsidR="000159C7" w:rsidRPr="0090411A">
        <w:rPr>
          <w:rFonts w:ascii="Times New Roman" w:hAnsi="Times New Roman"/>
          <w:sz w:val="28"/>
          <w:szCs w:val="28"/>
        </w:rPr>
        <w:t>рно отчитываться о своей работе;</w:t>
      </w:r>
    </w:p>
    <w:p w14:paraId="2B8E7771" w14:textId="45953B4D" w:rsidR="00CC4041" w:rsidRPr="0090411A" w:rsidRDefault="000159C7" w:rsidP="0090411A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lastRenderedPageBreak/>
        <w:t>использовать полученные данные для выполнения собственных курсовых</w:t>
      </w:r>
      <w:r w:rsidR="00CC4041" w:rsidRPr="0090411A">
        <w:rPr>
          <w:rFonts w:ascii="Times New Roman" w:hAnsi="Times New Roman"/>
          <w:sz w:val="28"/>
          <w:szCs w:val="28"/>
        </w:rPr>
        <w:t xml:space="preserve"> </w:t>
      </w:r>
      <w:r w:rsidRPr="0090411A">
        <w:rPr>
          <w:rFonts w:ascii="Times New Roman" w:hAnsi="Times New Roman"/>
          <w:sz w:val="28"/>
          <w:szCs w:val="28"/>
        </w:rPr>
        <w:t>и выпускных квалификационных работ.</w:t>
      </w:r>
    </w:p>
    <w:p w14:paraId="2B8E7772" w14:textId="77777777" w:rsidR="00CC4041" w:rsidRPr="00CC4041" w:rsidRDefault="00B34C78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4041" w:rsidRPr="00CC4041">
        <w:rPr>
          <w:rFonts w:ascii="Times New Roman" w:hAnsi="Times New Roman"/>
          <w:sz w:val="28"/>
          <w:szCs w:val="28"/>
        </w:rPr>
        <w:t xml:space="preserve">.2. Члены кружка имеют право: </w:t>
      </w:r>
    </w:p>
    <w:p w14:paraId="2B8E7773" w14:textId="229CA05B" w:rsidR="00CC4041" w:rsidRPr="0090411A" w:rsidRDefault="00CC4041" w:rsidP="0090411A">
      <w:pPr>
        <w:pStyle w:val="a9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>использовать материальную базу колледжа для проведе</w:t>
      </w:r>
      <w:r w:rsidR="000159C7" w:rsidRPr="0090411A">
        <w:rPr>
          <w:rFonts w:ascii="Times New Roman" w:hAnsi="Times New Roman"/>
          <w:sz w:val="28"/>
          <w:szCs w:val="28"/>
        </w:rPr>
        <w:t>ния и оформления результатов ис</w:t>
      </w:r>
      <w:r w:rsidRPr="0090411A">
        <w:rPr>
          <w:rFonts w:ascii="Times New Roman" w:hAnsi="Times New Roman"/>
          <w:sz w:val="28"/>
          <w:szCs w:val="28"/>
        </w:rPr>
        <w:t>следований (библиотечные фонды, Интерн</w:t>
      </w:r>
      <w:r w:rsidR="00CC512F">
        <w:rPr>
          <w:rFonts w:ascii="Times New Roman" w:hAnsi="Times New Roman"/>
          <w:sz w:val="28"/>
          <w:szCs w:val="28"/>
        </w:rPr>
        <w:t>ет-ресурсы</w:t>
      </w:r>
      <w:r w:rsidRPr="0090411A">
        <w:rPr>
          <w:rFonts w:ascii="Times New Roman" w:hAnsi="Times New Roman"/>
          <w:sz w:val="28"/>
          <w:szCs w:val="28"/>
        </w:rPr>
        <w:t xml:space="preserve">); </w:t>
      </w:r>
    </w:p>
    <w:p w14:paraId="2B8E7774" w14:textId="38CDD0FC" w:rsidR="00CC4041" w:rsidRPr="0090411A" w:rsidRDefault="00CC4041" w:rsidP="0090411A">
      <w:pPr>
        <w:pStyle w:val="a9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принимать участие в конференциях различного уровня; </w:t>
      </w:r>
    </w:p>
    <w:p w14:paraId="2B8E7775" w14:textId="1FB2F177" w:rsidR="00CC4041" w:rsidRPr="0090411A" w:rsidRDefault="00CC4041" w:rsidP="0090411A">
      <w:pPr>
        <w:pStyle w:val="a9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11A">
        <w:rPr>
          <w:rFonts w:ascii="Times New Roman" w:hAnsi="Times New Roman"/>
          <w:sz w:val="28"/>
          <w:szCs w:val="28"/>
        </w:rPr>
        <w:t xml:space="preserve">получать консультации преподавателей. </w:t>
      </w:r>
    </w:p>
    <w:p w14:paraId="2B8E7776" w14:textId="77777777" w:rsidR="00CC4041" w:rsidRPr="00CC4041" w:rsidRDefault="00B34C78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4041" w:rsidRPr="00CC4041">
        <w:rPr>
          <w:rFonts w:ascii="Times New Roman" w:hAnsi="Times New Roman"/>
          <w:sz w:val="28"/>
          <w:szCs w:val="28"/>
        </w:rPr>
        <w:t>.3. По итогам научно-практической конференции за активную кружковую работу и достигнутые творческие успехи в исследовательской деятельности члены кружка могут быть:</w:t>
      </w:r>
    </w:p>
    <w:p w14:paraId="2B8E7777" w14:textId="2D2FB682" w:rsidR="00CC4041" w:rsidRPr="008D79FC" w:rsidRDefault="00CC4041" w:rsidP="008D79FC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награждены дипломами, почётными грамотами; </w:t>
      </w:r>
    </w:p>
    <w:p w14:paraId="2B8E7778" w14:textId="3C7E8834" w:rsidR="00CC4041" w:rsidRPr="008D79FC" w:rsidRDefault="00CC4041" w:rsidP="008D79FC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>рекомендованы к участию в конференциях территориального, регионального и федерального уровне</w:t>
      </w:r>
      <w:r w:rsidR="000159C7" w:rsidRPr="008D79FC">
        <w:rPr>
          <w:rFonts w:ascii="Times New Roman" w:hAnsi="Times New Roman"/>
          <w:sz w:val="28"/>
          <w:szCs w:val="28"/>
        </w:rPr>
        <w:t>й</w:t>
      </w:r>
      <w:r w:rsidRPr="008D79FC">
        <w:rPr>
          <w:rFonts w:ascii="Times New Roman" w:hAnsi="Times New Roman"/>
          <w:sz w:val="28"/>
          <w:szCs w:val="28"/>
        </w:rPr>
        <w:t xml:space="preserve">; </w:t>
      </w:r>
    </w:p>
    <w:p w14:paraId="2B8E7779" w14:textId="7D97ADF7" w:rsidR="00CC4041" w:rsidRPr="008D79FC" w:rsidRDefault="00CC4041" w:rsidP="008D79FC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направлены для участия в конкурсах, олимпиадах и т.д. </w:t>
      </w:r>
    </w:p>
    <w:p w14:paraId="2B8E777A" w14:textId="77777777" w:rsidR="000159C7" w:rsidRPr="00CC4041" w:rsidRDefault="000159C7" w:rsidP="00904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E777B" w14:textId="77777777" w:rsidR="00CC4041" w:rsidRPr="000159C7" w:rsidRDefault="00745A74" w:rsidP="008D79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CC4041" w:rsidRPr="000159C7">
        <w:rPr>
          <w:rFonts w:ascii="Times New Roman" w:hAnsi="Times New Roman"/>
          <w:b/>
          <w:sz w:val="28"/>
          <w:szCs w:val="28"/>
        </w:rPr>
        <w:t xml:space="preserve"> Содержание и формы кружковой работы.</w:t>
      </w:r>
    </w:p>
    <w:p w14:paraId="2B8E777C" w14:textId="77777777" w:rsidR="00CC4041" w:rsidRPr="00CC4041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C4041" w:rsidRPr="00CC4041">
        <w:rPr>
          <w:rFonts w:ascii="Times New Roman" w:hAnsi="Times New Roman"/>
          <w:sz w:val="28"/>
          <w:szCs w:val="28"/>
        </w:rPr>
        <w:t xml:space="preserve">.1. Содержание работы обучающихся определяется индивидуальным планом исследовательской деятельности. </w:t>
      </w:r>
    </w:p>
    <w:p w14:paraId="2B8E777D" w14:textId="77777777" w:rsid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C4041" w:rsidRPr="00CC4041">
        <w:rPr>
          <w:rFonts w:ascii="Times New Roman" w:hAnsi="Times New Roman"/>
          <w:sz w:val="28"/>
          <w:szCs w:val="28"/>
        </w:rPr>
        <w:t>.2. Исследовательская работа обучающихся планируется и орг</w:t>
      </w:r>
      <w:r w:rsidR="000159C7">
        <w:rPr>
          <w:rFonts w:ascii="Times New Roman" w:hAnsi="Times New Roman"/>
          <w:sz w:val="28"/>
          <w:szCs w:val="28"/>
        </w:rPr>
        <w:t>анизуется в образовательном про</w:t>
      </w:r>
      <w:r w:rsidR="00CC4041" w:rsidRPr="00CC4041">
        <w:rPr>
          <w:rFonts w:ascii="Times New Roman" w:hAnsi="Times New Roman"/>
          <w:sz w:val="28"/>
          <w:szCs w:val="28"/>
        </w:rPr>
        <w:t>цессе в учебное и внеучебное время:</w:t>
      </w:r>
    </w:p>
    <w:p w14:paraId="2B8E777E" w14:textId="6F565958" w:rsidR="00CC4041" w:rsidRPr="008D79FC" w:rsidRDefault="00CC4041" w:rsidP="008D79FC">
      <w:pPr>
        <w:pStyle w:val="a9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 в форме учебных </w:t>
      </w:r>
      <w:r w:rsidR="000159C7" w:rsidRPr="008D79FC">
        <w:rPr>
          <w:rFonts w:ascii="Times New Roman" w:hAnsi="Times New Roman"/>
          <w:sz w:val="28"/>
          <w:szCs w:val="28"/>
        </w:rPr>
        <w:t xml:space="preserve">исследований </w:t>
      </w:r>
      <w:r w:rsidRPr="008D79FC">
        <w:rPr>
          <w:rFonts w:ascii="Times New Roman" w:hAnsi="Times New Roman"/>
          <w:sz w:val="28"/>
          <w:szCs w:val="28"/>
        </w:rPr>
        <w:t>(анализ литературы, изучение методов научного исследования</w:t>
      </w:r>
      <w:r w:rsidR="0052304C">
        <w:rPr>
          <w:rFonts w:ascii="Times New Roman" w:hAnsi="Times New Roman"/>
          <w:sz w:val="28"/>
          <w:szCs w:val="28"/>
        </w:rPr>
        <w:t>, анкетирование, обследование в рамках компетенции соответствую</w:t>
      </w:r>
      <w:r w:rsidR="00083F9C">
        <w:rPr>
          <w:rFonts w:ascii="Times New Roman" w:hAnsi="Times New Roman"/>
          <w:sz w:val="28"/>
          <w:szCs w:val="28"/>
        </w:rPr>
        <w:t>щего специалиста, сбор показателей</w:t>
      </w:r>
      <w:r w:rsidR="0052304C">
        <w:rPr>
          <w:rFonts w:ascii="Times New Roman" w:hAnsi="Times New Roman"/>
          <w:sz w:val="28"/>
          <w:szCs w:val="28"/>
        </w:rPr>
        <w:t xml:space="preserve"> на основании медицинской документации,</w:t>
      </w:r>
      <w:r w:rsidR="00083F9C">
        <w:rPr>
          <w:rFonts w:ascii="Times New Roman" w:hAnsi="Times New Roman"/>
          <w:sz w:val="28"/>
          <w:szCs w:val="28"/>
        </w:rPr>
        <w:t xml:space="preserve"> проведение статистической обрабо</w:t>
      </w:r>
      <w:r w:rsidR="0052304C">
        <w:rPr>
          <w:rFonts w:ascii="Times New Roman" w:hAnsi="Times New Roman"/>
          <w:sz w:val="28"/>
          <w:szCs w:val="28"/>
        </w:rPr>
        <w:t>тки полученных данных, проведение анализа полученных данных с последующими выводами, практическими рекомендациями</w:t>
      </w:r>
      <w:r w:rsidRPr="008D79FC">
        <w:rPr>
          <w:rFonts w:ascii="Times New Roman" w:hAnsi="Times New Roman"/>
          <w:sz w:val="28"/>
          <w:szCs w:val="28"/>
        </w:rPr>
        <w:t xml:space="preserve">); </w:t>
      </w:r>
    </w:p>
    <w:p w14:paraId="73E3FD37" w14:textId="77777777" w:rsidR="0052304C" w:rsidRDefault="0052304C" w:rsidP="008D79FC">
      <w:pPr>
        <w:pStyle w:val="a9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рефератов, докладов;</w:t>
      </w:r>
    </w:p>
    <w:p w14:paraId="2B8E7780" w14:textId="77777777" w:rsidR="00CC4041" w:rsidRPr="00CC4041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C4041" w:rsidRPr="00CC4041">
        <w:rPr>
          <w:rFonts w:ascii="Times New Roman" w:hAnsi="Times New Roman"/>
          <w:sz w:val="28"/>
          <w:szCs w:val="28"/>
        </w:rPr>
        <w:t xml:space="preserve">.3. Результаты исследовательской работы могут быть представлены в виде: </w:t>
      </w:r>
    </w:p>
    <w:p w14:paraId="2B8E7781" w14:textId="3CE73F44" w:rsidR="00CC4041" w:rsidRDefault="00CC4041" w:rsidP="008D79FC">
      <w:pPr>
        <w:pStyle w:val="a9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курсовых работ; </w:t>
      </w:r>
    </w:p>
    <w:p w14:paraId="2B8E7782" w14:textId="59F765EF" w:rsidR="000159C7" w:rsidRPr="008D79FC" w:rsidRDefault="008D79FC" w:rsidP="008D79FC">
      <w:pPr>
        <w:pStyle w:val="a9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59C7" w:rsidRPr="008D79FC">
        <w:rPr>
          <w:rFonts w:ascii="Times New Roman" w:hAnsi="Times New Roman"/>
          <w:sz w:val="28"/>
          <w:szCs w:val="28"/>
        </w:rPr>
        <w:t>ыпускных квалификационных работ;</w:t>
      </w:r>
    </w:p>
    <w:p w14:paraId="445F7DE8" w14:textId="77777777" w:rsidR="0071085A" w:rsidRDefault="00CC4041" w:rsidP="008D79FC">
      <w:pPr>
        <w:pStyle w:val="a9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>рефератов;</w:t>
      </w:r>
    </w:p>
    <w:p w14:paraId="2B8E7783" w14:textId="5D239411" w:rsidR="00CC4041" w:rsidRPr="008D79FC" w:rsidRDefault="0071085A" w:rsidP="008D79FC">
      <w:pPr>
        <w:pStyle w:val="a9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проектов;</w:t>
      </w:r>
      <w:r w:rsidR="00CC4041" w:rsidRPr="008D79FC">
        <w:rPr>
          <w:rFonts w:ascii="Times New Roman" w:hAnsi="Times New Roman"/>
          <w:sz w:val="28"/>
          <w:szCs w:val="28"/>
        </w:rPr>
        <w:t xml:space="preserve"> </w:t>
      </w:r>
    </w:p>
    <w:p w14:paraId="2B8E7784" w14:textId="377F6A58" w:rsidR="000159C7" w:rsidRPr="008D79FC" w:rsidRDefault="00CC4041" w:rsidP="008D79FC">
      <w:pPr>
        <w:pStyle w:val="a9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>докладов на конференциях в колледже и</w:t>
      </w:r>
      <w:r w:rsidR="009B2A47">
        <w:rPr>
          <w:rFonts w:ascii="Times New Roman" w:hAnsi="Times New Roman"/>
          <w:sz w:val="28"/>
          <w:szCs w:val="28"/>
        </w:rPr>
        <w:t xml:space="preserve"> в</w:t>
      </w:r>
      <w:r w:rsidRPr="008D79FC">
        <w:rPr>
          <w:rFonts w:ascii="Times New Roman" w:hAnsi="Times New Roman"/>
          <w:sz w:val="28"/>
          <w:szCs w:val="28"/>
        </w:rPr>
        <w:t xml:space="preserve"> других учебных заведениях;</w:t>
      </w:r>
    </w:p>
    <w:p w14:paraId="2B8E7785" w14:textId="6865DE8A" w:rsidR="000159C7" w:rsidRPr="008D79FC" w:rsidRDefault="000159C7" w:rsidP="008D79FC">
      <w:pPr>
        <w:pStyle w:val="a9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сообщений на практических занятиях. </w:t>
      </w:r>
    </w:p>
    <w:p w14:paraId="2B8E7786" w14:textId="77777777" w:rsidR="000159C7" w:rsidRP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59C7" w:rsidRPr="000159C7">
        <w:rPr>
          <w:rFonts w:ascii="Times New Roman" w:hAnsi="Times New Roman"/>
          <w:sz w:val="28"/>
          <w:szCs w:val="28"/>
        </w:rPr>
        <w:t xml:space="preserve">.4. Обсуждение и оценка результатов исследовательской работы обучающихся проводится в форме: </w:t>
      </w:r>
    </w:p>
    <w:p w14:paraId="2B8E7787" w14:textId="216E726E" w:rsidR="000159C7" w:rsidRPr="008D79FC" w:rsidRDefault="000159C7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ежегодной научно-практической конференции обучающихся; </w:t>
      </w:r>
    </w:p>
    <w:p w14:paraId="2B8E7788" w14:textId="0495E8B0" w:rsidR="000159C7" w:rsidRPr="008D79FC" w:rsidRDefault="000159C7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конкурсов работ обучающихся; </w:t>
      </w:r>
    </w:p>
    <w:p w14:paraId="2B8E7789" w14:textId="34009BAB" w:rsidR="000159C7" w:rsidRPr="008D79FC" w:rsidRDefault="000159C7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 xml:space="preserve">выставок разработок и дидактических средств обучающихся; </w:t>
      </w:r>
    </w:p>
    <w:p w14:paraId="2B8E778A" w14:textId="10B2DD4F" w:rsidR="000159C7" w:rsidRDefault="000159C7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>защиты курсовых работ;</w:t>
      </w:r>
    </w:p>
    <w:p w14:paraId="38E0D14D" w14:textId="18278954" w:rsidR="00F21338" w:rsidRPr="008D79FC" w:rsidRDefault="00F21338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защиты индивидуальных проектов;</w:t>
      </w:r>
    </w:p>
    <w:p w14:paraId="2B8E778B" w14:textId="627E57C0" w:rsidR="000159C7" w:rsidRPr="008D79FC" w:rsidRDefault="000159C7" w:rsidP="008D79FC">
      <w:pPr>
        <w:pStyle w:val="a9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79FC">
        <w:rPr>
          <w:rFonts w:ascii="Times New Roman" w:hAnsi="Times New Roman"/>
          <w:sz w:val="28"/>
          <w:szCs w:val="28"/>
        </w:rPr>
        <w:t>защиты выпускных квалификационных работ.</w:t>
      </w:r>
    </w:p>
    <w:p w14:paraId="2B8E778C" w14:textId="77777777" w:rsid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59C7" w:rsidRPr="000159C7">
        <w:rPr>
          <w:rFonts w:ascii="Times New Roman" w:hAnsi="Times New Roman"/>
          <w:sz w:val="28"/>
          <w:szCs w:val="28"/>
        </w:rPr>
        <w:t xml:space="preserve">.5. Преподаватели представляют отчёт в конце учебного года </w:t>
      </w:r>
      <w:r w:rsidR="000159C7">
        <w:rPr>
          <w:rFonts w:ascii="Times New Roman" w:hAnsi="Times New Roman"/>
          <w:sz w:val="28"/>
          <w:szCs w:val="28"/>
        </w:rPr>
        <w:t>в составе основного годового отчета.</w:t>
      </w:r>
    </w:p>
    <w:p w14:paraId="2B8E778D" w14:textId="77777777" w:rsidR="007F0B5B" w:rsidRDefault="007F0B5B" w:rsidP="008D7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E778E" w14:textId="77777777" w:rsidR="000159C7" w:rsidRPr="001640F4" w:rsidRDefault="00745A74" w:rsidP="008D79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159C7" w:rsidRPr="000159C7">
        <w:rPr>
          <w:rFonts w:ascii="Times New Roman" w:hAnsi="Times New Roman"/>
          <w:b/>
          <w:sz w:val="28"/>
          <w:szCs w:val="28"/>
        </w:rPr>
        <w:t xml:space="preserve">. Меры поощрения </w:t>
      </w:r>
      <w:r>
        <w:rPr>
          <w:rFonts w:ascii="Times New Roman" w:hAnsi="Times New Roman"/>
          <w:b/>
          <w:sz w:val="28"/>
          <w:szCs w:val="28"/>
        </w:rPr>
        <w:t>членов кружков</w:t>
      </w:r>
      <w:r w:rsidR="000159C7" w:rsidRPr="000159C7">
        <w:rPr>
          <w:rFonts w:ascii="Times New Roman" w:hAnsi="Times New Roman"/>
          <w:b/>
          <w:sz w:val="28"/>
          <w:szCs w:val="28"/>
        </w:rPr>
        <w:t>.</w:t>
      </w:r>
    </w:p>
    <w:p w14:paraId="2B8E778F" w14:textId="77777777" w:rsidR="000159C7" w:rsidRP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73192">
        <w:rPr>
          <w:rFonts w:ascii="Times New Roman" w:hAnsi="Times New Roman"/>
          <w:sz w:val="28"/>
          <w:szCs w:val="28"/>
        </w:rPr>
        <w:t>.1</w:t>
      </w:r>
      <w:r w:rsidR="000159C7" w:rsidRPr="000159C7">
        <w:rPr>
          <w:rFonts w:ascii="Times New Roman" w:hAnsi="Times New Roman"/>
          <w:sz w:val="28"/>
          <w:szCs w:val="28"/>
        </w:rPr>
        <w:t xml:space="preserve">. За активную работу члены кружка могут быть награждены дипломами, почётными грамотами, благодарственными письмами. </w:t>
      </w:r>
    </w:p>
    <w:p w14:paraId="2B8E7790" w14:textId="77777777" w:rsidR="000159C7" w:rsidRP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59C7" w:rsidRPr="000159C7">
        <w:rPr>
          <w:rFonts w:ascii="Times New Roman" w:hAnsi="Times New Roman"/>
          <w:sz w:val="28"/>
          <w:szCs w:val="28"/>
        </w:rPr>
        <w:t xml:space="preserve">.3. Исследовательские и другие творческие работы членов кружка, отвечающие требованиям учебных программ по дисциплинам, МДК, </w:t>
      </w:r>
      <w:r w:rsidR="001322AA">
        <w:rPr>
          <w:rFonts w:ascii="Times New Roman" w:hAnsi="Times New Roman"/>
          <w:sz w:val="28"/>
          <w:szCs w:val="28"/>
        </w:rPr>
        <w:t xml:space="preserve">профессиональным </w:t>
      </w:r>
      <w:r w:rsidR="000159C7" w:rsidRPr="000159C7">
        <w:rPr>
          <w:rFonts w:ascii="Times New Roman" w:hAnsi="Times New Roman"/>
          <w:sz w:val="28"/>
          <w:szCs w:val="28"/>
        </w:rPr>
        <w:t xml:space="preserve">модулям могут быть зачтены в качестве отчёта по </w:t>
      </w:r>
    </w:p>
    <w:p w14:paraId="2B8E7791" w14:textId="77777777" w:rsidR="000159C7" w:rsidRPr="000159C7" w:rsidRDefault="000159C7" w:rsidP="00523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9C7">
        <w:rPr>
          <w:rFonts w:ascii="Times New Roman" w:hAnsi="Times New Roman"/>
          <w:sz w:val="28"/>
          <w:szCs w:val="28"/>
        </w:rPr>
        <w:t xml:space="preserve">соответствующим лабораторным, практическим работам. </w:t>
      </w:r>
    </w:p>
    <w:p w14:paraId="2B8E7792" w14:textId="77777777" w:rsidR="000159C7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59C7" w:rsidRPr="000159C7">
        <w:rPr>
          <w:rFonts w:ascii="Times New Roman" w:hAnsi="Times New Roman"/>
          <w:sz w:val="28"/>
          <w:szCs w:val="28"/>
        </w:rPr>
        <w:t>.4. Лучшие работы студентов могут быть выдвинуты для учас</w:t>
      </w:r>
      <w:r w:rsidR="001322AA">
        <w:rPr>
          <w:rFonts w:ascii="Times New Roman" w:hAnsi="Times New Roman"/>
          <w:sz w:val="28"/>
          <w:szCs w:val="28"/>
        </w:rPr>
        <w:t>тия в городских, областных, рес</w:t>
      </w:r>
      <w:r w:rsidR="000159C7" w:rsidRPr="000159C7">
        <w:rPr>
          <w:rFonts w:ascii="Times New Roman" w:hAnsi="Times New Roman"/>
          <w:sz w:val="28"/>
          <w:szCs w:val="28"/>
        </w:rPr>
        <w:t xml:space="preserve">публиканских конкурсах, выставках, студенческих конференциях различного уровня. </w:t>
      </w:r>
    </w:p>
    <w:p w14:paraId="207A2DFC" w14:textId="77777777" w:rsidR="00C25562" w:rsidRDefault="00C25562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E7794" w14:textId="77777777" w:rsidR="000159C7" w:rsidRPr="001322AA" w:rsidRDefault="00745A74" w:rsidP="008D79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159C7" w:rsidRPr="001322AA">
        <w:rPr>
          <w:rFonts w:ascii="Times New Roman" w:hAnsi="Times New Roman"/>
          <w:b/>
          <w:sz w:val="28"/>
          <w:szCs w:val="28"/>
        </w:rPr>
        <w:t>. Выполнение правил по охране труда</w:t>
      </w:r>
    </w:p>
    <w:p w14:paraId="2B8E7795" w14:textId="77777777" w:rsidR="00CC4041" w:rsidRDefault="00B34C78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159C7" w:rsidRPr="000159C7">
        <w:rPr>
          <w:rFonts w:ascii="Times New Roman" w:hAnsi="Times New Roman"/>
          <w:sz w:val="28"/>
          <w:szCs w:val="28"/>
        </w:rPr>
        <w:t>.1. Руководитель кружка несет ответственность за безопасную организацию д</w:t>
      </w:r>
      <w:r w:rsidR="001322AA">
        <w:rPr>
          <w:rFonts w:ascii="Times New Roman" w:hAnsi="Times New Roman"/>
          <w:sz w:val="28"/>
          <w:szCs w:val="28"/>
        </w:rPr>
        <w:t>еятельности во вне</w:t>
      </w:r>
      <w:r w:rsidR="000159C7" w:rsidRPr="000159C7">
        <w:rPr>
          <w:rFonts w:ascii="Times New Roman" w:hAnsi="Times New Roman"/>
          <w:sz w:val="28"/>
          <w:szCs w:val="28"/>
        </w:rPr>
        <w:t>урочное время, за жизнь и здоровье обучающихся во время проведения занятий и дру</w:t>
      </w:r>
      <w:r w:rsidR="001322AA">
        <w:rPr>
          <w:rFonts w:ascii="Times New Roman" w:hAnsi="Times New Roman"/>
          <w:sz w:val="28"/>
          <w:szCs w:val="28"/>
        </w:rPr>
        <w:t>гих мероприятий.</w:t>
      </w:r>
    </w:p>
    <w:p w14:paraId="0A42F258" w14:textId="77777777" w:rsidR="00C25562" w:rsidRDefault="00C25562" w:rsidP="008D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E7797" w14:textId="77777777" w:rsidR="001322AA" w:rsidRDefault="00745A74" w:rsidP="008D79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322AA" w:rsidRPr="001322AA">
        <w:rPr>
          <w:rFonts w:ascii="Times New Roman" w:hAnsi="Times New Roman"/>
          <w:b/>
          <w:sz w:val="28"/>
          <w:szCs w:val="28"/>
        </w:rPr>
        <w:t xml:space="preserve">. </w:t>
      </w:r>
      <w:r w:rsidR="001322AA">
        <w:rPr>
          <w:rFonts w:ascii="Times New Roman" w:hAnsi="Times New Roman"/>
          <w:b/>
          <w:sz w:val="28"/>
          <w:szCs w:val="28"/>
        </w:rPr>
        <w:t>Отчетные документы</w:t>
      </w:r>
    </w:p>
    <w:p w14:paraId="2B8E7798" w14:textId="6FC98AF0" w:rsidR="001322AA" w:rsidRPr="001322AA" w:rsidRDefault="001322AA" w:rsidP="008D79F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Отчетными документами являются планы работы кружков, отчеты о работе кружков. </w:t>
      </w:r>
    </w:p>
    <w:p w14:paraId="2B8E7799" w14:textId="77777777" w:rsidR="001343C6" w:rsidRDefault="001343C6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A" w14:textId="77777777" w:rsidR="001343C6" w:rsidRDefault="001343C6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B" w14:textId="77777777" w:rsidR="001343C6" w:rsidRDefault="001343C6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C" w14:textId="77777777" w:rsidR="0019578F" w:rsidRDefault="0019578F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D" w14:textId="77777777" w:rsidR="0019578F" w:rsidRDefault="0019578F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E" w14:textId="77777777" w:rsidR="0019578F" w:rsidRDefault="0019578F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8E779F" w14:textId="77777777" w:rsidR="0019578F" w:rsidRDefault="0019578F" w:rsidP="001343C6">
      <w:pPr>
        <w:jc w:val="both"/>
        <w:rPr>
          <w:rFonts w:ascii="Times New Roman" w:hAnsi="Times New Roman"/>
          <w:b/>
          <w:sz w:val="28"/>
          <w:szCs w:val="28"/>
        </w:rPr>
      </w:pPr>
    </w:p>
    <w:p w14:paraId="0BAF4820" w14:textId="77777777" w:rsidR="0052304C" w:rsidRDefault="0052304C" w:rsidP="00682842">
      <w:pPr>
        <w:rPr>
          <w:rFonts w:ascii="Times New Roman" w:hAnsi="Times New Roman"/>
          <w:b/>
          <w:sz w:val="28"/>
          <w:szCs w:val="28"/>
        </w:rPr>
      </w:pPr>
    </w:p>
    <w:p w14:paraId="2B8E77A8" w14:textId="77777777" w:rsidR="001343C6" w:rsidRPr="00B442D2" w:rsidRDefault="001343C6" w:rsidP="001640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B442D2">
        <w:rPr>
          <w:rFonts w:ascii="Times New Roman" w:hAnsi="Times New Roman"/>
          <w:b/>
          <w:sz w:val="28"/>
          <w:szCs w:val="28"/>
        </w:rPr>
        <w:t>ист согласования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1343C6" w:rsidRPr="008D79FC" w14:paraId="2B8E77AB" w14:textId="77777777" w:rsidTr="00C25562">
        <w:trPr>
          <w:trHeight w:val="343"/>
        </w:trPr>
        <w:tc>
          <w:tcPr>
            <w:tcW w:w="4677" w:type="dxa"/>
            <w:gridSpan w:val="3"/>
            <w:shd w:val="clear" w:color="auto" w:fill="E6E6E6"/>
            <w:vAlign w:val="center"/>
          </w:tcPr>
          <w:p w14:paraId="2B8E77A9" w14:textId="77777777" w:rsidR="001343C6" w:rsidRPr="008D79FC" w:rsidRDefault="001343C6" w:rsidP="0019578F">
            <w:pPr>
              <w:tabs>
                <w:tab w:val="center" w:pos="284"/>
                <w:tab w:val="right" w:pos="830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9FC"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shd w:val="clear" w:color="auto" w:fill="E6E6E6"/>
            <w:vAlign w:val="center"/>
          </w:tcPr>
          <w:p w14:paraId="2B8E77AA" w14:textId="77777777" w:rsidR="001343C6" w:rsidRPr="008D79FC" w:rsidRDefault="001343C6" w:rsidP="0019578F">
            <w:pPr>
              <w:tabs>
                <w:tab w:val="center" w:pos="284"/>
                <w:tab w:val="right" w:pos="830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9FC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1343C6" w:rsidRPr="008D79FC" w14:paraId="2B8E77AE" w14:textId="77777777" w:rsidTr="00C25562">
        <w:tc>
          <w:tcPr>
            <w:tcW w:w="4677" w:type="dxa"/>
            <w:gridSpan w:val="3"/>
            <w:vAlign w:val="center"/>
          </w:tcPr>
          <w:p w14:paraId="2B8E77AC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AD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B1" w14:textId="77777777" w:rsidTr="00C25562">
        <w:tc>
          <w:tcPr>
            <w:tcW w:w="4677" w:type="dxa"/>
            <w:gridSpan w:val="3"/>
          </w:tcPr>
          <w:p w14:paraId="2B8E77AF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B0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B4" w14:textId="77777777" w:rsidTr="00C25562">
        <w:tc>
          <w:tcPr>
            <w:tcW w:w="4677" w:type="dxa"/>
            <w:gridSpan w:val="3"/>
          </w:tcPr>
          <w:p w14:paraId="2B8E77B2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</w:tcPr>
          <w:p w14:paraId="2B8E77B3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343C6" w:rsidRPr="008D79FC" w14:paraId="2B8E77B7" w14:textId="77777777" w:rsidTr="00C25562">
        <w:trPr>
          <w:cantSplit/>
          <w:trHeight w:val="410"/>
        </w:trPr>
        <w:tc>
          <w:tcPr>
            <w:tcW w:w="4677" w:type="dxa"/>
            <w:gridSpan w:val="3"/>
            <w:vAlign w:val="bottom"/>
          </w:tcPr>
          <w:p w14:paraId="2B8E77B5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vAlign w:val="bottom"/>
          </w:tcPr>
          <w:p w14:paraId="2B8E77B6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BC" w14:textId="77777777" w:rsidTr="00C25562">
        <w:tc>
          <w:tcPr>
            <w:tcW w:w="2268" w:type="dxa"/>
          </w:tcPr>
          <w:p w14:paraId="2B8E77B8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</w:tcPr>
          <w:p w14:paraId="2B8E77B9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</w:tcPr>
          <w:p w14:paraId="2B8E77BA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</w:tcPr>
          <w:p w14:paraId="2B8E77BB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1343C6" w:rsidRPr="008D79FC" w14:paraId="2B8E77C1" w14:textId="77777777" w:rsidTr="00C25562">
        <w:trPr>
          <w:cantSplit/>
          <w:trHeight w:val="363"/>
        </w:trPr>
        <w:tc>
          <w:tcPr>
            <w:tcW w:w="2552" w:type="dxa"/>
            <w:gridSpan w:val="2"/>
            <w:vAlign w:val="bottom"/>
          </w:tcPr>
          <w:p w14:paraId="2B8E77BD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  »                      20__г.</w:t>
            </w:r>
          </w:p>
        </w:tc>
        <w:tc>
          <w:tcPr>
            <w:tcW w:w="2125" w:type="dxa"/>
            <w:vAlign w:val="bottom"/>
          </w:tcPr>
          <w:p w14:paraId="2B8E77BE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</w:tcPr>
          <w:p w14:paraId="2B8E77BF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  »                      20__г.</w:t>
            </w:r>
          </w:p>
        </w:tc>
        <w:tc>
          <w:tcPr>
            <w:tcW w:w="2410" w:type="dxa"/>
            <w:vAlign w:val="bottom"/>
          </w:tcPr>
          <w:p w14:paraId="2B8E77C0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C6" w14:textId="77777777" w:rsidTr="00C25562">
        <w:trPr>
          <w:cantSplit/>
          <w:trHeight w:val="183"/>
        </w:trPr>
        <w:tc>
          <w:tcPr>
            <w:tcW w:w="2552" w:type="dxa"/>
            <w:gridSpan w:val="2"/>
          </w:tcPr>
          <w:p w14:paraId="2B8E77C2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</w:tcPr>
          <w:p w14:paraId="2B8E77C3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14:paraId="2B8E77C4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2B8E77C5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C9" w14:textId="77777777" w:rsidTr="00C25562">
        <w:trPr>
          <w:cantSplit/>
          <w:trHeight w:val="98"/>
        </w:trPr>
        <w:tc>
          <w:tcPr>
            <w:tcW w:w="4677" w:type="dxa"/>
            <w:gridSpan w:val="3"/>
            <w:vMerge w:val="restart"/>
          </w:tcPr>
          <w:p w14:paraId="2B8E77C7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C8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CC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CA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CB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CF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CD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CE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343C6" w:rsidRPr="008D79FC" w14:paraId="2B8E77D2" w14:textId="77777777" w:rsidTr="00C25562">
        <w:trPr>
          <w:cantSplit/>
          <w:trHeight w:val="423"/>
        </w:trPr>
        <w:tc>
          <w:tcPr>
            <w:tcW w:w="4677" w:type="dxa"/>
            <w:gridSpan w:val="3"/>
            <w:vMerge/>
            <w:vAlign w:val="bottom"/>
          </w:tcPr>
          <w:p w14:paraId="2B8E77D0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vAlign w:val="bottom"/>
          </w:tcPr>
          <w:p w14:paraId="2B8E77D1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D6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D3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B8E77D4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</w:tcPr>
          <w:p w14:paraId="2B8E77D5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1343C6" w:rsidRPr="008D79FC" w14:paraId="2B8E77DA" w14:textId="77777777" w:rsidTr="00C25562">
        <w:trPr>
          <w:cantSplit/>
          <w:trHeight w:val="391"/>
        </w:trPr>
        <w:tc>
          <w:tcPr>
            <w:tcW w:w="4677" w:type="dxa"/>
            <w:gridSpan w:val="3"/>
            <w:vMerge/>
            <w:vAlign w:val="bottom"/>
          </w:tcPr>
          <w:p w14:paraId="2B8E77D7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</w:tcPr>
          <w:p w14:paraId="2B8E77D8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  »                      20__г.</w:t>
            </w:r>
          </w:p>
        </w:tc>
        <w:tc>
          <w:tcPr>
            <w:tcW w:w="2410" w:type="dxa"/>
            <w:vAlign w:val="bottom"/>
          </w:tcPr>
          <w:p w14:paraId="2B8E77D9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DE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DB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14:paraId="2B8E77DC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2B8E77DD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E1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DF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E0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E4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E2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E3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E7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E5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E6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343C6" w:rsidRPr="008D79FC" w14:paraId="2B8E77EA" w14:textId="77777777" w:rsidTr="00C25562">
        <w:trPr>
          <w:cantSplit/>
          <w:trHeight w:val="407"/>
        </w:trPr>
        <w:tc>
          <w:tcPr>
            <w:tcW w:w="4677" w:type="dxa"/>
            <w:gridSpan w:val="3"/>
            <w:vMerge/>
            <w:vAlign w:val="bottom"/>
          </w:tcPr>
          <w:p w14:paraId="2B8E77E8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vAlign w:val="bottom"/>
          </w:tcPr>
          <w:p w14:paraId="2B8E77E9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EE" w14:textId="77777777" w:rsidTr="00C25562">
        <w:trPr>
          <w:cantSplit/>
        </w:trPr>
        <w:tc>
          <w:tcPr>
            <w:tcW w:w="4677" w:type="dxa"/>
            <w:gridSpan w:val="3"/>
            <w:vMerge/>
          </w:tcPr>
          <w:p w14:paraId="2B8E77EB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B8E77EC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</w:tcPr>
          <w:p w14:paraId="2B8E77ED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1343C6" w:rsidRPr="008D79FC" w14:paraId="2B8E77F2" w14:textId="77777777" w:rsidTr="00C25562">
        <w:trPr>
          <w:cantSplit/>
          <w:trHeight w:val="363"/>
        </w:trPr>
        <w:tc>
          <w:tcPr>
            <w:tcW w:w="4677" w:type="dxa"/>
            <w:gridSpan w:val="3"/>
            <w:vMerge/>
            <w:vAlign w:val="bottom"/>
          </w:tcPr>
          <w:p w14:paraId="2B8E77EF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</w:tcPr>
          <w:p w14:paraId="2B8E77F0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8D79FC">
              <w:rPr>
                <w:rFonts w:ascii="Times New Roman" w:hAnsi="Times New Roman"/>
                <w:sz w:val="24"/>
                <w:szCs w:val="24"/>
              </w:rPr>
              <w:t xml:space="preserve">  »                      20__г.</w:t>
            </w:r>
          </w:p>
        </w:tc>
        <w:tc>
          <w:tcPr>
            <w:tcW w:w="2410" w:type="dxa"/>
            <w:vAlign w:val="bottom"/>
          </w:tcPr>
          <w:p w14:paraId="2B8E77F1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F6" w14:textId="77777777" w:rsidTr="00C25562">
        <w:trPr>
          <w:cantSplit/>
          <w:trHeight w:val="183"/>
        </w:trPr>
        <w:tc>
          <w:tcPr>
            <w:tcW w:w="4677" w:type="dxa"/>
            <w:gridSpan w:val="3"/>
            <w:vMerge/>
          </w:tcPr>
          <w:p w14:paraId="2B8E77F3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14:paraId="2B8E77F4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2B8E77F5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7F9" w14:textId="77777777" w:rsidTr="00C25562">
        <w:trPr>
          <w:cantSplit/>
          <w:trHeight w:val="98"/>
        </w:trPr>
        <w:tc>
          <w:tcPr>
            <w:tcW w:w="4677" w:type="dxa"/>
            <w:gridSpan w:val="3"/>
            <w:vMerge/>
          </w:tcPr>
          <w:p w14:paraId="2B8E77F7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2B8E77F8" w14:textId="77777777" w:rsidR="001343C6" w:rsidRPr="008D79FC" w:rsidRDefault="001343C6" w:rsidP="0019578F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E77FA" w14:textId="77777777" w:rsidR="0019578F" w:rsidRDefault="0019578F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E77FB" w14:textId="77777777" w:rsidR="0019578F" w:rsidRDefault="0019578F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E77FC" w14:textId="2B18F883" w:rsidR="0019578F" w:rsidRDefault="0019578F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028B09" w14:textId="592198BF" w:rsidR="008D79FC" w:rsidRDefault="008D79FC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EDAE60" w14:textId="4EE494C8" w:rsidR="008D79FC" w:rsidRDefault="008D79FC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2C9E5D" w14:textId="3867D800" w:rsidR="008D79FC" w:rsidRDefault="008D79FC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D64FD2" w14:textId="77777777" w:rsidR="008D79FC" w:rsidRDefault="008D79FC" w:rsidP="001343C6">
      <w:pPr>
        <w:spacing w:before="12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E7801" w14:textId="78B21609" w:rsidR="001343C6" w:rsidRPr="00B442D2" w:rsidRDefault="001343C6" w:rsidP="001640F4">
      <w:pPr>
        <w:spacing w:before="12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Лист ознакомления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53"/>
        <w:gridCol w:w="2058"/>
        <w:gridCol w:w="2058"/>
        <w:gridCol w:w="1108"/>
        <w:gridCol w:w="714"/>
        <w:gridCol w:w="1537"/>
      </w:tblGrid>
      <w:tr w:rsidR="001343C6" w:rsidRPr="008D79FC" w14:paraId="2B8E780E" w14:textId="77777777" w:rsidTr="00C25562">
        <w:trPr>
          <w:trHeight w:val="1089"/>
          <w:jc w:val="center"/>
        </w:trPr>
        <w:tc>
          <w:tcPr>
            <w:tcW w:w="304" w:type="pct"/>
            <w:shd w:val="clear" w:color="auto" w:fill="E6E6E6"/>
            <w:vAlign w:val="center"/>
          </w:tcPr>
          <w:p w14:paraId="2B8E780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482684180"/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932" w:type="pct"/>
            <w:shd w:val="clear" w:color="auto" w:fill="E6E6E6"/>
            <w:vAlign w:val="center"/>
          </w:tcPr>
          <w:p w14:paraId="2B8E7804" w14:textId="7967D2C9" w:rsidR="001343C6" w:rsidRPr="008D79FC" w:rsidRDefault="00C25562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482684181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343C6" w:rsidRPr="008D79FC">
              <w:rPr>
                <w:rFonts w:ascii="Times New Roman" w:hAnsi="Times New Roman"/>
                <w:b/>
                <w:sz w:val="24"/>
                <w:szCs w:val="24"/>
              </w:rPr>
              <w:t>бозначение (код) документа и изменения к нему</w:t>
            </w:r>
            <w:bookmarkEnd w:id="2"/>
          </w:p>
        </w:tc>
        <w:tc>
          <w:tcPr>
            <w:tcW w:w="1107" w:type="pct"/>
            <w:shd w:val="clear" w:color="auto" w:fill="E6E6E6"/>
            <w:vAlign w:val="center"/>
          </w:tcPr>
          <w:p w14:paraId="2B8E7805" w14:textId="70284540" w:rsidR="001343C6" w:rsidRPr="008D79FC" w:rsidRDefault="001343C6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482684182"/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8D79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И.О.</w:t>
            </w:r>
          </w:p>
          <w:p w14:paraId="2B8E7806" w14:textId="77777777" w:rsidR="001343C6" w:rsidRPr="008D79FC" w:rsidRDefault="001343C6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работника,</w:t>
            </w:r>
          </w:p>
          <w:p w14:paraId="2B8E7808" w14:textId="1973BB05" w:rsidR="001343C6" w:rsidRPr="008D79FC" w:rsidRDefault="001343C6" w:rsidP="00E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r w:rsidR="00ED59B9">
              <w:rPr>
                <w:rFonts w:ascii="Times New Roman" w:hAnsi="Times New Roman"/>
                <w:b/>
                <w:sz w:val="24"/>
                <w:szCs w:val="24"/>
              </w:rPr>
              <w:t xml:space="preserve">акомившегося </w:t>
            </w:r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с документом</w:t>
            </w:r>
            <w:bookmarkEnd w:id="3"/>
          </w:p>
        </w:tc>
        <w:tc>
          <w:tcPr>
            <w:tcW w:w="1181" w:type="pct"/>
            <w:shd w:val="clear" w:color="auto" w:fill="E6E6E6"/>
            <w:vAlign w:val="center"/>
          </w:tcPr>
          <w:p w14:paraId="2B8E7809" w14:textId="043B603D" w:rsidR="001343C6" w:rsidRPr="008D79FC" w:rsidRDefault="00C25562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482684183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343C6" w:rsidRPr="008D79FC">
              <w:rPr>
                <w:rFonts w:ascii="Times New Roman" w:hAnsi="Times New Roman"/>
                <w:b/>
                <w:sz w:val="24"/>
                <w:szCs w:val="24"/>
              </w:rPr>
              <w:t>олжность работника, ознакомившегося</w:t>
            </w:r>
          </w:p>
          <w:p w14:paraId="2B8E780A" w14:textId="77777777" w:rsidR="001343C6" w:rsidRPr="008D79FC" w:rsidRDefault="001343C6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9FC">
              <w:rPr>
                <w:rFonts w:ascii="Times New Roman" w:hAnsi="Times New Roman"/>
                <w:b/>
                <w:sz w:val="24"/>
                <w:szCs w:val="24"/>
              </w:rPr>
              <w:t>с документом</w:t>
            </w:r>
            <w:bookmarkEnd w:id="4"/>
          </w:p>
        </w:tc>
        <w:tc>
          <w:tcPr>
            <w:tcW w:w="586" w:type="pct"/>
            <w:shd w:val="clear" w:color="auto" w:fill="E6E6E6"/>
            <w:vAlign w:val="center"/>
          </w:tcPr>
          <w:p w14:paraId="2B8E780B" w14:textId="3A2C1CA2" w:rsidR="001343C6" w:rsidRPr="008D79FC" w:rsidRDefault="00C25562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482684184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343C6" w:rsidRPr="008D79FC">
              <w:rPr>
                <w:rFonts w:ascii="Times New Roman" w:hAnsi="Times New Roman"/>
                <w:b/>
                <w:sz w:val="24"/>
                <w:szCs w:val="24"/>
              </w:rPr>
              <w:t>одпись</w:t>
            </w:r>
            <w:bookmarkEnd w:id="5"/>
          </w:p>
        </w:tc>
        <w:tc>
          <w:tcPr>
            <w:tcW w:w="364" w:type="pct"/>
            <w:shd w:val="clear" w:color="auto" w:fill="E6E6E6"/>
            <w:vAlign w:val="center"/>
          </w:tcPr>
          <w:p w14:paraId="2B8E780C" w14:textId="00D9373A" w:rsidR="001343C6" w:rsidRPr="008D79FC" w:rsidRDefault="00C25562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Toc482684185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343C6" w:rsidRPr="008D79FC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bookmarkEnd w:id="6"/>
          </w:p>
        </w:tc>
        <w:tc>
          <w:tcPr>
            <w:tcW w:w="526" w:type="pct"/>
            <w:shd w:val="clear" w:color="auto" w:fill="E6E6E6"/>
            <w:vAlign w:val="center"/>
          </w:tcPr>
          <w:p w14:paraId="2B8E780D" w14:textId="2EDDDB6F" w:rsidR="001343C6" w:rsidRPr="008D79FC" w:rsidRDefault="00C25562" w:rsidP="008D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343C6" w:rsidRPr="008D79FC">
              <w:rPr>
                <w:rFonts w:ascii="Times New Roman" w:hAnsi="Times New Roman"/>
                <w:b/>
                <w:sz w:val="24"/>
                <w:szCs w:val="24"/>
              </w:rPr>
              <w:t>римечания</w:t>
            </w:r>
          </w:p>
        </w:tc>
      </w:tr>
      <w:tr w:rsidR="001343C6" w:rsidRPr="008D79FC" w14:paraId="2B8E7816" w14:textId="77777777" w:rsidTr="00C25562">
        <w:trPr>
          <w:trHeight w:val="278"/>
          <w:jc w:val="center"/>
        </w:trPr>
        <w:tc>
          <w:tcPr>
            <w:tcW w:w="304" w:type="pct"/>
            <w:vAlign w:val="center"/>
          </w:tcPr>
          <w:p w14:paraId="2B8E780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14:paraId="2B8E781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pct"/>
            <w:vAlign w:val="center"/>
          </w:tcPr>
          <w:p w14:paraId="2B8E781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  <w:vAlign w:val="center"/>
          </w:tcPr>
          <w:p w14:paraId="2B8E781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" w:type="pct"/>
            <w:vAlign w:val="center"/>
          </w:tcPr>
          <w:p w14:paraId="2B8E781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vAlign w:val="center"/>
          </w:tcPr>
          <w:p w14:paraId="2B8E781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vAlign w:val="center"/>
          </w:tcPr>
          <w:p w14:paraId="2B8E7815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43C6" w:rsidRPr="008D79FC" w14:paraId="2B8E781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1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1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1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1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1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1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16D211F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1D" w14:textId="21414E7F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2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1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2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2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2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2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2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3A8AE983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25" w14:textId="329C8AF0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2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2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2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2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2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2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2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2A40042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2D" w14:textId="7E2D15A3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3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2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3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3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3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3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3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1627704B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35" w14:textId="08AAA924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3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3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3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3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3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3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3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16CAC0B9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3D" w14:textId="020BB92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4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3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4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4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4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4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4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4DA12051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45" w14:textId="7B502B7C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4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4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4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4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4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4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4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7392AC13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4D" w14:textId="3961AF66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5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4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5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5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5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5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5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5223F13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55" w14:textId="5CE054CE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5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5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5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5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5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5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5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33622635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5D" w14:textId="2DDA8662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6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5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6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6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6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6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6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FEC5EBF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65" w14:textId="576099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6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6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6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6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6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6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6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1F08A15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6D" w14:textId="19FB8A2C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7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6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7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7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7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7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7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42869EC1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75" w14:textId="63EE2822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7E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77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78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79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7A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7B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7C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F6984FE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7D" w14:textId="41853C5D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6" w:rsidRPr="008D79FC" w14:paraId="2B8E7886" w14:textId="77777777" w:rsidTr="00C25562">
        <w:trPr>
          <w:trHeight w:val="278"/>
          <w:jc w:val="center"/>
        </w:trPr>
        <w:tc>
          <w:tcPr>
            <w:tcW w:w="304" w:type="pct"/>
          </w:tcPr>
          <w:p w14:paraId="2B8E787F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B8E7880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2B8E7881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8E7882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B8E7883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2B8E7884" w14:textId="77777777" w:rsidR="001343C6" w:rsidRPr="008D79FC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48253C6" w14:textId="77777777" w:rsidR="001343C6" w:rsidRDefault="001343C6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7885" w14:textId="7E1FC981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3E1BFCB2" w14:textId="77777777" w:rsidTr="00C25562">
        <w:trPr>
          <w:trHeight w:val="278"/>
          <w:jc w:val="center"/>
        </w:trPr>
        <w:tc>
          <w:tcPr>
            <w:tcW w:w="304" w:type="pct"/>
          </w:tcPr>
          <w:p w14:paraId="0B810706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6FF734D6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79B2F6C4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1B1B550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79859E7E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161E3F36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4958DA08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BC2C6" w14:textId="52BA1F8A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1E38F371" w14:textId="77777777" w:rsidTr="00C25562">
        <w:trPr>
          <w:trHeight w:val="278"/>
          <w:jc w:val="center"/>
        </w:trPr>
        <w:tc>
          <w:tcPr>
            <w:tcW w:w="304" w:type="pct"/>
          </w:tcPr>
          <w:p w14:paraId="63727632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392D5420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1B01220C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583F8B5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02E90323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4029FED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EB56A36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2C053" w14:textId="09DFEDE0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577E98B8" w14:textId="77777777" w:rsidTr="00C25562">
        <w:trPr>
          <w:trHeight w:val="278"/>
          <w:jc w:val="center"/>
        </w:trPr>
        <w:tc>
          <w:tcPr>
            <w:tcW w:w="304" w:type="pct"/>
          </w:tcPr>
          <w:p w14:paraId="4B099752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49FF0F7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5901FB10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C0967AF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4FDB7A5E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31F2412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0CDFB831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ABA01" w14:textId="2EB5BB50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467EFE86" w14:textId="77777777" w:rsidTr="00C25562">
        <w:trPr>
          <w:trHeight w:val="278"/>
          <w:jc w:val="center"/>
        </w:trPr>
        <w:tc>
          <w:tcPr>
            <w:tcW w:w="304" w:type="pct"/>
          </w:tcPr>
          <w:p w14:paraId="4C618B15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55218E0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0353785F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43D7A5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358B9E1F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483DEA6C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78E58A1F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6FEF0" w14:textId="10F74382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6C70C189" w14:textId="77777777" w:rsidTr="00C25562">
        <w:trPr>
          <w:trHeight w:val="278"/>
          <w:jc w:val="center"/>
        </w:trPr>
        <w:tc>
          <w:tcPr>
            <w:tcW w:w="304" w:type="pct"/>
          </w:tcPr>
          <w:p w14:paraId="7F4570D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6074A8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00C366FB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3524C4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67460AC0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051758D2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0DF74BBD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7276F" w14:textId="4A50847B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B9" w:rsidRPr="008D79FC" w14:paraId="27538636" w14:textId="77777777" w:rsidTr="00C25562">
        <w:trPr>
          <w:trHeight w:val="278"/>
          <w:jc w:val="center"/>
        </w:trPr>
        <w:tc>
          <w:tcPr>
            <w:tcW w:w="304" w:type="pct"/>
          </w:tcPr>
          <w:p w14:paraId="48FC76E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186B4D2C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14:paraId="677C5A1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899EF2A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3478F5ED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1F7F4C82" w14:textId="77777777" w:rsidR="00ED59B9" w:rsidRPr="008D79FC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0C71F7E5" w14:textId="77777777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A6CEAC" w14:textId="63213819" w:rsidR="00ED59B9" w:rsidRDefault="00ED59B9" w:rsidP="008D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E7887" w14:textId="77777777" w:rsidR="005634BA" w:rsidRDefault="005634BA"/>
    <w:sectPr w:rsidR="005634BA" w:rsidSect="00F8600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9A8D" w14:textId="77777777" w:rsidR="003D1EDB" w:rsidRDefault="003D1EDB" w:rsidP="001343C6">
      <w:pPr>
        <w:spacing w:after="0" w:line="240" w:lineRule="auto"/>
      </w:pPr>
      <w:r>
        <w:separator/>
      </w:r>
    </w:p>
  </w:endnote>
  <w:endnote w:type="continuationSeparator" w:id="0">
    <w:p w14:paraId="3B0CC151" w14:textId="77777777" w:rsidR="003D1EDB" w:rsidRDefault="003D1EDB" w:rsidP="0013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4B404" w14:textId="77777777" w:rsidR="003D1EDB" w:rsidRDefault="003D1EDB" w:rsidP="001343C6">
      <w:pPr>
        <w:spacing w:after="0" w:line="240" w:lineRule="auto"/>
      </w:pPr>
      <w:r>
        <w:separator/>
      </w:r>
    </w:p>
  </w:footnote>
  <w:footnote w:type="continuationSeparator" w:id="0">
    <w:p w14:paraId="63E73BB1" w14:textId="77777777" w:rsidR="003D1EDB" w:rsidRDefault="003D1EDB" w:rsidP="0013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3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16"/>
      <w:gridCol w:w="1419"/>
    </w:tblGrid>
    <w:tr w:rsidR="00F86003" w:rsidRPr="00C25562" w14:paraId="2B8E7890" w14:textId="77777777" w:rsidTr="00F86003">
      <w:trPr>
        <w:cantSplit/>
      </w:trPr>
      <w:tc>
        <w:tcPr>
          <w:tcW w:w="77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E788C" w14:textId="77777777" w:rsidR="00F86003" w:rsidRPr="00C25562" w:rsidRDefault="00703171" w:rsidP="00F86003">
          <w:pPr>
            <w:pStyle w:val="a3"/>
            <w:spacing w:after="0" w:line="240" w:lineRule="auto"/>
            <w:jc w:val="center"/>
            <w:rPr>
              <w:rFonts w:ascii="Times New Roman" w:eastAsia="Calibri" w:hAnsi="Times New Roman"/>
            </w:rPr>
          </w:pPr>
          <w:r w:rsidRPr="00C25562">
            <w:rPr>
              <w:rFonts w:ascii="Times New Roman" w:hAnsi="Times New Roman"/>
            </w:rPr>
            <w:t>ГБ</w:t>
          </w:r>
          <w:r w:rsidR="0019578F" w:rsidRPr="00C25562">
            <w:rPr>
              <w:rFonts w:ascii="Times New Roman" w:hAnsi="Times New Roman"/>
            </w:rPr>
            <w:t>П</w:t>
          </w:r>
          <w:r w:rsidRPr="00C25562">
            <w:rPr>
              <w:rFonts w:ascii="Times New Roman" w:hAnsi="Times New Roman"/>
            </w:rPr>
            <w:t>ОУ СК «Ставропольский базовый медицинский колледж»</w:t>
          </w:r>
        </w:p>
        <w:p w14:paraId="2B8E788D" w14:textId="77777777" w:rsidR="00F86003" w:rsidRPr="00C25562" w:rsidRDefault="00703171" w:rsidP="00F86003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 w:rsidRPr="00C25562">
            <w:rPr>
              <w:rFonts w:ascii="Times New Roman" w:hAnsi="Times New Roman"/>
            </w:rPr>
            <w:t>Система менеджмента качества</w:t>
          </w:r>
        </w:p>
        <w:p w14:paraId="515037A2" w14:textId="77777777" w:rsidR="00F86003" w:rsidRPr="00C25562" w:rsidRDefault="002341C7" w:rsidP="002341C7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 w:rsidRPr="00C25562">
            <w:rPr>
              <w:rFonts w:ascii="Times New Roman" w:hAnsi="Times New Roman"/>
            </w:rPr>
            <w:t>Положение о</w:t>
          </w:r>
          <w:r w:rsidR="00703171" w:rsidRPr="00C25562">
            <w:rPr>
              <w:rFonts w:ascii="Times New Roman" w:hAnsi="Times New Roman"/>
            </w:rPr>
            <w:t xml:space="preserve"> </w:t>
          </w:r>
          <w:r w:rsidR="001343C6" w:rsidRPr="00C25562">
            <w:rPr>
              <w:rFonts w:ascii="Times New Roman" w:hAnsi="Times New Roman"/>
            </w:rPr>
            <w:t>кружковой работе</w:t>
          </w:r>
        </w:p>
        <w:p w14:paraId="2B8E788E" w14:textId="584FA446" w:rsidR="002341C7" w:rsidRPr="00C25562" w:rsidRDefault="002341C7" w:rsidP="002341C7">
          <w:pPr>
            <w:pStyle w:val="a3"/>
            <w:spacing w:after="0" w:line="240" w:lineRule="auto"/>
            <w:jc w:val="center"/>
            <w:rPr>
              <w:rFonts w:ascii="Times New Roman" w:hAnsi="Times New Roman"/>
              <w:bCs/>
            </w:rPr>
          </w:pPr>
          <w:r w:rsidRPr="00C25562">
            <w:rPr>
              <w:rFonts w:ascii="Times New Roman" w:hAnsi="Times New Roman"/>
              <w:lang w:eastAsia="ru-RU"/>
            </w:rPr>
            <w:t>в ГБПОУ СК «Ставропольский базовый медицинский колледж»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E788F" w14:textId="5E90D8FF" w:rsidR="00F86003" w:rsidRPr="00C25562" w:rsidRDefault="00703171" w:rsidP="00C25562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 w:rsidRPr="00C25562">
            <w:rPr>
              <w:rFonts w:ascii="Times New Roman" w:hAnsi="Times New Roman"/>
            </w:rPr>
            <w:t xml:space="preserve">Версия: </w:t>
          </w:r>
          <w:r w:rsidR="00524A17">
            <w:rPr>
              <w:rFonts w:ascii="Times New Roman" w:hAnsi="Times New Roman"/>
            </w:rPr>
            <w:t>5</w:t>
          </w:r>
        </w:p>
      </w:tc>
    </w:tr>
    <w:tr w:rsidR="00F86003" w14:paraId="2B8E7893" w14:textId="77777777" w:rsidTr="00F86003">
      <w:trPr>
        <w:cantSplit/>
      </w:trPr>
      <w:tc>
        <w:tcPr>
          <w:tcW w:w="77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E7891" w14:textId="77777777" w:rsidR="00F86003" w:rsidRDefault="003D1EDB" w:rsidP="00F86003">
          <w:pPr>
            <w:rPr>
              <w:rFonts w:eastAsia="Calibri"/>
              <w:b/>
              <w:bCs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E7892" w14:textId="325BA3C2" w:rsidR="00F86003" w:rsidRDefault="00703171" w:rsidP="00F86003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 w:rsidR="003B1D57"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 w:rsidR="003B1D57">
            <w:rPr>
              <w:rStyle w:val="a8"/>
            </w:rPr>
            <w:fldChar w:fldCharType="separate"/>
          </w:r>
          <w:r w:rsidR="00682842">
            <w:rPr>
              <w:rStyle w:val="a8"/>
              <w:noProof/>
            </w:rPr>
            <w:t>8</w:t>
          </w:r>
          <w:r w:rsidR="003B1D57">
            <w:rPr>
              <w:rStyle w:val="a8"/>
            </w:rPr>
            <w:fldChar w:fldCharType="end"/>
          </w:r>
          <w:r>
            <w:rPr>
              <w:rStyle w:val="a8"/>
            </w:rPr>
            <w:t xml:space="preserve"> </w:t>
          </w:r>
          <w:r>
            <w:rPr>
              <w:rFonts w:ascii="Times New Roman" w:hAnsi="Times New Roman"/>
            </w:rPr>
            <w:t xml:space="preserve">из </w:t>
          </w:r>
          <w:r w:rsidR="003B1D57"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 w:rsidR="003B1D57">
            <w:rPr>
              <w:rStyle w:val="a8"/>
            </w:rPr>
            <w:fldChar w:fldCharType="separate"/>
          </w:r>
          <w:r w:rsidR="00682842">
            <w:rPr>
              <w:rStyle w:val="a8"/>
              <w:noProof/>
            </w:rPr>
            <w:t>10</w:t>
          </w:r>
          <w:r w:rsidR="003B1D57">
            <w:rPr>
              <w:rStyle w:val="a8"/>
            </w:rPr>
            <w:fldChar w:fldCharType="end"/>
          </w:r>
        </w:p>
      </w:tc>
    </w:tr>
  </w:tbl>
  <w:p w14:paraId="2B8E7894" w14:textId="77777777" w:rsidR="00F86003" w:rsidRDefault="003D1EDB" w:rsidP="00F86003">
    <w:pPr>
      <w:pStyle w:val="a3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B378" w14:textId="77777777" w:rsidR="002341C7" w:rsidRPr="00CB02F0" w:rsidRDefault="002341C7" w:rsidP="002341C7">
    <w:pPr>
      <w:pStyle w:val="a3"/>
      <w:spacing w:after="0" w:line="240" w:lineRule="auto"/>
      <w:jc w:val="center"/>
      <w:rPr>
        <w:rFonts w:ascii="Times New Roman" w:hAnsi="Times New Roman"/>
        <w:b/>
      </w:rPr>
    </w:pPr>
    <w:r w:rsidRPr="00CB02F0">
      <w:rPr>
        <w:rFonts w:ascii="Times New Roman" w:hAnsi="Times New Roman"/>
        <w:b/>
      </w:rPr>
      <w:t xml:space="preserve">Государственное бюджетное профессиональное образовательное учреждение </w:t>
    </w:r>
  </w:p>
  <w:p w14:paraId="7ABA0E8E" w14:textId="77777777" w:rsidR="002341C7" w:rsidRPr="00CB02F0" w:rsidRDefault="002341C7" w:rsidP="002341C7">
    <w:pPr>
      <w:pStyle w:val="a3"/>
      <w:spacing w:after="0" w:line="240" w:lineRule="auto"/>
      <w:jc w:val="center"/>
      <w:rPr>
        <w:rFonts w:ascii="Times New Roman" w:hAnsi="Times New Roman"/>
        <w:b/>
      </w:rPr>
    </w:pPr>
    <w:r w:rsidRPr="00CB02F0">
      <w:rPr>
        <w:rFonts w:ascii="Times New Roman" w:hAnsi="Times New Roman"/>
        <w:b/>
      </w:rPr>
      <w:t>Ставропольского края</w:t>
    </w:r>
  </w:p>
  <w:p w14:paraId="4ECD697A" w14:textId="77777777" w:rsidR="002341C7" w:rsidRPr="00CB02F0" w:rsidRDefault="002341C7" w:rsidP="002341C7">
    <w:pPr>
      <w:pStyle w:val="a3"/>
      <w:spacing w:after="0" w:line="240" w:lineRule="auto"/>
      <w:jc w:val="center"/>
      <w:rPr>
        <w:b/>
      </w:rPr>
    </w:pPr>
    <w:r w:rsidRPr="00CB02F0">
      <w:rPr>
        <w:rFonts w:ascii="Times New Roman" w:hAnsi="Times New Roman"/>
        <w:b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32B"/>
    <w:multiLevelType w:val="hybridMultilevel"/>
    <w:tmpl w:val="C6FE95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9D696C"/>
    <w:multiLevelType w:val="hybridMultilevel"/>
    <w:tmpl w:val="3E665352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E5C0C"/>
    <w:multiLevelType w:val="hybridMultilevel"/>
    <w:tmpl w:val="01D491E0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064D39"/>
    <w:multiLevelType w:val="hybridMultilevel"/>
    <w:tmpl w:val="9220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0019"/>
    <w:multiLevelType w:val="hybridMultilevel"/>
    <w:tmpl w:val="17A6ABF4"/>
    <w:lvl w:ilvl="0" w:tplc="ABA69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E1C0E"/>
    <w:multiLevelType w:val="hybridMultilevel"/>
    <w:tmpl w:val="19FA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35245611"/>
    <w:multiLevelType w:val="hybridMultilevel"/>
    <w:tmpl w:val="12EAEFA0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78378D"/>
    <w:multiLevelType w:val="hybridMultilevel"/>
    <w:tmpl w:val="97622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D4720"/>
    <w:multiLevelType w:val="hybridMultilevel"/>
    <w:tmpl w:val="9B0CC2C4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98121B"/>
    <w:multiLevelType w:val="hybridMultilevel"/>
    <w:tmpl w:val="AA38D50A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F40163"/>
    <w:multiLevelType w:val="hybridMultilevel"/>
    <w:tmpl w:val="C4DA865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F1336"/>
    <w:multiLevelType w:val="hybridMultilevel"/>
    <w:tmpl w:val="49CA34D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342D"/>
    <w:multiLevelType w:val="hybridMultilevel"/>
    <w:tmpl w:val="BBD214FE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717DCD"/>
    <w:multiLevelType w:val="hybridMultilevel"/>
    <w:tmpl w:val="F7DEB6E8"/>
    <w:lvl w:ilvl="0" w:tplc="306E76A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14541F"/>
    <w:multiLevelType w:val="hybridMultilevel"/>
    <w:tmpl w:val="F77859A6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5A5F50"/>
    <w:multiLevelType w:val="hybridMultilevel"/>
    <w:tmpl w:val="7A8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E4C7E"/>
    <w:multiLevelType w:val="hybridMultilevel"/>
    <w:tmpl w:val="7C9C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2757"/>
    <w:multiLevelType w:val="hybridMultilevel"/>
    <w:tmpl w:val="C9789D80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37159A"/>
    <w:multiLevelType w:val="hybridMultilevel"/>
    <w:tmpl w:val="B3D47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370CEF"/>
    <w:multiLevelType w:val="hybridMultilevel"/>
    <w:tmpl w:val="07A251E8"/>
    <w:lvl w:ilvl="0" w:tplc="1BEA35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0"/>
  </w:num>
  <w:num w:numId="10">
    <w:abstractNumId w:val="15"/>
  </w:num>
  <w:num w:numId="11">
    <w:abstractNumId w:val="11"/>
  </w:num>
  <w:num w:numId="12">
    <w:abstractNumId w:val="12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9"/>
  </w:num>
  <w:num w:numId="18">
    <w:abstractNumId w:val="2"/>
  </w:num>
  <w:num w:numId="19">
    <w:abstractNumId w:val="16"/>
  </w:num>
  <w:num w:numId="20">
    <w:abstractNumId w:val="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C6"/>
    <w:rsid w:val="00000F0F"/>
    <w:rsid w:val="000159C7"/>
    <w:rsid w:val="00021909"/>
    <w:rsid w:val="000503BD"/>
    <w:rsid w:val="00083F9C"/>
    <w:rsid w:val="001322AA"/>
    <w:rsid w:val="001343C6"/>
    <w:rsid w:val="00136AE5"/>
    <w:rsid w:val="001640F4"/>
    <w:rsid w:val="001662C2"/>
    <w:rsid w:val="00174B8F"/>
    <w:rsid w:val="00187EE5"/>
    <w:rsid w:val="0019578F"/>
    <w:rsid w:val="001F3E97"/>
    <w:rsid w:val="001F6A81"/>
    <w:rsid w:val="002341C7"/>
    <w:rsid w:val="00277E7D"/>
    <w:rsid w:val="00281F01"/>
    <w:rsid w:val="00296AED"/>
    <w:rsid w:val="002A01E1"/>
    <w:rsid w:val="002F2944"/>
    <w:rsid w:val="003071F3"/>
    <w:rsid w:val="00340885"/>
    <w:rsid w:val="003579F1"/>
    <w:rsid w:val="003B1D57"/>
    <w:rsid w:val="003B7303"/>
    <w:rsid w:val="003D1EDB"/>
    <w:rsid w:val="00453A3D"/>
    <w:rsid w:val="00473192"/>
    <w:rsid w:val="00485C4E"/>
    <w:rsid w:val="004E05AC"/>
    <w:rsid w:val="0052304C"/>
    <w:rsid w:val="00524A17"/>
    <w:rsid w:val="005367D8"/>
    <w:rsid w:val="00536F27"/>
    <w:rsid w:val="00545010"/>
    <w:rsid w:val="005634BA"/>
    <w:rsid w:val="00583BF0"/>
    <w:rsid w:val="00585D2D"/>
    <w:rsid w:val="005A259C"/>
    <w:rsid w:val="00611BA5"/>
    <w:rsid w:val="00636A80"/>
    <w:rsid w:val="00646F45"/>
    <w:rsid w:val="00682842"/>
    <w:rsid w:val="006E6597"/>
    <w:rsid w:val="00703171"/>
    <w:rsid w:val="007055DC"/>
    <w:rsid w:val="0071085A"/>
    <w:rsid w:val="00745A74"/>
    <w:rsid w:val="007C1403"/>
    <w:rsid w:val="007C71A7"/>
    <w:rsid w:val="007F0B5B"/>
    <w:rsid w:val="00835942"/>
    <w:rsid w:val="008363F1"/>
    <w:rsid w:val="00867050"/>
    <w:rsid w:val="008763B1"/>
    <w:rsid w:val="008C7C12"/>
    <w:rsid w:val="008D79FC"/>
    <w:rsid w:val="0090411A"/>
    <w:rsid w:val="009273A7"/>
    <w:rsid w:val="0093110D"/>
    <w:rsid w:val="00970368"/>
    <w:rsid w:val="009B12A8"/>
    <w:rsid w:val="009B2A47"/>
    <w:rsid w:val="009C7745"/>
    <w:rsid w:val="00A32EB7"/>
    <w:rsid w:val="00A415B7"/>
    <w:rsid w:val="00A65973"/>
    <w:rsid w:val="00A9608B"/>
    <w:rsid w:val="00AB767A"/>
    <w:rsid w:val="00B05349"/>
    <w:rsid w:val="00B21337"/>
    <w:rsid w:val="00B30AA3"/>
    <w:rsid w:val="00B34C78"/>
    <w:rsid w:val="00B576D3"/>
    <w:rsid w:val="00BB548E"/>
    <w:rsid w:val="00BC394E"/>
    <w:rsid w:val="00BE2C16"/>
    <w:rsid w:val="00C25562"/>
    <w:rsid w:val="00C271EC"/>
    <w:rsid w:val="00C45EDC"/>
    <w:rsid w:val="00CB02F0"/>
    <w:rsid w:val="00CB792E"/>
    <w:rsid w:val="00CC4041"/>
    <w:rsid w:val="00CC512F"/>
    <w:rsid w:val="00D66533"/>
    <w:rsid w:val="00E051BC"/>
    <w:rsid w:val="00E94299"/>
    <w:rsid w:val="00ED59B9"/>
    <w:rsid w:val="00F21338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68A"/>
  <w15:docId w15:val="{997FCEF6-E950-4BED-9EAE-706B78A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3C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343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C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3C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1343C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1343C6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1343C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343C6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43C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page number"/>
    <w:basedOn w:val="a0"/>
    <w:unhideWhenUsed/>
    <w:rsid w:val="001343C6"/>
  </w:style>
  <w:style w:type="paragraph" w:styleId="a9">
    <w:name w:val="List Paragraph"/>
    <w:basedOn w:val="a"/>
    <w:uiPriority w:val="34"/>
    <w:qFormat/>
    <w:rsid w:val="001343C6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134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1343C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character" w:customStyle="1" w:styleId="ac">
    <w:name w:val="Название Знак"/>
    <w:basedOn w:val="a0"/>
    <w:uiPriority w:val="10"/>
    <w:rsid w:val="00134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locked/>
    <w:rsid w:val="001343C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d">
    <w:name w:val="Table Grid"/>
    <w:basedOn w:val="a1"/>
    <w:uiPriority w:val="39"/>
    <w:rsid w:val="0013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3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3C6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F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2D00983979F84685AADF7952ED0C7D" ma:contentTypeVersion="7" ma:contentTypeDescription="Создание документа." ma:contentTypeScope="" ma:versionID="b66771e6ce1c0468bf69bc7f0dc6f2d7">
  <xsd:schema xmlns:xsd="http://www.w3.org/2001/XMLSchema" xmlns:p="http://schemas.microsoft.com/office/2006/metadata/properties" targetNamespace="http://schemas.microsoft.com/office/2006/metadata/properties" ma:root="true" ma:fieldsID="bc8d5cd378eb8c4e48547f373006b7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9AFCD90-8750-436E-8A26-20DFF4515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6F0F4-CE85-4A88-A811-351AB3C7565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238F98-A35E-4BBD-964B-DC051D0A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СМК 29-2013 Положение о кружковой работе</vt:lpstr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СМК 29-2013 Положение о кружковой работе</dc:title>
  <dc:subject/>
  <dc:creator>ПК</dc:creator>
  <cp:keywords/>
  <dc:description/>
  <cp:lastModifiedBy>Елена В. Дмитриева</cp:lastModifiedBy>
  <cp:revision>33</cp:revision>
  <cp:lastPrinted>2019-04-11T07:48:00Z</cp:lastPrinted>
  <dcterms:created xsi:type="dcterms:W3CDTF">2019-04-11T07:50:00Z</dcterms:created>
  <dcterms:modified xsi:type="dcterms:W3CDTF">2023-11-20T06:57:00Z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0x010100CC2D00983979F84685AADF7952ED0C7D</vt:lpwstr>
  </property>
</Properties>
</file>