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9DC98" w14:textId="77777777" w:rsidR="002D330B" w:rsidRPr="009B1F97" w:rsidRDefault="002D330B" w:rsidP="002D330B">
      <w:pPr>
        <w:tabs>
          <w:tab w:val="left" w:pos="993"/>
        </w:tabs>
        <w:spacing w:line="360" w:lineRule="auto"/>
        <w:jc w:val="center"/>
        <w:rPr>
          <w:b/>
        </w:rPr>
      </w:pPr>
      <w:bookmarkStart w:id="0" w:name="_Hlk133948849"/>
      <w:bookmarkStart w:id="1" w:name="_Hlk133843645"/>
      <w:r w:rsidRPr="009B1F97">
        <w:rPr>
          <w:b/>
        </w:rPr>
        <w:t xml:space="preserve">Министерство здравоохранения Ставропольского края </w:t>
      </w:r>
    </w:p>
    <w:p w14:paraId="295079E1" w14:textId="77777777" w:rsidR="002D330B" w:rsidRPr="009B1F97" w:rsidRDefault="002D330B" w:rsidP="002D330B">
      <w:pPr>
        <w:tabs>
          <w:tab w:val="left" w:pos="993"/>
        </w:tabs>
        <w:spacing w:line="360" w:lineRule="auto"/>
        <w:jc w:val="center"/>
        <w:rPr>
          <w:b/>
          <w:bCs/>
        </w:rPr>
      </w:pPr>
      <w:r w:rsidRPr="009B1F97">
        <w:rPr>
          <w:b/>
        </w:rPr>
        <w:t xml:space="preserve">ГБПОУ СК </w:t>
      </w:r>
      <w:r w:rsidRPr="009B1F97">
        <w:rPr>
          <w:b/>
          <w:bCs/>
        </w:rPr>
        <w:t>«Ставропольский базовый медицинский колледж»</w:t>
      </w:r>
    </w:p>
    <w:p w14:paraId="0F606B3B" w14:textId="77777777" w:rsidR="002D330B" w:rsidRPr="009B1F97" w:rsidRDefault="002D330B" w:rsidP="002D330B">
      <w:pPr>
        <w:tabs>
          <w:tab w:val="left" w:pos="993"/>
        </w:tabs>
        <w:spacing w:line="360" w:lineRule="auto"/>
        <w:jc w:val="center"/>
        <w:rPr>
          <w:b/>
        </w:rPr>
      </w:pPr>
    </w:p>
    <w:p w14:paraId="00FE7CA5"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E0080FC"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9B1F97">
        <w:rPr>
          <w:caps/>
          <w:noProof/>
        </w:rPr>
        <mc:AlternateContent>
          <mc:Choice Requires="wps">
            <w:drawing>
              <wp:anchor distT="45720" distB="45720" distL="114300" distR="114300" simplePos="0" relativeHeight="251658240" behindDoc="0" locked="0" layoutInCell="1" allowOverlap="1" wp14:anchorId="34213C77" wp14:editId="7A197B97">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24414C26" w14:textId="77777777" w:rsidR="00A2200D" w:rsidRPr="009C687A" w:rsidRDefault="00A2200D" w:rsidP="002D330B">
                            <w:r w:rsidRPr="009C687A">
                              <w:t>УТВЕРЖДАЮ:</w:t>
                            </w:r>
                          </w:p>
                          <w:p w14:paraId="78131D86" w14:textId="77777777" w:rsidR="00A2200D" w:rsidRPr="009C687A" w:rsidRDefault="00A2200D" w:rsidP="002D330B">
                            <w:r w:rsidRPr="009C687A">
                              <w:t xml:space="preserve">Зав. отделом практического обучения </w:t>
                            </w:r>
                          </w:p>
                          <w:p w14:paraId="1060A813" w14:textId="77777777" w:rsidR="00A2200D" w:rsidRPr="009C687A" w:rsidRDefault="00A2200D" w:rsidP="002D330B">
                            <w:r w:rsidRPr="009C687A">
                              <w:t>ГБПОУ СК «Ставропольский базовый медицинский колледж»</w:t>
                            </w:r>
                          </w:p>
                          <w:p w14:paraId="671CA742" w14:textId="77777777" w:rsidR="00A2200D" w:rsidRPr="009C687A" w:rsidRDefault="00A2200D" w:rsidP="002D330B">
                            <w:r w:rsidRPr="009C687A">
                              <w:t>__________/О.И. Сахно/</w:t>
                            </w:r>
                          </w:p>
                          <w:p w14:paraId="51497E52" w14:textId="77777777" w:rsidR="00A2200D" w:rsidRPr="009C687A" w:rsidRDefault="00A2200D" w:rsidP="002D330B">
                            <w:r w:rsidRPr="009C687A">
                              <w:t>«27» июня 2023 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213C77"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24414C26" w14:textId="77777777" w:rsidR="00A2200D" w:rsidRPr="009C687A" w:rsidRDefault="00A2200D" w:rsidP="002D330B">
                      <w:r w:rsidRPr="009C687A">
                        <w:t>УТВЕРЖДАЮ:</w:t>
                      </w:r>
                    </w:p>
                    <w:p w14:paraId="78131D86" w14:textId="77777777" w:rsidR="00A2200D" w:rsidRPr="009C687A" w:rsidRDefault="00A2200D" w:rsidP="002D330B">
                      <w:r w:rsidRPr="009C687A">
                        <w:t xml:space="preserve">Зав. отделом практического обучения </w:t>
                      </w:r>
                    </w:p>
                    <w:p w14:paraId="1060A813" w14:textId="77777777" w:rsidR="00A2200D" w:rsidRPr="009C687A" w:rsidRDefault="00A2200D" w:rsidP="002D330B">
                      <w:r w:rsidRPr="009C687A">
                        <w:t>ГБПОУ СК «Ставропольский базовый медицинский колледж»</w:t>
                      </w:r>
                    </w:p>
                    <w:p w14:paraId="671CA742" w14:textId="77777777" w:rsidR="00A2200D" w:rsidRPr="009C687A" w:rsidRDefault="00A2200D" w:rsidP="002D330B">
                      <w:r w:rsidRPr="009C687A">
                        <w:t>__________/О.И. Сахно/</w:t>
                      </w:r>
                    </w:p>
                    <w:p w14:paraId="51497E52" w14:textId="77777777" w:rsidR="00A2200D" w:rsidRPr="009C687A" w:rsidRDefault="00A2200D" w:rsidP="002D330B">
                      <w:r w:rsidRPr="009C687A">
                        <w:t>«27» июня 2023 г.</w:t>
                      </w:r>
                    </w:p>
                  </w:txbxContent>
                </v:textbox>
                <w10:wrap type="square" anchorx="margin"/>
              </v:shape>
            </w:pict>
          </mc:Fallback>
        </mc:AlternateContent>
      </w:r>
    </w:p>
    <w:p w14:paraId="3461227C"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0D74B34F"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510FA362"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7A6D5ABF" w14:textId="77777777" w:rsidR="002D330B" w:rsidRPr="009B1F97" w:rsidRDefault="002D330B"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p>
    <w:p w14:paraId="503F5E1A"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A09EA15"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65EAEA"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F1F132"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bookmarkStart w:id="2" w:name="_Hlk133948865"/>
      <w:r w:rsidRPr="009B1F97">
        <w:rPr>
          <w:b/>
          <w:caps/>
        </w:rPr>
        <w:t>РАБОЧАЯ ПРОГРАММА УЧЕБНОЙ ПРАКТИКИ</w:t>
      </w:r>
    </w:p>
    <w:p w14:paraId="1DECBFD3"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bookmarkStart w:id="3" w:name="_Hlk133948924"/>
      <w:bookmarkStart w:id="4" w:name="_Hlk133952509"/>
      <w:bookmarkEnd w:id="2"/>
    </w:p>
    <w:p w14:paraId="1E87C10B" w14:textId="77777777" w:rsidR="002D330B" w:rsidRPr="009B1F97" w:rsidRDefault="002D330B" w:rsidP="002D330B">
      <w:pPr>
        <w:rPr>
          <w:lang w:eastAsia="x-none"/>
        </w:rPr>
      </w:pPr>
    </w:p>
    <w:p w14:paraId="5B6E4F27" w14:textId="0B893E16"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9B1F97">
        <w:rPr>
          <w:b/>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31DF5F77" w14:textId="1A6E2070"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9B1F97">
        <w:rPr>
          <w:b/>
        </w:rPr>
        <w:t xml:space="preserve">МДК 02.02 Медицинская помощь пациентам в период беременности, родов, послеродовый период </w:t>
      </w:r>
    </w:p>
    <w:p w14:paraId="615E18F8" w14:textId="77777777"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1F0B988" w14:textId="44819AD5" w:rsidR="002D330B" w:rsidRPr="009B1F97" w:rsidRDefault="002D330B" w:rsidP="002D3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bookmarkStart w:id="5" w:name="_Hlk147675984"/>
      <w:r w:rsidRPr="009B1F97">
        <w:rPr>
          <w:b/>
        </w:rPr>
        <w:t>Для специальности 31.02.02 Акушерское дело</w:t>
      </w:r>
    </w:p>
    <w:bookmarkEnd w:id="5"/>
    <w:p w14:paraId="44A9F395" w14:textId="1BFA279C" w:rsidR="009C687A" w:rsidRPr="009B1F97" w:rsidRDefault="00631117"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rPr>
        <w:t xml:space="preserve">На базе </w:t>
      </w:r>
      <w:r w:rsidR="00AC2919">
        <w:rPr>
          <w:b/>
        </w:rPr>
        <w:t xml:space="preserve">среднего </w:t>
      </w:r>
      <w:bookmarkStart w:id="6" w:name="_GoBack"/>
      <w:bookmarkEnd w:id="6"/>
      <w:r w:rsidR="002D330B" w:rsidRPr="009B1F97">
        <w:rPr>
          <w:b/>
        </w:rPr>
        <w:t>общего образовани</w:t>
      </w:r>
      <w:bookmarkEnd w:id="3"/>
      <w:r w:rsidR="009C687A" w:rsidRPr="009B1F97">
        <w:rPr>
          <w:b/>
        </w:rPr>
        <w:t>я</w:t>
      </w:r>
    </w:p>
    <w:p w14:paraId="1F99AB6E"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DC3C25C"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4A04056F"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17514E24"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52F7440"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88B856E"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0B8AA00F"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602B23C8"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7E3C5378" w14:textId="7464B449" w:rsidR="002D330B" w:rsidRPr="009B1F97" w:rsidRDefault="002D330B"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9B1F97">
        <w:rPr>
          <w:bCs/>
        </w:rPr>
        <w:t xml:space="preserve">г. Ставрополь, 2023 г. </w:t>
      </w:r>
      <w:bookmarkEnd w:id="1"/>
      <w:bookmarkEnd w:id="4"/>
    </w:p>
    <w:p w14:paraId="56655C10" w14:textId="77777777" w:rsidR="009C687A" w:rsidRPr="009B1F97" w:rsidRDefault="009C687A" w:rsidP="009C6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88C204A" w14:textId="421D7B7F" w:rsidR="002D330B" w:rsidRPr="009B1F97" w:rsidRDefault="002D330B" w:rsidP="002D330B">
      <w:pPr>
        <w:spacing w:line="276" w:lineRule="auto"/>
        <w:jc w:val="both"/>
        <w:rPr>
          <w:rFonts w:eastAsiaTheme="minorEastAsia"/>
        </w:rPr>
      </w:pPr>
      <w:r w:rsidRPr="009B1F97">
        <w:rPr>
          <w:rFonts w:eastAsiaTheme="minorEastAsia"/>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дело, утверждённого Приказом Минпросвещения России от 21 июля 202</w:t>
      </w:r>
      <w:r w:rsidR="004D3731" w:rsidRPr="009B1F97">
        <w:rPr>
          <w:rFonts w:eastAsiaTheme="minorEastAsia"/>
        </w:rPr>
        <w:t xml:space="preserve">2 </w:t>
      </w:r>
      <w:r w:rsidRPr="009B1F97">
        <w:rPr>
          <w:rFonts w:eastAsiaTheme="minorEastAsia"/>
        </w:rPr>
        <w:t>года №587, примерной рабочей программы  профессионального модуля ПМ 02. Оказание медицинской помощи в период беременности, родов, послеродовый период и с распространенными гинекологическими заболеваниями МДК 02.02 Медицинская помощь пациентам в период беременности, родов, послеродовый период и в соответствии с основной образовательной программой СПО по специальности 31.02.02 Акушерское дело ГБПОУ СК «Ставропольский базовый медицинский колледж».</w:t>
      </w:r>
    </w:p>
    <w:p w14:paraId="3E754B59" w14:textId="77777777" w:rsidR="002D330B" w:rsidRPr="009B1F97" w:rsidRDefault="002D330B" w:rsidP="002D330B">
      <w:pPr>
        <w:spacing w:line="276" w:lineRule="auto"/>
        <w:jc w:val="both"/>
        <w:rPr>
          <w:rFonts w:eastAsiaTheme="minorEastAsia"/>
        </w:rPr>
      </w:pPr>
      <w:r w:rsidRPr="009B1F97">
        <w:rPr>
          <w:rFonts w:eastAsiaTheme="minorEastAsia"/>
        </w:rPr>
        <w:t>Разработчики:</w:t>
      </w:r>
    </w:p>
    <w:p w14:paraId="34D8691A" w14:textId="77777777" w:rsidR="002D330B" w:rsidRPr="009B1F97" w:rsidRDefault="002D330B" w:rsidP="002D330B">
      <w:pPr>
        <w:spacing w:line="276" w:lineRule="auto"/>
        <w:jc w:val="both"/>
        <w:rPr>
          <w:rFonts w:eastAsiaTheme="minorEastAsia"/>
        </w:rPr>
      </w:pPr>
      <w:r w:rsidRPr="009B1F97">
        <w:rPr>
          <w:rFonts w:eastAsiaTheme="minorEastAsia"/>
        </w:rPr>
        <w:t>Болдурчиди Ш.С.– преподаватель высшей квалификационной категории ЦМК акушерства и педиатрии ГБПОУ СК «Ставропольский базовый медицинский колледж»  _______________</w:t>
      </w:r>
    </w:p>
    <w:p w14:paraId="6D44E721" w14:textId="77777777" w:rsidR="002D330B" w:rsidRPr="009B1F97" w:rsidRDefault="002D330B" w:rsidP="002D330B">
      <w:pPr>
        <w:spacing w:line="276" w:lineRule="auto"/>
        <w:jc w:val="both"/>
        <w:rPr>
          <w:rFonts w:eastAsiaTheme="minorEastAsia"/>
        </w:rPr>
      </w:pPr>
      <w:r w:rsidRPr="009B1F97">
        <w:rPr>
          <w:rFonts w:eastAsiaTheme="minorEastAsia"/>
        </w:rPr>
        <w:t>Леньшина О.В. – преподаватель высшей квалификационной категории ЦМК акушерства и педиатрии ГБПОУ СК «Ставропольский базовый медицинский колледж»____________</w:t>
      </w:r>
    </w:p>
    <w:p w14:paraId="0763D148" w14:textId="77777777" w:rsidR="002D330B" w:rsidRPr="009B1F97" w:rsidRDefault="002D330B" w:rsidP="002D330B">
      <w:pPr>
        <w:spacing w:line="276" w:lineRule="auto"/>
        <w:jc w:val="both"/>
        <w:rPr>
          <w:rFonts w:eastAsiaTheme="minorEastAsia"/>
        </w:rPr>
      </w:pPr>
      <w:r w:rsidRPr="009B1F97">
        <w:rPr>
          <w:rFonts w:eastAsiaTheme="minorEastAsia"/>
        </w:rPr>
        <w:t>РАССМОТРЕНО:</w:t>
      </w:r>
    </w:p>
    <w:p w14:paraId="1B60670A" w14:textId="77777777" w:rsidR="002D330B" w:rsidRPr="009B1F97" w:rsidRDefault="002D330B" w:rsidP="002D330B">
      <w:pPr>
        <w:spacing w:line="276" w:lineRule="auto"/>
        <w:jc w:val="both"/>
        <w:rPr>
          <w:rFonts w:eastAsiaTheme="minorEastAsia"/>
        </w:rPr>
      </w:pPr>
      <w:r w:rsidRPr="009B1F97">
        <w:rPr>
          <w:rFonts w:eastAsiaTheme="minorEastAsia"/>
        </w:rPr>
        <w:t>на заседании ЦМК акушерства и педиатрии</w:t>
      </w:r>
    </w:p>
    <w:p w14:paraId="5C5DA0BB" w14:textId="7D795489" w:rsidR="002D330B" w:rsidRPr="009B1F97" w:rsidRDefault="002D330B" w:rsidP="002D330B">
      <w:pPr>
        <w:spacing w:line="276" w:lineRule="auto"/>
        <w:jc w:val="both"/>
        <w:rPr>
          <w:rFonts w:eastAsiaTheme="minorEastAsia"/>
        </w:rPr>
      </w:pPr>
      <w:r w:rsidRPr="009B1F97">
        <w:rPr>
          <w:rFonts w:eastAsiaTheme="minorEastAsia"/>
        </w:rPr>
        <w:t>протокол №</w:t>
      </w:r>
      <w:r w:rsidR="004D3731" w:rsidRPr="009B1F97">
        <w:rPr>
          <w:rFonts w:eastAsiaTheme="minorEastAsia"/>
        </w:rPr>
        <w:t>18</w:t>
      </w:r>
      <w:r w:rsidRPr="009B1F97">
        <w:rPr>
          <w:rFonts w:eastAsiaTheme="minorEastAsia"/>
        </w:rPr>
        <w:t xml:space="preserve"> от </w:t>
      </w:r>
      <w:r w:rsidR="004D3731" w:rsidRPr="009B1F97">
        <w:rPr>
          <w:rFonts w:eastAsiaTheme="minorEastAsia"/>
        </w:rPr>
        <w:t>21.06.</w:t>
      </w:r>
      <w:r w:rsidRPr="009B1F97">
        <w:rPr>
          <w:rFonts w:eastAsiaTheme="minorEastAsia"/>
        </w:rPr>
        <w:t>2023 г.</w:t>
      </w:r>
    </w:p>
    <w:p w14:paraId="0EEC0552" w14:textId="77777777" w:rsidR="002D330B" w:rsidRPr="009B1F97" w:rsidRDefault="002D330B" w:rsidP="002D330B">
      <w:pPr>
        <w:spacing w:line="276" w:lineRule="auto"/>
        <w:jc w:val="both"/>
        <w:rPr>
          <w:rFonts w:eastAsiaTheme="minorEastAsia"/>
        </w:rPr>
      </w:pPr>
      <w:r w:rsidRPr="009B1F97">
        <w:rPr>
          <w:rFonts w:eastAsiaTheme="minorEastAsia"/>
        </w:rPr>
        <w:t>Председатель ЦМК________ Германова О.Н.</w:t>
      </w:r>
    </w:p>
    <w:p w14:paraId="0F94D709" w14:textId="77777777" w:rsidR="002D330B" w:rsidRPr="009B1F97" w:rsidRDefault="002D330B" w:rsidP="002D330B">
      <w:pPr>
        <w:spacing w:line="276" w:lineRule="auto"/>
        <w:jc w:val="both"/>
        <w:rPr>
          <w:rFonts w:eastAsiaTheme="minorEastAsia"/>
        </w:rPr>
      </w:pPr>
      <w:r w:rsidRPr="009B1F97">
        <w:rPr>
          <w:rFonts w:eastAsiaTheme="minorEastAsia"/>
        </w:rPr>
        <w:t>Согласовано:</w:t>
      </w:r>
    </w:p>
    <w:p w14:paraId="2A6D9AD5" w14:textId="77777777" w:rsidR="00D16E87" w:rsidRPr="009B1F97" w:rsidRDefault="002D330B" w:rsidP="002D330B">
      <w:pPr>
        <w:spacing w:line="276" w:lineRule="auto"/>
        <w:jc w:val="both"/>
        <w:rPr>
          <w:rFonts w:eastAsiaTheme="minorEastAsia"/>
        </w:rPr>
      </w:pPr>
      <w:r w:rsidRPr="009B1F97">
        <w:rPr>
          <w:rFonts w:eastAsiaTheme="minorEastAsia"/>
        </w:rPr>
        <w:t>Маслова Т.В. - главная акушерка ГБУЗ СК «ГКБ СМП» г. Ставрополя</w:t>
      </w:r>
    </w:p>
    <w:p w14:paraId="5C0A293E" w14:textId="49D9B0D9" w:rsidR="002D330B" w:rsidRPr="009B1F97" w:rsidRDefault="002D330B" w:rsidP="002D330B">
      <w:pPr>
        <w:spacing w:line="276" w:lineRule="auto"/>
        <w:jc w:val="both"/>
        <w:rPr>
          <w:rFonts w:eastAsiaTheme="minorEastAsia"/>
        </w:rPr>
      </w:pPr>
      <w:r w:rsidRPr="009B1F97">
        <w:rPr>
          <w:rFonts w:eastAsiaTheme="minorEastAsia"/>
        </w:rPr>
        <w:t xml:space="preserve"> _______________________________</w:t>
      </w:r>
    </w:p>
    <w:p w14:paraId="0CDD197A" w14:textId="77777777" w:rsidR="002D330B" w:rsidRPr="009B1F97" w:rsidRDefault="002D330B" w:rsidP="002D330B">
      <w:pPr>
        <w:spacing w:line="276" w:lineRule="auto"/>
        <w:jc w:val="both"/>
        <w:rPr>
          <w:rFonts w:eastAsiaTheme="minorEastAsia"/>
        </w:rPr>
      </w:pPr>
    </w:p>
    <w:p w14:paraId="19270AA8" w14:textId="77777777" w:rsidR="002D330B" w:rsidRPr="009B1F97" w:rsidRDefault="002D330B" w:rsidP="002D330B">
      <w:pPr>
        <w:spacing w:line="276" w:lineRule="auto"/>
        <w:jc w:val="both"/>
        <w:rPr>
          <w:rFonts w:eastAsiaTheme="minorEastAsia"/>
        </w:rPr>
      </w:pPr>
      <w:r w:rsidRPr="009B1F97">
        <w:rPr>
          <w:rFonts w:eastAsiaTheme="minorEastAsia"/>
        </w:rPr>
        <w:t>Рецензент:</w:t>
      </w:r>
    </w:p>
    <w:p w14:paraId="09D07E64" w14:textId="77777777" w:rsidR="002D330B" w:rsidRPr="009B1F97" w:rsidRDefault="002D330B" w:rsidP="002D330B">
      <w:pPr>
        <w:spacing w:line="276" w:lineRule="auto"/>
        <w:jc w:val="both"/>
        <w:rPr>
          <w:rFonts w:eastAsiaTheme="minorEastAsia"/>
        </w:rPr>
      </w:pPr>
      <w:r w:rsidRPr="009B1F97">
        <w:rPr>
          <w:rFonts w:eastAsiaTheme="minorEastAsia"/>
        </w:rPr>
        <w:t>1.Маслова Т.В.  -  главная акушерка ГБУЗ СК «ГКБ СМП» г. Ставрополя</w:t>
      </w:r>
    </w:p>
    <w:p w14:paraId="1E8D6E04" w14:textId="77777777" w:rsidR="002D330B" w:rsidRPr="009B1F97" w:rsidRDefault="002D330B" w:rsidP="002D330B">
      <w:pPr>
        <w:spacing w:line="276" w:lineRule="auto"/>
        <w:jc w:val="both"/>
        <w:rPr>
          <w:rFonts w:eastAsiaTheme="minorEastAsia"/>
        </w:rPr>
      </w:pPr>
      <w:r w:rsidRPr="009B1F97">
        <w:rPr>
          <w:rFonts w:eastAsiaTheme="minorEastAsia"/>
        </w:rPr>
        <w:t>________________________________</w:t>
      </w:r>
    </w:p>
    <w:p w14:paraId="32C23EF5" w14:textId="77777777" w:rsidR="002D330B" w:rsidRPr="009B1F97" w:rsidRDefault="002D330B" w:rsidP="002D330B">
      <w:pPr>
        <w:spacing w:line="276" w:lineRule="auto"/>
        <w:jc w:val="both"/>
        <w:rPr>
          <w:rFonts w:eastAsiaTheme="minorEastAsia"/>
        </w:rPr>
      </w:pPr>
      <w:r w:rsidRPr="009B1F97">
        <w:rPr>
          <w:rFonts w:eastAsiaTheme="minorEastAsia"/>
        </w:rPr>
        <w:t>2. Сахно О.И. - зав. отделом практического обучения ГБПОУ СК «Ставропольский базовый медицинский колледж»</w:t>
      </w:r>
    </w:p>
    <w:p w14:paraId="5847594D" w14:textId="60F61CFC" w:rsidR="002D330B" w:rsidRPr="009B1F97" w:rsidRDefault="002D330B" w:rsidP="002D330B">
      <w:pPr>
        <w:spacing w:line="276" w:lineRule="auto"/>
        <w:jc w:val="both"/>
        <w:rPr>
          <w:rFonts w:eastAsiaTheme="minorEastAsia"/>
        </w:rPr>
      </w:pPr>
      <w:r w:rsidRPr="009B1F97">
        <w:rPr>
          <w:rFonts w:eastAsiaTheme="minorEastAsia"/>
        </w:rPr>
        <w:t>________________________________</w:t>
      </w:r>
    </w:p>
    <w:p w14:paraId="1551923C" w14:textId="7563B9EC" w:rsidR="002D330B" w:rsidRPr="009B1F97" w:rsidRDefault="002D330B" w:rsidP="002D330B">
      <w:pPr>
        <w:spacing w:line="276" w:lineRule="auto"/>
        <w:jc w:val="both"/>
        <w:rPr>
          <w:rFonts w:eastAsiaTheme="minorEastAsia"/>
        </w:rPr>
      </w:pPr>
    </w:p>
    <w:p w14:paraId="0DE0806F" w14:textId="78ABD2CD" w:rsidR="002D330B" w:rsidRPr="009B1F97" w:rsidRDefault="002D330B" w:rsidP="002D330B">
      <w:pPr>
        <w:spacing w:line="276" w:lineRule="auto"/>
        <w:jc w:val="both"/>
        <w:rPr>
          <w:rFonts w:eastAsiaTheme="minorEastAsia"/>
        </w:rPr>
      </w:pPr>
    </w:p>
    <w:p w14:paraId="620CB1A5" w14:textId="77777777" w:rsidR="002D330B" w:rsidRPr="009B1F97" w:rsidRDefault="002D330B" w:rsidP="002D330B">
      <w:pPr>
        <w:rPr>
          <w:rFonts w:eastAsiaTheme="minorEastAsia"/>
        </w:rPr>
      </w:pPr>
    </w:p>
    <w:p w14:paraId="0989C249" w14:textId="77777777" w:rsidR="009C687A" w:rsidRPr="009B1F97" w:rsidRDefault="009C687A" w:rsidP="002D330B">
      <w:pPr>
        <w:rPr>
          <w:rFonts w:eastAsiaTheme="minorEastAsia"/>
        </w:rPr>
      </w:pPr>
    </w:p>
    <w:p w14:paraId="04EF104A" w14:textId="77777777" w:rsidR="009C687A" w:rsidRPr="009B1F97" w:rsidRDefault="009C687A" w:rsidP="002D330B">
      <w:pPr>
        <w:rPr>
          <w:rFonts w:eastAsiaTheme="minorEastAsia"/>
        </w:rPr>
      </w:pPr>
    </w:p>
    <w:p w14:paraId="625088F9" w14:textId="77777777" w:rsidR="009C687A" w:rsidRPr="009B1F97" w:rsidRDefault="009C687A" w:rsidP="002D330B">
      <w:pPr>
        <w:rPr>
          <w:rFonts w:eastAsiaTheme="minorEastAsia"/>
        </w:rPr>
      </w:pPr>
    </w:p>
    <w:p w14:paraId="46A3AB19" w14:textId="77777777" w:rsidR="009C687A" w:rsidRPr="009B1F97" w:rsidRDefault="009C687A" w:rsidP="002D330B">
      <w:pPr>
        <w:rPr>
          <w:rFonts w:eastAsiaTheme="minorEastAsia"/>
        </w:rPr>
      </w:pPr>
    </w:p>
    <w:p w14:paraId="0FE7B47A" w14:textId="77777777" w:rsidR="009C687A" w:rsidRPr="009B1F97" w:rsidRDefault="009C687A" w:rsidP="002D330B">
      <w:pPr>
        <w:rPr>
          <w:rFonts w:eastAsiaTheme="minorEastAsia"/>
        </w:rPr>
      </w:pPr>
    </w:p>
    <w:p w14:paraId="4703705B" w14:textId="77777777" w:rsidR="009C687A" w:rsidRPr="009B1F97" w:rsidRDefault="009C687A" w:rsidP="002D330B">
      <w:pPr>
        <w:rPr>
          <w:rFonts w:eastAsiaTheme="minorEastAsia"/>
        </w:rPr>
      </w:pPr>
    </w:p>
    <w:p w14:paraId="69FA2A33" w14:textId="77777777" w:rsidR="009C687A" w:rsidRPr="009B1F97" w:rsidRDefault="009C687A" w:rsidP="002D330B">
      <w:pPr>
        <w:rPr>
          <w:rFonts w:eastAsiaTheme="minorEastAsia"/>
        </w:rPr>
      </w:pPr>
    </w:p>
    <w:p w14:paraId="3D31C9E2" w14:textId="77777777" w:rsidR="009C687A" w:rsidRPr="009B1F97" w:rsidRDefault="009C687A" w:rsidP="002D330B">
      <w:pPr>
        <w:rPr>
          <w:rFonts w:eastAsiaTheme="minorEastAsia"/>
        </w:rPr>
      </w:pPr>
    </w:p>
    <w:p w14:paraId="3A1AB766" w14:textId="77777777" w:rsidR="009C687A" w:rsidRPr="009B1F97" w:rsidRDefault="009C687A" w:rsidP="002D330B">
      <w:pPr>
        <w:rPr>
          <w:rFonts w:eastAsiaTheme="minorEastAsia"/>
        </w:rPr>
      </w:pPr>
    </w:p>
    <w:p w14:paraId="2DFA84CB" w14:textId="77777777" w:rsidR="009C687A" w:rsidRPr="009B1F97" w:rsidRDefault="009C687A" w:rsidP="002D330B">
      <w:pPr>
        <w:rPr>
          <w:rFonts w:eastAsiaTheme="minorEastAsia"/>
        </w:rPr>
      </w:pPr>
    </w:p>
    <w:p w14:paraId="7EC5372F" w14:textId="77777777" w:rsidR="009C687A" w:rsidRPr="009B1F97" w:rsidRDefault="009C687A" w:rsidP="002D330B">
      <w:pPr>
        <w:rPr>
          <w:rFonts w:eastAsiaTheme="minorEastAsia"/>
        </w:rPr>
      </w:pPr>
    </w:p>
    <w:p w14:paraId="117FF619" w14:textId="77777777" w:rsidR="009C687A" w:rsidRPr="009B1F97" w:rsidRDefault="009C687A" w:rsidP="002D330B">
      <w:pPr>
        <w:rPr>
          <w:rFonts w:eastAsiaTheme="minorEastAsia"/>
        </w:rPr>
      </w:pPr>
    </w:p>
    <w:p w14:paraId="7510E1CA" w14:textId="77777777" w:rsidR="009C687A" w:rsidRPr="009B1F97" w:rsidRDefault="009C687A" w:rsidP="002D330B">
      <w:pPr>
        <w:rPr>
          <w:rFonts w:eastAsiaTheme="minorEastAsia"/>
        </w:rPr>
      </w:pPr>
    </w:p>
    <w:p w14:paraId="23B2F1E1" w14:textId="77777777" w:rsidR="009C687A" w:rsidRPr="009B1F97" w:rsidRDefault="009C687A" w:rsidP="002D330B">
      <w:pPr>
        <w:rPr>
          <w:rFonts w:eastAsiaTheme="minorEastAsia"/>
        </w:rPr>
      </w:pPr>
    </w:p>
    <w:p w14:paraId="22F60301" w14:textId="77777777" w:rsidR="009C687A" w:rsidRPr="009B1F97" w:rsidRDefault="009C687A" w:rsidP="002D330B">
      <w:pPr>
        <w:rPr>
          <w:rFonts w:eastAsiaTheme="minorEastAsia"/>
        </w:rPr>
      </w:pPr>
    </w:p>
    <w:p w14:paraId="5DCF14F2" w14:textId="77777777" w:rsidR="002D330B" w:rsidRPr="009B1F97" w:rsidRDefault="002D330B" w:rsidP="002D33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heme="minorEastAsia"/>
          <w:lang w:val="ru-RU" w:eastAsia="ru-RU"/>
        </w:rPr>
      </w:pPr>
    </w:p>
    <w:p w14:paraId="52DE1507" w14:textId="77777777" w:rsidR="009C687A" w:rsidRPr="009B1F97" w:rsidRDefault="009C687A" w:rsidP="009C687A">
      <w:pPr>
        <w:rPr>
          <w:rFonts w:eastAsiaTheme="minorEastAsia"/>
        </w:rPr>
      </w:pPr>
    </w:p>
    <w:p w14:paraId="705DAC83" w14:textId="4DF22700" w:rsidR="002D330B" w:rsidRPr="009B1F97" w:rsidRDefault="002D330B" w:rsidP="002D33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B1F97">
        <w:rPr>
          <w:b/>
        </w:rPr>
        <w:t>СОДЕРЖАНИЕ</w:t>
      </w:r>
    </w:p>
    <w:p w14:paraId="54B014E0" w14:textId="77777777" w:rsidR="002D330B" w:rsidRPr="009B1F97" w:rsidRDefault="002D330B" w:rsidP="002D330B">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2D330B" w:rsidRPr="009B1F97" w14:paraId="32354886" w14:textId="77777777" w:rsidTr="002D330B">
        <w:tc>
          <w:tcPr>
            <w:tcW w:w="675" w:type="dxa"/>
          </w:tcPr>
          <w:p w14:paraId="021DB5D0" w14:textId="77777777" w:rsidR="002D330B" w:rsidRPr="009B1F97" w:rsidRDefault="002D330B" w:rsidP="002D330B">
            <w:pPr>
              <w:spacing w:line="360" w:lineRule="auto"/>
              <w:rPr>
                <w:lang w:val="x-none" w:eastAsia="x-none"/>
              </w:rPr>
            </w:pPr>
          </w:p>
        </w:tc>
        <w:tc>
          <w:tcPr>
            <w:tcW w:w="8364" w:type="dxa"/>
          </w:tcPr>
          <w:p w14:paraId="48D49745" w14:textId="77777777" w:rsidR="002D330B" w:rsidRPr="009B1F97" w:rsidRDefault="002D330B" w:rsidP="002D330B">
            <w:pPr>
              <w:spacing w:line="360" w:lineRule="auto"/>
              <w:rPr>
                <w:lang w:val="x-none" w:eastAsia="x-none"/>
              </w:rPr>
            </w:pPr>
          </w:p>
        </w:tc>
        <w:tc>
          <w:tcPr>
            <w:tcW w:w="532" w:type="dxa"/>
          </w:tcPr>
          <w:p w14:paraId="1EBC2071" w14:textId="77777777" w:rsidR="002D330B" w:rsidRPr="009B1F97" w:rsidRDefault="002D330B" w:rsidP="002D330B">
            <w:pPr>
              <w:spacing w:line="360" w:lineRule="auto"/>
              <w:rPr>
                <w:lang w:eastAsia="x-none"/>
              </w:rPr>
            </w:pPr>
            <w:r w:rsidRPr="009B1F97">
              <w:rPr>
                <w:lang w:eastAsia="x-none"/>
              </w:rPr>
              <w:t xml:space="preserve">Стр. </w:t>
            </w:r>
          </w:p>
        </w:tc>
      </w:tr>
      <w:tr w:rsidR="002D330B" w:rsidRPr="009B1F97" w14:paraId="5A373D6E" w14:textId="77777777" w:rsidTr="002D330B">
        <w:tc>
          <w:tcPr>
            <w:tcW w:w="675" w:type="dxa"/>
          </w:tcPr>
          <w:p w14:paraId="412BFC5E" w14:textId="77777777" w:rsidR="002D330B" w:rsidRPr="009B1F97" w:rsidRDefault="002D330B" w:rsidP="002D330B">
            <w:pPr>
              <w:pStyle w:val="a4"/>
              <w:numPr>
                <w:ilvl w:val="0"/>
                <w:numId w:val="6"/>
              </w:numPr>
              <w:spacing w:line="360" w:lineRule="auto"/>
              <w:rPr>
                <w:sz w:val="24"/>
                <w:szCs w:val="24"/>
                <w:lang w:eastAsia="x-none"/>
              </w:rPr>
            </w:pPr>
          </w:p>
        </w:tc>
        <w:tc>
          <w:tcPr>
            <w:tcW w:w="8364" w:type="dxa"/>
          </w:tcPr>
          <w:p w14:paraId="4F7D8B1F" w14:textId="5CCE7030" w:rsidR="002D330B" w:rsidRPr="009B1F97" w:rsidRDefault="002D330B" w:rsidP="00EC7452">
            <w:pPr>
              <w:spacing w:line="360" w:lineRule="auto"/>
              <w:rPr>
                <w:lang w:val="x-none" w:eastAsia="x-none"/>
              </w:rPr>
            </w:pPr>
            <w:r w:rsidRPr="009B1F97">
              <w:rPr>
                <w:bCs/>
              </w:rPr>
              <w:t xml:space="preserve">ОБЩАЯ ХАРАКТЕРИСТИКА РАБОЧЕЙ ПРОГРАММЫ УЧЕБНОЙ </w:t>
            </w:r>
            <w:r w:rsidR="00EC7452" w:rsidRPr="009B1F97">
              <w:rPr>
                <w:bCs/>
              </w:rPr>
              <w:t xml:space="preserve">         </w:t>
            </w:r>
            <w:r w:rsidRPr="009B1F97">
              <w:rPr>
                <w:bCs/>
              </w:rPr>
              <w:t>ПРАКТИКИ</w:t>
            </w:r>
            <w:r w:rsidR="00EC7452" w:rsidRPr="009B1F97">
              <w:rPr>
                <w:bCs/>
              </w:rPr>
              <w:t xml:space="preserve">                                                                                                          </w:t>
            </w:r>
            <w:r w:rsidR="009B1F97" w:rsidRPr="009B1F97">
              <w:rPr>
                <w:bCs/>
              </w:rPr>
              <w:t xml:space="preserve">   </w:t>
            </w:r>
            <w:r w:rsidR="00EC7452" w:rsidRPr="009B1F97">
              <w:rPr>
                <w:bCs/>
              </w:rPr>
              <w:t xml:space="preserve">  4</w:t>
            </w:r>
          </w:p>
        </w:tc>
        <w:tc>
          <w:tcPr>
            <w:tcW w:w="532" w:type="dxa"/>
          </w:tcPr>
          <w:p w14:paraId="1E4F1076" w14:textId="77777777" w:rsidR="002D330B" w:rsidRPr="009B1F97" w:rsidRDefault="002D330B" w:rsidP="002D330B">
            <w:pPr>
              <w:spacing w:line="360" w:lineRule="auto"/>
              <w:rPr>
                <w:b/>
                <w:lang w:val="x-none" w:eastAsia="x-none"/>
              </w:rPr>
            </w:pPr>
          </w:p>
        </w:tc>
      </w:tr>
      <w:tr w:rsidR="002D330B" w:rsidRPr="009B1F97" w14:paraId="08A25328" w14:textId="77777777" w:rsidTr="002D330B">
        <w:tc>
          <w:tcPr>
            <w:tcW w:w="675" w:type="dxa"/>
          </w:tcPr>
          <w:p w14:paraId="143C9881" w14:textId="77777777" w:rsidR="002D330B" w:rsidRPr="009B1F97" w:rsidRDefault="002D330B" w:rsidP="002D330B">
            <w:pPr>
              <w:pStyle w:val="a4"/>
              <w:numPr>
                <w:ilvl w:val="0"/>
                <w:numId w:val="6"/>
              </w:numPr>
              <w:spacing w:line="360" w:lineRule="auto"/>
              <w:rPr>
                <w:sz w:val="24"/>
                <w:szCs w:val="24"/>
                <w:lang w:val="x-none" w:eastAsia="x-none"/>
              </w:rPr>
            </w:pPr>
          </w:p>
        </w:tc>
        <w:tc>
          <w:tcPr>
            <w:tcW w:w="8364" w:type="dxa"/>
          </w:tcPr>
          <w:p w14:paraId="73B343C8" w14:textId="45FB1D44" w:rsidR="002D330B" w:rsidRPr="009B1F97" w:rsidRDefault="002D330B" w:rsidP="002D330B">
            <w:pPr>
              <w:spacing w:line="360" w:lineRule="auto"/>
              <w:rPr>
                <w:lang w:val="x-none" w:eastAsia="x-none"/>
              </w:rPr>
            </w:pPr>
            <w:r w:rsidRPr="009B1F97">
              <w:rPr>
                <w:bCs/>
              </w:rPr>
              <w:t>СТРУКТУРА И СОДЕРЖАНИЕ УЧЕБНОЙ ПРАКТИКИ</w:t>
            </w:r>
            <w:r w:rsidR="00EC7452" w:rsidRPr="009B1F97">
              <w:rPr>
                <w:bCs/>
              </w:rPr>
              <w:t xml:space="preserve">                               </w:t>
            </w:r>
            <w:r w:rsidR="009B1F97" w:rsidRPr="009B1F97">
              <w:rPr>
                <w:bCs/>
              </w:rPr>
              <w:t xml:space="preserve">   </w:t>
            </w:r>
            <w:r w:rsidR="00EC7452" w:rsidRPr="009B1F97">
              <w:rPr>
                <w:bCs/>
              </w:rPr>
              <w:t>5</w:t>
            </w:r>
          </w:p>
        </w:tc>
        <w:tc>
          <w:tcPr>
            <w:tcW w:w="532" w:type="dxa"/>
          </w:tcPr>
          <w:p w14:paraId="3F3C5554" w14:textId="77777777" w:rsidR="002D330B" w:rsidRPr="009B1F97" w:rsidRDefault="002D330B" w:rsidP="002D330B">
            <w:pPr>
              <w:spacing w:line="360" w:lineRule="auto"/>
              <w:rPr>
                <w:lang w:val="x-none" w:eastAsia="x-none"/>
              </w:rPr>
            </w:pPr>
          </w:p>
        </w:tc>
      </w:tr>
      <w:tr w:rsidR="002D330B" w:rsidRPr="009B1F97" w14:paraId="7B8887D8" w14:textId="77777777" w:rsidTr="002D330B">
        <w:tc>
          <w:tcPr>
            <w:tcW w:w="675" w:type="dxa"/>
          </w:tcPr>
          <w:p w14:paraId="565CDEA0" w14:textId="77777777" w:rsidR="002D330B" w:rsidRPr="009B1F97" w:rsidRDefault="002D330B" w:rsidP="002D330B">
            <w:pPr>
              <w:pStyle w:val="a4"/>
              <w:numPr>
                <w:ilvl w:val="0"/>
                <w:numId w:val="6"/>
              </w:numPr>
              <w:spacing w:line="360" w:lineRule="auto"/>
              <w:rPr>
                <w:sz w:val="24"/>
                <w:szCs w:val="24"/>
                <w:lang w:val="x-none" w:eastAsia="x-none"/>
              </w:rPr>
            </w:pPr>
          </w:p>
        </w:tc>
        <w:tc>
          <w:tcPr>
            <w:tcW w:w="8364" w:type="dxa"/>
          </w:tcPr>
          <w:p w14:paraId="43D589B3" w14:textId="76B2C65D" w:rsidR="002D330B" w:rsidRPr="009B1F97" w:rsidRDefault="002D330B" w:rsidP="002D330B">
            <w:pPr>
              <w:spacing w:line="360" w:lineRule="auto"/>
              <w:rPr>
                <w:lang w:val="x-none" w:eastAsia="x-none"/>
              </w:rPr>
            </w:pPr>
            <w:r w:rsidRPr="009B1F97">
              <w:rPr>
                <w:bCs/>
              </w:rPr>
              <w:t>УСЛОВИЯ РЕАЛИЗАЦИИ УЧЕБНОЙ ПРАКТИКИ</w:t>
            </w:r>
            <w:r w:rsidR="00EC7452" w:rsidRPr="009B1F97">
              <w:rPr>
                <w:bCs/>
              </w:rPr>
              <w:t xml:space="preserve">                                     </w:t>
            </w:r>
            <w:r w:rsidR="009B1F97" w:rsidRPr="009B1F97">
              <w:rPr>
                <w:bCs/>
              </w:rPr>
              <w:t xml:space="preserve">   </w:t>
            </w:r>
            <w:r w:rsidR="00EC7452" w:rsidRPr="009B1F97">
              <w:rPr>
                <w:bCs/>
              </w:rPr>
              <w:t xml:space="preserve"> </w:t>
            </w:r>
            <w:r w:rsidR="009B1F97" w:rsidRPr="009B1F97">
              <w:rPr>
                <w:bCs/>
              </w:rPr>
              <w:t xml:space="preserve"> </w:t>
            </w:r>
            <w:r w:rsidR="00EC7452" w:rsidRPr="009B1F97">
              <w:rPr>
                <w:bCs/>
              </w:rPr>
              <w:t xml:space="preserve"> 7</w:t>
            </w:r>
          </w:p>
        </w:tc>
        <w:tc>
          <w:tcPr>
            <w:tcW w:w="532" w:type="dxa"/>
          </w:tcPr>
          <w:p w14:paraId="72106F3E" w14:textId="77777777" w:rsidR="002D330B" w:rsidRPr="009B1F97" w:rsidRDefault="002D330B" w:rsidP="002D330B">
            <w:pPr>
              <w:spacing w:line="360" w:lineRule="auto"/>
              <w:rPr>
                <w:lang w:val="x-none" w:eastAsia="x-none"/>
              </w:rPr>
            </w:pPr>
          </w:p>
        </w:tc>
      </w:tr>
      <w:tr w:rsidR="002D330B" w:rsidRPr="009B1F97" w14:paraId="58AFFBE5" w14:textId="77777777" w:rsidTr="002D330B">
        <w:tc>
          <w:tcPr>
            <w:tcW w:w="675" w:type="dxa"/>
          </w:tcPr>
          <w:p w14:paraId="3FD06015" w14:textId="77777777" w:rsidR="002D330B" w:rsidRPr="009B1F97" w:rsidRDefault="002D330B" w:rsidP="002D330B">
            <w:pPr>
              <w:pStyle w:val="a4"/>
              <w:numPr>
                <w:ilvl w:val="0"/>
                <w:numId w:val="6"/>
              </w:numPr>
              <w:spacing w:line="360" w:lineRule="auto"/>
              <w:rPr>
                <w:sz w:val="24"/>
                <w:szCs w:val="24"/>
                <w:lang w:val="x-none" w:eastAsia="x-none"/>
              </w:rPr>
            </w:pPr>
          </w:p>
        </w:tc>
        <w:tc>
          <w:tcPr>
            <w:tcW w:w="8364" w:type="dxa"/>
          </w:tcPr>
          <w:p w14:paraId="3802CDC9" w14:textId="0F8443D2" w:rsidR="002D330B" w:rsidRPr="009B1F97" w:rsidRDefault="002D330B" w:rsidP="002D330B">
            <w:pPr>
              <w:spacing w:line="360" w:lineRule="auto"/>
              <w:rPr>
                <w:lang w:val="x-none" w:eastAsia="x-none"/>
              </w:rPr>
            </w:pPr>
            <w:r w:rsidRPr="009B1F97">
              <w:rPr>
                <w:bCs/>
              </w:rPr>
              <w:t>КОНТРОЛЬ И ОЦЕНКА РЕЗУЛЬТАТОВ ОСВОЕНИЯ УЧЕБНОЙ ПРАКТИКИ</w:t>
            </w:r>
            <w:r w:rsidR="00EC7452" w:rsidRPr="009B1F97">
              <w:rPr>
                <w:bCs/>
              </w:rPr>
              <w:t xml:space="preserve">                                                                                                        </w:t>
            </w:r>
            <w:r w:rsidR="009B1F97" w:rsidRPr="009B1F97">
              <w:rPr>
                <w:bCs/>
              </w:rPr>
              <w:t xml:space="preserve">      </w:t>
            </w:r>
            <w:r w:rsidR="00EC7452" w:rsidRPr="009B1F97">
              <w:rPr>
                <w:bCs/>
              </w:rPr>
              <w:t>13</w:t>
            </w:r>
          </w:p>
        </w:tc>
        <w:tc>
          <w:tcPr>
            <w:tcW w:w="532" w:type="dxa"/>
          </w:tcPr>
          <w:p w14:paraId="5E9D6EC9" w14:textId="77777777" w:rsidR="002D330B" w:rsidRPr="009B1F97" w:rsidRDefault="002D330B" w:rsidP="002D330B">
            <w:pPr>
              <w:spacing w:line="360" w:lineRule="auto"/>
              <w:rPr>
                <w:lang w:val="x-none" w:eastAsia="x-none"/>
              </w:rPr>
            </w:pPr>
          </w:p>
        </w:tc>
      </w:tr>
      <w:tr w:rsidR="002D330B" w:rsidRPr="009B1F97" w14:paraId="3BE61662" w14:textId="77777777" w:rsidTr="002D330B">
        <w:tc>
          <w:tcPr>
            <w:tcW w:w="675" w:type="dxa"/>
          </w:tcPr>
          <w:p w14:paraId="725F6917" w14:textId="77777777" w:rsidR="002D330B" w:rsidRPr="009B1F97" w:rsidRDefault="002D330B" w:rsidP="002D330B">
            <w:pPr>
              <w:pStyle w:val="a4"/>
              <w:numPr>
                <w:ilvl w:val="0"/>
                <w:numId w:val="6"/>
              </w:numPr>
              <w:spacing w:line="360" w:lineRule="auto"/>
              <w:rPr>
                <w:sz w:val="24"/>
                <w:szCs w:val="24"/>
                <w:lang w:val="x-none" w:eastAsia="x-none"/>
              </w:rPr>
            </w:pPr>
          </w:p>
        </w:tc>
        <w:tc>
          <w:tcPr>
            <w:tcW w:w="8364" w:type="dxa"/>
          </w:tcPr>
          <w:p w14:paraId="514F7C95" w14:textId="388C677B" w:rsidR="002D330B" w:rsidRPr="009B1F97" w:rsidRDefault="002D330B" w:rsidP="002D330B">
            <w:pPr>
              <w:spacing w:line="360" w:lineRule="auto"/>
              <w:rPr>
                <w:lang w:val="x-none" w:eastAsia="x-none"/>
              </w:rPr>
            </w:pPr>
            <w:r w:rsidRPr="009B1F97">
              <w:rPr>
                <w:bCs/>
              </w:rPr>
              <w:t>ТЕМАТИЧЕСКИЙ ПЛАН</w:t>
            </w:r>
            <w:r w:rsidR="00EC7452" w:rsidRPr="009B1F97">
              <w:rPr>
                <w:bCs/>
              </w:rPr>
              <w:t xml:space="preserve">                                                                                      16</w:t>
            </w:r>
          </w:p>
        </w:tc>
        <w:tc>
          <w:tcPr>
            <w:tcW w:w="532" w:type="dxa"/>
          </w:tcPr>
          <w:p w14:paraId="716B4940" w14:textId="77777777" w:rsidR="002D330B" w:rsidRPr="009B1F97" w:rsidRDefault="002D330B" w:rsidP="002D330B">
            <w:pPr>
              <w:spacing w:line="360" w:lineRule="auto"/>
              <w:rPr>
                <w:lang w:val="x-none" w:eastAsia="x-none"/>
              </w:rPr>
            </w:pPr>
          </w:p>
        </w:tc>
      </w:tr>
      <w:tr w:rsidR="002D330B" w:rsidRPr="009B1F97" w14:paraId="32D8B0EB" w14:textId="77777777" w:rsidTr="002D330B">
        <w:tc>
          <w:tcPr>
            <w:tcW w:w="675" w:type="dxa"/>
          </w:tcPr>
          <w:p w14:paraId="04F58A71" w14:textId="77777777" w:rsidR="002D330B" w:rsidRPr="009B1F97" w:rsidRDefault="002D330B" w:rsidP="002D330B">
            <w:pPr>
              <w:pStyle w:val="a4"/>
              <w:numPr>
                <w:ilvl w:val="0"/>
                <w:numId w:val="6"/>
              </w:numPr>
              <w:spacing w:line="360" w:lineRule="auto"/>
              <w:rPr>
                <w:sz w:val="24"/>
                <w:szCs w:val="24"/>
                <w:lang w:val="x-none" w:eastAsia="x-none"/>
              </w:rPr>
            </w:pPr>
          </w:p>
        </w:tc>
        <w:tc>
          <w:tcPr>
            <w:tcW w:w="8364" w:type="dxa"/>
          </w:tcPr>
          <w:p w14:paraId="5ACCC68C" w14:textId="2C54A2D7" w:rsidR="002D330B" w:rsidRPr="009B1F97" w:rsidRDefault="002D330B" w:rsidP="002D330B">
            <w:pPr>
              <w:spacing w:line="360" w:lineRule="auto"/>
              <w:rPr>
                <w:bCs/>
              </w:rPr>
            </w:pPr>
            <w:r w:rsidRPr="009B1F97">
              <w:rPr>
                <w:bCs/>
              </w:rPr>
              <w:t>ПРИЛОЖЕНИЯ</w:t>
            </w:r>
            <w:r w:rsidR="00EC7452" w:rsidRPr="009B1F97">
              <w:rPr>
                <w:bCs/>
              </w:rPr>
              <w:t xml:space="preserve">                                                                                                  </w:t>
            </w:r>
            <w:r w:rsidR="009B1F97" w:rsidRPr="009B1F97">
              <w:rPr>
                <w:bCs/>
              </w:rPr>
              <w:t xml:space="preserve">     17</w:t>
            </w:r>
            <w:r w:rsidR="00EC7452" w:rsidRPr="009B1F97">
              <w:rPr>
                <w:bCs/>
              </w:rPr>
              <w:t xml:space="preserve">                                                       </w:t>
            </w:r>
          </w:p>
        </w:tc>
        <w:tc>
          <w:tcPr>
            <w:tcW w:w="532" w:type="dxa"/>
          </w:tcPr>
          <w:p w14:paraId="7CE9DD38" w14:textId="77777777" w:rsidR="002D330B" w:rsidRPr="009B1F97" w:rsidRDefault="002D330B" w:rsidP="002D330B">
            <w:pPr>
              <w:spacing w:line="360" w:lineRule="auto"/>
              <w:rPr>
                <w:lang w:val="x-none" w:eastAsia="x-none"/>
              </w:rPr>
            </w:pPr>
          </w:p>
        </w:tc>
      </w:tr>
    </w:tbl>
    <w:p w14:paraId="3E07FFB6" w14:textId="77777777" w:rsidR="002D330B" w:rsidRPr="009B1F97" w:rsidRDefault="002D330B" w:rsidP="002D330B">
      <w:pPr>
        <w:rPr>
          <w:lang w:val="x-none" w:eastAsia="x-none"/>
        </w:rPr>
      </w:pPr>
    </w:p>
    <w:p w14:paraId="53E9C8E0" w14:textId="77777777" w:rsidR="002D330B" w:rsidRPr="009B1F97" w:rsidRDefault="002D330B" w:rsidP="002D330B">
      <w:pPr>
        <w:rPr>
          <w:lang w:val="x-none" w:eastAsia="x-none"/>
        </w:rPr>
      </w:pPr>
    </w:p>
    <w:p w14:paraId="4ACC1875" w14:textId="77777777" w:rsidR="002D330B" w:rsidRPr="009B1F97" w:rsidRDefault="002D330B" w:rsidP="002D330B"/>
    <w:p w14:paraId="12D32D9A" w14:textId="77777777" w:rsidR="002D330B" w:rsidRPr="009B1F97" w:rsidRDefault="002D330B" w:rsidP="002D330B"/>
    <w:p w14:paraId="4A893267" w14:textId="77777777" w:rsidR="002D330B" w:rsidRPr="009B1F97" w:rsidRDefault="002D330B" w:rsidP="002D330B"/>
    <w:p w14:paraId="0C5F81DF" w14:textId="77777777" w:rsidR="002D330B" w:rsidRPr="009B1F97" w:rsidRDefault="002D330B" w:rsidP="002D330B"/>
    <w:p w14:paraId="4706036E" w14:textId="77777777" w:rsidR="002D330B" w:rsidRPr="009B1F97" w:rsidRDefault="002D330B" w:rsidP="002D330B"/>
    <w:p w14:paraId="4CBE6E5F" w14:textId="77777777" w:rsidR="002D330B" w:rsidRPr="009B1F97" w:rsidRDefault="002D330B" w:rsidP="002D330B"/>
    <w:p w14:paraId="409D236E" w14:textId="77777777" w:rsidR="002D330B" w:rsidRPr="009B1F97" w:rsidRDefault="002D330B" w:rsidP="002D330B"/>
    <w:p w14:paraId="67650288" w14:textId="77777777" w:rsidR="002D330B" w:rsidRPr="009B1F97" w:rsidRDefault="002D330B" w:rsidP="002D330B"/>
    <w:p w14:paraId="291F17DD" w14:textId="77777777" w:rsidR="002D330B" w:rsidRPr="009B1F97" w:rsidRDefault="002D330B" w:rsidP="002D330B"/>
    <w:p w14:paraId="28E347D0" w14:textId="77777777" w:rsidR="002D330B" w:rsidRPr="009B1F97" w:rsidRDefault="002D330B" w:rsidP="002D330B"/>
    <w:p w14:paraId="3246B7D4" w14:textId="77777777" w:rsidR="002D330B" w:rsidRPr="009B1F97" w:rsidRDefault="002D330B" w:rsidP="002D330B"/>
    <w:p w14:paraId="5E06FB82" w14:textId="77777777" w:rsidR="002D330B" w:rsidRPr="009B1F97" w:rsidRDefault="002D330B" w:rsidP="002D330B"/>
    <w:p w14:paraId="4CEB8C9B" w14:textId="77777777" w:rsidR="002D330B" w:rsidRPr="009B1F97" w:rsidRDefault="002D330B" w:rsidP="002D330B"/>
    <w:p w14:paraId="037E031C" w14:textId="77777777" w:rsidR="002D330B" w:rsidRPr="009B1F97" w:rsidRDefault="002D330B" w:rsidP="002D330B"/>
    <w:p w14:paraId="1449F2C3" w14:textId="77777777" w:rsidR="002D330B" w:rsidRPr="009B1F97" w:rsidRDefault="002D330B" w:rsidP="002D330B"/>
    <w:p w14:paraId="73F2CF0B" w14:textId="77777777" w:rsidR="002D330B" w:rsidRPr="009B1F97" w:rsidRDefault="002D330B" w:rsidP="002D330B"/>
    <w:p w14:paraId="44FDDFA4" w14:textId="77777777" w:rsidR="002D330B" w:rsidRPr="009B1F97" w:rsidRDefault="002D330B" w:rsidP="002D330B"/>
    <w:p w14:paraId="5A798027" w14:textId="77777777" w:rsidR="002D330B" w:rsidRPr="009B1F97" w:rsidRDefault="002D330B" w:rsidP="002D330B"/>
    <w:p w14:paraId="02362F63" w14:textId="77777777" w:rsidR="002D330B" w:rsidRPr="009B1F97" w:rsidRDefault="002D330B" w:rsidP="002D330B"/>
    <w:p w14:paraId="73C4ACEC" w14:textId="77777777" w:rsidR="002D330B" w:rsidRPr="009B1F97" w:rsidRDefault="002D330B" w:rsidP="002D330B"/>
    <w:p w14:paraId="5B2AD046" w14:textId="77777777" w:rsidR="002D330B" w:rsidRPr="009B1F97" w:rsidRDefault="002D330B" w:rsidP="002D330B"/>
    <w:p w14:paraId="1484E5A0" w14:textId="77777777" w:rsidR="002D330B" w:rsidRPr="009B1F97" w:rsidRDefault="002D330B" w:rsidP="002D330B"/>
    <w:p w14:paraId="4969D695" w14:textId="77777777" w:rsidR="002D330B" w:rsidRPr="009B1F97" w:rsidRDefault="002D330B" w:rsidP="002D330B"/>
    <w:p w14:paraId="7C59F974" w14:textId="77777777" w:rsidR="002D330B" w:rsidRPr="009B1F97" w:rsidRDefault="002D330B" w:rsidP="002D330B"/>
    <w:p w14:paraId="22C3C37D" w14:textId="77777777" w:rsidR="002D330B" w:rsidRPr="009B1F97" w:rsidRDefault="002D330B" w:rsidP="002D330B"/>
    <w:p w14:paraId="4B2F5F10" w14:textId="77777777" w:rsidR="002D330B" w:rsidRPr="009B1F97" w:rsidRDefault="002D330B" w:rsidP="002D330B"/>
    <w:p w14:paraId="332829E0" w14:textId="77777777" w:rsidR="009C687A" w:rsidRPr="009B1F97" w:rsidRDefault="009C687A" w:rsidP="002D330B"/>
    <w:p w14:paraId="62BC9A48" w14:textId="77777777" w:rsidR="00EC7452" w:rsidRPr="009B1F97" w:rsidRDefault="00EC7452" w:rsidP="002D330B"/>
    <w:p w14:paraId="2DB0CF84" w14:textId="77777777" w:rsidR="002D330B" w:rsidRPr="009B1F97" w:rsidRDefault="002D330B" w:rsidP="002D330B"/>
    <w:p w14:paraId="7315C38E" w14:textId="77777777" w:rsidR="002D330B" w:rsidRPr="009B1F97" w:rsidRDefault="002D330B" w:rsidP="002D330B">
      <w:pPr>
        <w:jc w:val="center"/>
        <w:rPr>
          <w:b/>
        </w:rPr>
      </w:pPr>
      <w:r w:rsidRPr="009B1F97">
        <w:rPr>
          <w:b/>
        </w:rPr>
        <w:lastRenderedPageBreak/>
        <w:t>1. ОБЩАЯ ХАРАКТЕРИСТИКА РАБОЧЕЙ ПРОГРАММЫ</w:t>
      </w:r>
    </w:p>
    <w:p w14:paraId="24FC1F2A" w14:textId="77777777" w:rsidR="002D330B" w:rsidRPr="009B1F97" w:rsidRDefault="002D330B" w:rsidP="002D330B">
      <w:pPr>
        <w:jc w:val="center"/>
        <w:rPr>
          <w:b/>
        </w:rPr>
      </w:pPr>
      <w:r w:rsidRPr="009B1F97">
        <w:rPr>
          <w:b/>
        </w:rPr>
        <w:t>УЧЕБНОЙ ПРАКТИКИ</w:t>
      </w:r>
    </w:p>
    <w:p w14:paraId="5E6CEAC9" w14:textId="089A344A" w:rsidR="002D330B" w:rsidRPr="009B1F97" w:rsidRDefault="002D330B" w:rsidP="002D330B">
      <w:pPr>
        <w:suppressAutoHyphens/>
        <w:ind w:firstLine="709"/>
        <w:rPr>
          <w:b/>
          <w:bCs/>
        </w:rPr>
      </w:pPr>
      <w:bookmarkStart w:id="7" w:name="_Hlk147675665"/>
      <w:r w:rsidRPr="009B1F97">
        <w:rPr>
          <w:b/>
          <w:bCs/>
        </w:rPr>
        <w:t xml:space="preserve">МДК 02.02. Медицинская помощь пациентам в период беременности, родов, послеродовый период </w:t>
      </w:r>
    </w:p>
    <w:bookmarkEnd w:id="7"/>
    <w:p w14:paraId="1499ECEF" w14:textId="7AC47943" w:rsidR="002D330B" w:rsidRPr="009B1F97" w:rsidRDefault="002D330B" w:rsidP="002D330B">
      <w:pPr>
        <w:suppressAutoHyphens/>
        <w:ind w:firstLine="709"/>
        <w:rPr>
          <w:b/>
        </w:rPr>
      </w:pPr>
      <w:r w:rsidRPr="009B1F97">
        <w:rPr>
          <w:b/>
        </w:rPr>
        <w:t>1.1. Цель и планируемые результаты освоения учебной практики</w:t>
      </w:r>
    </w:p>
    <w:p w14:paraId="702336B5" w14:textId="77777777" w:rsidR="002D330B" w:rsidRPr="009B1F97" w:rsidRDefault="002D330B" w:rsidP="002D330B">
      <w:pPr>
        <w:suppressAutoHyphens/>
        <w:ind w:firstLine="709"/>
        <w:jc w:val="both"/>
      </w:pPr>
      <w:r w:rsidRPr="009B1F97">
        <w:t>В рамках программы учебной практики обучающимися осваиваются общие компетенции (ОК) и профессиональные компетенции (ПК).</w:t>
      </w:r>
    </w:p>
    <w:p w14:paraId="11F6AC34" w14:textId="77777777" w:rsidR="002D330B" w:rsidRPr="009B1F97" w:rsidRDefault="002D330B" w:rsidP="002D330B">
      <w:pPr>
        <w:suppressAutoHyphens/>
        <w:ind w:firstLine="709"/>
        <w:jc w:val="both"/>
      </w:pPr>
    </w:p>
    <w:p w14:paraId="1595BDE5" w14:textId="77777777" w:rsidR="002D330B" w:rsidRPr="009B1F97" w:rsidRDefault="002D330B" w:rsidP="002D330B">
      <w:pPr>
        <w:pStyle w:val="a4"/>
        <w:ind w:left="0"/>
        <w:rPr>
          <w:b/>
          <w:sz w:val="24"/>
          <w:szCs w:val="24"/>
        </w:rPr>
      </w:pPr>
      <w:r w:rsidRPr="009B1F97">
        <w:rPr>
          <w:b/>
          <w:sz w:val="24"/>
          <w:szCs w:val="24"/>
        </w:rPr>
        <w:t>1.1.1.Перечень общих компетенций</w:t>
      </w:r>
    </w:p>
    <w:tbl>
      <w:tblPr>
        <w:tblStyle w:val="af1"/>
        <w:tblW w:w="0" w:type="auto"/>
        <w:tblLook w:val="04A0" w:firstRow="1" w:lastRow="0" w:firstColumn="1" w:lastColumn="0" w:noHBand="0" w:noVBand="1"/>
      </w:tblPr>
      <w:tblGrid>
        <w:gridCol w:w="1234"/>
        <w:gridCol w:w="8621"/>
      </w:tblGrid>
      <w:tr w:rsidR="002D330B" w:rsidRPr="009B1F97" w14:paraId="7E721348" w14:textId="77777777" w:rsidTr="002D330B">
        <w:tc>
          <w:tcPr>
            <w:tcW w:w="1526" w:type="dxa"/>
          </w:tcPr>
          <w:p w14:paraId="2CA2C220" w14:textId="77777777" w:rsidR="002D330B" w:rsidRPr="009B1F97" w:rsidRDefault="002D330B" w:rsidP="002D330B">
            <w:pPr>
              <w:widowControl w:val="0"/>
              <w:snapToGrid w:val="0"/>
              <w:jc w:val="center"/>
            </w:pPr>
            <w:r w:rsidRPr="009B1F97">
              <w:t>Код</w:t>
            </w:r>
          </w:p>
        </w:tc>
        <w:tc>
          <w:tcPr>
            <w:tcW w:w="11510" w:type="dxa"/>
          </w:tcPr>
          <w:p w14:paraId="7AFE077C" w14:textId="77777777" w:rsidR="002D330B" w:rsidRPr="009B1F97" w:rsidRDefault="002D330B" w:rsidP="002D330B">
            <w:pPr>
              <w:widowControl w:val="0"/>
              <w:snapToGrid w:val="0"/>
              <w:jc w:val="center"/>
            </w:pPr>
            <w:r w:rsidRPr="009B1F97">
              <w:t>Наименование общих компетенций</w:t>
            </w:r>
          </w:p>
        </w:tc>
      </w:tr>
      <w:tr w:rsidR="002D330B" w:rsidRPr="009B1F97" w14:paraId="2E575D80" w14:textId="77777777" w:rsidTr="002D330B">
        <w:tc>
          <w:tcPr>
            <w:tcW w:w="1526" w:type="dxa"/>
          </w:tcPr>
          <w:p w14:paraId="795ABF71" w14:textId="77777777" w:rsidR="002D330B" w:rsidRPr="009B1F97" w:rsidRDefault="002D330B" w:rsidP="002D330B">
            <w:pPr>
              <w:widowControl w:val="0"/>
              <w:snapToGrid w:val="0"/>
              <w:jc w:val="both"/>
            </w:pPr>
            <w:r w:rsidRPr="009B1F97">
              <w:t>ОК 01</w:t>
            </w:r>
          </w:p>
        </w:tc>
        <w:tc>
          <w:tcPr>
            <w:tcW w:w="11510" w:type="dxa"/>
          </w:tcPr>
          <w:p w14:paraId="296F4FDB" w14:textId="77777777" w:rsidR="002D330B" w:rsidRPr="009B1F97" w:rsidRDefault="002D330B" w:rsidP="002D330B">
            <w:pPr>
              <w:widowControl w:val="0"/>
              <w:snapToGrid w:val="0"/>
              <w:jc w:val="both"/>
            </w:pPr>
            <w:r w:rsidRPr="009B1F97">
              <w:t>Выбирать способы решения задач профессиональной деятельности применительно к различным контекстам</w:t>
            </w:r>
          </w:p>
        </w:tc>
      </w:tr>
      <w:tr w:rsidR="002D330B" w:rsidRPr="009B1F97" w14:paraId="6E200128" w14:textId="77777777" w:rsidTr="002D330B">
        <w:tc>
          <w:tcPr>
            <w:tcW w:w="1526" w:type="dxa"/>
          </w:tcPr>
          <w:p w14:paraId="68AAC247" w14:textId="77777777" w:rsidR="002D330B" w:rsidRPr="009B1F97" w:rsidRDefault="002D330B" w:rsidP="002D330B">
            <w:pPr>
              <w:widowControl w:val="0"/>
              <w:snapToGrid w:val="0"/>
              <w:jc w:val="both"/>
            </w:pPr>
            <w:r w:rsidRPr="009B1F97">
              <w:t>ОК 02</w:t>
            </w:r>
          </w:p>
        </w:tc>
        <w:tc>
          <w:tcPr>
            <w:tcW w:w="11510" w:type="dxa"/>
          </w:tcPr>
          <w:p w14:paraId="79EC0245" w14:textId="77777777" w:rsidR="002D330B" w:rsidRPr="009B1F97" w:rsidRDefault="002D330B" w:rsidP="002D330B">
            <w:pPr>
              <w:widowControl w:val="0"/>
              <w:snapToGrid w:val="0"/>
              <w:jc w:val="both"/>
            </w:pPr>
            <w:r w:rsidRPr="009B1F9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D330B" w:rsidRPr="009B1F97" w14:paraId="3D15FE39" w14:textId="77777777" w:rsidTr="002D330B">
        <w:tc>
          <w:tcPr>
            <w:tcW w:w="1526" w:type="dxa"/>
          </w:tcPr>
          <w:p w14:paraId="5CD9518B" w14:textId="77777777" w:rsidR="002D330B" w:rsidRPr="009B1F97" w:rsidRDefault="002D330B" w:rsidP="002D330B">
            <w:pPr>
              <w:widowControl w:val="0"/>
              <w:snapToGrid w:val="0"/>
              <w:jc w:val="both"/>
            </w:pPr>
            <w:r w:rsidRPr="009B1F97">
              <w:t>ОК 03</w:t>
            </w:r>
          </w:p>
        </w:tc>
        <w:tc>
          <w:tcPr>
            <w:tcW w:w="11510" w:type="dxa"/>
          </w:tcPr>
          <w:p w14:paraId="181A1EA2" w14:textId="77777777" w:rsidR="002D330B" w:rsidRPr="009B1F97" w:rsidRDefault="002D330B" w:rsidP="002D330B">
            <w:pPr>
              <w:widowControl w:val="0"/>
              <w:snapToGrid w:val="0"/>
              <w:jc w:val="both"/>
            </w:pPr>
            <w:r w:rsidRPr="009B1F9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D330B" w:rsidRPr="009B1F97" w14:paraId="18093E26" w14:textId="77777777" w:rsidTr="002D330B">
        <w:tc>
          <w:tcPr>
            <w:tcW w:w="1526" w:type="dxa"/>
          </w:tcPr>
          <w:p w14:paraId="0FC6B497" w14:textId="77777777" w:rsidR="002D330B" w:rsidRPr="009B1F97" w:rsidRDefault="002D330B" w:rsidP="002D330B">
            <w:pPr>
              <w:widowControl w:val="0"/>
              <w:snapToGrid w:val="0"/>
              <w:jc w:val="both"/>
            </w:pPr>
            <w:r w:rsidRPr="009B1F97">
              <w:t>ОК 04</w:t>
            </w:r>
          </w:p>
        </w:tc>
        <w:tc>
          <w:tcPr>
            <w:tcW w:w="11510" w:type="dxa"/>
          </w:tcPr>
          <w:p w14:paraId="550ABD33" w14:textId="77777777" w:rsidR="002D330B" w:rsidRPr="009B1F97" w:rsidRDefault="002D330B" w:rsidP="002D330B">
            <w:pPr>
              <w:widowControl w:val="0"/>
              <w:snapToGrid w:val="0"/>
              <w:jc w:val="both"/>
            </w:pPr>
            <w:r w:rsidRPr="009B1F97">
              <w:t>Эффективно взаимодействовать и работать в коллективе и команде</w:t>
            </w:r>
          </w:p>
        </w:tc>
      </w:tr>
      <w:tr w:rsidR="002D330B" w:rsidRPr="009B1F97" w14:paraId="3A35AE14" w14:textId="77777777" w:rsidTr="002D330B">
        <w:tc>
          <w:tcPr>
            <w:tcW w:w="1526" w:type="dxa"/>
          </w:tcPr>
          <w:p w14:paraId="35A1EB82" w14:textId="77777777" w:rsidR="002D330B" w:rsidRPr="009B1F97" w:rsidRDefault="002D330B" w:rsidP="002D330B">
            <w:pPr>
              <w:widowControl w:val="0"/>
              <w:snapToGrid w:val="0"/>
              <w:jc w:val="both"/>
            </w:pPr>
            <w:r w:rsidRPr="009B1F97">
              <w:t>ОК 05</w:t>
            </w:r>
          </w:p>
        </w:tc>
        <w:tc>
          <w:tcPr>
            <w:tcW w:w="11510" w:type="dxa"/>
          </w:tcPr>
          <w:p w14:paraId="1FD49A71" w14:textId="77777777" w:rsidR="002D330B" w:rsidRPr="009B1F97" w:rsidRDefault="002D330B" w:rsidP="002D330B">
            <w:pPr>
              <w:widowControl w:val="0"/>
              <w:snapToGrid w:val="0"/>
              <w:jc w:val="both"/>
            </w:pPr>
            <w:r w:rsidRPr="009B1F9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D330B" w:rsidRPr="009B1F97" w14:paraId="792E6F61" w14:textId="77777777" w:rsidTr="002D330B">
        <w:tc>
          <w:tcPr>
            <w:tcW w:w="1526" w:type="dxa"/>
          </w:tcPr>
          <w:p w14:paraId="3864049E" w14:textId="77777777" w:rsidR="002D330B" w:rsidRPr="009B1F97" w:rsidRDefault="002D330B" w:rsidP="002D330B">
            <w:pPr>
              <w:widowControl w:val="0"/>
              <w:snapToGrid w:val="0"/>
              <w:jc w:val="both"/>
            </w:pPr>
            <w:r w:rsidRPr="009B1F97">
              <w:t>ОК 06</w:t>
            </w:r>
          </w:p>
        </w:tc>
        <w:tc>
          <w:tcPr>
            <w:tcW w:w="11510" w:type="dxa"/>
          </w:tcPr>
          <w:p w14:paraId="7011E295" w14:textId="77777777" w:rsidR="002D330B" w:rsidRPr="009B1F97" w:rsidRDefault="002D330B" w:rsidP="002D330B">
            <w:pPr>
              <w:widowControl w:val="0"/>
              <w:snapToGrid w:val="0"/>
              <w:jc w:val="both"/>
            </w:pPr>
            <w:r w:rsidRPr="009B1F9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D330B" w:rsidRPr="009B1F97" w14:paraId="02CC77DD" w14:textId="77777777" w:rsidTr="002D330B">
        <w:tc>
          <w:tcPr>
            <w:tcW w:w="1526" w:type="dxa"/>
          </w:tcPr>
          <w:p w14:paraId="0573C2D2" w14:textId="77777777" w:rsidR="002D330B" w:rsidRPr="009B1F97" w:rsidRDefault="002D330B" w:rsidP="002D330B">
            <w:pPr>
              <w:widowControl w:val="0"/>
              <w:snapToGrid w:val="0"/>
              <w:jc w:val="both"/>
            </w:pPr>
            <w:r w:rsidRPr="009B1F97">
              <w:t>ОК 07</w:t>
            </w:r>
          </w:p>
        </w:tc>
        <w:tc>
          <w:tcPr>
            <w:tcW w:w="11510" w:type="dxa"/>
          </w:tcPr>
          <w:p w14:paraId="45059907" w14:textId="77777777" w:rsidR="002D330B" w:rsidRPr="009B1F97" w:rsidRDefault="002D330B" w:rsidP="002D330B">
            <w:pPr>
              <w:autoSpaceDE w:val="0"/>
              <w:autoSpaceDN w:val="0"/>
              <w:adjustRightInd w:val="0"/>
              <w:jc w:val="both"/>
            </w:pPr>
            <w:r w:rsidRPr="009B1F9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D330B" w:rsidRPr="009B1F97" w14:paraId="53539210" w14:textId="77777777" w:rsidTr="002D330B">
        <w:tc>
          <w:tcPr>
            <w:tcW w:w="1526" w:type="dxa"/>
          </w:tcPr>
          <w:p w14:paraId="791F1659" w14:textId="77777777" w:rsidR="002D330B" w:rsidRPr="009B1F97" w:rsidRDefault="002D330B" w:rsidP="002D330B">
            <w:pPr>
              <w:widowControl w:val="0"/>
              <w:snapToGrid w:val="0"/>
              <w:jc w:val="both"/>
            </w:pPr>
            <w:r w:rsidRPr="009B1F97">
              <w:t>ОК 08</w:t>
            </w:r>
          </w:p>
        </w:tc>
        <w:tc>
          <w:tcPr>
            <w:tcW w:w="11510" w:type="dxa"/>
          </w:tcPr>
          <w:p w14:paraId="38A955F6" w14:textId="77777777" w:rsidR="002D330B" w:rsidRPr="009B1F97" w:rsidRDefault="002D330B" w:rsidP="002D330B">
            <w:pPr>
              <w:autoSpaceDE w:val="0"/>
              <w:autoSpaceDN w:val="0"/>
              <w:adjustRightInd w:val="0"/>
              <w:jc w:val="both"/>
            </w:pPr>
            <w:r w:rsidRPr="009B1F9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D330B" w:rsidRPr="009B1F97" w14:paraId="26F5EC03" w14:textId="77777777" w:rsidTr="002D330B">
        <w:tc>
          <w:tcPr>
            <w:tcW w:w="1526" w:type="dxa"/>
          </w:tcPr>
          <w:p w14:paraId="48174588" w14:textId="77777777" w:rsidR="002D330B" w:rsidRPr="009B1F97" w:rsidRDefault="002D330B" w:rsidP="002D330B">
            <w:pPr>
              <w:widowControl w:val="0"/>
              <w:snapToGrid w:val="0"/>
              <w:jc w:val="both"/>
            </w:pPr>
            <w:r w:rsidRPr="009B1F97">
              <w:t>ОК 09</w:t>
            </w:r>
          </w:p>
        </w:tc>
        <w:tc>
          <w:tcPr>
            <w:tcW w:w="11510" w:type="dxa"/>
          </w:tcPr>
          <w:p w14:paraId="3FD34474" w14:textId="77777777" w:rsidR="002D330B" w:rsidRPr="009B1F97" w:rsidRDefault="002D330B" w:rsidP="002D330B">
            <w:pPr>
              <w:autoSpaceDE w:val="0"/>
              <w:autoSpaceDN w:val="0"/>
              <w:adjustRightInd w:val="0"/>
              <w:jc w:val="both"/>
            </w:pPr>
            <w:r w:rsidRPr="009B1F97">
              <w:t>Пользоваться профессиональной документацией на государственном и иностранном языках</w:t>
            </w:r>
          </w:p>
        </w:tc>
      </w:tr>
    </w:tbl>
    <w:p w14:paraId="436BE8B6" w14:textId="77777777" w:rsidR="002D330B" w:rsidRPr="009B1F97" w:rsidRDefault="002D330B" w:rsidP="002D330B">
      <w:pPr>
        <w:pStyle w:val="a4"/>
        <w:ind w:left="0"/>
        <w:rPr>
          <w:b/>
          <w:sz w:val="24"/>
          <w:szCs w:val="24"/>
        </w:rPr>
      </w:pPr>
      <w:r w:rsidRPr="009B1F97">
        <w:rPr>
          <w:b/>
          <w:sz w:val="24"/>
          <w:szCs w:val="24"/>
        </w:rPr>
        <w:t>1.1.2. Перечень профессиональных компетенций</w:t>
      </w:r>
    </w:p>
    <w:tbl>
      <w:tblPr>
        <w:tblStyle w:val="af1"/>
        <w:tblW w:w="0" w:type="auto"/>
        <w:tblLook w:val="04A0" w:firstRow="1" w:lastRow="0" w:firstColumn="1" w:lastColumn="0" w:noHBand="0" w:noVBand="1"/>
      </w:tblPr>
      <w:tblGrid>
        <w:gridCol w:w="1245"/>
        <w:gridCol w:w="8610"/>
      </w:tblGrid>
      <w:tr w:rsidR="002D330B" w:rsidRPr="009B1F97" w14:paraId="083EA110" w14:textId="77777777" w:rsidTr="009C687A">
        <w:tc>
          <w:tcPr>
            <w:tcW w:w="1245" w:type="dxa"/>
            <w:vAlign w:val="center"/>
          </w:tcPr>
          <w:p w14:paraId="1DCB5BBF" w14:textId="77777777" w:rsidR="002D330B" w:rsidRPr="009B1F97" w:rsidRDefault="002D330B" w:rsidP="002D330B">
            <w:pPr>
              <w:widowControl w:val="0"/>
              <w:snapToGrid w:val="0"/>
              <w:jc w:val="center"/>
              <w:rPr>
                <w:b/>
              </w:rPr>
            </w:pPr>
            <w:r w:rsidRPr="009B1F97">
              <w:rPr>
                <w:b/>
              </w:rPr>
              <w:t>Код</w:t>
            </w:r>
          </w:p>
        </w:tc>
        <w:tc>
          <w:tcPr>
            <w:tcW w:w="8610" w:type="dxa"/>
            <w:vAlign w:val="center"/>
          </w:tcPr>
          <w:p w14:paraId="1D8B68C2" w14:textId="77777777" w:rsidR="002D330B" w:rsidRPr="009B1F97" w:rsidRDefault="002D330B" w:rsidP="002D330B">
            <w:pPr>
              <w:widowControl w:val="0"/>
              <w:snapToGrid w:val="0"/>
              <w:jc w:val="center"/>
              <w:rPr>
                <w:b/>
              </w:rPr>
            </w:pPr>
            <w:r w:rsidRPr="009B1F97">
              <w:rPr>
                <w:b/>
              </w:rPr>
              <w:t>Наименование результата обучения</w:t>
            </w:r>
          </w:p>
        </w:tc>
      </w:tr>
      <w:tr w:rsidR="002D330B" w:rsidRPr="009B1F97" w14:paraId="176C8513" w14:textId="77777777" w:rsidTr="009C687A">
        <w:tc>
          <w:tcPr>
            <w:tcW w:w="1245" w:type="dxa"/>
          </w:tcPr>
          <w:p w14:paraId="65B59A55" w14:textId="77777777" w:rsidR="002D330B" w:rsidRPr="009B1F97" w:rsidRDefault="002D330B" w:rsidP="002D330B">
            <w:pPr>
              <w:widowControl w:val="0"/>
              <w:snapToGrid w:val="0"/>
              <w:jc w:val="both"/>
              <w:rPr>
                <w:bCs/>
              </w:rPr>
            </w:pPr>
            <w:r w:rsidRPr="009B1F97">
              <w:t xml:space="preserve">ПК </w:t>
            </w:r>
            <w:r w:rsidRPr="009B1F97">
              <w:rPr>
                <w:bCs/>
              </w:rPr>
              <w:t>2.1.</w:t>
            </w:r>
          </w:p>
        </w:tc>
        <w:tc>
          <w:tcPr>
            <w:tcW w:w="8610" w:type="dxa"/>
          </w:tcPr>
          <w:p w14:paraId="02EE9F93" w14:textId="77777777" w:rsidR="002D330B" w:rsidRPr="009B1F97" w:rsidRDefault="002D330B" w:rsidP="002D330B">
            <w:pPr>
              <w:jc w:val="both"/>
            </w:pPr>
            <w:r w:rsidRPr="009B1F97">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bl>
    <w:p w14:paraId="37DCEE6B" w14:textId="77777777" w:rsidR="002D330B" w:rsidRPr="009B1F97" w:rsidRDefault="002D330B" w:rsidP="002D330B">
      <w:pPr>
        <w:pStyle w:val="a4"/>
        <w:ind w:left="0"/>
        <w:rPr>
          <w:b/>
          <w:sz w:val="24"/>
          <w:szCs w:val="24"/>
        </w:rPr>
      </w:pPr>
      <w:r w:rsidRPr="009B1F97">
        <w:rPr>
          <w:b/>
          <w:sz w:val="24"/>
          <w:szCs w:val="24"/>
        </w:rPr>
        <w:t>1.1.3. Личностные результаты</w:t>
      </w:r>
    </w:p>
    <w:p w14:paraId="31B340F6" w14:textId="77777777" w:rsidR="002D330B" w:rsidRPr="009B1F97" w:rsidRDefault="002D330B" w:rsidP="002D330B">
      <w:pPr>
        <w:pStyle w:val="a4"/>
        <w:ind w:left="0"/>
        <w:rPr>
          <w:b/>
          <w:sz w:val="24"/>
          <w:szCs w:val="24"/>
        </w:rPr>
      </w:pPr>
    </w:p>
    <w:tbl>
      <w:tblPr>
        <w:tblStyle w:val="af1"/>
        <w:tblW w:w="0" w:type="auto"/>
        <w:tblLook w:val="04A0" w:firstRow="1" w:lastRow="0" w:firstColumn="1" w:lastColumn="0" w:noHBand="0" w:noVBand="1"/>
      </w:tblPr>
      <w:tblGrid>
        <w:gridCol w:w="5996"/>
        <w:gridCol w:w="3859"/>
      </w:tblGrid>
      <w:tr w:rsidR="002D330B" w:rsidRPr="009B1F97" w14:paraId="74BC726E" w14:textId="77777777" w:rsidTr="002D330B">
        <w:tc>
          <w:tcPr>
            <w:tcW w:w="13036" w:type="dxa"/>
            <w:gridSpan w:val="2"/>
          </w:tcPr>
          <w:p w14:paraId="44CFD8C9" w14:textId="77777777" w:rsidR="002D330B" w:rsidRPr="009B1F97" w:rsidRDefault="002D330B" w:rsidP="002D330B">
            <w:pPr>
              <w:pStyle w:val="1"/>
              <w:jc w:val="both"/>
              <w:outlineLvl w:val="0"/>
            </w:pPr>
            <w:r w:rsidRPr="009B1F97">
              <w:t>Личностные результаты реализации программы воспитания, определённые отраслевыми требованиями к деловым качествам личности</w:t>
            </w:r>
          </w:p>
        </w:tc>
      </w:tr>
      <w:tr w:rsidR="002D330B" w:rsidRPr="009B1F97" w14:paraId="70A0C419" w14:textId="77777777" w:rsidTr="002D330B">
        <w:tc>
          <w:tcPr>
            <w:tcW w:w="7621" w:type="dxa"/>
          </w:tcPr>
          <w:p w14:paraId="7C7ED6E0" w14:textId="77777777" w:rsidR="002D330B" w:rsidRPr="009B1F97" w:rsidRDefault="002D330B" w:rsidP="002D330B">
            <w:pPr>
              <w:rPr>
                <w:bCs/>
              </w:rPr>
            </w:pPr>
            <w:r w:rsidRPr="009B1F97">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w:t>
            </w:r>
            <w:r w:rsidRPr="009B1F97">
              <w:lastRenderedPageBreak/>
              <w:t>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5415" w:type="dxa"/>
            <w:vAlign w:val="center"/>
          </w:tcPr>
          <w:p w14:paraId="29064564" w14:textId="77777777" w:rsidR="002D330B" w:rsidRPr="009B1F97" w:rsidRDefault="002D330B" w:rsidP="002D330B">
            <w:pPr>
              <w:ind w:firstLine="33"/>
              <w:jc w:val="center"/>
              <w:rPr>
                <w:b/>
                <w:bCs/>
              </w:rPr>
            </w:pPr>
            <w:r w:rsidRPr="009B1F97">
              <w:rPr>
                <w:b/>
                <w:bCs/>
              </w:rPr>
              <w:lastRenderedPageBreak/>
              <w:t>ЛР 13</w:t>
            </w:r>
          </w:p>
        </w:tc>
      </w:tr>
      <w:tr w:rsidR="002D330B" w:rsidRPr="009B1F97" w14:paraId="42DF7849" w14:textId="77777777" w:rsidTr="002D330B">
        <w:tc>
          <w:tcPr>
            <w:tcW w:w="7621" w:type="dxa"/>
          </w:tcPr>
          <w:p w14:paraId="628FEAD1" w14:textId="77777777" w:rsidR="002D330B" w:rsidRPr="009B1F97" w:rsidRDefault="002D330B" w:rsidP="002D330B">
            <w:pPr>
              <w:rPr>
                <w:bCs/>
              </w:rPr>
            </w:pPr>
            <w:r w:rsidRPr="009B1F97">
              <w:lastRenderedPageBreak/>
              <w:t>Соблюдающий врачебную тайну, принципы медицинской этики в работе с пациентами, их законными представителями и коллегами</w:t>
            </w:r>
          </w:p>
        </w:tc>
        <w:tc>
          <w:tcPr>
            <w:tcW w:w="5415" w:type="dxa"/>
            <w:vAlign w:val="center"/>
          </w:tcPr>
          <w:p w14:paraId="463037F4" w14:textId="77777777" w:rsidR="002D330B" w:rsidRPr="009B1F97" w:rsidRDefault="002D330B" w:rsidP="002D330B">
            <w:pPr>
              <w:ind w:firstLine="33"/>
              <w:jc w:val="center"/>
              <w:rPr>
                <w:b/>
                <w:bCs/>
              </w:rPr>
            </w:pPr>
            <w:r w:rsidRPr="009B1F97">
              <w:rPr>
                <w:b/>
                <w:bCs/>
              </w:rPr>
              <w:t>ЛР 14</w:t>
            </w:r>
          </w:p>
        </w:tc>
      </w:tr>
      <w:tr w:rsidR="002D330B" w:rsidRPr="009B1F97" w14:paraId="5005F1E5" w14:textId="77777777" w:rsidTr="002D330B">
        <w:tc>
          <w:tcPr>
            <w:tcW w:w="7621" w:type="dxa"/>
          </w:tcPr>
          <w:p w14:paraId="121670E6" w14:textId="77777777" w:rsidR="002D330B" w:rsidRPr="009B1F97" w:rsidRDefault="002D330B" w:rsidP="002D330B">
            <w:pPr>
              <w:rPr>
                <w:bCs/>
              </w:rPr>
            </w:pPr>
            <w:r w:rsidRPr="009B1F97">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5415" w:type="dxa"/>
            <w:vAlign w:val="center"/>
          </w:tcPr>
          <w:p w14:paraId="01F5DC02" w14:textId="77777777" w:rsidR="002D330B" w:rsidRPr="009B1F97" w:rsidRDefault="002D330B" w:rsidP="002D330B">
            <w:pPr>
              <w:ind w:firstLine="33"/>
              <w:jc w:val="center"/>
              <w:rPr>
                <w:b/>
                <w:bCs/>
              </w:rPr>
            </w:pPr>
            <w:r w:rsidRPr="009B1F97">
              <w:rPr>
                <w:b/>
                <w:bCs/>
              </w:rPr>
              <w:t>ЛР 15</w:t>
            </w:r>
          </w:p>
        </w:tc>
      </w:tr>
      <w:tr w:rsidR="002D330B" w:rsidRPr="009B1F97" w14:paraId="23C9C053" w14:textId="77777777" w:rsidTr="002D330B">
        <w:tc>
          <w:tcPr>
            <w:tcW w:w="7621" w:type="dxa"/>
          </w:tcPr>
          <w:p w14:paraId="0F1DCEBD" w14:textId="77777777" w:rsidR="002D330B" w:rsidRPr="009B1F97" w:rsidRDefault="002D330B" w:rsidP="002D330B">
            <w:pPr>
              <w:ind w:firstLine="33"/>
            </w:pPr>
            <w:r w:rsidRPr="009B1F97">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5415" w:type="dxa"/>
            <w:vAlign w:val="center"/>
          </w:tcPr>
          <w:p w14:paraId="0590EC66" w14:textId="77777777" w:rsidR="002D330B" w:rsidRPr="009B1F97" w:rsidRDefault="002D330B" w:rsidP="002D330B">
            <w:pPr>
              <w:ind w:firstLine="33"/>
              <w:jc w:val="center"/>
              <w:rPr>
                <w:b/>
                <w:bCs/>
              </w:rPr>
            </w:pPr>
            <w:r w:rsidRPr="009B1F97">
              <w:rPr>
                <w:b/>
                <w:bCs/>
              </w:rPr>
              <w:t>ЛР 16</w:t>
            </w:r>
          </w:p>
        </w:tc>
      </w:tr>
      <w:tr w:rsidR="002D330B" w:rsidRPr="009B1F97" w14:paraId="7060AB57" w14:textId="77777777" w:rsidTr="002D330B">
        <w:tc>
          <w:tcPr>
            <w:tcW w:w="7621" w:type="dxa"/>
          </w:tcPr>
          <w:p w14:paraId="0DE3FDA2" w14:textId="77777777" w:rsidR="002D330B" w:rsidRPr="009B1F97" w:rsidRDefault="002D330B" w:rsidP="002D330B">
            <w:pPr>
              <w:ind w:firstLine="33"/>
            </w:pPr>
            <w:r w:rsidRPr="009B1F97">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5415" w:type="dxa"/>
            <w:vAlign w:val="center"/>
          </w:tcPr>
          <w:p w14:paraId="7E85DC48" w14:textId="77777777" w:rsidR="002D330B" w:rsidRPr="009B1F97" w:rsidRDefault="002D330B" w:rsidP="002D330B">
            <w:pPr>
              <w:ind w:firstLine="33"/>
              <w:jc w:val="center"/>
              <w:rPr>
                <w:b/>
                <w:bCs/>
              </w:rPr>
            </w:pPr>
            <w:r w:rsidRPr="009B1F97">
              <w:rPr>
                <w:b/>
                <w:bCs/>
              </w:rPr>
              <w:t>ЛР 17</w:t>
            </w:r>
          </w:p>
        </w:tc>
      </w:tr>
    </w:tbl>
    <w:p w14:paraId="0212F276" w14:textId="77777777" w:rsidR="002D330B" w:rsidRPr="009B1F97" w:rsidRDefault="002D330B" w:rsidP="002D330B">
      <w:pPr>
        <w:pStyle w:val="a4"/>
        <w:ind w:left="0"/>
        <w:rPr>
          <w:b/>
          <w:sz w:val="24"/>
          <w:szCs w:val="24"/>
        </w:rPr>
      </w:pPr>
    </w:p>
    <w:p w14:paraId="2BEC4899" w14:textId="77777777" w:rsidR="002D330B" w:rsidRPr="009B1F97" w:rsidRDefault="002D330B" w:rsidP="002D330B">
      <w:pPr>
        <w:pStyle w:val="a4"/>
        <w:ind w:left="0"/>
        <w:rPr>
          <w:b/>
          <w:sz w:val="24"/>
          <w:szCs w:val="24"/>
        </w:rPr>
      </w:pPr>
    </w:p>
    <w:p w14:paraId="22A9E41D" w14:textId="77777777" w:rsidR="002D330B" w:rsidRPr="009B1F97" w:rsidRDefault="002D330B" w:rsidP="002D330B">
      <w:pPr>
        <w:pStyle w:val="a4"/>
        <w:ind w:left="0"/>
        <w:rPr>
          <w:b/>
          <w:sz w:val="24"/>
          <w:szCs w:val="24"/>
        </w:rPr>
      </w:pPr>
    </w:p>
    <w:p w14:paraId="33A9B5E3" w14:textId="77777777" w:rsidR="002D330B" w:rsidRPr="009B1F97" w:rsidRDefault="002D330B" w:rsidP="002D330B">
      <w:pPr>
        <w:jc w:val="center"/>
        <w:rPr>
          <w:b/>
          <w:caps/>
        </w:rPr>
      </w:pPr>
      <w:r w:rsidRPr="009B1F97">
        <w:rPr>
          <w:b/>
          <w:caps/>
        </w:rPr>
        <w:t>2. Структура и содержание УЧЕБНОЙ ПРАКТИКИ</w:t>
      </w:r>
    </w:p>
    <w:p w14:paraId="10B3817C" w14:textId="77777777" w:rsidR="002D330B" w:rsidRPr="009B1F97" w:rsidRDefault="002D330B" w:rsidP="002D330B">
      <w:pPr>
        <w:jc w:val="center"/>
        <w:rPr>
          <w:b/>
          <w:caps/>
        </w:rPr>
      </w:pPr>
    </w:p>
    <w:p w14:paraId="517B387B" w14:textId="77777777" w:rsidR="002D330B" w:rsidRPr="009B1F97" w:rsidRDefault="002D330B" w:rsidP="002D330B">
      <w:pPr>
        <w:ind w:firstLine="851"/>
        <w:rPr>
          <w:b/>
        </w:rPr>
      </w:pPr>
      <w:r w:rsidRPr="009B1F97">
        <w:rPr>
          <w:b/>
        </w:rPr>
        <w:t>2.1. Структура учебной практики</w:t>
      </w:r>
    </w:p>
    <w:tbl>
      <w:tblPr>
        <w:tblStyle w:val="af1"/>
        <w:tblW w:w="0" w:type="auto"/>
        <w:tblLook w:val="04A0" w:firstRow="1" w:lastRow="0" w:firstColumn="1" w:lastColumn="0" w:noHBand="0" w:noVBand="1"/>
      </w:tblPr>
      <w:tblGrid>
        <w:gridCol w:w="5306"/>
        <w:gridCol w:w="4549"/>
      </w:tblGrid>
      <w:tr w:rsidR="002D330B" w:rsidRPr="009B1F97" w14:paraId="1AC2EAAB" w14:textId="77777777" w:rsidTr="002D330B">
        <w:tc>
          <w:tcPr>
            <w:tcW w:w="7252" w:type="dxa"/>
          </w:tcPr>
          <w:p w14:paraId="7F3296A1" w14:textId="77777777" w:rsidR="002D330B" w:rsidRPr="009B1F97" w:rsidRDefault="002D330B" w:rsidP="002D330B">
            <w:pPr>
              <w:suppressAutoHyphens/>
              <w:jc w:val="both"/>
            </w:pPr>
            <w:r w:rsidRPr="009B1F97">
              <w:t xml:space="preserve">Вид учебной практики </w:t>
            </w:r>
          </w:p>
        </w:tc>
        <w:tc>
          <w:tcPr>
            <w:tcW w:w="7252" w:type="dxa"/>
          </w:tcPr>
          <w:p w14:paraId="52C9976C" w14:textId="77777777" w:rsidR="002D330B" w:rsidRPr="009B1F97" w:rsidRDefault="002D330B" w:rsidP="002D330B">
            <w:pPr>
              <w:suppressAutoHyphens/>
              <w:jc w:val="center"/>
            </w:pPr>
            <w:r w:rsidRPr="009B1F97">
              <w:t>Объем часов</w:t>
            </w:r>
          </w:p>
        </w:tc>
      </w:tr>
      <w:tr w:rsidR="002D330B" w:rsidRPr="009B1F97" w14:paraId="200F19D1" w14:textId="77777777" w:rsidTr="002D330B">
        <w:tc>
          <w:tcPr>
            <w:tcW w:w="7252" w:type="dxa"/>
          </w:tcPr>
          <w:p w14:paraId="42B17332" w14:textId="77777777" w:rsidR="002D330B" w:rsidRPr="009B1F97" w:rsidRDefault="002D330B" w:rsidP="002D330B">
            <w:pPr>
              <w:suppressAutoHyphens/>
              <w:jc w:val="both"/>
              <w:rPr>
                <w:b/>
                <w:bCs/>
              </w:rPr>
            </w:pPr>
            <w:r w:rsidRPr="009B1F97">
              <w:rPr>
                <w:b/>
                <w:bCs/>
              </w:rPr>
              <w:t>Объем образовательной программы учебной практики</w:t>
            </w:r>
          </w:p>
        </w:tc>
        <w:tc>
          <w:tcPr>
            <w:tcW w:w="7252" w:type="dxa"/>
          </w:tcPr>
          <w:p w14:paraId="2C9D0D2C" w14:textId="5C596196" w:rsidR="002D330B" w:rsidRPr="009B1F97" w:rsidRDefault="002D330B" w:rsidP="002D330B">
            <w:pPr>
              <w:suppressAutoHyphens/>
              <w:jc w:val="center"/>
              <w:rPr>
                <w:b/>
              </w:rPr>
            </w:pPr>
            <w:r w:rsidRPr="009B1F97">
              <w:rPr>
                <w:b/>
              </w:rPr>
              <w:t>36</w:t>
            </w:r>
          </w:p>
        </w:tc>
      </w:tr>
      <w:tr w:rsidR="002D330B" w:rsidRPr="009B1F97" w14:paraId="132BCBD9" w14:textId="77777777" w:rsidTr="002D330B">
        <w:tc>
          <w:tcPr>
            <w:tcW w:w="7252" w:type="dxa"/>
          </w:tcPr>
          <w:p w14:paraId="7E5E2FAD" w14:textId="77777777" w:rsidR="002D330B" w:rsidRPr="009B1F97" w:rsidRDefault="002D330B" w:rsidP="002D330B">
            <w:pPr>
              <w:suppressAutoHyphens/>
              <w:jc w:val="both"/>
              <w:rPr>
                <w:b/>
                <w:bCs/>
              </w:rPr>
            </w:pPr>
            <w:r w:rsidRPr="009B1F97">
              <w:rPr>
                <w:b/>
                <w:bCs/>
              </w:rPr>
              <w:t>в т.ч. в форме практической подготовки</w:t>
            </w:r>
          </w:p>
        </w:tc>
        <w:tc>
          <w:tcPr>
            <w:tcW w:w="7252" w:type="dxa"/>
          </w:tcPr>
          <w:p w14:paraId="7E580E5C" w14:textId="77777777" w:rsidR="002D330B" w:rsidRPr="009B1F97" w:rsidRDefault="002D330B" w:rsidP="002D330B">
            <w:pPr>
              <w:suppressAutoHyphens/>
              <w:jc w:val="both"/>
            </w:pPr>
          </w:p>
        </w:tc>
      </w:tr>
      <w:tr w:rsidR="002D330B" w:rsidRPr="009B1F97" w14:paraId="55314E16" w14:textId="77777777" w:rsidTr="002D330B">
        <w:tc>
          <w:tcPr>
            <w:tcW w:w="7252" w:type="dxa"/>
          </w:tcPr>
          <w:p w14:paraId="1237F104" w14:textId="79266B42" w:rsidR="002D330B" w:rsidRPr="009B1F97" w:rsidRDefault="002D330B" w:rsidP="002D330B">
            <w:pPr>
              <w:suppressAutoHyphens/>
              <w:jc w:val="both"/>
              <w:rPr>
                <w:b/>
                <w:bCs/>
              </w:rPr>
            </w:pPr>
            <w:r w:rsidRPr="009B1F97">
              <w:rPr>
                <w:b/>
                <w:bCs/>
              </w:rPr>
              <w:t>Промежуточная аттестация (комплексный дифференцированный зачёт)</w:t>
            </w:r>
          </w:p>
        </w:tc>
        <w:tc>
          <w:tcPr>
            <w:tcW w:w="7252" w:type="dxa"/>
          </w:tcPr>
          <w:p w14:paraId="0725EE3D" w14:textId="76FBAD57" w:rsidR="002D330B" w:rsidRPr="009B1F97" w:rsidRDefault="001C74C5" w:rsidP="001C74C5">
            <w:pPr>
              <w:suppressAutoHyphens/>
              <w:jc w:val="center"/>
            </w:pPr>
            <w:r w:rsidRPr="009B1F97">
              <w:t>2</w:t>
            </w:r>
          </w:p>
        </w:tc>
      </w:tr>
    </w:tbl>
    <w:p w14:paraId="5F8D771C" w14:textId="77777777" w:rsidR="002D330B" w:rsidRPr="009B1F97" w:rsidRDefault="002D330B" w:rsidP="002D330B">
      <w:pPr>
        <w:suppressAutoHyphens/>
        <w:jc w:val="both"/>
      </w:pPr>
    </w:p>
    <w:p w14:paraId="511F5433" w14:textId="77777777" w:rsidR="002D330B" w:rsidRPr="009B1F97" w:rsidRDefault="002D330B" w:rsidP="002D330B">
      <w:pPr>
        <w:suppressAutoHyphens/>
        <w:jc w:val="both"/>
      </w:pPr>
      <w:r w:rsidRPr="009B1F97">
        <w:rPr>
          <w:b/>
        </w:rPr>
        <w:br w:type="page"/>
      </w:r>
    </w:p>
    <w:p w14:paraId="39EDF900" w14:textId="77777777" w:rsidR="002D330B" w:rsidRPr="009B1F97" w:rsidRDefault="002D330B" w:rsidP="002D330B">
      <w:pPr>
        <w:rPr>
          <w:b/>
        </w:rPr>
      </w:pPr>
      <w:r w:rsidRPr="009B1F97">
        <w:rPr>
          <w:b/>
        </w:rPr>
        <w:lastRenderedPageBreak/>
        <w:t>2.2. Тематический план и содержание учебной практики</w:t>
      </w:r>
      <w:r w:rsidRPr="009B1F97">
        <w:rPr>
          <w:bCs/>
        </w:rPr>
        <w:t xml:space="preserve"> </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4"/>
        <w:gridCol w:w="5422"/>
        <w:gridCol w:w="1278"/>
      </w:tblGrid>
      <w:tr w:rsidR="002D330B" w:rsidRPr="009B1F97" w14:paraId="3CCEE651" w14:textId="77777777" w:rsidTr="009C687A">
        <w:trPr>
          <w:trHeight w:val="1204"/>
        </w:trPr>
        <w:tc>
          <w:tcPr>
            <w:tcW w:w="1478" w:type="pct"/>
            <w:gridSpan w:val="2"/>
          </w:tcPr>
          <w:p w14:paraId="797651FC" w14:textId="77777777" w:rsidR="002D330B" w:rsidRPr="009B1F97" w:rsidRDefault="002D330B" w:rsidP="002D330B">
            <w:pPr>
              <w:jc w:val="center"/>
              <w:rPr>
                <w:b/>
              </w:rPr>
            </w:pPr>
            <w:r w:rsidRPr="009B1F97">
              <w:rPr>
                <w:b/>
                <w:bCs/>
              </w:rPr>
              <w:t>Наименование разделов и тем профессионального модуля (ПМ), междисциплинарных курсов (МДК)</w:t>
            </w:r>
          </w:p>
        </w:tc>
        <w:tc>
          <w:tcPr>
            <w:tcW w:w="2850" w:type="pct"/>
            <w:vAlign w:val="center"/>
          </w:tcPr>
          <w:p w14:paraId="4B341A58" w14:textId="77777777" w:rsidR="002D330B" w:rsidRPr="009B1F97" w:rsidRDefault="002D330B" w:rsidP="002D330B">
            <w:pPr>
              <w:suppressAutoHyphens/>
              <w:jc w:val="center"/>
              <w:rPr>
                <w:b/>
              </w:rPr>
            </w:pPr>
            <w:r w:rsidRPr="009B1F97">
              <w:rPr>
                <w:b/>
                <w:bCs/>
              </w:rPr>
              <w:t>Виды работ</w:t>
            </w:r>
          </w:p>
        </w:tc>
        <w:tc>
          <w:tcPr>
            <w:tcW w:w="672" w:type="pct"/>
            <w:vAlign w:val="center"/>
          </w:tcPr>
          <w:p w14:paraId="28E38E18" w14:textId="77777777" w:rsidR="002D330B" w:rsidRPr="009B1F97" w:rsidRDefault="002D330B" w:rsidP="002D330B">
            <w:pPr>
              <w:jc w:val="center"/>
              <w:rPr>
                <w:b/>
                <w:bCs/>
              </w:rPr>
            </w:pPr>
            <w:r w:rsidRPr="009B1F97">
              <w:rPr>
                <w:b/>
                <w:bCs/>
              </w:rPr>
              <w:t>Объем в часах</w:t>
            </w:r>
          </w:p>
        </w:tc>
      </w:tr>
      <w:tr w:rsidR="002D330B" w:rsidRPr="009B1F97" w14:paraId="7E0B5CCF" w14:textId="77777777" w:rsidTr="009C687A">
        <w:tc>
          <w:tcPr>
            <w:tcW w:w="1478" w:type="pct"/>
            <w:gridSpan w:val="2"/>
          </w:tcPr>
          <w:p w14:paraId="686682B9" w14:textId="77777777" w:rsidR="002D330B" w:rsidRPr="009B1F97" w:rsidRDefault="002D330B" w:rsidP="002D330B">
            <w:pPr>
              <w:jc w:val="center"/>
              <w:rPr>
                <w:b/>
              </w:rPr>
            </w:pPr>
            <w:r w:rsidRPr="009B1F97">
              <w:rPr>
                <w:b/>
              </w:rPr>
              <w:t>1</w:t>
            </w:r>
          </w:p>
        </w:tc>
        <w:tc>
          <w:tcPr>
            <w:tcW w:w="2850" w:type="pct"/>
          </w:tcPr>
          <w:p w14:paraId="3FB1D01E" w14:textId="77777777" w:rsidR="002D330B" w:rsidRPr="009B1F97" w:rsidRDefault="002D330B" w:rsidP="002D330B">
            <w:pPr>
              <w:jc w:val="center"/>
              <w:rPr>
                <w:b/>
                <w:bCs/>
              </w:rPr>
            </w:pPr>
            <w:r w:rsidRPr="009B1F97">
              <w:rPr>
                <w:b/>
                <w:bCs/>
              </w:rPr>
              <w:t>2</w:t>
            </w:r>
          </w:p>
        </w:tc>
        <w:tc>
          <w:tcPr>
            <w:tcW w:w="672" w:type="pct"/>
            <w:vAlign w:val="center"/>
          </w:tcPr>
          <w:p w14:paraId="2389F1BB" w14:textId="77777777" w:rsidR="002D330B" w:rsidRPr="009B1F97" w:rsidRDefault="002D330B" w:rsidP="002D330B">
            <w:pPr>
              <w:jc w:val="center"/>
              <w:rPr>
                <w:b/>
                <w:bCs/>
              </w:rPr>
            </w:pPr>
            <w:r w:rsidRPr="009B1F97">
              <w:rPr>
                <w:b/>
                <w:bCs/>
              </w:rPr>
              <w:t>3</w:t>
            </w:r>
          </w:p>
        </w:tc>
      </w:tr>
      <w:tr w:rsidR="002D330B" w:rsidRPr="009B1F97" w14:paraId="6A173026" w14:textId="77777777" w:rsidTr="009C687A">
        <w:tc>
          <w:tcPr>
            <w:tcW w:w="4328" w:type="pct"/>
            <w:gridSpan w:val="3"/>
          </w:tcPr>
          <w:p w14:paraId="14F47527" w14:textId="248FD0A8" w:rsidR="002D330B" w:rsidRPr="009B1F97" w:rsidRDefault="009D0E37" w:rsidP="002D330B">
            <w:pPr>
              <w:rPr>
                <w:color w:val="FF0000"/>
              </w:rPr>
            </w:pPr>
            <w:r w:rsidRPr="009B1F97">
              <w:rPr>
                <w:b/>
                <w:bCs/>
              </w:rPr>
              <w:t>Раздел 1. ПМ.02 Оказание медицинской помощи в период беременности, родов, послеродовый период и с распространенными гинекологическими заболеваниями</w:t>
            </w:r>
          </w:p>
        </w:tc>
        <w:tc>
          <w:tcPr>
            <w:tcW w:w="672" w:type="pct"/>
            <w:vAlign w:val="center"/>
          </w:tcPr>
          <w:p w14:paraId="013F07B4" w14:textId="26DB39BD" w:rsidR="002D330B" w:rsidRPr="009B1F97" w:rsidRDefault="009C687A" w:rsidP="002D330B">
            <w:pPr>
              <w:suppressAutoHyphens/>
              <w:jc w:val="center"/>
              <w:rPr>
                <w:color w:val="FF0000"/>
              </w:rPr>
            </w:pPr>
            <w:r w:rsidRPr="009B1F97">
              <w:t>2 семестр</w:t>
            </w:r>
          </w:p>
        </w:tc>
      </w:tr>
      <w:tr w:rsidR="009C687A" w:rsidRPr="009B1F97" w14:paraId="2E444A44" w14:textId="77777777" w:rsidTr="009C687A">
        <w:trPr>
          <w:trHeight w:val="629"/>
        </w:trPr>
        <w:tc>
          <w:tcPr>
            <w:tcW w:w="5000" w:type="pct"/>
            <w:gridSpan w:val="4"/>
          </w:tcPr>
          <w:p w14:paraId="6C9BC0E7" w14:textId="33DE88E9" w:rsidR="009C687A" w:rsidRPr="009B1F97" w:rsidRDefault="009C687A" w:rsidP="002D330B">
            <w:pPr>
              <w:suppressAutoHyphens/>
              <w:jc w:val="center"/>
              <w:rPr>
                <w:bCs/>
                <w:iCs/>
              </w:rPr>
            </w:pPr>
            <w:r w:rsidRPr="009B1F97">
              <w:rPr>
                <w:b/>
                <w:bCs/>
              </w:rPr>
              <w:t>МДК.02.02 Медицинская помощь пациентам в период беременности, родов, послеродовый период</w:t>
            </w:r>
          </w:p>
        </w:tc>
      </w:tr>
      <w:tr w:rsidR="00A2200D" w:rsidRPr="009B1F97" w14:paraId="5B3E483C" w14:textId="77777777" w:rsidTr="009C687A">
        <w:trPr>
          <w:trHeight w:val="515"/>
        </w:trPr>
        <w:tc>
          <w:tcPr>
            <w:tcW w:w="1381" w:type="pct"/>
            <w:vMerge w:val="restart"/>
          </w:tcPr>
          <w:p w14:paraId="3D134865" w14:textId="77777777" w:rsidR="00A2200D" w:rsidRPr="009B1F97" w:rsidRDefault="00A2200D" w:rsidP="002D330B">
            <w:pPr>
              <w:rPr>
                <w:b/>
                <w:bCs/>
              </w:rPr>
            </w:pPr>
            <w:r w:rsidRPr="009B1F97">
              <w:rPr>
                <w:b/>
                <w:bCs/>
              </w:rPr>
              <w:t>Тема 1.1.</w:t>
            </w:r>
          </w:p>
          <w:p w14:paraId="0CE1DF5C" w14:textId="10729165" w:rsidR="00A2200D" w:rsidRPr="009B1F97" w:rsidRDefault="00A2200D" w:rsidP="002D330B">
            <w:pPr>
              <w:rPr>
                <w:b/>
                <w:bCs/>
              </w:rPr>
            </w:pPr>
            <w:r w:rsidRPr="009B1F97">
              <w:rPr>
                <w:bCs/>
              </w:rPr>
              <w:t>Профилактика внутрибольничной инфекции в акушерском стационаре</w:t>
            </w:r>
          </w:p>
          <w:p w14:paraId="504278EE" w14:textId="77777777" w:rsidR="00A2200D" w:rsidRPr="009B1F97" w:rsidRDefault="00A2200D" w:rsidP="002D330B">
            <w:pPr>
              <w:rPr>
                <w:b/>
                <w:bCs/>
              </w:rPr>
            </w:pPr>
          </w:p>
        </w:tc>
        <w:tc>
          <w:tcPr>
            <w:tcW w:w="2946" w:type="pct"/>
            <w:gridSpan w:val="2"/>
          </w:tcPr>
          <w:p w14:paraId="21261842" w14:textId="582C1412" w:rsidR="00A2200D" w:rsidRPr="009B1F97" w:rsidRDefault="00A2200D" w:rsidP="00032922">
            <w:pPr>
              <w:tabs>
                <w:tab w:val="left" w:pos="448"/>
              </w:tabs>
              <w:rPr>
                <w:bCs/>
              </w:rPr>
            </w:pPr>
            <w:r w:rsidRPr="009B1F97">
              <w:rPr>
                <w:bCs/>
              </w:rPr>
              <w:t>Ознакомление со структурой учреждения здравоохранения и правилами внутреннего распорядка.</w:t>
            </w:r>
          </w:p>
        </w:tc>
        <w:tc>
          <w:tcPr>
            <w:tcW w:w="672" w:type="pct"/>
            <w:vMerge w:val="restart"/>
            <w:vAlign w:val="center"/>
          </w:tcPr>
          <w:p w14:paraId="4D7D4EA1" w14:textId="231C31B8" w:rsidR="00A2200D" w:rsidRPr="009B1F97" w:rsidRDefault="00A2200D" w:rsidP="002D330B">
            <w:pPr>
              <w:suppressAutoHyphens/>
              <w:jc w:val="center"/>
              <w:rPr>
                <w:bCs/>
                <w:iCs/>
              </w:rPr>
            </w:pPr>
            <w:r w:rsidRPr="009B1F97">
              <w:rPr>
                <w:bCs/>
                <w:iCs/>
              </w:rPr>
              <w:t>6</w:t>
            </w:r>
          </w:p>
        </w:tc>
      </w:tr>
      <w:tr w:rsidR="00A2200D" w:rsidRPr="009B1F97" w14:paraId="018815E8" w14:textId="77777777" w:rsidTr="009C687A">
        <w:trPr>
          <w:trHeight w:val="239"/>
        </w:trPr>
        <w:tc>
          <w:tcPr>
            <w:tcW w:w="1381" w:type="pct"/>
            <w:vMerge/>
          </w:tcPr>
          <w:p w14:paraId="60DE74EE" w14:textId="77777777" w:rsidR="00A2200D" w:rsidRPr="009B1F97" w:rsidRDefault="00A2200D" w:rsidP="002D330B">
            <w:pPr>
              <w:rPr>
                <w:b/>
                <w:bCs/>
              </w:rPr>
            </w:pPr>
          </w:p>
        </w:tc>
        <w:tc>
          <w:tcPr>
            <w:tcW w:w="2946" w:type="pct"/>
            <w:gridSpan w:val="2"/>
          </w:tcPr>
          <w:p w14:paraId="5138BBC8" w14:textId="4AFBA52C" w:rsidR="00A2200D" w:rsidRPr="009B1F97" w:rsidRDefault="00A2200D" w:rsidP="00894B95">
            <w:pPr>
              <w:tabs>
                <w:tab w:val="left" w:pos="448"/>
              </w:tabs>
              <w:rPr>
                <w:bCs/>
              </w:rPr>
            </w:pPr>
            <w:r w:rsidRPr="009B1F97">
              <w:rPr>
                <w:bCs/>
              </w:rPr>
              <w:t>Обучение правилам соблюдения лечебно – охранительного режима.</w:t>
            </w:r>
          </w:p>
        </w:tc>
        <w:tc>
          <w:tcPr>
            <w:tcW w:w="672" w:type="pct"/>
            <w:vMerge/>
            <w:vAlign w:val="center"/>
          </w:tcPr>
          <w:p w14:paraId="0888C206" w14:textId="77777777" w:rsidR="00A2200D" w:rsidRPr="009B1F97" w:rsidRDefault="00A2200D" w:rsidP="002D330B">
            <w:pPr>
              <w:suppressAutoHyphens/>
              <w:jc w:val="center"/>
              <w:rPr>
                <w:bCs/>
                <w:iCs/>
              </w:rPr>
            </w:pPr>
          </w:p>
        </w:tc>
      </w:tr>
      <w:tr w:rsidR="00A2200D" w:rsidRPr="009B1F97" w14:paraId="47FB84FC" w14:textId="77777777" w:rsidTr="009C687A">
        <w:trPr>
          <w:trHeight w:val="506"/>
        </w:trPr>
        <w:tc>
          <w:tcPr>
            <w:tcW w:w="1381" w:type="pct"/>
            <w:vMerge/>
          </w:tcPr>
          <w:p w14:paraId="4869E82C" w14:textId="77777777" w:rsidR="00A2200D" w:rsidRPr="009B1F97" w:rsidRDefault="00A2200D" w:rsidP="002D330B">
            <w:pPr>
              <w:rPr>
                <w:b/>
                <w:bCs/>
              </w:rPr>
            </w:pPr>
          </w:p>
        </w:tc>
        <w:tc>
          <w:tcPr>
            <w:tcW w:w="2946" w:type="pct"/>
            <w:gridSpan w:val="2"/>
          </w:tcPr>
          <w:p w14:paraId="21FCC31E" w14:textId="111A594E" w:rsidR="00A2200D" w:rsidRPr="009B1F97" w:rsidRDefault="00A2200D" w:rsidP="00AB1AAD">
            <w:pPr>
              <w:tabs>
                <w:tab w:val="left" w:pos="448"/>
              </w:tabs>
              <w:rPr>
                <w:bCs/>
              </w:rPr>
            </w:pPr>
            <w:r w:rsidRPr="009B1F97">
              <w:rPr>
                <w:bCs/>
              </w:rPr>
              <w:t>Знакомство с санитарно-эпидемиологическими требованиями  по обращению с медицинскими отходами.</w:t>
            </w:r>
          </w:p>
        </w:tc>
        <w:tc>
          <w:tcPr>
            <w:tcW w:w="672" w:type="pct"/>
            <w:vMerge/>
            <w:vAlign w:val="center"/>
          </w:tcPr>
          <w:p w14:paraId="78D61549" w14:textId="77777777" w:rsidR="00A2200D" w:rsidRPr="009B1F97" w:rsidRDefault="00A2200D" w:rsidP="002D330B">
            <w:pPr>
              <w:suppressAutoHyphens/>
              <w:jc w:val="center"/>
              <w:rPr>
                <w:bCs/>
                <w:iCs/>
              </w:rPr>
            </w:pPr>
          </w:p>
        </w:tc>
      </w:tr>
      <w:tr w:rsidR="00A2200D" w:rsidRPr="009B1F97" w14:paraId="5E3EE728" w14:textId="77777777" w:rsidTr="009C687A">
        <w:trPr>
          <w:trHeight w:val="363"/>
        </w:trPr>
        <w:tc>
          <w:tcPr>
            <w:tcW w:w="1381" w:type="pct"/>
            <w:vMerge/>
          </w:tcPr>
          <w:p w14:paraId="23E59511" w14:textId="77777777" w:rsidR="00A2200D" w:rsidRPr="009B1F97" w:rsidRDefault="00A2200D" w:rsidP="002D330B">
            <w:pPr>
              <w:rPr>
                <w:b/>
                <w:bCs/>
              </w:rPr>
            </w:pPr>
          </w:p>
        </w:tc>
        <w:tc>
          <w:tcPr>
            <w:tcW w:w="2946" w:type="pct"/>
            <w:gridSpan w:val="2"/>
          </w:tcPr>
          <w:p w14:paraId="399470FD" w14:textId="28438D74" w:rsidR="00A2200D" w:rsidRPr="009B1F97" w:rsidRDefault="00A2200D" w:rsidP="00032922">
            <w:pPr>
              <w:tabs>
                <w:tab w:val="left" w:pos="448"/>
              </w:tabs>
              <w:rPr>
                <w:bCs/>
              </w:rPr>
            </w:pPr>
            <w:r w:rsidRPr="009B1F97">
              <w:rPr>
                <w:bCs/>
              </w:rPr>
              <w:t xml:space="preserve">Отработка алгоритма гигиенической обработки рук </w:t>
            </w:r>
            <w:r w:rsidRPr="009B1F97">
              <w:rPr>
                <w:bCs/>
                <w:lang w:val="en-US"/>
              </w:rPr>
              <w:t>I</w:t>
            </w:r>
            <w:r w:rsidRPr="009B1F97">
              <w:rPr>
                <w:bCs/>
              </w:rPr>
              <w:t xml:space="preserve"> и </w:t>
            </w:r>
            <w:r w:rsidRPr="009B1F97">
              <w:rPr>
                <w:bCs/>
                <w:lang w:val="en-US"/>
              </w:rPr>
              <w:t>II</w:t>
            </w:r>
            <w:r w:rsidRPr="009B1F97">
              <w:rPr>
                <w:bCs/>
              </w:rPr>
              <w:t xml:space="preserve"> уровней.</w:t>
            </w:r>
          </w:p>
        </w:tc>
        <w:tc>
          <w:tcPr>
            <w:tcW w:w="672" w:type="pct"/>
            <w:vMerge/>
            <w:vAlign w:val="center"/>
          </w:tcPr>
          <w:p w14:paraId="0EBF5C26" w14:textId="77777777" w:rsidR="00A2200D" w:rsidRPr="009B1F97" w:rsidRDefault="00A2200D" w:rsidP="002D330B">
            <w:pPr>
              <w:suppressAutoHyphens/>
              <w:jc w:val="center"/>
              <w:rPr>
                <w:bCs/>
                <w:iCs/>
              </w:rPr>
            </w:pPr>
          </w:p>
        </w:tc>
      </w:tr>
      <w:tr w:rsidR="00A2200D" w:rsidRPr="009B1F97" w14:paraId="6F219FCF" w14:textId="77777777" w:rsidTr="009C687A">
        <w:trPr>
          <w:trHeight w:val="363"/>
        </w:trPr>
        <w:tc>
          <w:tcPr>
            <w:tcW w:w="1381" w:type="pct"/>
            <w:vMerge/>
          </w:tcPr>
          <w:p w14:paraId="10DBA0CF" w14:textId="77777777" w:rsidR="00A2200D" w:rsidRPr="009B1F97" w:rsidRDefault="00A2200D" w:rsidP="002D330B">
            <w:pPr>
              <w:rPr>
                <w:b/>
                <w:bCs/>
              </w:rPr>
            </w:pPr>
          </w:p>
        </w:tc>
        <w:tc>
          <w:tcPr>
            <w:tcW w:w="2946" w:type="pct"/>
            <w:gridSpan w:val="2"/>
          </w:tcPr>
          <w:p w14:paraId="54B4EFE7" w14:textId="17A47756" w:rsidR="00A2200D" w:rsidRPr="009B1F97" w:rsidRDefault="00A2200D" w:rsidP="00032922">
            <w:pPr>
              <w:tabs>
                <w:tab w:val="left" w:pos="448"/>
              </w:tabs>
              <w:rPr>
                <w:bCs/>
              </w:rPr>
            </w:pPr>
            <w:r w:rsidRPr="009B1F97">
              <w:rPr>
                <w:bCs/>
              </w:rPr>
              <w:t>Проведение медицинского обследования беременных.</w:t>
            </w:r>
          </w:p>
        </w:tc>
        <w:tc>
          <w:tcPr>
            <w:tcW w:w="672" w:type="pct"/>
            <w:vMerge/>
            <w:vAlign w:val="center"/>
          </w:tcPr>
          <w:p w14:paraId="3C644E6E" w14:textId="77777777" w:rsidR="00A2200D" w:rsidRPr="009B1F97" w:rsidRDefault="00A2200D" w:rsidP="002D330B">
            <w:pPr>
              <w:suppressAutoHyphens/>
              <w:jc w:val="center"/>
              <w:rPr>
                <w:bCs/>
                <w:iCs/>
              </w:rPr>
            </w:pPr>
          </w:p>
        </w:tc>
      </w:tr>
      <w:tr w:rsidR="00FF0651" w:rsidRPr="009B1F97" w14:paraId="7F85FA71" w14:textId="77777777" w:rsidTr="009C687A">
        <w:trPr>
          <w:trHeight w:val="232"/>
        </w:trPr>
        <w:tc>
          <w:tcPr>
            <w:tcW w:w="1381" w:type="pct"/>
            <w:vMerge w:val="restart"/>
          </w:tcPr>
          <w:p w14:paraId="2231F3F0" w14:textId="77777777" w:rsidR="00FF0651" w:rsidRPr="009B1F97" w:rsidRDefault="00FF0651" w:rsidP="002D330B">
            <w:pPr>
              <w:rPr>
                <w:bCs/>
              </w:rPr>
            </w:pPr>
            <w:r w:rsidRPr="009B1F97">
              <w:rPr>
                <w:b/>
                <w:bCs/>
              </w:rPr>
              <w:t>Тема 1.2.</w:t>
            </w:r>
            <w:r w:rsidRPr="009B1F97">
              <w:rPr>
                <w:bCs/>
              </w:rPr>
              <w:t xml:space="preserve"> </w:t>
            </w:r>
          </w:p>
          <w:p w14:paraId="785C600B" w14:textId="73383002" w:rsidR="00FF0651" w:rsidRPr="009B1F97" w:rsidRDefault="00535012" w:rsidP="00535012">
            <w:pPr>
              <w:rPr>
                <w:b/>
                <w:bCs/>
              </w:rPr>
            </w:pPr>
            <w:r w:rsidRPr="009B1F97">
              <w:rPr>
                <w:bCs/>
              </w:rPr>
              <w:t>Санитарно-противоэпидемический режим акушерского стационара</w:t>
            </w:r>
          </w:p>
        </w:tc>
        <w:tc>
          <w:tcPr>
            <w:tcW w:w="2946" w:type="pct"/>
            <w:gridSpan w:val="2"/>
          </w:tcPr>
          <w:p w14:paraId="0ADD73D8" w14:textId="69E3D947" w:rsidR="00FF0651" w:rsidRPr="009B1F97" w:rsidRDefault="00AB1AAD" w:rsidP="00AB1AAD">
            <w:pPr>
              <w:tabs>
                <w:tab w:val="left" w:pos="448"/>
              </w:tabs>
              <w:suppressAutoHyphens/>
              <w:rPr>
                <w:bCs/>
              </w:rPr>
            </w:pPr>
            <w:r w:rsidRPr="009B1F97">
              <w:rPr>
                <w:bCs/>
              </w:rPr>
              <w:t>Проведение с</w:t>
            </w:r>
            <w:r w:rsidR="00FF0651" w:rsidRPr="009B1F97">
              <w:rPr>
                <w:bCs/>
              </w:rPr>
              <w:t>бор</w:t>
            </w:r>
            <w:r w:rsidRPr="009B1F97">
              <w:rPr>
                <w:bCs/>
              </w:rPr>
              <w:t>а</w:t>
            </w:r>
            <w:r w:rsidR="00FF0651" w:rsidRPr="009B1F97">
              <w:rPr>
                <w:bCs/>
              </w:rPr>
              <w:t xml:space="preserve"> анамнеза.</w:t>
            </w:r>
          </w:p>
        </w:tc>
        <w:tc>
          <w:tcPr>
            <w:tcW w:w="672" w:type="pct"/>
            <w:vMerge w:val="restart"/>
            <w:vAlign w:val="center"/>
          </w:tcPr>
          <w:p w14:paraId="6CB1E408" w14:textId="0EA72DDA" w:rsidR="00FF0651" w:rsidRPr="009B1F97" w:rsidRDefault="00FF0651" w:rsidP="002D330B">
            <w:pPr>
              <w:suppressAutoHyphens/>
              <w:jc w:val="center"/>
              <w:rPr>
                <w:bCs/>
                <w:iCs/>
              </w:rPr>
            </w:pPr>
            <w:r w:rsidRPr="009B1F97">
              <w:rPr>
                <w:bCs/>
                <w:iCs/>
              </w:rPr>
              <w:t>6</w:t>
            </w:r>
          </w:p>
        </w:tc>
      </w:tr>
      <w:tr w:rsidR="00AB1AAD" w:rsidRPr="009B1F97" w14:paraId="0C993137" w14:textId="77777777" w:rsidTr="009C687A">
        <w:trPr>
          <w:trHeight w:val="200"/>
        </w:trPr>
        <w:tc>
          <w:tcPr>
            <w:tcW w:w="1381" w:type="pct"/>
            <w:vMerge/>
          </w:tcPr>
          <w:p w14:paraId="54AC1374" w14:textId="77777777" w:rsidR="00AB1AAD" w:rsidRPr="009B1F97" w:rsidRDefault="00AB1AAD" w:rsidP="002D330B">
            <w:pPr>
              <w:rPr>
                <w:b/>
                <w:bCs/>
              </w:rPr>
            </w:pPr>
          </w:p>
        </w:tc>
        <w:tc>
          <w:tcPr>
            <w:tcW w:w="2946" w:type="pct"/>
            <w:gridSpan w:val="2"/>
          </w:tcPr>
          <w:p w14:paraId="6873200E" w14:textId="0853F74A" w:rsidR="00AB1AAD" w:rsidRPr="009B1F97" w:rsidRDefault="00AB1AAD" w:rsidP="00AB1AAD">
            <w:pPr>
              <w:tabs>
                <w:tab w:val="left" w:pos="448"/>
              </w:tabs>
              <w:suppressAutoHyphens/>
              <w:rPr>
                <w:bCs/>
              </w:rPr>
            </w:pPr>
            <w:r w:rsidRPr="009B1F97">
              <w:rPr>
                <w:bCs/>
              </w:rPr>
              <w:t>Проведение термометрии.</w:t>
            </w:r>
          </w:p>
        </w:tc>
        <w:tc>
          <w:tcPr>
            <w:tcW w:w="672" w:type="pct"/>
            <w:vMerge/>
            <w:vAlign w:val="center"/>
          </w:tcPr>
          <w:p w14:paraId="23A1ADE7" w14:textId="77777777" w:rsidR="00AB1AAD" w:rsidRPr="009B1F97" w:rsidRDefault="00AB1AAD" w:rsidP="002D330B">
            <w:pPr>
              <w:suppressAutoHyphens/>
              <w:jc w:val="center"/>
              <w:rPr>
                <w:bCs/>
                <w:iCs/>
              </w:rPr>
            </w:pPr>
          </w:p>
        </w:tc>
      </w:tr>
      <w:tr w:rsidR="00323A12" w:rsidRPr="009B1F97" w14:paraId="619B5686" w14:textId="77777777" w:rsidTr="009C687A">
        <w:trPr>
          <w:trHeight w:val="281"/>
        </w:trPr>
        <w:tc>
          <w:tcPr>
            <w:tcW w:w="1381" w:type="pct"/>
            <w:vMerge/>
          </w:tcPr>
          <w:p w14:paraId="440A7D18" w14:textId="77777777" w:rsidR="00323A12" w:rsidRPr="009B1F97" w:rsidRDefault="00323A12" w:rsidP="002D330B">
            <w:pPr>
              <w:rPr>
                <w:b/>
                <w:bCs/>
              </w:rPr>
            </w:pPr>
          </w:p>
        </w:tc>
        <w:tc>
          <w:tcPr>
            <w:tcW w:w="2946" w:type="pct"/>
            <w:gridSpan w:val="2"/>
          </w:tcPr>
          <w:p w14:paraId="616DDF87" w14:textId="446923E5" w:rsidR="00323A12" w:rsidRPr="009B1F97" w:rsidRDefault="00323A12" w:rsidP="00AB1AAD">
            <w:pPr>
              <w:tabs>
                <w:tab w:val="left" w:pos="448"/>
              </w:tabs>
              <w:suppressAutoHyphens/>
              <w:rPr>
                <w:bCs/>
              </w:rPr>
            </w:pPr>
            <w:r w:rsidRPr="009B1F97">
              <w:rPr>
                <w:bCs/>
              </w:rPr>
              <w:t>Обучение приёму и санитарной обработке беременных.</w:t>
            </w:r>
          </w:p>
        </w:tc>
        <w:tc>
          <w:tcPr>
            <w:tcW w:w="672" w:type="pct"/>
            <w:vMerge/>
            <w:vAlign w:val="center"/>
          </w:tcPr>
          <w:p w14:paraId="4F253627" w14:textId="77777777" w:rsidR="00323A12" w:rsidRPr="009B1F97" w:rsidRDefault="00323A12" w:rsidP="002D330B">
            <w:pPr>
              <w:suppressAutoHyphens/>
              <w:jc w:val="center"/>
              <w:rPr>
                <w:bCs/>
                <w:iCs/>
              </w:rPr>
            </w:pPr>
          </w:p>
        </w:tc>
      </w:tr>
      <w:tr w:rsidR="00AB1AAD" w:rsidRPr="009B1F97" w14:paraId="1F23EF44" w14:textId="77777777" w:rsidTr="009C687A">
        <w:trPr>
          <w:trHeight w:val="261"/>
        </w:trPr>
        <w:tc>
          <w:tcPr>
            <w:tcW w:w="1381" w:type="pct"/>
            <w:vMerge/>
          </w:tcPr>
          <w:p w14:paraId="131B0E9B" w14:textId="77777777" w:rsidR="00AB1AAD" w:rsidRPr="009B1F97" w:rsidRDefault="00AB1AAD" w:rsidP="002D330B">
            <w:pPr>
              <w:rPr>
                <w:b/>
                <w:bCs/>
              </w:rPr>
            </w:pPr>
          </w:p>
        </w:tc>
        <w:tc>
          <w:tcPr>
            <w:tcW w:w="2946" w:type="pct"/>
            <w:gridSpan w:val="2"/>
          </w:tcPr>
          <w:p w14:paraId="100C1C10" w14:textId="45340928" w:rsidR="00AB1AAD" w:rsidRPr="009B1F97" w:rsidRDefault="00AB1AAD" w:rsidP="00032922">
            <w:pPr>
              <w:tabs>
                <w:tab w:val="left" w:pos="448"/>
              </w:tabs>
              <w:suppressAutoHyphens/>
              <w:rPr>
                <w:bCs/>
              </w:rPr>
            </w:pPr>
            <w:r w:rsidRPr="009B1F97">
              <w:rPr>
                <w:bCs/>
              </w:rPr>
              <w:t>Обучение</w:t>
            </w:r>
            <w:r w:rsidRPr="009B1F97">
              <w:t xml:space="preserve"> </w:t>
            </w:r>
            <w:r w:rsidRPr="009B1F97">
              <w:rPr>
                <w:bCs/>
              </w:rPr>
              <w:t>приёму и санитарной обработке рожениц.</w:t>
            </w:r>
          </w:p>
        </w:tc>
        <w:tc>
          <w:tcPr>
            <w:tcW w:w="672" w:type="pct"/>
            <w:vMerge/>
            <w:vAlign w:val="center"/>
          </w:tcPr>
          <w:p w14:paraId="3B9D5DCA" w14:textId="77777777" w:rsidR="00AB1AAD" w:rsidRPr="009B1F97" w:rsidRDefault="00AB1AAD" w:rsidP="002D330B">
            <w:pPr>
              <w:suppressAutoHyphens/>
              <w:jc w:val="center"/>
              <w:rPr>
                <w:bCs/>
                <w:iCs/>
              </w:rPr>
            </w:pPr>
          </w:p>
        </w:tc>
      </w:tr>
      <w:tr w:rsidR="00AB1AAD" w:rsidRPr="009B1F97" w14:paraId="3F5396C8" w14:textId="77777777" w:rsidTr="009C687A">
        <w:trPr>
          <w:trHeight w:val="262"/>
        </w:trPr>
        <w:tc>
          <w:tcPr>
            <w:tcW w:w="1381" w:type="pct"/>
            <w:vMerge/>
          </w:tcPr>
          <w:p w14:paraId="0567CE81" w14:textId="77777777" w:rsidR="00AB1AAD" w:rsidRPr="009B1F97" w:rsidRDefault="00AB1AAD" w:rsidP="002D330B">
            <w:pPr>
              <w:rPr>
                <w:b/>
                <w:bCs/>
              </w:rPr>
            </w:pPr>
          </w:p>
        </w:tc>
        <w:tc>
          <w:tcPr>
            <w:tcW w:w="2946" w:type="pct"/>
            <w:gridSpan w:val="2"/>
          </w:tcPr>
          <w:p w14:paraId="7A69F138" w14:textId="61E9E1E8" w:rsidR="00AB1AAD" w:rsidRPr="009B1F97" w:rsidRDefault="00AB1AAD" w:rsidP="00323A12">
            <w:pPr>
              <w:tabs>
                <w:tab w:val="left" w:pos="448"/>
              </w:tabs>
              <w:suppressAutoHyphens/>
              <w:rPr>
                <w:bCs/>
              </w:rPr>
            </w:pPr>
            <w:r w:rsidRPr="009B1F97">
              <w:rPr>
                <w:bCs/>
              </w:rPr>
              <w:t xml:space="preserve">Проведение текущей уборки </w:t>
            </w:r>
            <w:r w:rsidR="00323A12" w:rsidRPr="009B1F97">
              <w:rPr>
                <w:bCs/>
              </w:rPr>
              <w:t>помещений акушерского стационара</w:t>
            </w:r>
            <w:r w:rsidRPr="009B1F97">
              <w:rPr>
                <w:bCs/>
              </w:rPr>
              <w:t>.</w:t>
            </w:r>
          </w:p>
        </w:tc>
        <w:tc>
          <w:tcPr>
            <w:tcW w:w="672" w:type="pct"/>
            <w:vMerge/>
            <w:vAlign w:val="center"/>
          </w:tcPr>
          <w:p w14:paraId="4D57E0B0" w14:textId="77777777" w:rsidR="00AB1AAD" w:rsidRPr="009B1F97" w:rsidRDefault="00AB1AAD" w:rsidP="002D330B">
            <w:pPr>
              <w:suppressAutoHyphens/>
              <w:jc w:val="center"/>
              <w:rPr>
                <w:bCs/>
                <w:iCs/>
              </w:rPr>
            </w:pPr>
          </w:p>
        </w:tc>
      </w:tr>
      <w:tr w:rsidR="00093FEF" w:rsidRPr="009B1F97" w14:paraId="46786F69" w14:textId="77777777" w:rsidTr="009C687A">
        <w:trPr>
          <w:trHeight w:val="199"/>
        </w:trPr>
        <w:tc>
          <w:tcPr>
            <w:tcW w:w="1381" w:type="pct"/>
            <w:vMerge w:val="restart"/>
          </w:tcPr>
          <w:p w14:paraId="0FC2AD6C" w14:textId="77777777" w:rsidR="00093FEF" w:rsidRPr="009B1F97" w:rsidRDefault="00093FEF" w:rsidP="002D330B">
            <w:pPr>
              <w:rPr>
                <w:b/>
                <w:bCs/>
              </w:rPr>
            </w:pPr>
            <w:r w:rsidRPr="009B1F97">
              <w:rPr>
                <w:b/>
                <w:bCs/>
              </w:rPr>
              <w:t>Тема 1.3.</w:t>
            </w:r>
          </w:p>
          <w:p w14:paraId="3A83D0D7" w14:textId="210741DA" w:rsidR="00093FEF" w:rsidRPr="009B1F97" w:rsidRDefault="00093FEF" w:rsidP="00535012">
            <w:pPr>
              <w:rPr>
                <w:b/>
                <w:bCs/>
              </w:rPr>
            </w:pPr>
            <w:r w:rsidRPr="009B1F97">
              <w:rPr>
                <w:bCs/>
              </w:rPr>
              <w:t xml:space="preserve">Участие </w:t>
            </w:r>
            <w:r w:rsidR="00535012" w:rsidRPr="009B1F97">
              <w:rPr>
                <w:bCs/>
              </w:rPr>
              <w:t xml:space="preserve">акушерки </w:t>
            </w:r>
            <w:r w:rsidRPr="009B1F97">
              <w:rPr>
                <w:bCs/>
              </w:rPr>
              <w:t xml:space="preserve">в госпитализации </w:t>
            </w:r>
            <w:r w:rsidR="00535012" w:rsidRPr="009B1F97">
              <w:rPr>
                <w:bCs/>
              </w:rPr>
              <w:t>пациенток</w:t>
            </w:r>
            <w:r w:rsidRPr="009B1F97">
              <w:rPr>
                <w:bCs/>
              </w:rPr>
              <w:t xml:space="preserve"> в </w:t>
            </w:r>
            <w:r w:rsidR="00323A12" w:rsidRPr="009B1F97">
              <w:rPr>
                <w:bCs/>
              </w:rPr>
              <w:t>акушерский стационар</w:t>
            </w:r>
          </w:p>
        </w:tc>
        <w:tc>
          <w:tcPr>
            <w:tcW w:w="2946" w:type="pct"/>
            <w:gridSpan w:val="2"/>
          </w:tcPr>
          <w:p w14:paraId="6DEFA251" w14:textId="6D4375CA" w:rsidR="00093FEF" w:rsidRPr="009B1F97" w:rsidRDefault="00093FEF" w:rsidP="00093FEF">
            <w:pPr>
              <w:tabs>
                <w:tab w:val="left" w:pos="448"/>
              </w:tabs>
              <w:suppressAutoHyphens/>
              <w:rPr>
                <w:bCs/>
              </w:rPr>
            </w:pPr>
            <w:r w:rsidRPr="009B1F97">
              <w:rPr>
                <w:bCs/>
              </w:rPr>
              <w:t>Проведение термометрии.</w:t>
            </w:r>
          </w:p>
        </w:tc>
        <w:tc>
          <w:tcPr>
            <w:tcW w:w="672" w:type="pct"/>
            <w:vMerge w:val="restart"/>
            <w:vAlign w:val="center"/>
          </w:tcPr>
          <w:p w14:paraId="1D32F1F1" w14:textId="0323F606" w:rsidR="00093FEF" w:rsidRPr="009B1F97" w:rsidRDefault="00093FEF" w:rsidP="002D330B">
            <w:pPr>
              <w:suppressAutoHyphens/>
              <w:jc w:val="center"/>
              <w:rPr>
                <w:bCs/>
                <w:iCs/>
              </w:rPr>
            </w:pPr>
            <w:r w:rsidRPr="009B1F97">
              <w:rPr>
                <w:bCs/>
                <w:iCs/>
              </w:rPr>
              <w:t>6</w:t>
            </w:r>
          </w:p>
        </w:tc>
      </w:tr>
      <w:tr w:rsidR="00093FEF" w:rsidRPr="009B1F97" w14:paraId="115720B0" w14:textId="77777777" w:rsidTr="009C687A">
        <w:trPr>
          <w:trHeight w:val="210"/>
        </w:trPr>
        <w:tc>
          <w:tcPr>
            <w:tcW w:w="1381" w:type="pct"/>
            <w:vMerge/>
          </w:tcPr>
          <w:p w14:paraId="5B9E676C" w14:textId="77777777" w:rsidR="00093FEF" w:rsidRPr="009B1F97" w:rsidRDefault="00093FEF" w:rsidP="002D330B">
            <w:pPr>
              <w:rPr>
                <w:b/>
                <w:bCs/>
              </w:rPr>
            </w:pPr>
          </w:p>
        </w:tc>
        <w:tc>
          <w:tcPr>
            <w:tcW w:w="2946" w:type="pct"/>
            <w:gridSpan w:val="2"/>
          </w:tcPr>
          <w:p w14:paraId="66F27425" w14:textId="4050C3E6" w:rsidR="00093FEF" w:rsidRPr="009B1F97" w:rsidRDefault="00A2200D" w:rsidP="00093FEF">
            <w:pPr>
              <w:tabs>
                <w:tab w:val="left" w:pos="448"/>
              </w:tabs>
              <w:suppressAutoHyphens/>
              <w:rPr>
                <w:bCs/>
              </w:rPr>
            </w:pPr>
            <w:r w:rsidRPr="009B1F97">
              <w:rPr>
                <w:bCs/>
              </w:rPr>
              <w:t>Проведение медицинского обследования беременных и рожениц.</w:t>
            </w:r>
          </w:p>
        </w:tc>
        <w:tc>
          <w:tcPr>
            <w:tcW w:w="672" w:type="pct"/>
            <w:vMerge/>
            <w:vAlign w:val="center"/>
          </w:tcPr>
          <w:p w14:paraId="7E5EAE71" w14:textId="77777777" w:rsidR="00093FEF" w:rsidRPr="009B1F97" w:rsidRDefault="00093FEF" w:rsidP="002D330B">
            <w:pPr>
              <w:suppressAutoHyphens/>
              <w:jc w:val="center"/>
              <w:rPr>
                <w:bCs/>
                <w:iCs/>
              </w:rPr>
            </w:pPr>
          </w:p>
        </w:tc>
      </w:tr>
      <w:tr w:rsidR="00A2200D" w:rsidRPr="009B1F97" w14:paraId="2BF1276A" w14:textId="77777777" w:rsidTr="009C687A">
        <w:trPr>
          <w:trHeight w:val="330"/>
        </w:trPr>
        <w:tc>
          <w:tcPr>
            <w:tcW w:w="1381" w:type="pct"/>
            <w:vMerge/>
          </w:tcPr>
          <w:p w14:paraId="6F08FE3E" w14:textId="77777777" w:rsidR="00A2200D" w:rsidRPr="009B1F97" w:rsidRDefault="00A2200D" w:rsidP="002D330B">
            <w:pPr>
              <w:rPr>
                <w:b/>
                <w:bCs/>
              </w:rPr>
            </w:pPr>
          </w:p>
        </w:tc>
        <w:tc>
          <w:tcPr>
            <w:tcW w:w="2946" w:type="pct"/>
            <w:gridSpan w:val="2"/>
          </w:tcPr>
          <w:p w14:paraId="470E723B" w14:textId="2C7ACB8C" w:rsidR="00A2200D" w:rsidRPr="009B1F97" w:rsidRDefault="00A2200D" w:rsidP="00093FEF">
            <w:pPr>
              <w:tabs>
                <w:tab w:val="left" w:pos="448"/>
              </w:tabs>
              <w:suppressAutoHyphens/>
              <w:rPr>
                <w:bCs/>
              </w:rPr>
            </w:pPr>
            <w:r w:rsidRPr="009B1F97">
              <w:rPr>
                <w:bCs/>
              </w:rPr>
              <w:t>Обучение постановке очистительной клизмы (по желанию роженицы).</w:t>
            </w:r>
          </w:p>
        </w:tc>
        <w:tc>
          <w:tcPr>
            <w:tcW w:w="672" w:type="pct"/>
            <w:vMerge/>
            <w:vAlign w:val="center"/>
          </w:tcPr>
          <w:p w14:paraId="104115E2" w14:textId="77777777" w:rsidR="00A2200D" w:rsidRPr="009B1F97" w:rsidRDefault="00A2200D" w:rsidP="002D330B">
            <w:pPr>
              <w:suppressAutoHyphens/>
              <w:jc w:val="center"/>
              <w:rPr>
                <w:bCs/>
                <w:iCs/>
              </w:rPr>
            </w:pPr>
          </w:p>
        </w:tc>
      </w:tr>
      <w:tr w:rsidR="00093FEF" w:rsidRPr="009B1F97" w14:paraId="414D7241" w14:textId="77777777" w:rsidTr="009C687A">
        <w:trPr>
          <w:trHeight w:val="291"/>
        </w:trPr>
        <w:tc>
          <w:tcPr>
            <w:tcW w:w="1381" w:type="pct"/>
            <w:vMerge/>
          </w:tcPr>
          <w:p w14:paraId="64F2669B" w14:textId="77777777" w:rsidR="00093FEF" w:rsidRPr="009B1F97" w:rsidRDefault="00093FEF" w:rsidP="002D330B">
            <w:pPr>
              <w:rPr>
                <w:b/>
                <w:bCs/>
              </w:rPr>
            </w:pPr>
          </w:p>
        </w:tc>
        <w:tc>
          <w:tcPr>
            <w:tcW w:w="2946" w:type="pct"/>
            <w:gridSpan w:val="2"/>
          </w:tcPr>
          <w:p w14:paraId="425726B8" w14:textId="6C332AB5" w:rsidR="00093FEF" w:rsidRPr="009B1F97" w:rsidRDefault="00093FEF" w:rsidP="00093FEF">
            <w:pPr>
              <w:tabs>
                <w:tab w:val="left" w:pos="448"/>
              </w:tabs>
              <w:rPr>
                <w:bCs/>
              </w:rPr>
            </w:pPr>
            <w:r w:rsidRPr="009B1F97">
              <w:rPr>
                <w:bCs/>
              </w:rPr>
              <w:t>Обучение приёму и санитарной обработке беременной и рожениц.</w:t>
            </w:r>
          </w:p>
        </w:tc>
        <w:tc>
          <w:tcPr>
            <w:tcW w:w="672" w:type="pct"/>
            <w:vMerge/>
            <w:vAlign w:val="center"/>
          </w:tcPr>
          <w:p w14:paraId="2475410E" w14:textId="77777777" w:rsidR="00093FEF" w:rsidRPr="009B1F97" w:rsidRDefault="00093FEF" w:rsidP="002D330B">
            <w:pPr>
              <w:suppressAutoHyphens/>
              <w:jc w:val="center"/>
              <w:rPr>
                <w:bCs/>
                <w:iCs/>
              </w:rPr>
            </w:pPr>
          </w:p>
        </w:tc>
      </w:tr>
      <w:tr w:rsidR="00093FEF" w:rsidRPr="009B1F97" w14:paraId="0C2E74AA" w14:textId="77777777" w:rsidTr="009C687A">
        <w:trPr>
          <w:trHeight w:val="307"/>
        </w:trPr>
        <w:tc>
          <w:tcPr>
            <w:tcW w:w="1381" w:type="pct"/>
            <w:vMerge/>
          </w:tcPr>
          <w:p w14:paraId="23E4AF0D" w14:textId="77777777" w:rsidR="00093FEF" w:rsidRPr="009B1F97" w:rsidRDefault="00093FEF" w:rsidP="002D330B">
            <w:pPr>
              <w:rPr>
                <w:b/>
                <w:bCs/>
              </w:rPr>
            </w:pPr>
          </w:p>
        </w:tc>
        <w:tc>
          <w:tcPr>
            <w:tcW w:w="2946" w:type="pct"/>
            <w:gridSpan w:val="2"/>
          </w:tcPr>
          <w:p w14:paraId="171C5AF5" w14:textId="02865695" w:rsidR="00093FEF" w:rsidRPr="009B1F97" w:rsidRDefault="00093FEF" w:rsidP="00323A12">
            <w:pPr>
              <w:tabs>
                <w:tab w:val="left" w:pos="448"/>
              </w:tabs>
              <w:suppressAutoHyphens/>
              <w:rPr>
                <w:bCs/>
              </w:rPr>
            </w:pPr>
            <w:r w:rsidRPr="009B1F97">
              <w:rPr>
                <w:bCs/>
              </w:rPr>
              <w:t>Проведение заключительной уборки</w:t>
            </w:r>
            <w:r w:rsidR="00323A12" w:rsidRPr="009B1F97">
              <w:t xml:space="preserve"> </w:t>
            </w:r>
            <w:r w:rsidR="00323A12" w:rsidRPr="009B1F97">
              <w:rPr>
                <w:bCs/>
              </w:rPr>
              <w:t>помещений акушерского стационара</w:t>
            </w:r>
            <w:r w:rsidRPr="009B1F97">
              <w:rPr>
                <w:bCs/>
              </w:rPr>
              <w:t>.</w:t>
            </w:r>
          </w:p>
        </w:tc>
        <w:tc>
          <w:tcPr>
            <w:tcW w:w="672" w:type="pct"/>
            <w:vMerge/>
            <w:vAlign w:val="center"/>
          </w:tcPr>
          <w:p w14:paraId="35DA20F0" w14:textId="77777777" w:rsidR="00093FEF" w:rsidRPr="009B1F97" w:rsidRDefault="00093FEF" w:rsidP="002D330B">
            <w:pPr>
              <w:suppressAutoHyphens/>
              <w:jc w:val="center"/>
              <w:rPr>
                <w:bCs/>
                <w:iCs/>
              </w:rPr>
            </w:pPr>
          </w:p>
        </w:tc>
      </w:tr>
      <w:tr w:rsidR="00093FEF" w:rsidRPr="009B1F97" w14:paraId="172A45E6" w14:textId="77777777" w:rsidTr="009C687A">
        <w:trPr>
          <w:trHeight w:val="230"/>
        </w:trPr>
        <w:tc>
          <w:tcPr>
            <w:tcW w:w="1381" w:type="pct"/>
            <w:vMerge/>
          </w:tcPr>
          <w:p w14:paraId="4E63BA31" w14:textId="77777777" w:rsidR="00093FEF" w:rsidRPr="009B1F97" w:rsidRDefault="00093FEF" w:rsidP="002D330B">
            <w:pPr>
              <w:rPr>
                <w:b/>
                <w:bCs/>
              </w:rPr>
            </w:pPr>
          </w:p>
        </w:tc>
        <w:tc>
          <w:tcPr>
            <w:tcW w:w="2946" w:type="pct"/>
            <w:gridSpan w:val="2"/>
          </w:tcPr>
          <w:p w14:paraId="62EAD339" w14:textId="3A2423FA" w:rsidR="00093FEF" w:rsidRPr="009B1F97" w:rsidRDefault="00093FEF" w:rsidP="00323A12">
            <w:pPr>
              <w:tabs>
                <w:tab w:val="left" w:pos="448"/>
              </w:tabs>
              <w:suppressAutoHyphens/>
              <w:rPr>
                <w:bCs/>
              </w:rPr>
            </w:pPr>
            <w:r w:rsidRPr="009B1F97">
              <w:rPr>
                <w:bCs/>
              </w:rPr>
              <w:t xml:space="preserve">Заполнение документации </w:t>
            </w:r>
            <w:r w:rsidR="00323A12" w:rsidRPr="009B1F97">
              <w:rPr>
                <w:bCs/>
              </w:rPr>
              <w:t>акушерского стационара</w:t>
            </w:r>
            <w:r w:rsidRPr="009B1F97">
              <w:rPr>
                <w:bCs/>
              </w:rPr>
              <w:t>, в том числе в электронном виде.</w:t>
            </w:r>
          </w:p>
        </w:tc>
        <w:tc>
          <w:tcPr>
            <w:tcW w:w="672" w:type="pct"/>
            <w:vMerge/>
            <w:vAlign w:val="center"/>
          </w:tcPr>
          <w:p w14:paraId="65B62159" w14:textId="77777777" w:rsidR="00093FEF" w:rsidRPr="009B1F97" w:rsidRDefault="00093FEF" w:rsidP="002D330B">
            <w:pPr>
              <w:suppressAutoHyphens/>
              <w:jc w:val="center"/>
              <w:rPr>
                <w:bCs/>
                <w:iCs/>
              </w:rPr>
            </w:pPr>
          </w:p>
        </w:tc>
      </w:tr>
      <w:tr w:rsidR="00093FEF" w:rsidRPr="009B1F97" w14:paraId="2C76B477" w14:textId="77777777" w:rsidTr="009C687A">
        <w:trPr>
          <w:trHeight w:val="248"/>
        </w:trPr>
        <w:tc>
          <w:tcPr>
            <w:tcW w:w="1381" w:type="pct"/>
            <w:vMerge w:val="restart"/>
          </w:tcPr>
          <w:p w14:paraId="4C46C7C7" w14:textId="77777777" w:rsidR="00093FEF" w:rsidRPr="009B1F97" w:rsidRDefault="00093FEF" w:rsidP="002D330B">
            <w:pPr>
              <w:rPr>
                <w:b/>
                <w:bCs/>
              </w:rPr>
            </w:pPr>
            <w:r w:rsidRPr="009B1F97">
              <w:rPr>
                <w:b/>
                <w:bCs/>
              </w:rPr>
              <w:t xml:space="preserve">Тема 1.4. </w:t>
            </w:r>
          </w:p>
          <w:p w14:paraId="526B0AC3" w14:textId="7BEC5EBB" w:rsidR="00093FEF" w:rsidRPr="009B1F97" w:rsidRDefault="00093FEF" w:rsidP="00323A12">
            <w:pPr>
              <w:rPr>
                <w:b/>
                <w:bCs/>
              </w:rPr>
            </w:pPr>
            <w:r w:rsidRPr="009B1F97">
              <w:rPr>
                <w:bCs/>
              </w:rPr>
              <w:t xml:space="preserve">Участие </w:t>
            </w:r>
            <w:r w:rsidR="00535012" w:rsidRPr="009B1F97">
              <w:rPr>
                <w:bCs/>
              </w:rPr>
              <w:t xml:space="preserve">акушерки </w:t>
            </w:r>
            <w:r w:rsidRPr="009B1F97">
              <w:rPr>
                <w:bCs/>
              </w:rPr>
              <w:t xml:space="preserve">в </w:t>
            </w:r>
            <w:r w:rsidR="00323A12" w:rsidRPr="009B1F97">
              <w:rPr>
                <w:bCs/>
              </w:rPr>
              <w:t>работе родильного блока</w:t>
            </w:r>
          </w:p>
        </w:tc>
        <w:tc>
          <w:tcPr>
            <w:tcW w:w="2946" w:type="pct"/>
            <w:gridSpan w:val="2"/>
          </w:tcPr>
          <w:p w14:paraId="6F88C323" w14:textId="1004E74A" w:rsidR="00093FEF" w:rsidRPr="009B1F97" w:rsidRDefault="00093FEF" w:rsidP="00032922">
            <w:pPr>
              <w:tabs>
                <w:tab w:val="left" w:pos="448"/>
              </w:tabs>
              <w:rPr>
                <w:bCs/>
              </w:rPr>
            </w:pPr>
            <w:r w:rsidRPr="009B1F97">
              <w:rPr>
                <w:bCs/>
              </w:rPr>
              <w:t>Проведение термометрии.</w:t>
            </w:r>
          </w:p>
        </w:tc>
        <w:tc>
          <w:tcPr>
            <w:tcW w:w="672" w:type="pct"/>
            <w:vMerge w:val="restart"/>
            <w:vAlign w:val="center"/>
          </w:tcPr>
          <w:p w14:paraId="6CB30FEC" w14:textId="0B9F8E54" w:rsidR="00093FEF" w:rsidRPr="009B1F97" w:rsidRDefault="00093FEF" w:rsidP="002D330B">
            <w:pPr>
              <w:suppressAutoHyphens/>
              <w:jc w:val="center"/>
              <w:rPr>
                <w:bCs/>
                <w:iCs/>
              </w:rPr>
            </w:pPr>
            <w:r w:rsidRPr="009B1F97">
              <w:rPr>
                <w:bCs/>
                <w:iCs/>
              </w:rPr>
              <w:t>6</w:t>
            </w:r>
          </w:p>
        </w:tc>
      </w:tr>
      <w:tr w:rsidR="00093FEF" w:rsidRPr="009B1F97" w14:paraId="1A6EF889" w14:textId="77777777" w:rsidTr="009C687A">
        <w:trPr>
          <w:trHeight w:val="337"/>
        </w:trPr>
        <w:tc>
          <w:tcPr>
            <w:tcW w:w="1381" w:type="pct"/>
            <w:vMerge/>
          </w:tcPr>
          <w:p w14:paraId="53C4AA0A" w14:textId="77777777" w:rsidR="00093FEF" w:rsidRPr="009B1F97" w:rsidRDefault="00093FEF" w:rsidP="002D330B">
            <w:pPr>
              <w:rPr>
                <w:b/>
                <w:bCs/>
              </w:rPr>
            </w:pPr>
          </w:p>
        </w:tc>
        <w:tc>
          <w:tcPr>
            <w:tcW w:w="2946" w:type="pct"/>
            <w:gridSpan w:val="2"/>
          </w:tcPr>
          <w:p w14:paraId="3ABC1B06" w14:textId="20273D19" w:rsidR="00093FEF" w:rsidRPr="009B1F97" w:rsidRDefault="00323A12" w:rsidP="00093FEF">
            <w:pPr>
              <w:tabs>
                <w:tab w:val="left" w:pos="448"/>
              </w:tabs>
              <w:rPr>
                <w:bCs/>
              </w:rPr>
            </w:pPr>
            <w:r w:rsidRPr="009B1F97">
              <w:rPr>
                <w:bCs/>
              </w:rPr>
              <w:t>Обучение цикличности заполнения палат.</w:t>
            </w:r>
          </w:p>
        </w:tc>
        <w:tc>
          <w:tcPr>
            <w:tcW w:w="672" w:type="pct"/>
            <w:vMerge/>
            <w:vAlign w:val="center"/>
          </w:tcPr>
          <w:p w14:paraId="5D658367" w14:textId="77777777" w:rsidR="00093FEF" w:rsidRPr="009B1F97" w:rsidRDefault="00093FEF" w:rsidP="002D330B">
            <w:pPr>
              <w:suppressAutoHyphens/>
              <w:jc w:val="center"/>
              <w:rPr>
                <w:bCs/>
                <w:iCs/>
              </w:rPr>
            </w:pPr>
          </w:p>
        </w:tc>
      </w:tr>
      <w:tr w:rsidR="00093FEF" w:rsidRPr="009B1F97" w14:paraId="3BB211FB" w14:textId="77777777" w:rsidTr="009C687A">
        <w:trPr>
          <w:trHeight w:val="339"/>
        </w:trPr>
        <w:tc>
          <w:tcPr>
            <w:tcW w:w="1381" w:type="pct"/>
            <w:vMerge/>
          </w:tcPr>
          <w:p w14:paraId="33B26293" w14:textId="77777777" w:rsidR="00093FEF" w:rsidRPr="009B1F97" w:rsidRDefault="00093FEF" w:rsidP="002D330B">
            <w:pPr>
              <w:rPr>
                <w:b/>
                <w:bCs/>
              </w:rPr>
            </w:pPr>
          </w:p>
        </w:tc>
        <w:tc>
          <w:tcPr>
            <w:tcW w:w="2946" w:type="pct"/>
            <w:gridSpan w:val="2"/>
          </w:tcPr>
          <w:p w14:paraId="5D7C62F7" w14:textId="57E1A59B" w:rsidR="00093FEF" w:rsidRPr="009B1F97" w:rsidRDefault="00323A12" w:rsidP="00517DC2">
            <w:pPr>
              <w:tabs>
                <w:tab w:val="left" w:pos="448"/>
              </w:tabs>
              <w:rPr>
                <w:bCs/>
              </w:rPr>
            </w:pPr>
            <w:r w:rsidRPr="009B1F97">
              <w:rPr>
                <w:bCs/>
              </w:rPr>
              <w:t>Мытье рук, использование средств защиты.</w:t>
            </w:r>
            <w:r w:rsidR="00320EF8" w:rsidRPr="009B1F97">
              <w:rPr>
                <w:bCs/>
              </w:rPr>
              <w:t xml:space="preserve"> </w:t>
            </w:r>
          </w:p>
        </w:tc>
        <w:tc>
          <w:tcPr>
            <w:tcW w:w="672" w:type="pct"/>
            <w:vMerge/>
            <w:vAlign w:val="center"/>
          </w:tcPr>
          <w:p w14:paraId="07ED751A" w14:textId="77777777" w:rsidR="00093FEF" w:rsidRPr="009B1F97" w:rsidRDefault="00093FEF" w:rsidP="002D330B">
            <w:pPr>
              <w:suppressAutoHyphens/>
              <w:jc w:val="center"/>
              <w:rPr>
                <w:bCs/>
                <w:iCs/>
              </w:rPr>
            </w:pPr>
          </w:p>
        </w:tc>
      </w:tr>
      <w:tr w:rsidR="00093FEF" w:rsidRPr="009B1F97" w14:paraId="77F61DC1" w14:textId="77777777" w:rsidTr="009C687A">
        <w:trPr>
          <w:trHeight w:val="324"/>
        </w:trPr>
        <w:tc>
          <w:tcPr>
            <w:tcW w:w="1381" w:type="pct"/>
            <w:vMerge/>
          </w:tcPr>
          <w:p w14:paraId="235C04F8" w14:textId="77777777" w:rsidR="00093FEF" w:rsidRPr="009B1F97" w:rsidRDefault="00093FEF" w:rsidP="002D330B">
            <w:pPr>
              <w:rPr>
                <w:b/>
                <w:bCs/>
              </w:rPr>
            </w:pPr>
          </w:p>
        </w:tc>
        <w:tc>
          <w:tcPr>
            <w:tcW w:w="2946" w:type="pct"/>
            <w:gridSpan w:val="2"/>
          </w:tcPr>
          <w:p w14:paraId="1C376EDE" w14:textId="3D60C220" w:rsidR="00093FEF" w:rsidRPr="009B1F97" w:rsidRDefault="00323A12" w:rsidP="00323A12">
            <w:pPr>
              <w:tabs>
                <w:tab w:val="left" w:pos="448"/>
              </w:tabs>
              <w:rPr>
                <w:bCs/>
              </w:rPr>
            </w:pPr>
            <w:r w:rsidRPr="009B1F97">
              <w:rPr>
                <w:bCs/>
              </w:rPr>
              <w:t>О</w:t>
            </w:r>
            <w:r w:rsidR="00320EF8" w:rsidRPr="009B1F97">
              <w:rPr>
                <w:bCs/>
              </w:rPr>
              <w:t xml:space="preserve">бучение акушерки подготовке </w:t>
            </w:r>
            <w:r w:rsidRPr="009B1F97">
              <w:rPr>
                <w:bCs/>
              </w:rPr>
              <w:t xml:space="preserve"> к приёму родов.</w:t>
            </w:r>
          </w:p>
        </w:tc>
        <w:tc>
          <w:tcPr>
            <w:tcW w:w="672" w:type="pct"/>
            <w:vMerge/>
            <w:vAlign w:val="center"/>
          </w:tcPr>
          <w:p w14:paraId="15A50D26" w14:textId="77777777" w:rsidR="00093FEF" w:rsidRPr="009B1F97" w:rsidRDefault="00093FEF" w:rsidP="002D330B">
            <w:pPr>
              <w:suppressAutoHyphens/>
              <w:jc w:val="center"/>
              <w:rPr>
                <w:bCs/>
                <w:iCs/>
              </w:rPr>
            </w:pPr>
          </w:p>
        </w:tc>
      </w:tr>
      <w:tr w:rsidR="00093FEF" w:rsidRPr="009B1F97" w14:paraId="5A209F1B" w14:textId="77777777" w:rsidTr="009C687A">
        <w:trPr>
          <w:trHeight w:val="323"/>
        </w:trPr>
        <w:tc>
          <w:tcPr>
            <w:tcW w:w="1381" w:type="pct"/>
            <w:vMerge/>
          </w:tcPr>
          <w:p w14:paraId="2EAF5E44" w14:textId="77777777" w:rsidR="00093FEF" w:rsidRPr="009B1F97" w:rsidRDefault="00093FEF" w:rsidP="002D330B">
            <w:pPr>
              <w:rPr>
                <w:b/>
                <w:bCs/>
              </w:rPr>
            </w:pPr>
          </w:p>
        </w:tc>
        <w:tc>
          <w:tcPr>
            <w:tcW w:w="2946" w:type="pct"/>
            <w:gridSpan w:val="2"/>
          </w:tcPr>
          <w:p w14:paraId="18C03497" w14:textId="162497D6" w:rsidR="00093FEF" w:rsidRPr="009B1F97" w:rsidRDefault="00093FEF" w:rsidP="00032922">
            <w:pPr>
              <w:tabs>
                <w:tab w:val="left" w:pos="448"/>
              </w:tabs>
              <w:rPr>
                <w:bCs/>
              </w:rPr>
            </w:pPr>
            <w:r w:rsidRPr="009B1F97">
              <w:rPr>
                <w:bCs/>
              </w:rPr>
              <w:t xml:space="preserve">Заполнение документации приёмного отделения, в </w:t>
            </w:r>
            <w:r w:rsidRPr="009B1F97">
              <w:rPr>
                <w:bCs/>
              </w:rPr>
              <w:lastRenderedPageBreak/>
              <w:t>том числе в электронном виде.</w:t>
            </w:r>
          </w:p>
        </w:tc>
        <w:tc>
          <w:tcPr>
            <w:tcW w:w="672" w:type="pct"/>
            <w:vMerge/>
            <w:vAlign w:val="center"/>
          </w:tcPr>
          <w:p w14:paraId="20AE4F30" w14:textId="77777777" w:rsidR="00093FEF" w:rsidRPr="009B1F97" w:rsidRDefault="00093FEF" w:rsidP="002D330B">
            <w:pPr>
              <w:suppressAutoHyphens/>
              <w:jc w:val="center"/>
              <w:rPr>
                <w:bCs/>
                <w:iCs/>
              </w:rPr>
            </w:pPr>
          </w:p>
        </w:tc>
      </w:tr>
      <w:tr w:rsidR="00093FEF" w:rsidRPr="009B1F97" w14:paraId="61062028" w14:textId="77777777" w:rsidTr="009C687A">
        <w:trPr>
          <w:trHeight w:val="300"/>
        </w:trPr>
        <w:tc>
          <w:tcPr>
            <w:tcW w:w="1381" w:type="pct"/>
            <w:vMerge/>
          </w:tcPr>
          <w:p w14:paraId="1B149BED" w14:textId="77777777" w:rsidR="00093FEF" w:rsidRPr="009B1F97" w:rsidRDefault="00093FEF" w:rsidP="002D330B">
            <w:pPr>
              <w:rPr>
                <w:b/>
                <w:bCs/>
              </w:rPr>
            </w:pPr>
          </w:p>
        </w:tc>
        <w:tc>
          <w:tcPr>
            <w:tcW w:w="2946" w:type="pct"/>
            <w:gridSpan w:val="2"/>
          </w:tcPr>
          <w:p w14:paraId="00AE93B1" w14:textId="069B1B1B" w:rsidR="00093FEF" w:rsidRPr="009B1F97" w:rsidRDefault="00517DC2" w:rsidP="00032922">
            <w:pPr>
              <w:tabs>
                <w:tab w:val="left" w:pos="448"/>
              </w:tabs>
              <w:rPr>
                <w:bCs/>
              </w:rPr>
            </w:pPr>
            <w:r w:rsidRPr="009B1F97">
              <w:rPr>
                <w:bCs/>
              </w:rPr>
              <w:t>Соблюдение правил личной гигиены.</w:t>
            </w:r>
          </w:p>
        </w:tc>
        <w:tc>
          <w:tcPr>
            <w:tcW w:w="672" w:type="pct"/>
            <w:vMerge/>
            <w:vAlign w:val="center"/>
          </w:tcPr>
          <w:p w14:paraId="44649071" w14:textId="77777777" w:rsidR="00093FEF" w:rsidRPr="009B1F97" w:rsidRDefault="00093FEF" w:rsidP="002D330B">
            <w:pPr>
              <w:suppressAutoHyphens/>
              <w:jc w:val="center"/>
              <w:rPr>
                <w:bCs/>
                <w:iCs/>
              </w:rPr>
            </w:pPr>
          </w:p>
        </w:tc>
      </w:tr>
      <w:tr w:rsidR="00BF6B70" w:rsidRPr="009B1F97" w14:paraId="07B25CA7" w14:textId="77777777" w:rsidTr="009C687A">
        <w:trPr>
          <w:trHeight w:val="362"/>
        </w:trPr>
        <w:tc>
          <w:tcPr>
            <w:tcW w:w="1381" w:type="pct"/>
            <w:vMerge/>
          </w:tcPr>
          <w:p w14:paraId="5C032FEC" w14:textId="77777777" w:rsidR="00BF6B70" w:rsidRPr="009B1F97" w:rsidRDefault="00BF6B70" w:rsidP="002D330B">
            <w:pPr>
              <w:rPr>
                <w:b/>
                <w:bCs/>
              </w:rPr>
            </w:pPr>
          </w:p>
        </w:tc>
        <w:tc>
          <w:tcPr>
            <w:tcW w:w="2946" w:type="pct"/>
            <w:gridSpan w:val="2"/>
          </w:tcPr>
          <w:p w14:paraId="015246E8" w14:textId="37AA599F" w:rsidR="00BF6B70" w:rsidRPr="009B1F97" w:rsidRDefault="00BF6B70" w:rsidP="00BF6B70">
            <w:pPr>
              <w:tabs>
                <w:tab w:val="left" w:pos="448"/>
              </w:tabs>
              <w:rPr>
                <w:bCs/>
              </w:rPr>
            </w:pPr>
            <w:r w:rsidRPr="009B1F97">
              <w:rPr>
                <w:bCs/>
              </w:rPr>
              <w:t>Обучение проведению генеральной уборки помещений родблока.</w:t>
            </w:r>
          </w:p>
        </w:tc>
        <w:tc>
          <w:tcPr>
            <w:tcW w:w="672" w:type="pct"/>
            <w:vMerge/>
            <w:vAlign w:val="center"/>
          </w:tcPr>
          <w:p w14:paraId="4C76E169" w14:textId="77777777" w:rsidR="00BF6B70" w:rsidRPr="009B1F97" w:rsidRDefault="00BF6B70" w:rsidP="002D330B">
            <w:pPr>
              <w:suppressAutoHyphens/>
              <w:jc w:val="center"/>
              <w:rPr>
                <w:bCs/>
                <w:iCs/>
              </w:rPr>
            </w:pPr>
          </w:p>
        </w:tc>
      </w:tr>
      <w:tr w:rsidR="00093FEF" w:rsidRPr="009B1F97" w14:paraId="6FEC4AF2" w14:textId="77777777" w:rsidTr="009C687A">
        <w:trPr>
          <w:trHeight w:val="339"/>
        </w:trPr>
        <w:tc>
          <w:tcPr>
            <w:tcW w:w="1381" w:type="pct"/>
            <w:vMerge w:val="restart"/>
          </w:tcPr>
          <w:p w14:paraId="4AC12A1D" w14:textId="77777777" w:rsidR="00093FEF" w:rsidRPr="009B1F97" w:rsidRDefault="00093FEF" w:rsidP="002D330B">
            <w:pPr>
              <w:rPr>
                <w:b/>
                <w:bCs/>
              </w:rPr>
            </w:pPr>
            <w:r w:rsidRPr="009B1F97">
              <w:rPr>
                <w:b/>
                <w:bCs/>
              </w:rPr>
              <w:t>Тема 1.5.</w:t>
            </w:r>
          </w:p>
          <w:p w14:paraId="6F7977F8" w14:textId="2A56C393" w:rsidR="00093FEF" w:rsidRPr="009B1F97" w:rsidRDefault="00517DC2" w:rsidP="002D330B">
            <w:pPr>
              <w:rPr>
                <w:b/>
                <w:bCs/>
              </w:rPr>
            </w:pPr>
            <w:r w:rsidRPr="009B1F97">
              <w:rPr>
                <w:bCs/>
              </w:rPr>
              <w:t xml:space="preserve">Участие </w:t>
            </w:r>
            <w:r w:rsidR="00535012" w:rsidRPr="009B1F97">
              <w:rPr>
                <w:bCs/>
              </w:rPr>
              <w:t xml:space="preserve">акушерки </w:t>
            </w:r>
            <w:r w:rsidRPr="009B1F97">
              <w:rPr>
                <w:bCs/>
              </w:rPr>
              <w:t>в работе послеродового отделения</w:t>
            </w:r>
          </w:p>
        </w:tc>
        <w:tc>
          <w:tcPr>
            <w:tcW w:w="2946" w:type="pct"/>
            <w:gridSpan w:val="2"/>
          </w:tcPr>
          <w:p w14:paraId="21FC5257" w14:textId="417E0549" w:rsidR="00093FEF" w:rsidRPr="009B1F97" w:rsidRDefault="00517DC2" w:rsidP="002D330B">
            <w:pPr>
              <w:suppressAutoHyphens/>
              <w:rPr>
                <w:bCs/>
              </w:rPr>
            </w:pPr>
            <w:r w:rsidRPr="009B1F97">
              <w:rPr>
                <w:bCs/>
              </w:rPr>
              <w:t>Обучение мерам профилактики  осложнений послеродового периода.</w:t>
            </w:r>
          </w:p>
        </w:tc>
        <w:tc>
          <w:tcPr>
            <w:tcW w:w="672" w:type="pct"/>
            <w:vMerge w:val="restart"/>
            <w:vAlign w:val="center"/>
          </w:tcPr>
          <w:p w14:paraId="67EFA726" w14:textId="12380EE1" w:rsidR="00093FEF" w:rsidRPr="009B1F97" w:rsidRDefault="00093FEF" w:rsidP="002D330B">
            <w:pPr>
              <w:suppressAutoHyphens/>
              <w:jc w:val="center"/>
              <w:rPr>
                <w:bCs/>
                <w:iCs/>
              </w:rPr>
            </w:pPr>
            <w:r w:rsidRPr="009B1F97">
              <w:rPr>
                <w:bCs/>
                <w:iCs/>
              </w:rPr>
              <w:t>6</w:t>
            </w:r>
          </w:p>
        </w:tc>
      </w:tr>
      <w:tr w:rsidR="00093FEF" w:rsidRPr="009B1F97" w14:paraId="0C5A9149" w14:textId="77777777" w:rsidTr="009C687A">
        <w:trPr>
          <w:trHeight w:val="192"/>
        </w:trPr>
        <w:tc>
          <w:tcPr>
            <w:tcW w:w="1381" w:type="pct"/>
            <w:vMerge/>
          </w:tcPr>
          <w:p w14:paraId="73E04B32" w14:textId="77777777" w:rsidR="00093FEF" w:rsidRPr="009B1F97" w:rsidRDefault="00093FEF" w:rsidP="002D330B">
            <w:pPr>
              <w:rPr>
                <w:b/>
                <w:bCs/>
              </w:rPr>
            </w:pPr>
          </w:p>
        </w:tc>
        <w:tc>
          <w:tcPr>
            <w:tcW w:w="2946" w:type="pct"/>
            <w:gridSpan w:val="2"/>
          </w:tcPr>
          <w:p w14:paraId="7EB1A636" w14:textId="6F514CF9" w:rsidR="00093FEF" w:rsidRPr="009B1F97" w:rsidRDefault="00BF6B70" w:rsidP="002D330B">
            <w:pPr>
              <w:suppressAutoHyphens/>
              <w:rPr>
                <w:bCs/>
              </w:rPr>
            </w:pPr>
            <w:r w:rsidRPr="009B1F97">
              <w:rPr>
                <w:bCs/>
              </w:rPr>
              <w:t>Обучение проведению генеральной уборки в послеродовом отделении.</w:t>
            </w:r>
          </w:p>
        </w:tc>
        <w:tc>
          <w:tcPr>
            <w:tcW w:w="672" w:type="pct"/>
            <w:vMerge/>
            <w:vAlign w:val="center"/>
          </w:tcPr>
          <w:p w14:paraId="004258F0" w14:textId="77777777" w:rsidR="00093FEF" w:rsidRPr="009B1F97" w:rsidRDefault="00093FEF" w:rsidP="002D330B">
            <w:pPr>
              <w:suppressAutoHyphens/>
              <w:jc w:val="center"/>
              <w:rPr>
                <w:bCs/>
                <w:iCs/>
              </w:rPr>
            </w:pPr>
          </w:p>
        </w:tc>
      </w:tr>
      <w:tr w:rsidR="00A2200D" w:rsidRPr="009B1F97" w14:paraId="1F4B2269" w14:textId="77777777" w:rsidTr="009C687A">
        <w:trPr>
          <w:trHeight w:val="345"/>
        </w:trPr>
        <w:tc>
          <w:tcPr>
            <w:tcW w:w="1381" w:type="pct"/>
            <w:vMerge/>
          </w:tcPr>
          <w:p w14:paraId="37930D33" w14:textId="77777777" w:rsidR="00A2200D" w:rsidRPr="009B1F97" w:rsidRDefault="00A2200D" w:rsidP="002D330B">
            <w:pPr>
              <w:rPr>
                <w:b/>
                <w:bCs/>
              </w:rPr>
            </w:pPr>
          </w:p>
        </w:tc>
        <w:tc>
          <w:tcPr>
            <w:tcW w:w="2946" w:type="pct"/>
            <w:gridSpan w:val="2"/>
          </w:tcPr>
          <w:p w14:paraId="1F6E2BE8" w14:textId="6701F8CB" w:rsidR="00A2200D" w:rsidRPr="009B1F97" w:rsidRDefault="00A2200D" w:rsidP="002D330B">
            <w:pPr>
              <w:suppressAutoHyphens/>
              <w:rPr>
                <w:bCs/>
              </w:rPr>
            </w:pPr>
            <w:r w:rsidRPr="009B1F97">
              <w:rPr>
                <w:bCs/>
              </w:rPr>
              <w:t>Соблюдение цикличности заполнения послеродовых палат.</w:t>
            </w:r>
          </w:p>
        </w:tc>
        <w:tc>
          <w:tcPr>
            <w:tcW w:w="672" w:type="pct"/>
            <w:vMerge/>
            <w:vAlign w:val="center"/>
          </w:tcPr>
          <w:p w14:paraId="6097169B" w14:textId="77777777" w:rsidR="00A2200D" w:rsidRPr="009B1F97" w:rsidRDefault="00A2200D" w:rsidP="002D330B">
            <w:pPr>
              <w:suppressAutoHyphens/>
              <w:jc w:val="center"/>
              <w:rPr>
                <w:bCs/>
                <w:iCs/>
              </w:rPr>
            </w:pPr>
          </w:p>
        </w:tc>
      </w:tr>
      <w:tr w:rsidR="00093FEF" w:rsidRPr="009B1F97" w14:paraId="5EFF218F" w14:textId="77777777" w:rsidTr="009C687A">
        <w:trPr>
          <w:trHeight w:val="289"/>
        </w:trPr>
        <w:tc>
          <w:tcPr>
            <w:tcW w:w="1381" w:type="pct"/>
            <w:vMerge/>
          </w:tcPr>
          <w:p w14:paraId="238C7AB5" w14:textId="77777777" w:rsidR="00093FEF" w:rsidRPr="009B1F97" w:rsidRDefault="00093FEF" w:rsidP="002D330B">
            <w:pPr>
              <w:rPr>
                <w:b/>
                <w:bCs/>
              </w:rPr>
            </w:pPr>
          </w:p>
        </w:tc>
        <w:tc>
          <w:tcPr>
            <w:tcW w:w="2946" w:type="pct"/>
            <w:gridSpan w:val="2"/>
          </w:tcPr>
          <w:p w14:paraId="5F4C473F" w14:textId="32A41825" w:rsidR="00093FEF" w:rsidRPr="009B1F97" w:rsidRDefault="00517DC2" w:rsidP="00517DC2">
            <w:pPr>
              <w:suppressAutoHyphens/>
              <w:rPr>
                <w:bCs/>
              </w:rPr>
            </w:pPr>
            <w:r w:rsidRPr="009B1F97">
              <w:rPr>
                <w:bCs/>
              </w:rPr>
              <w:t>Обучение обработке родильниц.</w:t>
            </w:r>
          </w:p>
        </w:tc>
        <w:tc>
          <w:tcPr>
            <w:tcW w:w="672" w:type="pct"/>
            <w:vMerge/>
            <w:vAlign w:val="center"/>
          </w:tcPr>
          <w:p w14:paraId="0C561F65" w14:textId="77777777" w:rsidR="00093FEF" w:rsidRPr="009B1F97" w:rsidRDefault="00093FEF" w:rsidP="002D330B">
            <w:pPr>
              <w:suppressAutoHyphens/>
              <w:jc w:val="center"/>
              <w:rPr>
                <w:bCs/>
                <w:iCs/>
              </w:rPr>
            </w:pPr>
          </w:p>
        </w:tc>
      </w:tr>
      <w:tr w:rsidR="00093FEF" w:rsidRPr="009B1F97" w14:paraId="53A4A481" w14:textId="77777777" w:rsidTr="009C687A">
        <w:trPr>
          <w:trHeight w:val="265"/>
        </w:trPr>
        <w:tc>
          <w:tcPr>
            <w:tcW w:w="1381" w:type="pct"/>
            <w:vMerge/>
          </w:tcPr>
          <w:p w14:paraId="30307ABA" w14:textId="77777777" w:rsidR="00093FEF" w:rsidRPr="009B1F97" w:rsidRDefault="00093FEF" w:rsidP="002D330B">
            <w:pPr>
              <w:rPr>
                <w:b/>
                <w:bCs/>
              </w:rPr>
            </w:pPr>
          </w:p>
        </w:tc>
        <w:tc>
          <w:tcPr>
            <w:tcW w:w="2946" w:type="pct"/>
            <w:gridSpan w:val="2"/>
          </w:tcPr>
          <w:p w14:paraId="4EE0EDD0" w14:textId="7956873A" w:rsidR="00093FEF" w:rsidRPr="009B1F97" w:rsidRDefault="00517DC2" w:rsidP="002D330B">
            <w:pPr>
              <w:suppressAutoHyphens/>
              <w:rPr>
                <w:bCs/>
              </w:rPr>
            </w:pPr>
            <w:r w:rsidRPr="009B1F97">
              <w:rPr>
                <w:bCs/>
              </w:rPr>
              <w:t>Обучение уходу за молочными железами.</w:t>
            </w:r>
          </w:p>
        </w:tc>
        <w:tc>
          <w:tcPr>
            <w:tcW w:w="672" w:type="pct"/>
            <w:vMerge/>
            <w:vAlign w:val="center"/>
          </w:tcPr>
          <w:p w14:paraId="26101FE7" w14:textId="77777777" w:rsidR="00093FEF" w:rsidRPr="009B1F97" w:rsidRDefault="00093FEF" w:rsidP="002D330B">
            <w:pPr>
              <w:suppressAutoHyphens/>
              <w:jc w:val="center"/>
              <w:rPr>
                <w:bCs/>
                <w:iCs/>
              </w:rPr>
            </w:pPr>
          </w:p>
        </w:tc>
      </w:tr>
      <w:tr w:rsidR="00A2200D" w:rsidRPr="009B1F97" w14:paraId="677B1D00" w14:textId="77777777" w:rsidTr="009C687A">
        <w:trPr>
          <w:trHeight w:val="269"/>
        </w:trPr>
        <w:tc>
          <w:tcPr>
            <w:tcW w:w="1381" w:type="pct"/>
            <w:vMerge w:val="restart"/>
          </w:tcPr>
          <w:p w14:paraId="23DEDB9C" w14:textId="77777777" w:rsidR="00A2200D" w:rsidRPr="009B1F97" w:rsidRDefault="00A2200D" w:rsidP="002D330B">
            <w:pPr>
              <w:rPr>
                <w:b/>
                <w:bCs/>
              </w:rPr>
            </w:pPr>
            <w:r w:rsidRPr="009B1F97">
              <w:rPr>
                <w:b/>
                <w:bCs/>
              </w:rPr>
              <w:t>Тема 1.6.</w:t>
            </w:r>
          </w:p>
          <w:p w14:paraId="71DE043F" w14:textId="49B0103B" w:rsidR="00A2200D" w:rsidRPr="009B1F97" w:rsidRDefault="00A2200D" w:rsidP="009366F9">
            <w:pPr>
              <w:suppressAutoHyphens/>
              <w:rPr>
                <w:bCs/>
              </w:rPr>
            </w:pPr>
            <w:r w:rsidRPr="009B1F97">
              <w:rPr>
                <w:bCs/>
              </w:rPr>
              <w:t>Участие акушерки в</w:t>
            </w:r>
            <w:r w:rsidR="0051157A" w:rsidRPr="009B1F97">
              <w:rPr>
                <w:bCs/>
              </w:rPr>
              <w:t xml:space="preserve"> работе</w:t>
            </w:r>
            <w:r w:rsidRPr="009B1F97">
              <w:rPr>
                <w:bCs/>
              </w:rPr>
              <w:t xml:space="preserve"> ОПБ.</w:t>
            </w:r>
          </w:p>
          <w:p w14:paraId="379BAF96" w14:textId="0F2F03FA" w:rsidR="00A2200D" w:rsidRPr="009B1F97" w:rsidRDefault="00A2200D" w:rsidP="009366F9">
            <w:pPr>
              <w:rPr>
                <w:b/>
                <w:bCs/>
              </w:rPr>
            </w:pPr>
            <w:r w:rsidRPr="009B1F97">
              <w:rPr>
                <w:bCs/>
              </w:rPr>
              <w:t>Комплексный дифференцированный зачёт.</w:t>
            </w:r>
          </w:p>
        </w:tc>
        <w:tc>
          <w:tcPr>
            <w:tcW w:w="2946" w:type="pct"/>
            <w:gridSpan w:val="2"/>
          </w:tcPr>
          <w:p w14:paraId="6AABE502" w14:textId="72150421" w:rsidR="00A2200D" w:rsidRPr="009B1F97" w:rsidRDefault="00A2200D" w:rsidP="00674626">
            <w:pPr>
              <w:suppressAutoHyphens/>
              <w:rPr>
                <w:bCs/>
              </w:rPr>
            </w:pPr>
            <w:r w:rsidRPr="009B1F97">
              <w:rPr>
                <w:bCs/>
              </w:rPr>
              <w:t>Получение и анализ  информации из обменных  карт, оформление историй родов.</w:t>
            </w:r>
          </w:p>
        </w:tc>
        <w:tc>
          <w:tcPr>
            <w:tcW w:w="672" w:type="pct"/>
            <w:vMerge w:val="restart"/>
            <w:vAlign w:val="center"/>
          </w:tcPr>
          <w:p w14:paraId="5F7D5D8F" w14:textId="6392CFBA" w:rsidR="00A2200D" w:rsidRPr="009B1F97" w:rsidRDefault="00A2200D" w:rsidP="002D330B">
            <w:pPr>
              <w:suppressAutoHyphens/>
              <w:jc w:val="center"/>
              <w:rPr>
                <w:bCs/>
                <w:iCs/>
              </w:rPr>
            </w:pPr>
            <w:r w:rsidRPr="009B1F97">
              <w:rPr>
                <w:bCs/>
                <w:iCs/>
              </w:rPr>
              <w:t>6</w:t>
            </w:r>
          </w:p>
        </w:tc>
      </w:tr>
      <w:tr w:rsidR="00A2200D" w:rsidRPr="009B1F97" w14:paraId="73CF5A09" w14:textId="77777777" w:rsidTr="009C687A">
        <w:trPr>
          <w:trHeight w:val="659"/>
        </w:trPr>
        <w:tc>
          <w:tcPr>
            <w:tcW w:w="1381" w:type="pct"/>
            <w:vMerge/>
          </w:tcPr>
          <w:p w14:paraId="71678902" w14:textId="77777777" w:rsidR="00A2200D" w:rsidRPr="009B1F97" w:rsidRDefault="00A2200D" w:rsidP="002D330B">
            <w:pPr>
              <w:rPr>
                <w:b/>
                <w:bCs/>
              </w:rPr>
            </w:pPr>
          </w:p>
        </w:tc>
        <w:tc>
          <w:tcPr>
            <w:tcW w:w="2946" w:type="pct"/>
            <w:gridSpan w:val="2"/>
          </w:tcPr>
          <w:p w14:paraId="2BFFFB3B" w14:textId="2B4C612C" w:rsidR="00A2200D" w:rsidRPr="009B1F97" w:rsidRDefault="00A2200D" w:rsidP="009F160D">
            <w:pPr>
              <w:suppressAutoHyphens/>
              <w:rPr>
                <w:bCs/>
              </w:rPr>
            </w:pPr>
            <w:r w:rsidRPr="009B1F97">
              <w:rPr>
                <w:bCs/>
              </w:rPr>
              <w:t>Обеспечение инфекционной  безопасности при проведении медицинских вмешательств.</w:t>
            </w:r>
          </w:p>
        </w:tc>
        <w:tc>
          <w:tcPr>
            <w:tcW w:w="672" w:type="pct"/>
            <w:vMerge/>
            <w:vAlign w:val="center"/>
          </w:tcPr>
          <w:p w14:paraId="1655C766" w14:textId="77777777" w:rsidR="00A2200D" w:rsidRPr="009B1F97" w:rsidRDefault="00A2200D" w:rsidP="002D330B">
            <w:pPr>
              <w:suppressAutoHyphens/>
              <w:jc w:val="center"/>
              <w:rPr>
                <w:bCs/>
                <w:iCs/>
              </w:rPr>
            </w:pPr>
          </w:p>
        </w:tc>
      </w:tr>
      <w:tr w:rsidR="00A2200D" w:rsidRPr="009B1F97" w14:paraId="58890F88" w14:textId="77777777" w:rsidTr="009C687A">
        <w:trPr>
          <w:trHeight w:val="405"/>
        </w:trPr>
        <w:tc>
          <w:tcPr>
            <w:tcW w:w="1381" w:type="pct"/>
            <w:vMerge/>
          </w:tcPr>
          <w:p w14:paraId="6FC625EC" w14:textId="77777777" w:rsidR="00A2200D" w:rsidRPr="009B1F97" w:rsidRDefault="00A2200D" w:rsidP="002D330B">
            <w:pPr>
              <w:rPr>
                <w:b/>
                <w:bCs/>
              </w:rPr>
            </w:pPr>
          </w:p>
        </w:tc>
        <w:tc>
          <w:tcPr>
            <w:tcW w:w="2946" w:type="pct"/>
            <w:gridSpan w:val="2"/>
          </w:tcPr>
          <w:p w14:paraId="05C8718C" w14:textId="67C14476" w:rsidR="00A2200D" w:rsidRPr="009B1F97" w:rsidRDefault="00A2200D" w:rsidP="00674626">
            <w:pPr>
              <w:suppressAutoHyphens/>
              <w:rPr>
                <w:bCs/>
              </w:rPr>
            </w:pPr>
            <w:r w:rsidRPr="009B1F97">
              <w:rPr>
                <w:bCs/>
              </w:rPr>
              <w:t xml:space="preserve">Обучение проведению  </w:t>
            </w:r>
            <w:r w:rsidR="00BF6B70" w:rsidRPr="009B1F97">
              <w:rPr>
                <w:bCs/>
              </w:rPr>
              <w:t xml:space="preserve">текущей </w:t>
            </w:r>
            <w:r w:rsidRPr="009B1F97">
              <w:rPr>
                <w:bCs/>
              </w:rPr>
              <w:t xml:space="preserve">уборки в </w:t>
            </w:r>
            <w:r w:rsidR="00BF6B70" w:rsidRPr="009B1F97">
              <w:rPr>
                <w:bCs/>
              </w:rPr>
              <w:t>ОПБ</w:t>
            </w:r>
            <w:r w:rsidRPr="009B1F97">
              <w:rPr>
                <w:bCs/>
              </w:rPr>
              <w:t>.</w:t>
            </w:r>
          </w:p>
          <w:p w14:paraId="1FA9C247" w14:textId="29255911" w:rsidR="00A2200D" w:rsidRPr="009B1F97" w:rsidRDefault="00A2200D" w:rsidP="00AB1AAD">
            <w:pPr>
              <w:suppressAutoHyphens/>
              <w:rPr>
                <w:bCs/>
              </w:rPr>
            </w:pPr>
          </w:p>
        </w:tc>
        <w:tc>
          <w:tcPr>
            <w:tcW w:w="672" w:type="pct"/>
            <w:vMerge/>
            <w:vAlign w:val="center"/>
          </w:tcPr>
          <w:p w14:paraId="4E8ED4DD" w14:textId="77777777" w:rsidR="00A2200D" w:rsidRPr="009B1F97" w:rsidRDefault="00A2200D" w:rsidP="002D330B">
            <w:pPr>
              <w:suppressAutoHyphens/>
              <w:jc w:val="center"/>
              <w:rPr>
                <w:bCs/>
                <w:iCs/>
              </w:rPr>
            </w:pPr>
          </w:p>
        </w:tc>
      </w:tr>
      <w:tr w:rsidR="00A2200D" w:rsidRPr="009B1F97" w14:paraId="46181AF0" w14:textId="77777777" w:rsidTr="009C687A">
        <w:trPr>
          <w:trHeight w:val="303"/>
        </w:trPr>
        <w:tc>
          <w:tcPr>
            <w:tcW w:w="1381" w:type="pct"/>
            <w:vMerge/>
          </w:tcPr>
          <w:p w14:paraId="7575E834" w14:textId="77777777" w:rsidR="00A2200D" w:rsidRPr="009B1F97" w:rsidRDefault="00A2200D" w:rsidP="002D330B">
            <w:pPr>
              <w:rPr>
                <w:b/>
                <w:bCs/>
              </w:rPr>
            </w:pPr>
          </w:p>
        </w:tc>
        <w:tc>
          <w:tcPr>
            <w:tcW w:w="2946" w:type="pct"/>
            <w:gridSpan w:val="2"/>
          </w:tcPr>
          <w:p w14:paraId="475A066E" w14:textId="641BE6FA" w:rsidR="00A2200D" w:rsidRPr="009B1F97" w:rsidRDefault="00BF6B70" w:rsidP="00BF6B70">
            <w:pPr>
              <w:suppressAutoHyphens/>
              <w:rPr>
                <w:bCs/>
              </w:rPr>
            </w:pPr>
            <w:r w:rsidRPr="009B1F97">
              <w:rPr>
                <w:bCs/>
              </w:rPr>
              <w:t>Обучение проведению генеральной уборки в ОПБ.</w:t>
            </w:r>
          </w:p>
        </w:tc>
        <w:tc>
          <w:tcPr>
            <w:tcW w:w="672" w:type="pct"/>
            <w:vMerge/>
            <w:vAlign w:val="center"/>
          </w:tcPr>
          <w:p w14:paraId="63B58765" w14:textId="77777777" w:rsidR="00A2200D" w:rsidRPr="009B1F97" w:rsidRDefault="00A2200D" w:rsidP="002D330B">
            <w:pPr>
              <w:suppressAutoHyphens/>
              <w:jc w:val="center"/>
              <w:rPr>
                <w:bCs/>
                <w:iCs/>
              </w:rPr>
            </w:pPr>
          </w:p>
        </w:tc>
      </w:tr>
      <w:tr w:rsidR="00093FEF" w:rsidRPr="009B1F97" w14:paraId="5B31FE71" w14:textId="77777777" w:rsidTr="009C687A">
        <w:tc>
          <w:tcPr>
            <w:tcW w:w="4328" w:type="pct"/>
            <w:gridSpan w:val="3"/>
          </w:tcPr>
          <w:p w14:paraId="570771C3" w14:textId="77777777" w:rsidR="00093FEF" w:rsidRPr="009B1F97" w:rsidRDefault="00093FEF" w:rsidP="002D330B">
            <w:pPr>
              <w:rPr>
                <w:b/>
                <w:bCs/>
              </w:rPr>
            </w:pPr>
            <w:r w:rsidRPr="009B1F97">
              <w:rPr>
                <w:b/>
                <w:bCs/>
              </w:rPr>
              <w:t>Всего</w:t>
            </w:r>
          </w:p>
        </w:tc>
        <w:tc>
          <w:tcPr>
            <w:tcW w:w="672" w:type="pct"/>
            <w:vAlign w:val="center"/>
          </w:tcPr>
          <w:p w14:paraId="53A42526" w14:textId="6B34CC69" w:rsidR="00093FEF" w:rsidRPr="009B1F97" w:rsidRDefault="00093FEF" w:rsidP="002D330B">
            <w:pPr>
              <w:jc w:val="center"/>
              <w:rPr>
                <w:b/>
              </w:rPr>
            </w:pPr>
            <w:r w:rsidRPr="009B1F97">
              <w:rPr>
                <w:b/>
              </w:rPr>
              <w:t>36</w:t>
            </w:r>
          </w:p>
        </w:tc>
      </w:tr>
    </w:tbl>
    <w:p w14:paraId="27FB1483" w14:textId="77777777" w:rsidR="002D330B" w:rsidRPr="009B1F97" w:rsidRDefault="002D330B" w:rsidP="002D330B">
      <w:pPr>
        <w:suppressAutoHyphens/>
      </w:pPr>
    </w:p>
    <w:p w14:paraId="664EA8CC" w14:textId="77777777" w:rsidR="002D330B" w:rsidRPr="009B1F97" w:rsidRDefault="002D330B" w:rsidP="002D330B">
      <w:pPr>
        <w:sectPr w:rsidR="002D330B" w:rsidRPr="009B1F97" w:rsidSect="009C687A">
          <w:footerReference w:type="default" r:id="rId7"/>
          <w:type w:val="continuous"/>
          <w:pgSz w:w="11907" w:h="16840"/>
          <w:pgMar w:top="1701" w:right="1134" w:bottom="851" w:left="1134" w:header="709" w:footer="709" w:gutter="0"/>
          <w:cols w:space="720"/>
        </w:sectPr>
      </w:pPr>
    </w:p>
    <w:p w14:paraId="72AE97B0" w14:textId="77777777" w:rsidR="002D330B" w:rsidRPr="009B1F97" w:rsidRDefault="002D330B" w:rsidP="002D330B">
      <w:pPr>
        <w:jc w:val="center"/>
        <w:rPr>
          <w:b/>
          <w:bCs/>
        </w:rPr>
      </w:pPr>
      <w:r w:rsidRPr="009B1F97">
        <w:rPr>
          <w:b/>
          <w:bCs/>
        </w:rPr>
        <w:lastRenderedPageBreak/>
        <w:t xml:space="preserve">3. УСЛОВИЯ РЕАЛИЗАЦИИ </w:t>
      </w:r>
      <w:r w:rsidRPr="009B1F97">
        <w:rPr>
          <w:b/>
        </w:rPr>
        <w:t>УЧЕБНОЙ ПРАКТИКИ</w:t>
      </w:r>
    </w:p>
    <w:p w14:paraId="2EFE2543" w14:textId="77777777" w:rsidR="002D330B" w:rsidRPr="009B1F97" w:rsidRDefault="002D330B" w:rsidP="002D330B">
      <w:pPr>
        <w:ind w:firstLine="709"/>
        <w:jc w:val="both"/>
        <w:rPr>
          <w:b/>
          <w:bCs/>
        </w:rPr>
      </w:pPr>
      <w:r w:rsidRPr="009B1F97">
        <w:rPr>
          <w:b/>
          <w:bCs/>
        </w:rPr>
        <w:t xml:space="preserve">3.1. Для реализации программы </w:t>
      </w:r>
      <w:r w:rsidRPr="009B1F97">
        <w:rPr>
          <w:b/>
        </w:rPr>
        <w:t>учебной практики</w:t>
      </w:r>
      <w:r w:rsidRPr="009B1F97">
        <w:rPr>
          <w:bCs/>
        </w:rPr>
        <w:t xml:space="preserve"> </w:t>
      </w:r>
      <w:r w:rsidRPr="009B1F97">
        <w:rPr>
          <w:b/>
          <w:bCs/>
        </w:rPr>
        <w:t>предусмотрены следующие специальные помещения:</w:t>
      </w:r>
    </w:p>
    <w:p w14:paraId="66E84B96" w14:textId="0BB5C51F" w:rsidR="002D330B" w:rsidRPr="009B1F97" w:rsidRDefault="009C687A" w:rsidP="00F73897">
      <w:pPr>
        <w:tabs>
          <w:tab w:val="right" w:pos="1134"/>
        </w:tabs>
        <w:rPr>
          <w:rStyle w:val="aa"/>
          <w:i w:val="0"/>
          <w:iCs/>
        </w:rPr>
      </w:pPr>
      <w:bookmarkStart w:id="8" w:name="_Hlk133949335"/>
      <w:r w:rsidRPr="009B1F97">
        <w:rPr>
          <w:rStyle w:val="aa"/>
          <w:i w:val="0"/>
          <w:iCs/>
        </w:rPr>
        <w:t>Кабинеты и лаборатории</w:t>
      </w:r>
      <w:r w:rsidR="002D330B" w:rsidRPr="009B1F97">
        <w:rPr>
          <w:rStyle w:val="aa"/>
          <w:i w:val="0"/>
          <w:iCs/>
        </w:rPr>
        <w:t>, оснащенные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2879"/>
        <w:gridCol w:w="6801"/>
      </w:tblGrid>
      <w:tr w:rsidR="002D330B" w:rsidRPr="009B1F97" w14:paraId="5A9E8BF7" w14:textId="77777777" w:rsidTr="002D330B">
        <w:tc>
          <w:tcPr>
            <w:tcW w:w="212" w:type="pct"/>
            <w:shd w:val="clear" w:color="auto" w:fill="auto"/>
            <w:vAlign w:val="center"/>
          </w:tcPr>
          <w:p w14:paraId="78A8A7EF" w14:textId="77777777" w:rsidR="002D330B" w:rsidRPr="009B1F97" w:rsidRDefault="002D330B" w:rsidP="002D330B">
            <w:pPr>
              <w:jc w:val="both"/>
              <w:rPr>
                <w:rStyle w:val="aa"/>
                <w:i w:val="0"/>
                <w:iCs/>
              </w:rPr>
            </w:pPr>
            <w:r w:rsidRPr="009B1F97">
              <w:rPr>
                <w:rStyle w:val="aa"/>
                <w:i w:val="0"/>
                <w:iCs/>
              </w:rPr>
              <w:t>№</w:t>
            </w:r>
          </w:p>
        </w:tc>
        <w:tc>
          <w:tcPr>
            <w:tcW w:w="1424" w:type="pct"/>
            <w:shd w:val="clear" w:color="auto" w:fill="auto"/>
            <w:vAlign w:val="center"/>
          </w:tcPr>
          <w:p w14:paraId="793F71FC" w14:textId="77777777" w:rsidR="002D330B" w:rsidRPr="009B1F97" w:rsidRDefault="002D330B" w:rsidP="002D330B">
            <w:pPr>
              <w:jc w:val="both"/>
              <w:rPr>
                <w:rStyle w:val="aa"/>
                <w:i w:val="0"/>
                <w:iCs/>
              </w:rPr>
            </w:pPr>
            <w:r w:rsidRPr="009B1F97">
              <w:rPr>
                <w:rStyle w:val="aa"/>
                <w:i w:val="0"/>
                <w:iCs/>
              </w:rPr>
              <w:t>Наименование оборудования</w:t>
            </w:r>
          </w:p>
        </w:tc>
        <w:tc>
          <w:tcPr>
            <w:tcW w:w="3364" w:type="pct"/>
            <w:shd w:val="clear" w:color="auto" w:fill="auto"/>
            <w:vAlign w:val="center"/>
          </w:tcPr>
          <w:p w14:paraId="1204BB9F" w14:textId="77777777" w:rsidR="002D330B" w:rsidRPr="009B1F97" w:rsidRDefault="002D330B" w:rsidP="002D330B">
            <w:pPr>
              <w:jc w:val="both"/>
              <w:rPr>
                <w:rStyle w:val="aa"/>
                <w:i w:val="0"/>
                <w:iCs/>
              </w:rPr>
            </w:pPr>
            <w:r w:rsidRPr="009B1F97">
              <w:rPr>
                <w:rStyle w:val="aa"/>
                <w:i w:val="0"/>
                <w:iCs/>
              </w:rPr>
              <w:t>Техническое описание</w:t>
            </w:r>
          </w:p>
        </w:tc>
      </w:tr>
      <w:tr w:rsidR="002D330B" w:rsidRPr="009B1F97" w14:paraId="4DD1600F" w14:textId="77777777" w:rsidTr="002D330B">
        <w:trPr>
          <w:trHeight w:val="278"/>
        </w:trPr>
        <w:tc>
          <w:tcPr>
            <w:tcW w:w="5000" w:type="pct"/>
            <w:gridSpan w:val="3"/>
            <w:shd w:val="clear" w:color="auto" w:fill="auto"/>
          </w:tcPr>
          <w:p w14:paraId="0F6C6E55" w14:textId="77777777" w:rsidR="002D330B" w:rsidRPr="009B1F97" w:rsidRDefault="002D330B" w:rsidP="002D330B">
            <w:pPr>
              <w:jc w:val="both"/>
              <w:rPr>
                <w:rStyle w:val="aa"/>
                <w:i w:val="0"/>
                <w:iCs/>
              </w:rPr>
            </w:pPr>
            <w:r w:rsidRPr="009B1F97">
              <w:rPr>
                <w:rStyle w:val="aa"/>
                <w:i w:val="0"/>
                <w:iCs/>
              </w:rPr>
              <w:t>I Специализированная мебель и системы хранения</w:t>
            </w:r>
          </w:p>
        </w:tc>
      </w:tr>
      <w:tr w:rsidR="002D330B" w:rsidRPr="009B1F97" w14:paraId="7D995A81" w14:textId="77777777" w:rsidTr="002D330B">
        <w:trPr>
          <w:trHeight w:val="277"/>
        </w:trPr>
        <w:tc>
          <w:tcPr>
            <w:tcW w:w="5000" w:type="pct"/>
            <w:gridSpan w:val="3"/>
            <w:shd w:val="clear" w:color="auto" w:fill="auto"/>
          </w:tcPr>
          <w:p w14:paraId="745F0D97" w14:textId="77777777" w:rsidR="002D330B" w:rsidRPr="009B1F97" w:rsidRDefault="002D330B" w:rsidP="002D330B">
            <w:pPr>
              <w:jc w:val="both"/>
              <w:rPr>
                <w:rStyle w:val="aa"/>
                <w:i w:val="0"/>
                <w:iCs/>
              </w:rPr>
            </w:pPr>
            <w:r w:rsidRPr="009B1F97">
              <w:rPr>
                <w:rStyle w:val="aa"/>
                <w:i w:val="0"/>
                <w:iCs/>
              </w:rPr>
              <w:t>Основное оборудование</w:t>
            </w:r>
          </w:p>
        </w:tc>
      </w:tr>
      <w:tr w:rsidR="002D330B" w:rsidRPr="009B1F97" w14:paraId="287D8420" w14:textId="77777777" w:rsidTr="002D330B">
        <w:tc>
          <w:tcPr>
            <w:tcW w:w="212" w:type="pct"/>
            <w:shd w:val="clear" w:color="auto" w:fill="auto"/>
          </w:tcPr>
          <w:p w14:paraId="7F32026B" w14:textId="77777777" w:rsidR="002D330B" w:rsidRPr="009B1F97" w:rsidRDefault="002D330B" w:rsidP="002D330B">
            <w:pPr>
              <w:jc w:val="both"/>
              <w:rPr>
                <w:rStyle w:val="aa"/>
                <w:i w:val="0"/>
                <w:iCs/>
              </w:rPr>
            </w:pPr>
          </w:p>
        </w:tc>
        <w:tc>
          <w:tcPr>
            <w:tcW w:w="1424" w:type="pct"/>
            <w:shd w:val="clear" w:color="auto" w:fill="auto"/>
          </w:tcPr>
          <w:p w14:paraId="3C93B0F1" w14:textId="77777777" w:rsidR="002D330B" w:rsidRPr="009B1F97" w:rsidRDefault="002D330B" w:rsidP="002D330B">
            <w:pPr>
              <w:jc w:val="both"/>
              <w:rPr>
                <w:rStyle w:val="aa"/>
                <w:i w:val="0"/>
                <w:iCs/>
              </w:rPr>
            </w:pPr>
            <w:r w:rsidRPr="009B1F97">
              <w:rPr>
                <w:rStyle w:val="aa"/>
                <w:i w:val="0"/>
                <w:iCs/>
              </w:rPr>
              <w:t>Парта</w:t>
            </w:r>
          </w:p>
        </w:tc>
        <w:tc>
          <w:tcPr>
            <w:tcW w:w="3364" w:type="pct"/>
            <w:shd w:val="clear" w:color="auto" w:fill="auto"/>
          </w:tcPr>
          <w:p w14:paraId="08F7E0F3" w14:textId="77777777" w:rsidR="002D330B" w:rsidRPr="009B1F97" w:rsidRDefault="002D330B" w:rsidP="002D330B">
            <w:pPr>
              <w:jc w:val="both"/>
              <w:rPr>
                <w:rStyle w:val="aa"/>
                <w:i w:val="0"/>
                <w:iCs/>
              </w:rPr>
            </w:pPr>
            <w:r w:rsidRPr="009B1F97">
              <w:rPr>
                <w:rStyle w:val="aa"/>
                <w:i w:val="0"/>
                <w:iCs/>
              </w:rPr>
              <w:t>Состоит из металлического каркаса, столешницы и щита переднего.</w:t>
            </w:r>
          </w:p>
        </w:tc>
      </w:tr>
      <w:tr w:rsidR="002D330B" w:rsidRPr="009B1F97" w14:paraId="0A4BD764" w14:textId="77777777" w:rsidTr="002D330B">
        <w:tc>
          <w:tcPr>
            <w:tcW w:w="212" w:type="pct"/>
            <w:shd w:val="clear" w:color="auto" w:fill="auto"/>
          </w:tcPr>
          <w:p w14:paraId="72427BCA" w14:textId="77777777" w:rsidR="002D330B" w:rsidRPr="009B1F97" w:rsidRDefault="002D330B" w:rsidP="002D330B">
            <w:pPr>
              <w:jc w:val="both"/>
              <w:rPr>
                <w:rStyle w:val="aa"/>
                <w:i w:val="0"/>
                <w:iCs/>
              </w:rPr>
            </w:pPr>
          </w:p>
        </w:tc>
        <w:tc>
          <w:tcPr>
            <w:tcW w:w="1424" w:type="pct"/>
            <w:shd w:val="clear" w:color="auto" w:fill="auto"/>
          </w:tcPr>
          <w:p w14:paraId="7B93EF1D" w14:textId="77777777" w:rsidR="002D330B" w:rsidRPr="009B1F97" w:rsidRDefault="002D330B" w:rsidP="002D330B">
            <w:pPr>
              <w:jc w:val="both"/>
              <w:rPr>
                <w:rStyle w:val="aa"/>
                <w:i w:val="0"/>
                <w:iCs/>
              </w:rPr>
            </w:pPr>
            <w:r w:rsidRPr="009B1F97">
              <w:rPr>
                <w:rStyle w:val="aa"/>
                <w:i w:val="0"/>
                <w:iCs/>
              </w:rPr>
              <w:t>Стулья ученический</w:t>
            </w:r>
          </w:p>
        </w:tc>
        <w:tc>
          <w:tcPr>
            <w:tcW w:w="3364" w:type="pct"/>
            <w:shd w:val="clear" w:color="auto" w:fill="auto"/>
          </w:tcPr>
          <w:p w14:paraId="754919C0" w14:textId="77777777" w:rsidR="002D330B" w:rsidRPr="009B1F97" w:rsidRDefault="002D330B" w:rsidP="002D330B">
            <w:pPr>
              <w:jc w:val="both"/>
              <w:rPr>
                <w:rStyle w:val="aa"/>
                <w:i w:val="0"/>
                <w:iCs/>
              </w:rPr>
            </w:pPr>
            <w:r w:rsidRPr="009B1F97">
              <w:rPr>
                <w:rStyle w:val="aa"/>
                <w:i w:val="0"/>
                <w:iCs/>
              </w:rPr>
              <w:t>Каркас: металлический, трубчатый, покрытый хромом;</w:t>
            </w:r>
          </w:p>
          <w:p w14:paraId="106DE273" w14:textId="77777777" w:rsidR="002D330B" w:rsidRPr="009B1F97" w:rsidRDefault="002D330B" w:rsidP="002D330B">
            <w:pPr>
              <w:jc w:val="both"/>
              <w:rPr>
                <w:rStyle w:val="aa"/>
                <w:i w:val="0"/>
                <w:iCs/>
              </w:rPr>
            </w:pPr>
            <w:r w:rsidRPr="009B1F97">
              <w:rPr>
                <w:rStyle w:val="aa"/>
                <w:i w:val="0"/>
                <w:iCs/>
              </w:rPr>
              <w:t>Обивка - ткань;</w:t>
            </w:r>
          </w:p>
          <w:p w14:paraId="62950774" w14:textId="77777777" w:rsidR="002D330B" w:rsidRPr="009B1F97" w:rsidRDefault="002D330B" w:rsidP="002D330B">
            <w:pPr>
              <w:jc w:val="both"/>
              <w:rPr>
                <w:rStyle w:val="aa"/>
                <w:i w:val="0"/>
                <w:iCs/>
              </w:rPr>
            </w:pPr>
            <w:r w:rsidRPr="009B1F97">
              <w:rPr>
                <w:rStyle w:val="aa"/>
                <w:i w:val="0"/>
                <w:iCs/>
              </w:rPr>
              <w:t>Внутреннее наполнение сиденья и спинки: поролон повышенной плотности.</w:t>
            </w:r>
          </w:p>
        </w:tc>
      </w:tr>
      <w:tr w:rsidR="002D330B" w:rsidRPr="009B1F97" w14:paraId="15B8FC6E" w14:textId="77777777" w:rsidTr="002D330B">
        <w:tc>
          <w:tcPr>
            <w:tcW w:w="212" w:type="pct"/>
            <w:shd w:val="clear" w:color="auto" w:fill="auto"/>
          </w:tcPr>
          <w:p w14:paraId="1A92E089" w14:textId="77777777" w:rsidR="002D330B" w:rsidRPr="009B1F97" w:rsidRDefault="002D330B" w:rsidP="002D330B">
            <w:pPr>
              <w:jc w:val="both"/>
              <w:rPr>
                <w:rStyle w:val="aa"/>
                <w:i w:val="0"/>
                <w:iCs/>
              </w:rPr>
            </w:pPr>
          </w:p>
        </w:tc>
        <w:tc>
          <w:tcPr>
            <w:tcW w:w="1424" w:type="pct"/>
            <w:shd w:val="clear" w:color="auto" w:fill="auto"/>
          </w:tcPr>
          <w:p w14:paraId="0FBCAD02" w14:textId="77777777" w:rsidR="002D330B" w:rsidRPr="009B1F97" w:rsidRDefault="002D330B" w:rsidP="002D330B">
            <w:pPr>
              <w:jc w:val="both"/>
              <w:rPr>
                <w:rStyle w:val="aa"/>
                <w:i w:val="0"/>
                <w:iCs/>
              </w:rPr>
            </w:pPr>
            <w:r w:rsidRPr="009B1F97">
              <w:rPr>
                <w:rStyle w:val="aa"/>
                <w:i w:val="0"/>
                <w:iCs/>
              </w:rPr>
              <w:t>Стол для преподавателя</w:t>
            </w:r>
          </w:p>
        </w:tc>
        <w:tc>
          <w:tcPr>
            <w:tcW w:w="3364" w:type="pct"/>
            <w:shd w:val="clear" w:color="auto" w:fill="auto"/>
          </w:tcPr>
          <w:p w14:paraId="5445D2E8" w14:textId="77777777" w:rsidR="002D330B" w:rsidRPr="009B1F97" w:rsidRDefault="002D330B" w:rsidP="002D330B">
            <w:pPr>
              <w:jc w:val="both"/>
              <w:rPr>
                <w:rStyle w:val="aa"/>
                <w:i w:val="0"/>
                <w:iCs/>
              </w:rPr>
            </w:pPr>
            <w:r w:rsidRPr="009B1F97">
              <w:rPr>
                <w:rStyle w:val="aa"/>
                <w:i w:val="0"/>
                <w:iCs/>
              </w:rPr>
              <w:t>Состоит из металлического каркаса, столешницы и щита переднего.</w:t>
            </w:r>
          </w:p>
        </w:tc>
      </w:tr>
      <w:tr w:rsidR="002D330B" w:rsidRPr="009B1F97" w14:paraId="0CD696E5" w14:textId="77777777" w:rsidTr="002D330B">
        <w:tc>
          <w:tcPr>
            <w:tcW w:w="212" w:type="pct"/>
            <w:shd w:val="clear" w:color="auto" w:fill="auto"/>
          </w:tcPr>
          <w:p w14:paraId="74B8BBE2" w14:textId="77777777" w:rsidR="002D330B" w:rsidRPr="009B1F97" w:rsidRDefault="002D330B" w:rsidP="002D330B">
            <w:pPr>
              <w:jc w:val="both"/>
              <w:rPr>
                <w:rStyle w:val="aa"/>
                <w:i w:val="0"/>
                <w:iCs/>
              </w:rPr>
            </w:pPr>
          </w:p>
        </w:tc>
        <w:tc>
          <w:tcPr>
            <w:tcW w:w="1424" w:type="pct"/>
            <w:shd w:val="clear" w:color="auto" w:fill="auto"/>
          </w:tcPr>
          <w:p w14:paraId="6E0CC895" w14:textId="77777777" w:rsidR="002D330B" w:rsidRPr="009B1F97" w:rsidRDefault="002D330B" w:rsidP="002D330B">
            <w:pPr>
              <w:jc w:val="both"/>
              <w:rPr>
                <w:rStyle w:val="aa"/>
                <w:i w:val="0"/>
                <w:iCs/>
              </w:rPr>
            </w:pPr>
            <w:r w:rsidRPr="009B1F97">
              <w:rPr>
                <w:rStyle w:val="aa"/>
                <w:i w:val="0"/>
                <w:iCs/>
              </w:rPr>
              <w:t>Стул для преподавателя</w:t>
            </w:r>
          </w:p>
        </w:tc>
        <w:tc>
          <w:tcPr>
            <w:tcW w:w="3364" w:type="pct"/>
            <w:shd w:val="clear" w:color="auto" w:fill="auto"/>
          </w:tcPr>
          <w:p w14:paraId="7B77E327" w14:textId="77777777" w:rsidR="002D330B" w:rsidRPr="009B1F97" w:rsidRDefault="002D330B" w:rsidP="002D330B">
            <w:pPr>
              <w:jc w:val="both"/>
              <w:rPr>
                <w:rStyle w:val="aa"/>
                <w:i w:val="0"/>
                <w:iCs/>
              </w:rPr>
            </w:pPr>
            <w:r w:rsidRPr="009B1F97">
              <w:rPr>
                <w:rStyle w:val="aa"/>
                <w:i w:val="0"/>
                <w:iCs/>
              </w:rPr>
              <w:t>Каркас: металлический, трубчатый, покрытый хромом;</w:t>
            </w:r>
          </w:p>
          <w:p w14:paraId="41524614" w14:textId="77777777" w:rsidR="002D330B" w:rsidRPr="009B1F97" w:rsidRDefault="002D330B" w:rsidP="002D330B">
            <w:pPr>
              <w:jc w:val="both"/>
              <w:rPr>
                <w:rStyle w:val="aa"/>
                <w:i w:val="0"/>
                <w:iCs/>
              </w:rPr>
            </w:pPr>
            <w:r w:rsidRPr="009B1F97">
              <w:rPr>
                <w:rStyle w:val="aa"/>
                <w:i w:val="0"/>
                <w:iCs/>
              </w:rPr>
              <w:t>Обивка- ткань;</w:t>
            </w:r>
          </w:p>
          <w:p w14:paraId="0C57514C" w14:textId="77777777" w:rsidR="002D330B" w:rsidRPr="009B1F97" w:rsidRDefault="002D330B" w:rsidP="002D330B">
            <w:pPr>
              <w:jc w:val="both"/>
              <w:rPr>
                <w:rStyle w:val="aa"/>
                <w:i w:val="0"/>
                <w:iCs/>
              </w:rPr>
            </w:pPr>
            <w:r w:rsidRPr="009B1F97">
              <w:rPr>
                <w:rStyle w:val="aa"/>
                <w:i w:val="0"/>
                <w:iCs/>
              </w:rPr>
              <w:t>Внутреннее наполнение сиденья и спинки: поролон повышенной плотности.</w:t>
            </w:r>
          </w:p>
        </w:tc>
      </w:tr>
      <w:tr w:rsidR="002D330B" w:rsidRPr="009B1F97" w14:paraId="3FB9349F" w14:textId="77777777" w:rsidTr="002D330B">
        <w:tc>
          <w:tcPr>
            <w:tcW w:w="212" w:type="pct"/>
            <w:shd w:val="clear" w:color="auto" w:fill="auto"/>
          </w:tcPr>
          <w:p w14:paraId="42117885" w14:textId="77777777" w:rsidR="002D330B" w:rsidRPr="009B1F97" w:rsidRDefault="002D330B" w:rsidP="002D330B">
            <w:pPr>
              <w:jc w:val="both"/>
              <w:rPr>
                <w:rStyle w:val="aa"/>
                <w:i w:val="0"/>
                <w:iCs/>
              </w:rPr>
            </w:pPr>
          </w:p>
        </w:tc>
        <w:tc>
          <w:tcPr>
            <w:tcW w:w="1424" w:type="pct"/>
            <w:shd w:val="clear" w:color="auto" w:fill="auto"/>
          </w:tcPr>
          <w:p w14:paraId="33494B8D" w14:textId="77777777" w:rsidR="002D330B" w:rsidRPr="009B1F97" w:rsidRDefault="002D330B" w:rsidP="002D330B">
            <w:pPr>
              <w:jc w:val="both"/>
              <w:rPr>
                <w:rStyle w:val="aa"/>
                <w:i w:val="0"/>
                <w:iCs/>
              </w:rPr>
            </w:pPr>
            <w:r w:rsidRPr="009B1F97">
              <w:rPr>
                <w:rStyle w:val="aa"/>
                <w:i w:val="0"/>
                <w:iCs/>
              </w:rPr>
              <w:t>Кушетка медицинская</w:t>
            </w:r>
          </w:p>
        </w:tc>
        <w:tc>
          <w:tcPr>
            <w:tcW w:w="3364" w:type="pct"/>
            <w:shd w:val="clear" w:color="auto" w:fill="auto"/>
          </w:tcPr>
          <w:p w14:paraId="1DE433C5" w14:textId="77777777" w:rsidR="002D330B" w:rsidRPr="009B1F97" w:rsidRDefault="002D330B" w:rsidP="002D330B">
            <w:pPr>
              <w:jc w:val="both"/>
              <w:rPr>
                <w:rStyle w:val="aa"/>
                <w:i w:val="0"/>
                <w:iCs/>
              </w:rPr>
            </w:pPr>
            <w:r w:rsidRPr="009B1F97">
              <w:rPr>
                <w:rStyle w:val="aa"/>
                <w:i w:val="0"/>
                <w:iCs/>
              </w:rPr>
              <w:t>Каркас кушетки выполнен из стальной трубы, лежак кушетки двухсекционный изготовлен из ДСП 16 мм и поролона 20 мм</w:t>
            </w:r>
          </w:p>
          <w:p w14:paraId="56A2D459" w14:textId="77777777" w:rsidR="002D330B" w:rsidRPr="009B1F97" w:rsidRDefault="002D330B" w:rsidP="002D330B">
            <w:pPr>
              <w:jc w:val="both"/>
              <w:rPr>
                <w:rStyle w:val="aa"/>
                <w:i w:val="0"/>
                <w:iCs/>
              </w:rPr>
            </w:pPr>
            <w:r w:rsidRPr="009B1F97">
              <w:rPr>
                <w:rStyle w:val="aa"/>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2D330B" w:rsidRPr="009B1F97" w14:paraId="0DCAA6FD" w14:textId="77777777" w:rsidTr="002D330B">
        <w:tc>
          <w:tcPr>
            <w:tcW w:w="212" w:type="pct"/>
            <w:shd w:val="clear" w:color="auto" w:fill="auto"/>
          </w:tcPr>
          <w:p w14:paraId="3F248CE1" w14:textId="77777777" w:rsidR="002D330B" w:rsidRPr="009B1F97" w:rsidRDefault="002D330B" w:rsidP="002D330B">
            <w:pPr>
              <w:jc w:val="both"/>
              <w:rPr>
                <w:rStyle w:val="aa"/>
                <w:i w:val="0"/>
                <w:iCs/>
              </w:rPr>
            </w:pPr>
          </w:p>
        </w:tc>
        <w:tc>
          <w:tcPr>
            <w:tcW w:w="1424" w:type="pct"/>
            <w:shd w:val="clear" w:color="auto" w:fill="auto"/>
          </w:tcPr>
          <w:p w14:paraId="783D7AC3" w14:textId="77777777" w:rsidR="002D330B" w:rsidRPr="009B1F97" w:rsidRDefault="002D330B" w:rsidP="002D330B">
            <w:pPr>
              <w:jc w:val="both"/>
              <w:rPr>
                <w:rStyle w:val="aa"/>
                <w:i w:val="0"/>
                <w:iCs/>
              </w:rPr>
            </w:pPr>
            <w:r w:rsidRPr="009B1F97">
              <w:rPr>
                <w:rStyle w:val="aa"/>
                <w:i w:val="0"/>
                <w:iCs/>
              </w:rPr>
              <w:t>Столик передвижной манипуляционный</w:t>
            </w:r>
          </w:p>
        </w:tc>
        <w:tc>
          <w:tcPr>
            <w:tcW w:w="3364" w:type="pct"/>
            <w:shd w:val="clear" w:color="auto" w:fill="auto"/>
          </w:tcPr>
          <w:p w14:paraId="699B81AD" w14:textId="77777777" w:rsidR="002D330B" w:rsidRPr="009B1F97" w:rsidRDefault="002D330B" w:rsidP="002D330B">
            <w:pPr>
              <w:jc w:val="both"/>
              <w:rPr>
                <w:rStyle w:val="aa"/>
                <w:i w:val="0"/>
                <w:iCs/>
              </w:rPr>
            </w:pPr>
            <w:r w:rsidRPr="009B1F97">
              <w:rPr>
                <w:rStyle w:val="aa"/>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2D330B" w:rsidRPr="009B1F97" w14:paraId="7CBFB536" w14:textId="77777777" w:rsidTr="002D330B">
        <w:tc>
          <w:tcPr>
            <w:tcW w:w="212" w:type="pct"/>
            <w:shd w:val="clear" w:color="auto" w:fill="auto"/>
          </w:tcPr>
          <w:p w14:paraId="555E3ED3" w14:textId="77777777" w:rsidR="002D330B" w:rsidRPr="009B1F97" w:rsidRDefault="002D330B" w:rsidP="002D330B">
            <w:pPr>
              <w:jc w:val="both"/>
              <w:rPr>
                <w:rStyle w:val="aa"/>
                <w:i w:val="0"/>
                <w:iCs/>
              </w:rPr>
            </w:pPr>
          </w:p>
        </w:tc>
        <w:tc>
          <w:tcPr>
            <w:tcW w:w="1424" w:type="pct"/>
            <w:shd w:val="clear" w:color="auto" w:fill="auto"/>
          </w:tcPr>
          <w:p w14:paraId="1B9D0B3B" w14:textId="77777777" w:rsidR="002D330B" w:rsidRPr="009B1F97" w:rsidRDefault="002D330B" w:rsidP="002D330B">
            <w:pPr>
              <w:jc w:val="both"/>
              <w:rPr>
                <w:rStyle w:val="aa"/>
                <w:i w:val="0"/>
                <w:iCs/>
              </w:rPr>
            </w:pPr>
            <w:r w:rsidRPr="009B1F97">
              <w:rPr>
                <w:rStyle w:val="aa"/>
                <w:i w:val="0"/>
                <w:iCs/>
              </w:rPr>
              <w:t>Шкафы для хранения документации</w:t>
            </w:r>
          </w:p>
        </w:tc>
        <w:tc>
          <w:tcPr>
            <w:tcW w:w="3364" w:type="pct"/>
            <w:shd w:val="clear" w:color="auto" w:fill="auto"/>
          </w:tcPr>
          <w:p w14:paraId="72C4A375" w14:textId="77777777" w:rsidR="002D330B" w:rsidRPr="009B1F97" w:rsidRDefault="002D330B" w:rsidP="002D330B">
            <w:pPr>
              <w:jc w:val="both"/>
              <w:rPr>
                <w:rStyle w:val="aa"/>
                <w:i w:val="0"/>
                <w:iCs/>
              </w:rPr>
            </w:pPr>
            <w:r w:rsidRPr="009B1F97">
              <w:rPr>
                <w:rStyle w:val="aa"/>
                <w:i w:val="0"/>
                <w:iCs/>
              </w:rPr>
              <w:t>Каркас и задняя стенка шкафов изготовлены из ЛДСП, состоит из 6 полок.</w:t>
            </w:r>
          </w:p>
        </w:tc>
      </w:tr>
      <w:tr w:rsidR="002D330B" w:rsidRPr="009B1F97" w14:paraId="39BE96E7" w14:textId="77777777" w:rsidTr="002D330B">
        <w:tc>
          <w:tcPr>
            <w:tcW w:w="212" w:type="pct"/>
            <w:shd w:val="clear" w:color="auto" w:fill="auto"/>
          </w:tcPr>
          <w:p w14:paraId="6197E69B" w14:textId="77777777" w:rsidR="002D330B" w:rsidRPr="009B1F97" w:rsidRDefault="002D330B" w:rsidP="002D330B">
            <w:pPr>
              <w:jc w:val="both"/>
              <w:rPr>
                <w:rStyle w:val="aa"/>
                <w:i w:val="0"/>
                <w:iCs/>
              </w:rPr>
            </w:pPr>
          </w:p>
        </w:tc>
        <w:tc>
          <w:tcPr>
            <w:tcW w:w="1424" w:type="pct"/>
            <w:shd w:val="clear" w:color="auto" w:fill="auto"/>
          </w:tcPr>
          <w:p w14:paraId="1B76AA3E" w14:textId="77777777" w:rsidR="002D330B" w:rsidRPr="009B1F97" w:rsidRDefault="00A02AE0" w:rsidP="002D330B">
            <w:pPr>
              <w:jc w:val="both"/>
              <w:rPr>
                <w:rStyle w:val="aa"/>
                <w:i w:val="0"/>
                <w:iCs/>
              </w:rPr>
            </w:pPr>
            <w:hyperlink r:id="rId8" w:tgtFrame="_blank" w:history="1">
              <w:r w:rsidR="002D330B" w:rsidRPr="009B1F97">
                <w:rPr>
                  <w:rStyle w:val="aa"/>
                  <w:i w:val="0"/>
                  <w:iCs/>
                </w:rPr>
                <w:t>Медицинский стеллаж</w:t>
              </w:r>
            </w:hyperlink>
          </w:p>
        </w:tc>
        <w:tc>
          <w:tcPr>
            <w:tcW w:w="3364" w:type="pct"/>
            <w:shd w:val="clear" w:color="auto" w:fill="auto"/>
          </w:tcPr>
          <w:p w14:paraId="326DCF83" w14:textId="77777777" w:rsidR="002D330B" w:rsidRPr="009B1F97" w:rsidRDefault="002D330B" w:rsidP="002D330B">
            <w:pPr>
              <w:jc w:val="both"/>
              <w:rPr>
                <w:rStyle w:val="aa"/>
                <w:i w:val="0"/>
                <w:iCs/>
              </w:rPr>
            </w:pPr>
            <w:r w:rsidRPr="009B1F97">
              <w:rPr>
                <w:rStyle w:val="aa"/>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2D330B" w:rsidRPr="009B1F97" w14:paraId="7B06D592" w14:textId="77777777" w:rsidTr="002D330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AFEC3D" w14:textId="77777777" w:rsidR="002D330B" w:rsidRPr="009B1F97" w:rsidRDefault="002D330B" w:rsidP="002D330B">
            <w:pPr>
              <w:jc w:val="both"/>
              <w:rPr>
                <w:rStyle w:val="aa"/>
                <w:i w:val="0"/>
                <w:iCs/>
              </w:rPr>
            </w:pPr>
            <w:r w:rsidRPr="009B1F97">
              <w:rPr>
                <w:rStyle w:val="aa"/>
                <w:i w:val="0"/>
                <w:iCs/>
              </w:rPr>
              <w:t>Дополнительное оборудование</w:t>
            </w:r>
          </w:p>
        </w:tc>
      </w:tr>
      <w:tr w:rsidR="002D330B" w:rsidRPr="009B1F97" w14:paraId="2FADC16E" w14:textId="77777777" w:rsidTr="002D330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6D0035" w14:textId="77777777" w:rsidR="002D330B" w:rsidRPr="009B1F97" w:rsidRDefault="002D330B" w:rsidP="002D330B">
            <w:pPr>
              <w:jc w:val="both"/>
              <w:rPr>
                <w:rStyle w:val="aa"/>
                <w:i w:val="0"/>
                <w:iCs/>
              </w:rPr>
            </w:pPr>
            <w:r w:rsidRPr="009B1F97">
              <w:rPr>
                <w:rStyle w:val="aa"/>
                <w:i w:val="0"/>
                <w:iCs/>
              </w:rPr>
              <w:t>II Технические средства</w:t>
            </w:r>
          </w:p>
        </w:tc>
      </w:tr>
      <w:tr w:rsidR="002D330B" w:rsidRPr="009B1F97" w14:paraId="01A65ED3" w14:textId="77777777" w:rsidTr="002D330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E25A13" w14:textId="77777777" w:rsidR="002D330B" w:rsidRPr="009B1F97" w:rsidRDefault="002D330B" w:rsidP="002D330B">
            <w:pPr>
              <w:jc w:val="both"/>
              <w:rPr>
                <w:rStyle w:val="aa"/>
                <w:i w:val="0"/>
                <w:iCs/>
              </w:rPr>
            </w:pPr>
            <w:r w:rsidRPr="009B1F97">
              <w:rPr>
                <w:rStyle w:val="aa"/>
                <w:i w:val="0"/>
                <w:iCs/>
              </w:rPr>
              <w:t>Основное оборудование</w:t>
            </w:r>
          </w:p>
        </w:tc>
      </w:tr>
      <w:tr w:rsidR="002D330B" w:rsidRPr="009B1F97" w14:paraId="288A55E1" w14:textId="77777777" w:rsidTr="002D330B">
        <w:tc>
          <w:tcPr>
            <w:tcW w:w="212" w:type="pct"/>
            <w:shd w:val="clear" w:color="auto" w:fill="auto"/>
          </w:tcPr>
          <w:p w14:paraId="669088E9" w14:textId="77777777" w:rsidR="002D330B" w:rsidRPr="009B1F97" w:rsidRDefault="002D330B" w:rsidP="002D330B">
            <w:pPr>
              <w:jc w:val="both"/>
              <w:rPr>
                <w:rStyle w:val="aa"/>
                <w:i w:val="0"/>
                <w:iCs/>
              </w:rPr>
            </w:pPr>
          </w:p>
        </w:tc>
        <w:tc>
          <w:tcPr>
            <w:tcW w:w="1424" w:type="pct"/>
            <w:shd w:val="clear" w:color="auto" w:fill="auto"/>
          </w:tcPr>
          <w:p w14:paraId="51E13EB1" w14:textId="77777777" w:rsidR="002D330B" w:rsidRPr="009B1F97" w:rsidRDefault="002D330B" w:rsidP="002D330B">
            <w:pPr>
              <w:jc w:val="both"/>
              <w:rPr>
                <w:rStyle w:val="aa"/>
                <w:i w:val="0"/>
                <w:iCs/>
              </w:rPr>
            </w:pPr>
            <w:r w:rsidRPr="009B1F97">
              <w:rPr>
                <w:rStyle w:val="aa"/>
                <w:i w:val="0"/>
                <w:iCs/>
              </w:rPr>
              <w:t xml:space="preserve">Устройства для прослушивания и визуализации учебного материала </w:t>
            </w:r>
          </w:p>
        </w:tc>
        <w:tc>
          <w:tcPr>
            <w:tcW w:w="3364" w:type="pct"/>
            <w:shd w:val="clear" w:color="auto" w:fill="auto"/>
          </w:tcPr>
          <w:p w14:paraId="492EEEC2" w14:textId="77777777" w:rsidR="002D330B" w:rsidRPr="009B1F97" w:rsidRDefault="002D330B" w:rsidP="002D330B">
            <w:pPr>
              <w:jc w:val="both"/>
              <w:rPr>
                <w:rStyle w:val="aa"/>
                <w:i w:val="0"/>
                <w:iCs/>
              </w:rPr>
            </w:pPr>
            <w:r w:rsidRPr="009B1F97">
              <w:rPr>
                <w:rStyle w:val="aa"/>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2D330B" w:rsidRPr="009B1F97" w14:paraId="25318293" w14:textId="77777777" w:rsidTr="002D330B">
        <w:tc>
          <w:tcPr>
            <w:tcW w:w="212" w:type="pct"/>
            <w:shd w:val="clear" w:color="auto" w:fill="auto"/>
          </w:tcPr>
          <w:p w14:paraId="5E0D6490" w14:textId="77777777" w:rsidR="002D330B" w:rsidRPr="009B1F97" w:rsidRDefault="002D330B" w:rsidP="002D330B">
            <w:pPr>
              <w:jc w:val="both"/>
              <w:rPr>
                <w:rStyle w:val="aa"/>
                <w:i w:val="0"/>
                <w:iCs/>
              </w:rPr>
            </w:pPr>
          </w:p>
        </w:tc>
        <w:tc>
          <w:tcPr>
            <w:tcW w:w="1424" w:type="pct"/>
            <w:shd w:val="clear" w:color="auto" w:fill="auto"/>
          </w:tcPr>
          <w:p w14:paraId="42D7E19F" w14:textId="77777777" w:rsidR="002D330B" w:rsidRPr="009B1F97" w:rsidRDefault="002D330B" w:rsidP="002D330B">
            <w:pPr>
              <w:jc w:val="both"/>
              <w:rPr>
                <w:rStyle w:val="aa"/>
                <w:i w:val="0"/>
                <w:iCs/>
              </w:rPr>
            </w:pPr>
            <w:r w:rsidRPr="009B1F97">
              <w:rPr>
                <w:rStyle w:val="aa"/>
                <w:i w:val="0"/>
                <w:iCs/>
              </w:rPr>
              <w:t>Секундомер</w:t>
            </w:r>
          </w:p>
        </w:tc>
        <w:tc>
          <w:tcPr>
            <w:tcW w:w="3364" w:type="pct"/>
            <w:shd w:val="clear" w:color="auto" w:fill="auto"/>
          </w:tcPr>
          <w:p w14:paraId="6EF76D85" w14:textId="77777777" w:rsidR="002D330B" w:rsidRPr="009B1F97" w:rsidRDefault="002D330B" w:rsidP="002D330B">
            <w:pPr>
              <w:jc w:val="both"/>
              <w:rPr>
                <w:rStyle w:val="aa"/>
                <w:i w:val="0"/>
                <w:iCs/>
              </w:rPr>
            </w:pPr>
            <w:r w:rsidRPr="009B1F97">
              <w:rPr>
                <w:rStyle w:val="aa"/>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2D330B" w:rsidRPr="009B1F97" w14:paraId="2274635A" w14:textId="77777777" w:rsidTr="002D330B">
        <w:tc>
          <w:tcPr>
            <w:tcW w:w="212" w:type="pct"/>
            <w:shd w:val="clear" w:color="auto" w:fill="auto"/>
          </w:tcPr>
          <w:p w14:paraId="7CEB0CF1" w14:textId="77777777" w:rsidR="002D330B" w:rsidRPr="009B1F97" w:rsidRDefault="002D330B" w:rsidP="002D330B">
            <w:pPr>
              <w:jc w:val="both"/>
              <w:rPr>
                <w:rStyle w:val="aa"/>
                <w:i w:val="0"/>
                <w:iCs/>
              </w:rPr>
            </w:pPr>
          </w:p>
        </w:tc>
        <w:tc>
          <w:tcPr>
            <w:tcW w:w="1424" w:type="pct"/>
            <w:shd w:val="clear" w:color="auto" w:fill="auto"/>
          </w:tcPr>
          <w:p w14:paraId="605C818B" w14:textId="77777777" w:rsidR="002D330B" w:rsidRPr="009B1F97" w:rsidRDefault="002D330B" w:rsidP="002D330B">
            <w:pPr>
              <w:jc w:val="both"/>
              <w:rPr>
                <w:rStyle w:val="aa"/>
                <w:i w:val="0"/>
                <w:iCs/>
              </w:rPr>
            </w:pPr>
            <w:r w:rsidRPr="009B1F97">
              <w:rPr>
                <w:rStyle w:val="aa"/>
                <w:i w:val="0"/>
                <w:iCs/>
              </w:rPr>
              <w:t>Механический тонометр</w:t>
            </w:r>
          </w:p>
        </w:tc>
        <w:tc>
          <w:tcPr>
            <w:tcW w:w="3364" w:type="pct"/>
            <w:shd w:val="clear" w:color="auto" w:fill="auto"/>
          </w:tcPr>
          <w:p w14:paraId="57E2A569" w14:textId="77777777" w:rsidR="002D330B" w:rsidRPr="009B1F97" w:rsidRDefault="002D330B" w:rsidP="002D330B">
            <w:pPr>
              <w:jc w:val="both"/>
              <w:rPr>
                <w:rStyle w:val="aa"/>
                <w:i w:val="0"/>
                <w:iCs/>
              </w:rPr>
            </w:pPr>
            <w:r w:rsidRPr="009B1F97">
              <w:rPr>
                <w:rStyle w:val="aa"/>
                <w:i w:val="0"/>
                <w:iCs/>
              </w:rPr>
              <w:t xml:space="preserve">Манометр Стандартный, с возможностью калибровки, Корпус </w:t>
            </w:r>
            <w:r w:rsidRPr="009B1F97">
              <w:rPr>
                <w:rStyle w:val="aa"/>
                <w:i w:val="0"/>
                <w:iCs/>
              </w:rPr>
              <w:lastRenderedPageBreak/>
              <w:t>Металлический противоударный. Цена деления шкалы манометров прибора 2 мм. Рт. Ст</w:t>
            </w:r>
          </w:p>
          <w:p w14:paraId="2CF086E9" w14:textId="77777777" w:rsidR="002D330B" w:rsidRPr="009B1F97" w:rsidRDefault="002D330B" w:rsidP="002D330B">
            <w:pPr>
              <w:jc w:val="both"/>
              <w:rPr>
                <w:rStyle w:val="aa"/>
                <w:i w:val="0"/>
                <w:iCs/>
              </w:rPr>
            </w:pPr>
            <w:r w:rsidRPr="009B1F97">
              <w:rPr>
                <w:rStyle w:val="aa"/>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2D330B" w:rsidRPr="009B1F97" w14:paraId="0E0BB966" w14:textId="77777777" w:rsidTr="002D330B">
        <w:tc>
          <w:tcPr>
            <w:tcW w:w="212" w:type="pct"/>
            <w:shd w:val="clear" w:color="auto" w:fill="auto"/>
          </w:tcPr>
          <w:p w14:paraId="66142AD7" w14:textId="77777777" w:rsidR="002D330B" w:rsidRPr="009B1F97" w:rsidRDefault="002D330B" w:rsidP="002D330B">
            <w:pPr>
              <w:jc w:val="both"/>
              <w:rPr>
                <w:rStyle w:val="aa"/>
                <w:i w:val="0"/>
                <w:iCs/>
              </w:rPr>
            </w:pPr>
          </w:p>
        </w:tc>
        <w:tc>
          <w:tcPr>
            <w:tcW w:w="1424" w:type="pct"/>
            <w:shd w:val="clear" w:color="auto" w:fill="auto"/>
          </w:tcPr>
          <w:p w14:paraId="2EBC6E52" w14:textId="77777777" w:rsidR="002D330B" w:rsidRPr="009B1F97" w:rsidRDefault="002D330B" w:rsidP="002D330B">
            <w:pPr>
              <w:jc w:val="both"/>
              <w:rPr>
                <w:rStyle w:val="aa"/>
                <w:i w:val="0"/>
                <w:iCs/>
              </w:rPr>
            </w:pPr>
            <w:r w:rsidRPr="009B1F97">
              <w:rPr>
                <w:rStyle w:val="aa"/>
                <w:i w:val="0"/>
                <w:iCs/>
              </w:rPr>
              <w:t>Автоматический тонометр</w:t>
            </w:r>
          </w:p>
        </w:tc>
        <w:tc>
          <w:tcPr>
            <w:tcW w:w="3364" w:type="pct"/>
            <w:shd w:val="clear" w:color="auto" w:fill="auto"/>
          </w:tcPr>
          <w:p w14:paraId="0DE10F11" w14:textId="77777777" w:rsidR="002D330B" w:rsidRPr="009B1F97" w:rsidRDefault="002D330B" w:rsidP="002D330B">
            <w:pPr>
              <w:jc w:val="both"/>
              <w:rPr>
                <w:rStyle w:val="aa"/>
                <w:i w:val="0"/>
                <w:iCs/>
              </w:rPr>
            </w:pPr>
            <w:r w:rsidRPr="009B1F97">
              <w:rPr>
                <w:rStyle w:val="aa"/>
                <w:i w:val="0"/>
                <w:iCs/>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2D330B" w:rsidRPr="009B1F97" w14:paraId="71B0F11E" w14:textId="77777777" w:rsidTr="002D330B">
        <w:tc>
          <w:tcPr>
            <w:tcW w:w="212" w:type="pct"/>
            <w:shd w:val="clear" w:color="auto" w:fill="auto"/>
          </w:tcPr>
          <w:p w14:paraId="72D436B3" w14:textId="77777777" w:rsidR="002D330B" w:rsidRPr="009B1F97" w:rsidRDefault="002D330B" w:rsidP="002D330B">
            <w:pPr>
              <w:jc w:val="both"/>
              <w:rPr>
                <w:rStyle w:val="aa"/>
                <w:i w:val="0"/>
                <w:iCs/>
              </w:rPr>
            </w:pPr>
          </w:p>
        </w:tc>
        <w:tc>
          <w:tcPr>
            <w:tcW w:w="1424" w:type="pct"/>
            <w:shd w:val="clear" w:color="auto" w:fill="auto"/>
          </w:tcPr>
          <w:p w14:paraId="52435727" w14:textId="77777777" w:rsidR="002D330B" w:rsidRPr="009B1F97" w:rsidRDefault="002D330B" w:rsidP="002D330B">
            <w:pPr>
              <w:jc w:val="both"/>
              <w:rPr>
                <w:rStyle w:val="aa"/>
                <w:i w:val="0"/>
                <w:iCs/>
              </w:rPr>
            </w:pPr>
            <w:r w:rsidRPr="009B1F97">
              <w:rPr>
                <w:rStyle w:val="aa"/>
                <w:i w:val="0"/>
                <w:iCs/>
              </w:rPr>
              <w:t>Термометр ртутный</w:t>
            </w:r>
          </w:p>
        </w:tc>
        <w:tc>
          <w:tcPr>
            <w:tcW w:w="3364" w:type="pct"/>
            <w:shd w:val="clear" w:color="auto" w:fill="auto"/>
          </w:tcPr>
          <w:p w14:paraId="7C73632F" w14:textId="77777777" w:rsidR="002D330B" w:rsidRPr="009B1F97" w:rsidRDefault="002D330B" w:rsidP="002D330B">
            <w:pPr>
              <w:jc w:val="both"/>
              <w:rPr>
                <w:rStyle w:val="aa"/>
                <w:i w:val="0"/>
                <w:iCs/>
              </w:rPr>
            </w:pPr>
            <w:r w:rsidRPr="009B1F97">
              <w:rPr>
                <w:rStyle w:val="aa"/>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2D330B" w:rsidRPr="009B1F97" w14:paraId="45201E75" w14:textId="77777777" w:rsidTr="002D330B">
        <w:tc>
          <w:tcPr>
            <w:tcW w:w="212" w:type="pct"/>
            <w:shd w:val="clear" w:color="auto" w:fill="auto"/>
          </w:tcPr>
          <w:p w14:paraId="2C1EED3B" w14:textId="77777777" w:rsidR="002D330B" w:rsidRPr="009B1F97" w:rsidRDefault="002D330B" w:rsidP="002D330B">
            <w:pPr>
              <w:jc w:val="both"/>
              <w:rPr>
                <w:rStyle w:val="aa"/>
                <w:i w:val="0"/>
                <w:iCs/>
              </w:rPr>
            </w:pPr>
          </w:p>
        </w:tc>
        <w:tc>
          <w:tcPr>
            <w:tcW w:w="1424" w:type="pct"/>
            <w:shd w:val="clear" w:color="auto" w:fill="auto"/>
          </w:tcPr>
          <w:p w14:paraId="397FC87A" w14:textId="77777777" w:rsidR="002D330B" w:rsidRPr="009B1F97" w:rsidRDefault="002D330B" w:rsidP="002D330B">
            <w:pPr>
              <w:jc w:val="both"/>
              <w:rPr>
                <w:rStyle w:val="aa"/>
                <w:i w:val="0"/>
                <w:iCs/>
              </w:rPr>
            </w:pPr>
            <w:r w:rsidRPr="009B1F97">
              <w:rPr>
                <w:rStyle w:val="aa"/>
                <w:i w:val="0"/>
                <w:iCs/>
              </w:rPr>
              <w:t>Электронный термометр</w:t>
            </w:r>
          </w:p>
        </w:tc>
        <w:tc>
          <w:tcPr>
            <w:tcW w:w="3364" w:type="pct"/>
            <w:shd w:val="clear" w:color="auto" w:fill="auto"/>
          </w:tcPr>
          <w:p w14:paraId="763AB434" w14:textId="77777777" w:rsidR="002D330B" w:rsidRPr="009B1F97" w:rsidRDefault="002D330B" w:rsidP="002D330B">
            <w:pPr>
              <w:jc w:val="both"/>
              <w:rPr>
                <w:rStyle w:val="aa"/>
                <w:i w:val="0"/>
                <w:iCs/>
              </w:rPr>
            </w:pPr>
            <w:r w:rsidRPr="009B1F97">
              <w:rPr>
                <w:rStyle w:val="aa"/>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2D330B" w:rsidRPr="009B1F97" w14:paraId="755EF593" w14:textId="77777777" w:rsidTr="002D330B">
        <w:tc>
          <w:tcPr>
            <w:tcW w:w="212" w:type="pct"/>
            <w:shd w:val="clear" w:color="auto" w:fill="auto"/>
          </w:tcPr>
          <w:p w14:paraId="7C3D5A2C" w14:textId="77777777" w:rsidR="002D330B" w:rsidRPr="009B1F97" w:rsidRDefault="002D330B" w:rsidP="002D330B">
            <w:pPr>
              <w:jc w:val="both"/>
              <w:rPr>
                <w:rStyle w:val="aa"/>
                <w:i w:val="0"/>
                <w:iCs/>
              </w:rPr>
            </w:pPr>
          </w:p>
        </w:tc>
        <w:tc>
          <w:tcPr>
            <w:tcW w:w="1424" w:type="pct"/>
            <w:shd w:val="clear" w:color="auto" w:fill="auto"/>
          </w:tcPr>
          <w:p w14:paraId="58B94ADC" w14:textId="77777777" w:rsidR="002D330B" w:rsidRPr="009B1F97" w:rsidRDefault="002D330B" w:rsidP="002D330B">
            <w:pPr>
              <w:jc w:val="both"/>
              <w:rPr>
                <w:rStyle w:val="aa"/>
                <w:i w:val="0"/>
                <w:iCs/>
              </w:rPr>
            </w:pPr>
            <w:r w:rsidRPr="009B1F97">
              <w:rPr>
                <w:rStyle w:val="aa"/>
                <w:i w:val="0"/>
                <w:iCs/>
              </w:rPr>
              <w:t>Фонендоскоп</w:t>
            </w:r>
          </w:p>
        </w:tc>
        <w:tc>
          <w:tcPr>
            <w:tcW w:w="3364" w:type="pct"/>
            <w:shd w:val="clear" w:color="auto" w:fill="auto"/>
          </w:tcPr>
          <w:p w14:paraId="5779C3F2" w14:textId="77777777" w:rsidR="002D330B" w:rsidRPr="009B1F97" w:rsidRDefault="002D330B" w:rsidP="002D330B">
            <w:pPr>
              <w:jc w:val="both"/>
              <w:rPr>
                <w:rStyle w:val="aa"/>
                <w:i w:val="0"/>
                <w:iCs/>
              </w:rPr>
            </w:pPr>
            <w:r w:rsidRPr="009B1F97">
              <w:rPr>
                <w:rStyle w:val="aa"/>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2D330B" w:rsidRPr="009B1F97" w14:paraId="6F237236" w14:textId="77777777" w:rsidTr="002D330B">
        <w:tc>
          <w:tcPr>
            <w:tcW w:w="212" w:type="pct"/>
            <w:shd w:val="clear" w:color="auto" w:fill="auto"/>
          </w:tcPr>
          <w:p w14:paraId="5700005D" w14:textId="77777777" w:rsidR="002D330B" w:rsidRPr="009B1F97" w:rsidRDefault="002D330B" w:rsidP="002D330B">
            <w:pPr>
              <w:jc w:val="both"/>
              <w:rPr>
                <w:rStyle w:val="aa"/>
                <w:i w:val="0"/>
                <w:iCs/>
              </w:rPr>
            </w:pPr>
          </w:p>
        </w:tc>
        <w:tc>
          <w:tcPr>
            <w:tcW w:w="1424" w:type="pct"/>
            <w:shd w:val="clear" w:color="auto" w:fill="auto"/>
          </w:tcPr>
          <w:p w14:paraId="361AC248" w14:textId="77777777" w:rsidR="002D330B" w:rsidRPr="009B1F97" w:rsidRDefault="002D330B" w:rsidP="002D330B">
            <w:pPr>
              <w:jc w:val="both"/>
              <w:rPr>
                <w:rStyle w:val="aa"/>
                <w:i w:val="0"/>
                <w:iCs/>
              </w:rPr>
            </w:pPr>
            <w:r w:rsidRPr="009B1F97">
              <w:rPr>
                <w:rStyle w:val="aa"/>
                <w:i w:val="0"/>
                <w:iCs/>
              </w:rPr>
              <w:t>Штатив для пробирок универсальный</w:t>
            </w:r>
          </w:p>
        </w:tc>
        <w:tc>
          <w:tcPr>
            <w:tcW w:w="3364" w:type="pct"/>
            <w:shd w:val="clear" w:color="auto" w:fill="auto"/>
          </w:tcPr>
          <w:p w14:paraId="3B9C1D79" w14:textId="77777777" w:rsidR="002D330B" w:rsidRPr="009B1F97" w:rsidRDefault="002D330B" w:rsidP="002D330B">
            <w:pPr>
              <w:jc w:val="both"/>
              <w:rPr>
                <w:rStyle w:val="aa"/>
                <w:i w:val="0"/>
                <w:iCs/>
              </w:rPr>
            </w:pPr>
            <w:r w:rsidRPr="009B1F97">
              <w:rPr>
                <w:rStyle w:val="aa"/>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2D330B" w:rsidRPr="009B1F97" w14:paraId="36FDFD84" w14:textId="77777777" w:rsidTr="002D330B">
        <w:tc>
          <w:tcPr>
            <w:tcW w:w="212" w:type="pct"/>
            <w:shd w:val="clear" w:color="auto" w:fill="auto"/>
          </w:tcPr>
          <w:p w14:paraId="3DE177DB" w14:textId="77777777" w:rsidR="002D330B" w:rsidRPr="009B1F97" w:rsidRDefault="002D330B" w:rsidP="002D330B">
            <w:pPr>
              <w:jc w:val="both"/>
              <w:rPr>
                <w:rStyle w:val="aa"/>
                <w:i w:val="0"/>
                <w:iCs/>
              </w:rPr>
            </w:pPr>
          </w:p>
        </w:tc>
        <w:tc>
          <w:tcPr>
            <w:tcW w:w="1424" w:type="pct"/>
            <w:shd w:val="clear" w:color="auto" w:fill="auto"/>
          </w:tcPr>
          <w:p w14:paraId="0DBFD851" w14:textId="77777777" w:rsidR="002D330B" w:rsidRPr="009B1F97" w:rsidRDefault="002D330B" w:rsidP="002D330B">
            <w:pPr>
              <w:jc w:val="both"/>
              <w:rPr>
                <w:rStyle w:val="aa"/>
                <w:i w:val="0"/>
                <w:iCs/>
              </w:rPr>
            </w:pPr>
            <w:r w:rsidRPr="009B1F97">
              <w:rPr>
                <w:rStyle w:val="aa"/>
                <w:i w:val="0"/>
                <w:iCs/>
              </w:rPr>
              <w:t>Штативы для внутривенного капельного вливания</w:t>
            </w:r>
          </w:p>
        </w:tc>
        <w:tc>
          <w:tcPr>
            <w:tcW w:w="3364" w:type="pct"/>
            <w:shd w:val="clear" w:color="auto" w:fill="auto"/>
          </w:tcPr>
          <w:p w14:paraId="13DA410B" w14:textId="77777777" w:rsidR="002D330B" w:rsidRPr="009B1F97" w:rsidRDefault="002D330B" w:rsidP="002D330B">
            <w:pPr>
              <w:jc w:val="both"/>
              <w:rPr>
                <w:rStyle w:val="aa"/>
                <w:i w:val="0"/>
                <w:iCs/>
              </w:rPr>
            </w:pPr>
            <w:r w:rsidRPr="009B1F97">
              <w:rPr>
                <w:rStyle w:val="aa"/>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2D330B" w:rsidRPr="009B1F97" w14:paraId="1BB2EDD6" w14:textId="77777777" w:rsidTr="002D330B">
        <w:tc>
          <w:tcPr>
            <w:tcW w:w="212" w:type="pct"/>
            <w:shd w:val="clear" w:color="auto" w:fill="auto"/>
          </w:tcPr>
          <w:p w14:paraId="4AF08711" w14:textId="77777777" w:rsidR="002D330B" w:rsidRPr="009B1F97" w:rsidRDefault="002D330B" w:rsidP="002D330B">
            <w:pPr>
              <w:jc w:val="both"/>
              <w:rPr>
                <w:rStyle w:val="aa"/>
                <w:i w:val="0"/>
                <w:iCs/>
              </w:rPr>
            </w:pPr>
          </w:p>
        </w:tc>
        <w:tc>
          <w:tcPr>
            <w:tcW w:w="1424" w:type="pct"/>
            <w:shd w:val="clear" w:color="auto" w:fill="auto"/>
          </w:tcPr>
          <w:p w14:paraId="087A80E7" w14:textId="77777777" w:rsidR="002D330B" w:rsidRPr="009B1F97" w:rsidRDefault="002D330B" w:rsidP="002D330B">
            <w:pPr>
              <w:jc w:val="both"/>
              <w:rPr>
                <w:rStyle w:val="aa"/>
                <w:i w:val="0"/>
                <w:iCs/>
              </w:rPr>
            </w:pPr>
            <w:r w:rsidRPr="009B1F97">
              <w:rPr>
                <w:rStyle w:val="aa"/>
                <w:i w:val="0"/>
                <w:iCs/>
              </w:rPr>
              <w:t>Емкости для дезинфекции</w:t>
            </w:r>
          </w:p>
        </w:tc>
        <w:tc>
          <w:tcPr>
            <w:tcW w:w="3364" w:type="pct"/>
            <w:shd w:val="clear" w:color="auto" w:fill="auto"/>
          </w:tcPr>
          <w:p w14:paraId="5EAFDCB5" w14:textId="77777777" w:rsidR="002D330B" w:rsidRPr="009B1F97" w:rsidRDefault="002D330B" w:rsidP="002D330B">
            <w:pPr>
              <w:jc w:val="both"/>
              <w:rPr>
                <w:rStyle w:val="aa"/>
                <w:i w:val="0"/>
                <w:iCs/>
              </w:rPr>
            </w:pPr>
            <w:r w:rsidRPr="009B1F97">
              <w:rPr>
                <w:rStyle w:val="aa"/>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2D330B" w:rsidRPr="009B1F97" w14:paraId="4FDE7261" w14:textId="77777777" w:rsidTr="002D330B">
        <w:tc>
          <w:tcPr>
            <w:tcW w:w="212" w:type="pct"/>
            <w:shd w:val="clear" w:color="auto" w:fill="auto"/>
          </w:tcPr>
          <w:p w14:paraId="3A5AFBAA" w14:textId="77777777" w:rsidR="002D330B" w:rsidRPr="009B1F97" w:rsidRDefault="002D330B" w:rsidP="002D330B">
            <w:pPr>
              <w:jc w:val="both"/>
              <w:rPr>
                <w:rStyle w:val="aa"/>
                <w:i w:val="0"/>
                <w:iCs/>
              </w:rPr>
            </w:pPr>
          </w:p>
        </w:tc>
        <w:tc>
          <w:tcPr>
            <w:tcW w:w="1424" w:type="pct"/>
            <w:shd w:val="clear" w:color="auto" w:fill="auto"/>
          </w:tcPr>
          <w:p w14:paraId="4F758931" w14:textId="77777777" w:rsidR="002D330B" w:rsidRPr="009B1F97" w:rsidRDefault="002D330B" w:rsidP="002D330B">
            <w:pPr>
              <w:jc w:val="both"/>
              <w:rPr>
                <w:rStyle w:val="aa"/>
                <w:i w:val="0"/>
                <w:iCs/>
              </w:rPr>
            </w:pPr>
            <w:r w:rsidRPr="009B1F97">
              <w:rPr>
                <w:rStyle w:val="aa"/>
                <w:i w:val="0"/>
                <w:iCs/>
              </w:rPr>
              <w:t>Иглосъемник</w:t>
            </w:r>
          </w:p>
        </w:tc>
        <w:tc>
          <w:tcPr>
            <w:tcW w:w="3364" w:type="pct"/>
            <w:shd w:val="clear" w:color="auto" w:fill="auto"/>
          </w:tcPr>
          <w:p w14:paraId="6B1CEDDF" w14:textId="77777777" w:rsidR="002D330B" w:rsidRPr="009B1F97" w:rsidRDefault="002D330B" w:rsidP="002D330B">
            <w:pPr>
              <w:jc w:val="both"/>
              <w:rPr>
                <w:rStyle w:val="aa"/>
                <w:i w:val="0"/>
                <w:iCs/>
              </w:rPr>
            </w:pPr>
            <w:r w:rsidRPr="009B1F97">
              <w:rPr>
                <w:rStyle w:val="aa"/>
                <w:i w:val="0"/>
                <w:iCs/>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w:t>
            </w:r>
            <w:r w:rsidRPr="009B1F97">
              <w:rPr>
                <w:rStyle w:val="aa"/>
                <w:i w:val="0"/>
                <w:iCs/>
              </w:rPr>
              <w:lastRenderedPageBreak/>
              <w:t>лепестка, ограничивающего центральное отверстие к периферии мембраны.</w:t>
            </w:r>
          </w:p>
        </w:tc>
      </w:tr>
      <w:tr w:rsidR="002D330B" w:rsidRPr="009B1F97" w14:paraId="005476FC" w14:textId="77777777" w:rsidTr="002D330B">
        <w:tc>
          <w:tcPr>
            <w:tcW w:w="212" w:type="pct"/>
            <w:shd w:val="clear" w:color="auto" w:fill="auto"/>
          </w:tcPr>
          <w:p w14:paraId="23D6E282" w14:textId="77777777" w:rsidR="002D330B" w:rsidRPr="009B1F97" w:rsidRDefault="002D330B" w:rsidP="002D330B">
            <w:pPr>
              <w:jc w:val="both"/>
              <w:rPr>
                <w:rStyle w:val="aa"/>
                <w:i w:val="0"/>
                <w:iCs/>
              </w:rPr>
            </w:pPr>
          </w:p>
        </w:tc>
        <w:tc>
          <w:tcPr>
            <w:tcW w:w="1424" w:type="pct"/>
            <w:shd w:val="clear" w:color="auto" w:fill="auto"/>
          </w:tcPr>
          <w:p w14:paraId="05BC64F4" w14:textId="77777777" w:rsidR="002D330B" w:rsidRPr="009B1F97" w:rsidRDefault="002D330B" w:rsidP="002D330B">
            <w:pPr>
              <w:jc w:val="both"/>
              <w:rPr>
                <w:rStyle w:val="aa"/>
                <w:i w:val="0"/>
                <w:iCs/>
              </w:rPr>
            </w:pPr>
            <w:r w:rsidRPr="009B1F97">
              <w:rPr>
                <w:rStyle w:val="aa"/>
                <w:i w:val="0"/>
                <w:iCs/>
              </w:rPr>
              <w:t>Педальные ведра для отходов «А» и «Б»</w:t>
            </w:r>
          </w:p>
        </w:tc>
        <w:tc>
          <w:tcPr>
            <w:tcW w:w="3364" w:type="pct"/>
            <w:shd w:val="clear" w:color="auto" w:fill="auto"/>
          </w:tcPr>
          <w:p w14:paraId="2779A24F" w14:textId="77777777" w:rsidR="002D330B" w:rsidRPr="009B1F97" w:rsidRDefault="002D330B" w:rsidP="002D330B">
            <w:pPr>
              <w:jc w:val="both"/>
              <w:rPr>
                <w:rStyle w:val="aa"/>
                <w:i w:val="0"/>
                <w:iCs/>
              </w:rPr>
            </w:pPr>
            <w:r w:rsidRPr="009B1F97">
              <w:rPr>
                <w:rStyle w:val="aa"/>
                <w:i w:val="0"/>
                <w:iCs/>
              </w:rPr>
              <w:t>Изделие выполнено из прочного износостойкого пластика. Крышка с педальным механизмом</w:t>
            </w:r>
          </w:p>
        </w:tc>
      </w:tr>
      <w:tr w:rsidR="002D330B" w:rsidRPr="009B1F97" w14:paraId="2F83433A" w14:textId="77777777" w:rsidTr="002D330B">
        <w:tc>
          <w:tcPr>
            <w:tcW w:w="212" w:type="pct"/>
            <w:shd w:val="clear" w:color="auto" w:fill="auto"/>
          </w:tcPr>
          <w:p w14:paraId="4365638F" w14:textId="77777777" w:rsidR="002D330B" w:rsidRPr="009B1F97" w:rsidRDefault="002D330B" w:rsidP="002D330B">
            <w:pPr>
              <w:jc w:val="both"/>
              <w:rPr>
                <w:rStyle w:val="aa"/>
                <w:i w:val="0"/>
                <w:iCs/>
              </w:rPr>
            </w:pPr>
          </w:p>
        </w:tc>
        <w:tc>
          <w:tcPr>
            <w:tcW w:w="1424" w:type="pct"/>
            <w:shd w:val="clear" w:color="auto" w:fill="auto"/>
          </w:tcPr>
          <w:p w14:paraId="23A93FC4" w14:textId="77777777" w:rsidR="002D330B" w:rsidRPr="009B1F97" w:rsidRDefault="002D330B" w:rsidP="002D330B">
            <w:pPr>
              <w:jc w:val="both"/>
              <w:rPr>
                <w:rStyle w:val="aa"/>
                <w:i w:val="0"/>
                <w:iCs/>
              </w:rPr>
            </w:pPr>
            <w:r w:rsidRPr="009B1F97">
              <w:rPr>
                <w:rStyle w:val="aa"/>
                <w:i w:val="0"/>
                <w:iCs/>
              </w:rPr>
              <w:t>Комплект постельного и нательного белья</w:t>
            </w:r>
          </w:p>
        </w:tc>
        <w:tc>
          <w:tcPr>
            <w:tcW w:w="3364" w:type="pct"/>
            <w:shd w:val="clear" w:color="auto" w:fill="auto"/>
          </w:tcPr>
          <w:p w14:paraId="2F0009C3" w14:textId="77777777" w:rsidR="002D330B" w:rsidRPr="009B1F97" w:rsidRDefault="002D330B" w:rsidP="002D330B">
            <w:pPr>
              <w:jc w:val="both"/>
              <w:rPr>
                <w:rStyle w:val="aa"/>
                <w:i w:val="0"/>
                <w:iCs/>
              </w:rPr>
            </w:pPr>
            <w:r w:rsidRPr="009B1F97">
              <w:rPr>
                <w:rStyle w:val="aa"/>
                <w:i w:val="0"/>
                <w:iCs/>
              </w:rPr>
              <w:t>Пододеяльник, наволочка, простынь - выполненные из бязи. Комплект односпальный.</w:t>
            </w:r>
          </w:p>
        </w:tc>
      </w:tr>
      <w:tr w:rsidR="002D330B" w:rsidRPr="009B1F97" w14:paraId="340CAA1F" w14:textId="77777777" w:rsidTr="002D330B">
        <w:tc>
          <w:tcPr>
            <w:tcW w:w="212" w:type="pct"/>
            <w:shd w:val="clear" w:color="auto" w:fill="auto"/>
          </w:tcPr>
          <w:p w14:paraId="5F8E8FA1" w14:textId="77777777" w:rsidR="002D330B" w:rsidRPr="009B1F97" w:rsidRDefault="002D330B" w:rsidP="002D330B">
            <w:pPr>
              <w:jc w:val="both"/>
              <w:rPr>
                <w:rStyle w:val="aa"/>
                <w:i w:val="0"/>
                <w:iCs/>
              </w:rPr>
            </w:pPr>
          </w:p>
        </w:tc>
        <w:tc>
          <w:tcPr>
            <w:tcW w:w="1424" w:type="pct"/>
            <w:shd w:val="clear" w:color="auto" w:fill="auto"/>
          </w:tcPr>
          <w:p w14:paraId="7B290E11" w14:textId="77777777" w:rsidR="002D330B" w:rsidRPr="009B1F97" w:rsidRDefault="002D330B" w:rsidP="002D330B">
            <w:pPr>
              <w:jc w:val="both"/>
              <w:rPr>
                <w:rStyle w:val="aa"/>
                <w:i w:val="0"/>
                <w:iCs/>
              </w:rPr>
            </w:pPr>
            <w:r w:rsidRPr="009B1F97">
              <w:rPr>
                <w:rStyle w:val="aa"/>
                <w:i w:val="0"/>
                <w:iCs/>
              </w:rPr>
              <w:t>Кружка Эсмарха</w:t>
            </w:r>
          </w:p>
        </w:tc>
        <w:tc>
          <w:tcPr>
            <w:tcW w:w="3364" w:type="pct"/>
            <w:shd w:val="clear" w:color="auto" w:fill="auto"/>
          </w:tcPr>
          <w:p w14:paraId="710DA8AB" w14:textId="77777777" w:rsidR="002D330B" w:rsidRPr="009B1F97" w:rsidRDefault="002D330B" w:rsidP="002D330B">
            <w:pPr>
              <w:jc w:val="both"/>
              <w:rPr>
                <w:rStyle w:val="aa"/>
                <w:i w:val="0"/>
                <w:iCs/>
              </w:rPr>
            </w:pPr>
            <w:r w:rsidRPr="009B1F97">
              <w:rPr>
                <w:rStyle w:val="aa"/>
                <w:i w:val="0"/>
                <w:iCs/>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2D330B" w:rsidRPr="009B1F97" w14:paraId="54A3A084" w14:textId="77777777" w:rsidTr="002D330B">
        <w:tc>
          <w:tcPr>
            <w:tcW w:w="212" w:type="pct"/>
            <w:shd w:val="clear" w:color="auto" w:fill="auto"/>
          </w:tcPr>
          <w:p w14:paraId="64E746CB" w14:textId="77777777" w:rsidR="002D330B" w:rsidRPr="009B1F97" w:rsidRDefault="002D330B" w:rsidP="002D330B">
            <w:pPr>
              <w:jc w:val="both"/>
              <w:rPr>
                <w:rStyle w:val="aa"/>
                <w:i w:val="0"/>
                <w:iCs/>
              </w:rPr>
            </w:pPr>
          </w:p>
        </w:tc>
        <w:tc>
          <w:tcPr>
            <w:tcW w:w="1424" w:type="pct"/>
            <w:shd w:val="clear" w:color="auto" w:fill="auto"/>
          </w:tcPr>
          <w:p w14:paraId="1793CA4B" w14:textId="77777777" w:rsidR="002D330B" w:rsidRPr="009B1F97" w:rsidRDefault="002D330B" w:rsidP="002D330B">
            <w:pPr>
              <w:jc w:val="both"/>
              <w:rPr>
                <w:rStyle w:val="aa"/>
                <w:i w:val="0"/>
                <w:iCs/>
              </w:rPr>
            </w:pPr>
            <w:r w:rsidRPr="009B1F97">
              <w:rPr>
                <w:rStyle w:val="aa"/>
                <w:i w:val="0"/>
                <w:iCs/>
              </w:rPr>
              <w:t>Емкости для лабораторных анализов</w:t>
            </w:r>
          </w:p>
        </w:tc>
        <w:tc>
          <w:tcPr>
            <w:tcW w:w="3364" w:type="pct"/>
            <w:shd w:val="clear" w:color="auto" w:fill="auto"/>
          </w:tcPr>
          <w:p w14:paraId="1BC44BFB" w14:textId="77777777" w:rsidR="002D330B" w:rsidRPr="009B1F97" w:rsidRDefault="002D330B" w:rsidP="002D330B">
            <w:pPr>
              <w:jc w:val="both"/>
              <w:rPr>
                <w:rStyle w:val="aa"/>
                <w:i w:val="0"/>
                <w:iCs/>
              </w:rPr>
            </w:pPr>
            <w:r w:rsidRPr="009B1F97">
              <w:rPr>
                <w:rStyle w:val="aa"/>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2D330B" w:rsidRPr="009B1F97" w14:paraId="7DA6E0C4" w14:textId="77777777" w:rsidTr="002D330B">
        <w:tc>
          <w:tcPr>
            <w:tcW w:w="212" w:type="pct"/>
            <w:shd w:val="clear" w:color="auto" w:fill="auto"/>
          </w:tcPr>
          <w:p w14:paraId="2451DAF8" w14:textId="77777777" w:rsidR="002D330B" w:rsidRPr="009B1F97" w:rsidRDefault="002D330B" w:rsidP="002D330B">
            <w:pPr>
              <w:jc w:val="both"/>
              <w:rPr>
                <w:rStyle w:val="aa"/>
                <w:i w:val="0"/>
                <w:iCs/>
              </w:rPr>
            </w:pPr>
          </w:p>
        </w:tc>
        <w:tc>
          <w:tcPr>
            <w:tcW w:w="1424" w:type="pct"/>
            <w:shd w:val="clear" w:color="auto" w:fill="auto"/>
          </w:tcPr>
          <w:p w14:paraId="734A2EF6" w14:textId="77777777" w:rsidR="002D330B" w:rsidRPr="009B1F97" w:rsidRDefault="002D330B" w:rsidP="002D330B">
            <w:pPr>
              <w:jc w:val="both"/>
              <w:rPr>
                <w:rStyle w:val="aa"/>
                <w:i w:val="0"/>
                <w:iCs/>
              </w:rPr>
            </w:pPr>
            <w:r w:rsidRPr="009B1F97">
              <w:rPr>
                <w:rStyle w:val="aa"/>
                <w:i w:val="0"/>
                <w:iCs/>
              </w:rPr>
              <w:t>Венозный жгут</w:t>
            </w:r>
          </w:p>
        </w:tc>
        <w:tc>
          <w:tcPr>
            <w:tcW w:w="3364" w:type="pct"/>
            <w:shd w:val="clear" w:color="auto" w:fill="auto"/>
          </w:tcPr>
          <w:p w14:paraId="7FF88F85" w14:textId="77777777" w:rsidR="002D330B" w:rsidRPr="009B1F97" w:rsidRDefault="002D330B" w:rsidP="002D330B">
            <w:pPr>
              <w:jc w:val="both"/>
              <w:rPr>
                <w:rStyle w:val="aa"/>
                <w:i w:val="0"/>
                <w:iCs/>
              </w:rPr>
            </w:pPr>
            <w:r w:rsidRPr="009B1F97">
              <w:rPr>
                <w:rStyle w:val="aa"/>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2D330B" w:rsidRPr="009B1F97" w14:paraId="4F8EB408" w14:textId="77777777" w:rsidTr="002D330B">
        <w:tc>
          <w:tcPr>
            <w:tcW w:w="5000" w:type="pct"/>
            <w:gridSpan w:val="3"/>
            <w:shd w:val="clear" w:color="auto" w:fill="auto"/>
          </w:tcPr>
          <w:p w14:paraId="26095856" w14:textId="77777777" w:rsidR="002D330B" w:rsidRPr="009B1F97" w:rsidRDefault="002D330B" w:rsidP="002D330B">
            <w:pPr>
              <w:jc w:val="both"/>
              <w:rPr>
                <w:rStyle w:val="aa"/>
                <w:i w:val="0"/>
                <w:iCs/>
              </w:rPr>
            </w:pPr>
            <w:r w:rsidRPr="009B1F97">
              <w:rPr>
                <w:rStyle w:val="aa"/>
                <w:i w:val="0"/>
                <w:iCs/>
              </w:rPr>
              <w:t>III Демонстрационные учебно-наглядные пособия</w:t>
            </w:r>
          </w:p>
        </w:tc>
      </w:tr>
      <w:tr w:rsidR="002D330B" w:rsidRPr="009B1F97" w14:paraId="246270E5" w14:textId="77777777" w:rsidTr="002D330B">
        <w:tc>
          <w:tcPr>
            <w:tcW w:w="5000" w:type="pct"/>
            <w:gridSpan w:val="3"/>
            <w:shd w:val="clear" w:color="auto" w:fill="auto"/>
          </w:tcPr>
          <w:p w14:paraId="309D7A1D" w14:textId="77777777" w:rsidR="002D330B" w:rsidRPr="009B1F97" w:rsidRDefault="002D330B" w:rsidP="002D330B">
            <w:pPr>
              <w:jc w:val="both"/>
              <w:rPr>
                <w:rStyle w:val="aa"/>
                <w:i w:val="0"/>
                <w:iCs/>
              </w:rPr>
            </w:pPr>
            <w:r w:rsidRPr="009B1F97">
              <w:rPr>
                <w:rStyle w:val="aa"/>
                <w:i w:val="0"/>
                <w:iCs/>
              </w:rPr>
              <w:t>Основное оборудование</w:t>
            </w:r>
          </w:p>
        </w:tc>
      </w:tr>
      <w:tr w:rsidR="002D330B" w:rsidRPr="009B1F97" w14:paraId="797ADFB6" w14:textId="77777777" w:rsidTr="002D330B">
        <w:tc>
          <w:tcPr>
            <w:tcW w:w="212" w:type="pct"/>
            <w:shd w:val="clear" w:color="auto" w:fill="auto"/>
          </w:tcPr>
          <w:p w14:paraId="12821981" w14:textId="77777777" w:rsidR="002D330B" w:rsidRPr="009B1F97" w:rsidRDefault="002D330B" w:rsidP="002D330B">
            <w:pPr>
              <w:jc w:val="both"/>
              <w:rPr>
                <w:rStyle w:val="aa"/>
                <w:i w:val="0"/>
                <w:iCs/>
              </w:rPr>
            </w:pPr>
          </w:p>
        </w:tc>
        <w:tc>
          <w:tcPr>
            <w:tcW w:w="1424" w:type="pct"/>
            <w:shd w:val="clear" w:color="auto" w:fill="auto"/>
          </w:tcPr>
          <w:p w14:paraId="24192B34" w14:textId="77777777" w:rsidR="002D330B" w:rsidRPr="009B1F97" w:rsidRDefault="002D330B" w:rsidP="002D330B">
            <w:pPr>
              <w:jc w:val="both"/>
              <w:rPr>
                <w:rStyle w:val="aa"/>
                <w:i w:val="0"/>
                <w:iCs/>
              </w:rPr>
            </w:pPr>
            <w:r w:rsidRPr="009B1F97">
              <w:rPr>
                <w:rStyle w:val="aa"/>
                <w:i w:val="0"/>
                <w:iCs/>
              </w:rPr>
              <w:t>Расходный материал (Температурный лист (форма 004 /у)</w:t>
            </w:r>
          </w:p>
          <w:p w14:paraId="749B2C59" w14:textId="77777777" w:rsidR="002D330B" w:rsidRPr="009B1F97" w:rsidRDefault="002D330B" w:rsidP="002D330B">
            <w:pPr>
              <w:jc w:val="both"/>
              <w:rPr>
                <w:rStyle w:val="aa"/>
                <w:i w:val="0"/>
                <w:iCs/>
              </w:rPr>
            </w:pPr>
            <w:r w:rsidRPr="009B1F97">
              <w:rPr>
                <w:rStyle w:val="aa"/>
                <w:i w:val="0"/>
                <w:iCs/>
              </w:rPr>
              <w:t>Экстренное извещение об инфекционном заболевании, пищевом, остром профессиональном отравлении, необычной реакцией на прививку.</w:t>
            </w:r>
          </w:p>
          <w:p w14:paraId="000156F6" w14:textId="77777777" w:rsidR="002D330B" w:rsidRPr="009B1F97" w:rsidRDefault="002D330B" w:rsidP="002D330B">
            <w:pPr>
              <w:jc w:val="both"/>
              <w:rPr>
                <w:rStyle w:val="aa"/>
                <w:i w:val="0"/>
                <w:iCs/>
              </w:rPr>
            </w:pPr>
            <w:r w:rsidRPr="009B1F97">
              <w:rPr>
                <w:rStyle w:val="aa"/>
                <w:i w:val="0"/>
                <w:iCs/>
              </w:rPr>
              <w:t>Бланки направления на клиническое исследования</w:t>
            </w:r>
          </w:p>
          <w:p w14:paraId="4E71BBF6" w14:textId="77777777" w:rsidR="002D330B" w:rsidRPr="009B1F97" w:rsidRDefault="002D330B" w:rsidP="002D330B">
            <w:pPr>
              <w:jc w:val="both"/>
              <w:rPr>
                <w:rStyle w:val="aa"/>
                <w:i w:val="0"/>
                <w:iCs/>
              </w:rPr>
            </w:pPr>
            <w:r w:rsidRPr="009B1F97">
              <w:rPr>
                <w:rStyle w:val="aa"/>
                <w:i w:val="0"/>
                <w:iCs/>
              </w:rPr>
              <w:t>Информированное добровольное согласие гражданина на медицинское вмешательство – нет учетной формы.</w:t>
            </w:r>
          </w:p>
          <w:p w14:paraId="7C44A6BB" w14:textId="77777777" w:rsidR="002D330B" w:rsidRPr="009B1F97" w:rsidRDefault="002D330B" w:rsidP="002D330B">
            <w:pPr>
              <w:jc w:val="both"/>
              <w:rPr>
                <w:rStyle w:val="aa"/>
                <w:i w:val="0"/>
                <w:iCs/>
              </w:rPr>
            </w:pPr>
            <w:r w:rsidRPr="009B1F97">
              <w:rPr>
                <w:rStyle w:val="aa"/>
                <w:i w:val="0"/>
                <w:iCs/>
              </w:rPr>
              <w:t>Отказ от осмотра – нет учетной формы.</w:t>
            </w:r>
          </w:p>
          <w:p w14:paraId="70BD3DE1" w14:textId="77777777" w:rsidR="002D330B" w:rsidRPr="009B1F97" w:rsidRDefault="002D330B" w:rsidP="002D330B">
            <w:pPr>
              <w:jc w:val="both"/>
              <w:rPr>
                <w:rStyle w:val="aa"/>
                <w:i w:val="0"/>
                <w:iCs/>
              </w:rPr>
            </w:pPr>
            <w:r w:rsidRPr="009B1F97">
              <w:rPr>
                <w:rStyle w:val="aa"/>
                <w:i w:val="0"/>
                <w:iCs/>
              </w:rPr>
              <w:t>Отказ от медицинского вмешательства – нет учетной формы.</w:t>
            </w:r>
          </w:p>
          <w:p w14:paraId="26FBDAF3" w14:textId="77777777" w:rsidR="002D330B" w:rsidRPr="009B1F97" w:rsidRDefault="002D330B" w:rsidP="002D330B">
            <w:pPr>
              <w:jc w:val="both"/>
              <w:rPr>
                <w:rStyle w:val="aa"/>
                <w:i w:val="0"/>
                <w:iCs/>
              </w:rPr>
            </w:pPr>
            <w:r w:rsidRPr="009B1F97">
              <w:rPr>
                <w:rStyle w:val="aa"/>
                <w:i w:val="0"/>
                <w:iCs/>
              </w:rPr>
              <w:t>Отказ от госпитализации – нет учетной формы)</w:t>
            </w:r>
          </w:p>
        </w:tc>
        <w:tc>
          <w:tcPr>
            <w:tcW w:w="3364" w:type="pct"/>
            <w:shd w:val="clear" w:color="auto" w:fill="auto"/>
          </w:tcPr>
          <w:p w14:paraId="270B59A5" w14:textId="77777777" w:rsidR="002D330B" w:rsidRPr="009B1F97" w:rsidRDefault="002D330B" w:rsidP="002D330B">
            <w:pPr>
              <w:jc w:val="both"/>
              <w:rPr>
                <w:rStyle w:val="aa"/>
                <w:i w:val="0"/>
                <w:iCs/>
              </w:rPr>
            </w:pPr>
            <w:r w:rsidRPr="009B1F97">
              <w:rPr>
                <w:rStyle w:val="aa"/>
                <w:i w:val="0"/>
                <w:iCs/>
              </w:rPr>
              <w:t>Документация предназначена для заполнения на практических занятиях.</w:t>
            </w:r>
          </w:p>
        </w:tc>
      </w:tr>
      <w:tr w:rsidR="002D330B" w:rsidRPr="009B1F97" w14:paraId="4A98502B" w14:textId="77777777" w:rsidTr="002D330B">
        <w:tc>
          <w:tcPr>
            <w:tcW w:w="212" w:type="pct"/>
            <w:shd w:val="clear" w:color="auto" w:fill="auto"/>
          </w:tcPr>
          <w:p w14:paraId="79E541F9" w14:textId="77777777" w:rsidR="002D330B" w:rsidRPr="009B1F97" w:rsidRDefault="002D330B" w:rsidP="002D330B">
            <w:pPr>
              <w:jc w:val="both"/>
              <w:rPr>
                <w:rStyle w:val="aa"/>
                <w:i w:val="0"/>
                <w:iCs/>
              </w:rPr>
            </w:pPr>
          </w:p>
        </w:tc>
        <w:tc>
          <w:tcPr>
            <w:tcW w:w="1424" w:type="pct"/>
            <w:shd w:val="clear" w:color="auto" w:fill="auto"/>
          </w:tcPr>
          <w:p w14:paraId="6B20ED35" w14:textId="77777777" w:rsidR="002D330B" w:rsidRPr="009B1F97" w:rsidRDefault="002D330B" w:rsidP="002D330B">
            <w:pPr>
              <w:jc w:val="both"/>
              <w:rPr>
                <w:rStyle w:val="aa"/>
                <w:i w:val="0"/>
                <w:iCs/>
              </w:rPr>
            </w:pPr>
            <w:r w:rsidRPr="009B1F97">
              <w:rPr>
                <w:rStyle w:val="aa"/>
                <w:i w:val="0"/>
                <w:iCs/>
              </w:rPr>
              <w:t xml:space="preserve">Расходный материал (шприцы 1,2,5,10,20 мл, инфузионная система, </w:t>
            </w:r>
            <w:r w:rsidRPr="009B1F97">
              <w:rPr>
                <w:rStyle w:val="aa"/>
                <w:i w:val="0"/>
                <w:iCs/>
              </w:rPr>
              <w:lastRenderedPageBreak/>
              <w:t>салфетки антисептические)</w:t>
            </w:r>
          </w:p>
        </w:tc>
        <w:tc>
          <w:tcPr>
            <w:tcW w:w="3364" w:type="pct"/>
            <w:shd w:val="clear" w:color="auto" w:fill="auto"/>
          </w:tcPr>
          <w:p w14:paraId="6938FEEA" w14:textId="77777777" w:rsidR="002D330B" w:rsidRPr="009B1F97" w:rsidRDefault="002D330B" w:rsidP="002D330B">
            <w:pPr>
              <w:jc w:val="both"/>
              <w:rPr>
                <w:rStyle w:val="aa"/>
                <w:i w:val="0"/>
                <w:iCs/>
              </w:rPr>
            </w:pPr>
            <w:r w:rsidRPr="009B1F97">
              <w:rPr>
                <w:rStyle w:val="aa"/>
                <w:i w:val="0"/>
                <w:iCs/>
              </w:rPr>
              <w:lastRenderedPageBreak/>
              <w:t>Расходный материал предназначен для выполнения парентерального введения лекарственных препаратов.</w:t>
            </w:r>
          </w:p>
        </w:tc>
      </w:tr>
      <w:tr w:rsidR="002D330B" w:rsidRPr="009B1F97" w14:paraId="747B2719" w14:textId="77777777" w:rsidTr="002D330B">
        <w:tc>
          <w:tcPr>
            <w:tcW w:w="212" w:type="pct"/>
            <w:shd w:val="clear" w:color="auto" w:fill="auto"/>
          </w:tcPr>
          <w:p w14:paraId="50485072" w14:textId="77777777" w:rsidR="002D330B" w:rsidRPr="009B1F97" w:rsidRDefault="002D330B" w:rsidP="002D330B">
            <w:pPr>
              <w:jc w:val="both"/>
              <w:rPr>
                <w:rStyle w:val="aa"/>
                <w:i w:val="0"/>
                <w:iCs/>
              </w:rPr>
            </w:pPr>
          </w:p>
        </w:tc>
        <w:tc>
          <w:tcPr>
            <w:tcW w:w="1424" w:type="pct"/>
            <w:shd w:val="clear" w:color="auto" w:fill="auto"/>
          </w:tcPr>
          <w:p w14:paraId="0143028E" w14:textId="77777777" w:rsidR="002D330B" w:rsidRPr="009B1F97" w:rsidRDefault="002D330B" w:rsidP="002D330B">
            <w:pPr>
              <w:jc w:val="both"/>
              <w:rPr>
                <w:rStyle w:val="aa"/>
                <w:i w:val="0"/>
                <w:iCs/>
              </w:rPr>
            </w:pPr>
            <w:r w:rsidRPr="009B1F97">
              <w:rPr>
                <w:rStyle w:val="aa"/>
                <w:i w:val="0"/>
                <w:iCs/>
              </w:rPr>
              <w:t>Расходный материал (салфетки, вата, компрессная бумага, бинт)</w:t>
            </w:r>
          </w:p>
        </w:tc>
        <w:tc>
          <w:tcPr>
            <w:tcW w:w="3364" w:type="pct"/>
            <w:shd w:val="clear" w:color="auto" w:fill="auto"/>
          </w:tcPr>
          <w:p w14:paraId="02C5AC99" w14:textId="77777777" w:rsidR="002D330B" w:rsidRPr="009B1F97" w:rsidRDefault="002D330B" w:rsidP="002D330B">
            <w:pPr>
              <w:jc w:val="both"/>
              <w:rPr>
                <w:rStyle w:val="aa"/>
                <w:i w:val="0"/>
                <w:iCs/>
              </w:rPr>
            </w:pPr>
            <w:r w:rsidRPr="009B1F97">
              <w:rPr>
                <w:rStyle w:val="aa"/>
                <w:i w:val="0"/>
                <w:iCs/>
              </w:rPr>
              <w:t>Расходный материал предназначен для выполнения простой физиотерапии</w:t>
            </w:r>
          </w:p>
        </w:tc>
      </w:tr>
      <w:tr w:rsidR="002D330B" w:rsidRPr="009B1F97" w14:paraId="6C5385EA" w14:textId="77777777" w:rsidTr="002D330B">
        <w:tc>
          <w:tcPr>
            <w:tcW w:w="212" w:type="pct"/>
            <w:shd w:val="clear" w:color="auto" w:fill="auto"/>
          </w:tcPr>
          <w:p w14:paraId="3397D44B" w14:textId="77777777" w:rsidR="002D330B" w:rsidRPr="009B1F97" w:rsidRDefault="002D330B" w:rsidP="002D330B">
            <w:pPr>
              <w:jc w:val="both"/>
              <w:rPr>
                <w:rStyle w:val="aa"/>
                <w:i w:val="0"/>
                <w:iCs/>
              </w:rPr>
            </w:pPr>
          </w:p>
        </w:tc>
        <w:tc>
          <w:tcPr>
            <w:tcW w:w="1424" w:type="pct"/>
            <w:shd w:val="clear" w:color="auto" w:fill="auto"/>
          </w:tcPr>
          <w:p w14:paraId="62B80342" w14:textId="77777777" w:rsidR="002D330B" w:rsidRPr="009B1F97" w:rsidRDefault="002D330B" w:rsidP="002D330B">
            <w:pPr>
              <w:jc w:val="both"/>
              <w:rPr>
                <w:rStyle w:val="aa"/>
                <w:i w:val="0"/>
                <w:iCs/>
              </w:rPr>
            </w:pPr>
            <w:r w:rsidRPr="009B1F97">
              <w:rPr>
                <w:rStyle w:val="aa"/>
                <w:i w:val="0"/>
                <w:iCs/>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4861D5CA" w14:textId="77777777" w:rsidR="002D330B" w:rsidRPr="009B1F97" w:rsidRDefault="002D330B" w:rsidP="002D330B">
            <w:pPr>
              <w:jc w:val="both"/>
              <w:rPr>
                <w:rStyle w:val="aa"/>
                <w:i w:val="0"/>
                <w:iCs/>
              </w:rPr>
            </w:pPr>
            <w:r w:rsidRPr="009B1F97">
              <w:rPr>
                <w:rStyle w:val="aa"/>
                <w:i w:val="0"/>
                <w:iCs/>
              </w:rPr>
              <w:t>Оборудование, предназначенное для промывания желудка и сифонной клизмы.</w:t>
            </w:r>
          </w:p>
        </w:tc>
      </w:tr>
    </w:tbl>
    <w:p w14:paraId="61C88ABE" w14:textId="77777777" w:rsidR="002D330B" w:rsidRPr="009B1F97" w:rsidRDefault="002D330B" w:rsidP="002D330B">
      <w:pPr>
        <w:suppressAutoHyphens/>
        <w:jc w:val="both"/>
        <w:rPr>
          <w:bCs/>
        </w:rPr>
        <w:sectPr w:rsidR="002D330B" w:rsidRPr="009B1F97" w:rsidSect="009C687A">
          <w:footerReference w:type="default" r:id="rId9"/>
          <w:type w:val="continuous"/>
          <w:pgSz w:w="11906" w:h="16838"/>
          <w:pgMar w:top="1134" w:right="1701" w:bottom="1134" w:left="567" w:header="709" w:footer="709" w:gutter="0"/>
          <w:cols w:space="720"/>
          <w:titlePg/>
          <w:docGrid w:linePitch="326"/>
        </w:sectPr>
      </w:pPr>
      <w:r w:rsidRPr="009B1F97">
        <w:rPr>
          <w:bCs/>
        </w:rPr>
        <w:tab/>
      </w:r>
    </w:p>
    <w:p w14:paraId="657F8259" w14:textId="77777777" w:rsidR="002D330B" w:rsidRPr="009B1F97" w:rsidRDefault="002D330B" w:rsidP="002D330B">
      <w:pPr>
        <w:ind w:firstLine="709"/>
        <w:jc w:val="both"/>
        <w:rPr>
          <w:b/>
        </w:rPr>
      </w:pPr>
      <w:r w:rsidRPr="009B1F97">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8"/>
    </w:p>
    <w:p w14:paraId="67B87CAD" w14:textId="77777777" w:rsidR="002D330B" w:rsidRPr="009B1F97" w:rsidRDefault="002D330B" w:rsidP="002D330B">
      <w:pPr>
        <w:ind w:firstLine="709"/>
        <w:jc w:val="both"/>
      </w:pPr>
      <w:bookmarkStart w:id="9" w:name="_Hlk133949359"/>
      <w:r w:rsidRPr="009B1F97">
        <w:t>Допускается замена оборудования его виртуальными аналогами.</w:t>
      </w:r>
    </w:p>
    <w:bookmarkEnd w:id="9"/>
    <w:p w14:paraId="2B93EBB7" w14:textId="77777777" w:rsidR="002D330B" w:rsidRPr="009B1F97" w:rsidRDefault="002D330B" w:rsidP="002D330B">
      <w:pPr>
        <w:ind w:firstLine="709"/>
        <w:jc w:val="both"/>
        <w:rPr>
          <w:b/>
          <w:bCs/>
        </w:rPr>
      </w:pPr>
      <w:r w:rsidRPr="009B1F97">
        <w:rPr>
          <w:b/>
          <w:bCs/>
        </w:rPr>
        <w:t>3.2. Информационное обеспечение реализации программы</w:t>
      </w:r>
    </w:p>
    <w:p w14:paraId="64C6906A" w14:textId="77777777" w:rsidR="002D330B" w:rsidRPr="009B1F97" w:rsidRDefault="002D330B" w:rsidP="002D330B">
      <w:pPr>
        <w:suppressAutoHyphens/>
        <w:ind w:firstLine="709"/>
        <w:jc w:val="both"/>
      </w:pPr>
      <w:r w:rsidRPr="009B1F97">
        <w:rPr>
          <w:bCs/>
        </w:rPr>
        <w:t>Для реализации программы библиотечный фонд образовательной организации обеспечивается п</w:t>
      </w:r>
      <w:r w:rsidRPr="009B1F97">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9B1F97">
        <w:rPr>
          <w:bCs/>
        </w:rPr>
        <w:t xml:space="preserve">библиотечного фонда в качестве основного используются печатные и /или электронные издания. </w:t>
      </w:r>
    </w:p>
    <w:p w14:paraId="309F108B" w14:textId="346E27E0" w:rsidR="002D330B" w:rsidRPr="009B1F97" w:rsidRDefault="002D330B" w:rsidP="002D330B">
      <w:pPr>
        <w:spacing w:line="276" w:lineRule="auto"/>
        <w:ind w:firstLine="708"/>
        <w:jc w:val="both"/>
        <w:rPr>
          <w:b/>
        </w:rPr>
      </w:pPr>
      <w:bookmarkStart w:id="10" w:name="_Hlk133851421"/>
      <w:r w:rsidRPr="009B1F97">
        <w:rPr>
          <w:b/>
        </w:rPr>
        <w:t>3.2.1.</w:t>
      </w:r>
      <w:r w:rsidR="007344C1" w:rsidRPr="009B1F97">
        <w:rPr>
          <w:b/>
        </w:rPr>
        <w:t xml:space="preserve"> </w:t>
      </w:r>
      <w:r w:rsidRPr="009B1F97">
        <w:rPr>
          <w:b/>
        </w:rPr>
        <w:t>Основные печатные издания</w:t>
      </w:r>
    </w:p>
    <w:p w14:paraId="605284A1" w14:textId="57F83B0B" w:rsidR="007344C1" w:rsidRPr="009B1F97" w:rsidRDefault="007344C1" w:rsidP="007344C1">
      <w:pPr>
        <w:spacing w:line="276" w:lineRule="auto"/>
      </w:pPr>
      <w:r w:rsidRPr="009B1F97">
        <w:t>1.Радзинский В.Е. Акушерство: Учебник для акушерских отделений средних специальных медицинских учебных заведений. - М.: ГЭОТАР-Медиа, 2022. – 904 с.</w:t>
      </w:r>
    </w:p>
    <w:p w14:paraId="58B6FAB0" w14:textId="68FE0AA2" w:rsidR="007344C1" w:rsidRPr="009B1F97" w:rsidRDefault="007344C1" w:rsidP="007344C1">
      <w:pPr>
        <w:spacing w:line="276" w:lineRule="auto"/>
      </w:pPr>
      <w:r w:rsidRPr="009B1F97">
        <w:t xml:space="preserve">2.Рылова Н.Ю. Уход за новорожденным ребенком: Учебное пособие. – 2-е изд., перераб. – СПб.: Издательство «Лань», 2018. – 424 с. </w:t>
      </w:r>
    </w:p>
    <w:p w14:paraId="7EBC28D8" w14:textId="74EAC96E" w:rsidR="007344C1" w:rsidRPr="009B1F97" w:rsidRDefault="007344C1" w:rsidP="007344C1">
      <w:pPr>
        <w:spacing w:line="276" w:lineRule="auto"/>
      </w:pPr>
      <w:r w:rsidRPr="009B1F97">
        <w:t>3.Сидорова И.С. Амбулаторно-поликлиническая помощь в акушерстве и гинекологии. Практическое руководство / И.С. Сидорова. - М.: МЕДпресс-информ, 2018. - 608 c.</w:t>
      </w:r>
    </w:p>
    <w:p w14:paraId="1377F0CA" w14:textId="6E3E8655" w:rsidR="007344C1" w:rsidRPr="009B1F97" w:rsidRDefault="007344C1" w:rsidP="007344C1">
      <w:pPr>
        <w:spacing w:line="276" w:lineRule="auto"/>
      </w:pPr>
      <w:r w:rsidRPr="009B1F97">
        <w:t>4.Смирнова Л.М., Саидова Р.А., Брагинская С.Г. Акушерство и гинекология. - М.: Медицина, 2018. - 368 c.</w:t>
      </w:r>
    </w:p>
    <w:p w14:paraId="7B5D34D8" w14:textId="6FB45101" w:rsidR="007344C1" w:rsidRPr="009B1F97" w:rsidRDefault="007344C1" w:rsidP="007344C1">
      <w:pPr>
        <w:spacing w:line="276" w:lineRule="auto"/>
      </w:pPr>
      <w:r w:rsidRPr="009B1F97">
        <w:t xml:space="preserve">5.Ушакова Ф.И. Сестринский уход за здоровым новорожденным. - Москва: ГЭОТАР-Медиа, 2020. </w:t>
      </w:r>
    </w:p>
    <w:p w14:paraId="41C13CE7" w14:textId="707D2177" w:rsidR="007344C1" w:rsidRPr="009B1F97" w:rsidRDefault="007344C1" w:rsidP="007344C1">
      <w:pPr>
        <w:spacing w:line="276" w:lineRule="auto"/>
      </w:pPr>
      <w:r w:rsidRPr="009B1F97">
        <w:t>6.Дзигуа М.В., Физиологическое акушерство [Электронный ресурс]: учебник / Дзигуа М.В. - М.: ГЭОТАР-Медиа, 2018. - 560 с.</w:t>
      </w:r>
    </w:p>
    <w:p w14:paraId="2D4A3C44" w14:textId="0B79C207" w:rsidR="007344C1" w:rsidRPr="009B1F97" w:rsidRDefault="007344C1" w:rsidP="007344C1">
      <w:pPr>
        <w:spacing w:line="276" w:lineRule="auto"/>
      </w:pPr>
      <w:r w:rsidRPr="009B1F97">
        <w:t>7.Дзигуа М.В., Акушерство: руководство к практическим занятиям [Электронный ресурс]: учебное пособие / Дзигуа М.В., Скребушевская А.А. - М.: ГЭОТАР-Медиа, 2019. - 344 с.</w:t>
      </w:r>
    </w:p>
    <w:p w14:paraId="13F6C816" w14:textId="59153A51" w:rsidR="007344C1" w:rsidRPr="009B1F97" w:rsidRDefault="007344C1" w:rsidP="007344C1">
      <w:pPr>
        <w:spacing w:line="276" w:lineRule="auto"/>
      </w:pPr>
      <w:r w:rsidRPr="009B1F97">
        <w:t xml:space="preserve">8.Пронская, Ю. Г. Физиологическое акушерство: современные аспекты: учебное пособие для СПО / Ю.Г. Пронская. — 4-е изд., стер. — Санкт-Петербург: Лань, 2022. — 48 с. — ISBN 978-5-8114-9393-7.       </w:t>
      </w:r>
    </w:p>
    <w:p w14:paraId="7D669D20" w14:textId="1E6B22F9" w:rsidR="007344C1" w:rsidRPr="009B1F97" w:rsidRDefault="007344C1" w:rsidP="007344C1">
      <w:pPr>
        <w:spacing w:line="276" w:lineRule="auto"/>
      </w:pPr>
      <w:r w:rsidRPr="009B1F97">
        <w:t>9.Назарова, И. Б. Репродуктивное здоровье и планирование семьи: учебник для СПО / И.Б. Назарова, И. Г. Шембелев. — 6-е изд., стер. — Санкт-Петербург: Лань, 2023. — 280 с. — ISBN 978-5-507-46634-4. — Текст: электронный // Лань: электронно-библиотечная система. — URL: https://e.lanbook.com/book/314729 (дата обращения: 07.04.2023). — Режим доступа: для авториз. пользователей.</w:t>
      </w:r>
    </w:p>
    <w:p w14:paraId="64A6CA1C" w14:textId="3AA40D42" w:rsidR="007344C1" w:rsidRPr="009B1F97" w:rsidRDefault="007344C1" w:rsidP="007344C1">
      <w:pPr>
        <w:spacing w:line="276" w:lineRule="auto"/>
      </w:pPr>
      <w:r w:rsidRPr="009B1F97">
        <w:lastRenderedPageBreak/>
        <w:t>10.Соловьева, А.А. Лечебная физическая культура в акушерско-гинекологической практике: учебное пособие для СПО / А.А. Соловьева. — 2-е изд., стер. — Санкт-Петербург: Лань, 2022. — 200 с. — ISBN 978-5-507-45</w:t>
      </w:r>
    </w:p>
    <w:p w14:paraId="6DA48D2E" w14:textId="1C064555" w:rsidR="007344C1" w:rsidRPr="009B1F97" w:rsidRDefault="007344C1" w:rsidP="007344C1">
      <w:pPr>
        <w:spacing w:line="276" w:lineRule="auto"/>
      </w:pPr>
      <w:r w:rsidRPr="009B1F97">
        <w:t xml:space="preserve">11.Епифанов В.А. Медицинская реабилитация в акушерстве и гинекологии / В. А. Епифанов, Н.Б. Корчажкина [и др.]. - М.: ГЭОТАР-Медиа, 2019. - 504 с.: ил. </w:t>
      </w:r>
    </w:p>
    <w:p w14:paraId="5CC904F6" w14:textId="729D6A5C" w:rsidR="007344C1" w:rsidRPr="009B1F97" w:rsidRDefault="007344C1" w:rsidP="007344C1">
      <w:pPr>
        <w:spacing w:line="276" w:lineRule="auto"/>
      </w:pPr>
      <w:r w:rsidRPr="009B1F97">
        <w:t xml:space="preserve">12.Радзинский, В. Е. Гинекология: учебник / под ред. В.Е. Радзинского. - Москва: ГЭОТАР-Медиа, 2020. - 400 с.: ил. - 400 с. </w:t>
      </w:r>
    </w:p>
    <w:p w14:paraId="26D036E6" w14:textId="682A8A6A" w:rsidR="007344C1" w:rsidRPr="009B1F97" w:rsidRDefault="007344C1" w:rsidP="007344C1">
      <w:pPr>
        <w:spacing w:line="276" w:lineRule="auto"/>
      </w:pPr>
      <w:r w:rsidRPr="009B1F97">
        <w:t>13.Савельева, Г. М. Гинекология. Национальное руководство: краткое издание / под ред. Г.М. Савельевой, Г.Т. Сухих, И. Б. Манухина. - Москва: ГЭОТАР-Медиа, 2019. - 704 с. - 704 с.</w:t>
      </w:r>
    </w:p>
    <w:p w14:paraId="1CD6CDC1" w14:textId="77777777" w:rsidR="007344C1" w:rsidRPr="009B1F97" w:rsidRDefault="007344C1" w:rsidP="007344C1">
      <w:pPr>
        <w:spacing w:line="276" w:lineRule="auto"/>
      </w:pPr>
      <w:r w:rsidRPr="009B1F97">
        <w:t>Б) Основные электронные издания</w:t>
      </w:r>
    </w:p>
    <w:p w14:paraId="77A0216D" w14:textId="430CFE7E" w:rsidR="007344C1" w:rsidRPr="009B1F97" w:rsidRDefault="007344C1" w:rsidP="007344C1">
      <w:pPr>
        <w:spacing w:line="276" w:lineRule="auto"/>
      </w:pPr>
      <w:r w:rsidRPr="009B1F97">
        <w:t>1.Епифанов В.А. Медицинская реабилитация в акушерстве и гинекологии/ Епифанов В. А. Корчажкина Н. Б. [и др.] - Москва: ГЭОТАР-Медиа, 2019. - 504 с. - ISBN 978-5-9704-5028-4. - Текст: электронный // URL: https://www.rosmedlib.ru/book/ISBN9785970450284.html</w:t>
      </w:r>
    </w:p>
    <w:p w14:paraId="552F5B44" w14:textId="648BF685" w:rsidR="007344C1" w:rsidRPr="009B1F97" w:rsidRDefault="007344C1" w:rsidP="007344C1">
      <w:pPr>
        <w:spacing w:line="276" w:lineRule="auto"/>
      </w:pPr>
      <w:r w:rsidRPr="009B1F97">
        <w:t>2.Радзинский, В. Е. Акушерство: учебник / под ред. Радзинского В. Е. - Москва: ГЭОТАР-Медиа, 2019. - 912 с. - ISBN 978-5-9704-5156-4. - Текст: электронный // URL : https://www.rosmedlib.ru/book/ISBN9785970451564.html</w:t>
      </w:r>
    </w:p>
    <w:p w14:paraId="14CD2589" w14:textId="379EA146" w:rsidR="007344C1" w:rsidRPr="009B1F97" w:rsidRDefault="007344C1" w:rsidP="007344C1">
      <w:pPr>
        <w:spacing w:line="276" w:lineRule="auto"/>
      </w:pPr>
      <w:r w:rsidRPr="009B1F97">
        <w:t>3.Радзинский, В.Е. Акушерство: учебник / под ред. Радзинского В. Е. , Фукса А.М. - Москва: ГЭОТАР-Медиа, 2021. - 1056 с. - ISBN 978-5-9704-6028-3. - Текст: электронный // URL: https://www.rosmedlib.ru/book/ISBN9785970460283.html</w:t>
      </w:r>
    </w:p>
    <w:p w14:paraId="1D25A67A" w14:textId="29608254" w:rsidR="007344C1" w:rsidRPr="009B1F97" w:rsidRDefault="007344C1" w:rsidP="007344C1">
      <w:pPr>
        <w:spacing w:line="276" w:lineRule="auto"/>
      </w:pPr>
      <w:r w:rsidRPr="009B1F97">
        <w:t>4.Радзинский, В.Е. Гинекология: учебник / под ред. В.Е. Радзинского. - Москва: ГЭОТАР-Медиа, 2020. - 400 с.: ил. - 400 с. - ISBN 978-5-9704-5648-4. - Текст: электронный//URL: https://www.rosmedlib.ru/book/ISBN9785970456484.html</w:t>
      </w:r>
    </w:p>
    <w:p w14:paraId="48706884" w14:textId="76748DA7" w:rsidR="007344C1" w:rsidRPr="009B1F97" w:rsidRDefault="007344C1" w:rsidP="007344C1">
      <w:pPr>
        <w:spacing w:line="276" w:lineRule="auto"/>
      </w:pPr>
      <w:r w:rsidRPr="009B1F97">
        <w:t>5.Савельева Г.М. Гинекология. Национальное руководство: краткое издание / под ред. Г. М. Савельевой Г.Т. Сухих, И.Б. Манухина. - Москва: ГЭОТАР-Медиа, 2019. - 704 с. - 704 с. (Серия "Национальные руководства") - ISBN 978-5-9704-4965-3. - Текст: электронный // URL: https://www.rosmedlib.ru/book/ISBN9785970449653.html</w:t>
      </w:r>
    </w:p>
    <w:p w14:paraId="22DDD201" w14:textId="77777777" w:rsidR="007344C1" w:rsidRPr="009B1F97" w:rsidRDefault="007344C1" w:rsidP="007344C1">
      <w:pPr>
        <w:spacing w:line="276" w:lineRule="auto"/>
        <w:ind w:firstLine="708"/>
      </w:pPr>
    </w:p>
    <w:p w14:paraId="52F44F06" w14:textId="77777777" w:rsidR="002D330B" w:rsidRPr="009B1F97" w:rsidRDefault="002D330B" w:rsidP="002D330B">
      <w:pPr>
        <w:ind w:firstLine="709"/>
        <w:jc w:val="center"/>
        <w:rPr>
          <w:b/>
        </w:rPr>
      </w:pPr>
    </w:p>
    <w:p w14:paraId="01886DAA" w14:textId="77777777" w:rsidR="002D330B" w:rsidRPr="009B1F97" w:rsidRDefault="002D330B" w:rsidP="002D330B">
      <w:pPr>
        <w:ind w:firstLine="709"/>
        <w:jc w:val="center"/>
        <w:rPr>
          <w:b/>
        </w:rPr>
      </w:pPr>
    </w:p>
    <w:p w14:paraId="69E3D1B2" w14:textId="77777777" w:rsidR="002D330B" w:rsidRPr="009B1F97" w:rsidRDefault="002D330B" w:rsidP="002D330B">
      <w:pPr>
        <w:ind w:firstLine="709"/>
        <w:jc w:val="center"/>
        <w:rPr>
          <w:b/>
        </w:rPr>
      </w:pPr>
    </w:p>
    <w:p w14:paraId="63F089AE" w14:textId="77777777" w:rsidR="002D330B" w:rsidRPr="009B1F97" w:rsidRDefault="002D330B" w:rsidP="002D330B">
      <w:pPr>
        <w:ind w:firstLine="709"/>
        <w:jc w:val="center"/>
        <w:rPr>
          <w:b/>
        </w:rPr>
      </w:pPr>
    </w:p>
    <w:p w14:paraId="1DDED2B9" w14:textId="77777777" w:rsidR="002D330B" w:rsidRPr="009B1F97" w:rsidRDefault="002D330B" w:rsidP="002D330B">
      <w:pPr>
        <w:ind w:firstLine="709"/>
        <w:jc w:val="center"/>
        <w:rPr>
          <w:b/>
        </w:rPr>
      </w:pPr>
    </w:p>
    <w:p w14:paraId="0846B603" w14:textId="77777777" w:rsidR="002D330B" w:rsidRPr="009B1F97" w:rsidRDefault="002D330B" w:rsidP="002D330B">
      <w:pPr>
        <w:ind w:firstLine="709"/>
        <w:jc w:val="center"/>
        <w:rPr>
          <w:b/>
        </w:rPr>
      </w:pPr>
    </w:p>
    <w:p w14:paraId="5757FF51" w14:textId="77777777" w:rsidR="009C687A" w:rsidRPr="009B1F97" w:rsidRDefault="009C687A" w:rsidP="002D330B">
      <w:pPr>
        <w:ind w:firstLine="709"/>
        <w:jc w:val="center"/>
        <w:rPr>
          <w:b/>
        </w:rPr>
      </w:pPr>
    </w:p>
    <w:p w14:paraId="65EAA416" w14:textId="77777777" w:rsidR="009C687A" w:rsidRPr="009B1F97" w:rsidRDefault="009C687A" w:rsidP="002D330B">
      <w:pPr>
        <w:ind w:firstLine="709"/>
        <w:jc w:val="center"/>
        <w:rPr>
          <w:b/>
        </w:rPr>
      </w:pPr>
    </w:p>
    <w:p w14:paraId="75A5BBC7" w14:textId="77777777" w:rsidR="009C687A" w:rsidRPr="009B1F97" w:rsidRDefault="009C687A" w:rsidP="002D330B">
      <w:pPr>
        <w:ind w:firstLine="709"/>
        <w:jc w:val="center"/>
        <w:rPr>
          <w:b/>
        </w:rPr>
      </w:pPr>
    </w:p>
    <w:p w14:paraId="7221AEAF" w14:textId="77777777" w:rsidR="009C687A" w:rsidRPr="009B1F97" w:rsidRDefault="009C687A" w:rsidP="002D330B">
      <w:pPr>
        <w:ind w:firstLine="709"/>
        <w:jc w:val="center"/>
        <w:rPr>
          <w:b/>
        </w:rPr>
      </w:pPr>
    </w:p>
    <w:p w14:paraId="11377746" w14:textId="77777777" w:rsidR="009C687A" w:rsidRPr="009B1F97" w:rsidRDefault="009C687A" w:rsidP="002D330B">
      <w:pPr>
        <w:ind w:firstLine="709"/>
        <w:jc w:val="center"/>
        <w:rPr>
          <w:b/>
        </w:rPr>
      </w:pPr>
    </w:p>
    <w:p w14:paraId="17E76A1C" w14:textId="77777777" w:rsidR="009C687A" w:rsidRPr="009B1F97" w:rsidRDefault="009C687A" w:rsidP="002D330B">
      <w:pPr>
        <w:ind w:firstLine="709"/>
        <w:jc w:val="center"/>
        <w:rPr>
          <w:b/>
        </w:rPr>
      </w:pPr>
    </w:p>
    <w:p w14:paraId="23DE780F" w14:textId="77777777" w:rsidR="009C687A" w:rsidRPr="009B1F97" w:rsidRDefault="009C687A" w:rsidP="002D330B">
      <w:pPr>
        <w:ind w:firstLine="709"/>
        <w:jc w:val="center"/>
        <w:rPr>
          <w:b/>
        </w:rPr>
      </w:pPr>
    </w:p>
    <w:p w14:paraId="28B0A0A8" w14:textId="77777777" w:rsidR="009C687A" w:rsidRPr="009B1F97" w:rsidRDefault="009C687A" w:rsidP="002D330B">
      <w:pPr>
        <w:ind w:firstLine="709"/>
        <w:jc w:val="center"/>
        <w:rPr>
          <w:b/>
        </w:rPr>
      </w:pPr>
    </w:p>
    <w:p w14:paraId="1BC14A6A" w14:textId="77777777" w:rsidR="002D330B" w:rsidRPr="009B1F97" w:rsidRDefault="002D330B" w:rsidP="002D330B">
      <w:pPr>
        <w:ind w:firstLine="709"/>
        <w:jc w:val="center"/>
        <w:rPr>
          <w:b/>
        </w:rPr>
      </w:pPr>
    </w:p>
    <w:bookmarkEnd w:id="10"/>
    <w:p w14:paraId="61507642" w14:textId="77777777" w:rsidR="002D330B" w:rsidRPr="009B1F97" w:rsidRDefault="002D330B" w:rsidP="002D330B">
      <w:pPr>
        <w:ind w:firstLine="709"/>
        <w:rPr>
          <w:b/>
        </w:rPr>
      </w:pPr>
    </w:p>
    <w:p w14:paraId="66D5B331" w14:textId="77777777" w:rsidR="002D330B" w:rsidRPr="009B1F97" w:rsidRDefault="002D330B" w:rsidP="002D330B">
      <w:pPr>
        <w:ind w:firstLine="709"/>
        <w:jc w:val="center"/>
        <w:rPr>
          <w:b/>
        </w:rPr>
      </w:pPr>
    </w:p>
    <w:p w14:paraId="2F484A40" w14:textId="77777777" w:rsidR="002D330B" w:rsidRPr="009B1F97" w:rsidRDefault="002D330B" w:rsidP="002D330B">
      <w:pPr>
        <w:rPr>
          <w:b/>
        </w:rPr>
      </w:pPr>
    </w:p>
    <w:p w14:paraId="03553EDD" w14:textId="77777777" w:rsidR="002D330B" w:rsidRPr="009B1F97" w:rsidRDefault="002D330B" w:rsidP="002D330B">
      <w:pPr>
        <w:rPr>
          <w:b/>
        </w:rPr>
      </w:pPr>
    </w:p>
    <w:p w14:paraId="78594DF1" w14:textId="77777777" w:rsidR="002D330B" w:rsidRPr="009B1F97" w:rsidRDefault="002D330B" w:rsidP="002D330B">
      <w:pPr>
        <w:rPr>
          <w:b/>
        </w:rPr>
      </w:pPr>
    </w:p>
    <w:p w14:paraId="15101675" w14:textId="77777777" w:rsidR="002D330B" w:rsidRPr="009B1F97" w:rsidRDefault="002D330B" w:rsidP="002D330B">
      <w:pPr>
        <w:rPr>
          <w:b/>
        </w:rPr>
        <w:sectPr w:rsidR="002D330B" w:rsidRPr="009B1F97" w:rsidSect="009C687A">
          <w:type w:val="continuous"/>
          <w:pgSz w:w="11906" w:h="16838"/>
          <w:pgMar w:top="1134" w:right="567" w:bottom="1134" w:left="1701" w:header="709" w:footer="709" w:gutter="0"/>
          <w:cols w:space="720"/>
          <w:titlePg/>
          <w:docGrid w:linePitch="326"/>
        </w:sectPr>
      </w:pPr>
    </w:p>
    <w:p w14:paraId="253A534F" w14:textId="77777777" w:rsidR="002D330B" w:rsidRPr="009B1F97" w:rsidRDefault="002D330B" w:rsidP="002D330B">
      <w:pPr>
        <w:jc w:val="center"/>
        <w:rPr>
          <w:b/>
        </w:rPr>
      </w:pPr>
      <w:r w:rsidRPr="009B1F97">
        <w:rPr>
          <w:b/>
        </w:rPr>
        <w:lastRenderedPageBreak/>
        <w:t>4. КОНТРОЛЬ И ОЦЕНКА РЕЗУЛЬТАТОВ ОСВОЕНИЯ УЧЕБНОЙ ПРАКТИКИ</w:t>
      </w:r>
    </w:p>
    <w:tbl>
      <w:tblPr>
        <w:tblpPr w:leftFromText="180" w:rightFromText="180" w:vertAnchor="text"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4577"/>
        <w:gridCol w:w="2288"/>
      </w:tblGrid>
      <w:tr w:rsidR="006023B8" w:rsidRPr="009B1F97" w14:paraId="776DFC55" w14:textId="77777777" w:rsidTr="006023B8">
        <w:trPr>
          <w:trHeight w:val="1098"/>
        </w:trPr>
        <w:tc>
          <w:tcPr>
            <w:tcW w:w="1520" w:type="pct"/>
            <w:tcBorders>
              <w:top w:val="single" w:sz="8" w:space="0" w:color="000000"/>
              <w:left w:val="single" w:sz="8" w:space="0" w:color="000000"/>
              <w:bottom w:val="single" w:sz="8" w:space="0" w:color="000000"/>
            </w:tcBorders>
            <w:vAlign w:val="center"/>
          </w:tcPr>
          <w:p w14:paraId="499AB825" w14:textId="340DD510" w:rsidR="006023B8" w:rsidRPr="009B1F97" w:rsidRDefault="006023B8" w:rsidP="006023B8">
            <w:pPr>
              <w:suppressAutoHyphens/>
              <w:jc w:val="center"/>
              <w:rPr>
                <w:color w:val="C00000"/>
              </w:rPr>
            </w:pPr>
            <w:r w:rsidRPr="009B1F97">
              <w:rPr>
                <w:b/>
                <w:bCs/>
              </w:rPr>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2320" w:type="pct"/>
            <w:tcBorders>
              <w:top w:val="single" w:sz="8" w:space="0" w:color="000000"/>
              <w:left w:val="single" w:sz="4" w:space="0" w:color="000000"/>
              <w:bottom w:val="single" w:sz="8" w:space="0" w:color="000000"/>
            </w:tcBorders>
            <w:vAlign w:val="center"/>
          </w:tcPr>
          <w:p w14:paraId="4F9730FE" w14:textId="3451EAE4" w:rsidR="006023B8" w:rsidRPr="009B1F97" w:rsidRDefault="006023B8" w:rsidP="006023B8">
            <w:pPr>
              <w:suppressAutoHyphens/>
              <w:jc w:val="center"/>
            </w:pPr>
            <w:r w:rsidRPr="009B1F97">
              <w:rPr>
                <w:b/>
              </w:rPr>
              <w:t>Критерии оценки</w:t>
            </w:r>
          </w:p>
        </w:tc>
        <w:tc>
          <w:tcPr>
            <w:tcW w:w="1160" w:type="pct"/>
            <w:tcBorders>
              <w:top w:val="single" w:sz="8" w:space="0" w:color="000000"/>
              <w:left w:val="single" w:sz="4" w:space="0" w:color="000000"/>
              <w:bottom w:val="single" w:sz="8" w:space="0" w:color="000000"/>
              <w:right w:val="single" w:sz="8" w:space="0" w:color="000000"/>
            </w:tcBorders>
            <w:vAlign w:val="center"/>
          </w:tcPr>
          <w:p w14:paraId="763F5A09" w14:textId="18D76BF4" w:rsidR="006023B8" w:rsidRPr="009B1F97" w:rsidRDefault="006023B8" w:rsidP="006023B8">
            <w:pPr>
              <w:suppressAutoHyphens/>
              <w:jc w:val="center"/>
            </w:pPr>
            <w:r w:rsidRPr="009B1F97">
              <w:rPr>
                <w:b/>
              </w:rPr>
              <w:t xml:space="preserve">Методы оценки </w:t>
            </w:r>
          </w:p>
        </w:tc>
      </w:tr>
      <w:tr w:rsidR="006023B8" w:rsidRPr="009B1F97" w14:paraId="2212250B" w14:textId="77777777" w:rsidTr="006023B8">
        <w:trPr>
          <w:trHeight w:val="691"/>
        </w:trPr>
        <w:tc>
          <w:tcPr>
            <w:tcW w:w="1520" w:type="pct"/>
            <w:tcBorders>
              <w:top w:val="single" w:sz="8" w:space="0" w:color="000000"/>
              <w:left w:val="single" w:sz="8" w:space="0" w:color="000000"/>
              <w:bottom w:val="single" w:sz="8" w:space="0" w:color="000000"/>
            </w:tcBorders>
          </w:tcPr>
          <w:p w14:paraId="51764CD4" w14:textId="2CAF81E2" w:rsidR="006023B8" w:rsidRPr="009B1F97" w:rsidRDefault="006023B8" w:rsidP="006023B8">
            <w:pPr>
              <w:pStyle w:val="2"/>
              <w:spacing w:before="0" w:line="276" w:lineRule="auto"/>
              <w:jc w:val="both"/>
              <w:rPr>
                <w:rStyle w:val="aa"/>
                <w:rFonts w:ascii="Times New Roman" w:hAnsi="Times New Roman"/>
                <w:b/>
                <w:i w:val="0"/>
                <w:color w:val="auto"/>
                <w:sz w:val="24"/>
                <w:szCs w:val="24"/>
              </w:rPr>
            </w:pPr>
            <w:r w:rsidRPr="009B1F97">
              <w:rPr>
                <w:rFonts w:ascii="Times New Roman" w:hAnsi="Times New Roman"/>
                <w:color w:val="auto"/>
                <w:sz w:val="24"/>
                <w:szCs w:val="24"/>
              </w:rPr>
              <w:t>ПК 2.1.</w:t>
            </w:r>
            <w:r w:rsidRPr="009B1F97">
              <w:rPr>
                <w:rFonts w:ascii="Times New Roman" w:hAnsi="Times New Roman"/>
                <w:color w:val="auto"/>
                <w:sz w:val="24"/>
                <w:szCs w:val="24"/>
              </w:rPr>
              <w:tab/>
              <w:t>Проводить медицинское обследование пациентов в период беременности, родов, в послеродовый период и с распространёнными гинекологическими заболеваниями</w:t>
            </w:r>
          </w:p>
        </w:tc>
        <w:tc>
          <w:tcPr>
            <w:tcW w:w="2320" w:type="pct"/>
            <w:tcBorders>
              <w:top w:val="single" w:sz="8" w:space="0" w:color="000000"/>
              <w:left w:val="single" w:sz="4" w:space="0" w:color="000000"/>
              <w:bottom w:val="single" w:sz="8" w:space="0" w:color="000000"/>
            </w:tcBorders>
          </w:tcPr>
          <w:p w14:paraId="4D1E241B" w14:textId="2EEF1E7E" w:rsidR="006023B8" w:rsidRPr="009B1F97" w:rsidRDefault="006023B8" w:rsidP="006023B8">
            <w:pPr>
              <w:pStyle w:val="a"/>
              <w:numPr>
                <w:ilvl w:val="0"/>
                <w:numId w:val="0"/>
              </w:numPr>
              <w:snapToGrid w:val="0"/>
              <w:jc w:val="left"/>
              <w:rPr>
                <w:bCs/>
                <w:sz w:val="24"/>
                <w:szCs w:val="24"/>
              </w:rPr>
            </w:pPr>
            <w:r w:rsidRPr="009B1F97">
              <w:rPr>
                <w:bCs/>
                <w:sz w:val="24"/>
                <w:szCs w:val="24"/>
              </w:rPr>
              <w:t>Достаточность знаний нормативных документов регламентирующих  диспансеризацию беременных</w:t>
            </w:r>
          </w:p>
          <w:p w14:paraId="185C106E" w14:textId="623C2483" w:rsidR="006023B8" w:rsidRPr="009B1F97" w:rsidRDefault="006023B8" w:rsidP="006023B8">
            <w:pPr>
              <w:pStyle w:val="a"/>
              <w:numPr>
                <w:ilvl w:val="0"/>
                <w:numId w:val="0"/>
              </w:numPr>
              <w:snapToGrid w:val="0"/>
              <w:jc w:val="left"/>
              <w:rPr>
                <w:bCs/>
                <w:sz w:val="24"/>
                <w:szCs w:val="24"/>
              </w:rPr>
            </w:pPr>
            <w:r w:rsidRPr="009B1F97">
              <w:rPr>
                <w:bCs/>
                <w:sz w:val="24"/>
                <w:szCs w:val="24"/>
              </w:rPr>
              <w:t>Соответствие оформления  документации нормативным требованиям</w:t>
            </w:r>
          </w:p>
          <w:p w14:paraId="1EEEFFAA" w14:textId="77777777" w:rsidR="006023B8" w:rsidRPr="009B1F97" w:rsidRDefault="006023B8" w:rsidP="006023B8">
            <w:pPr>
              <w:pStyle w:val="a"/>
              <w:numPr>
                <w:ilvl w:val="0"/>
                <w:numId w:val="0"/>
              </w:numPr>
              <w:snapToGrid w:val="0"/>
              <w:jc w:val="left"/>
              <w:rPr>
                <w:bCs/>
                <w:sz w:val="24"/>
                <w:szCs w:val="24"/>
              </w:rPr>
            </w:pPr>
            <w:r w:rsidRPr="009B1F97">
              <w:rPr>
                <w:bCs/>
                <w:sz w:val="24"/>
                <w:szCs w:val="24"/>
              </w:rPr>
              <w:t>Демонстрация общих и специальных обследований  при профилактических осмотрах: осмотр молочных желез, осмотр в зеркалах, бимануального обследования</w:t>
            </w:r>
          </w:p>
          <w:p w14:paraId="51D2DCF8" w14:textId="77777777" w:rsidR="006023B8" w:rsidRPr="009B1F97" w:rsidRDefault="006023B8" w:rsidP="006023B8">
            <w:pPr>
              <w:pStyle w:val="a"/>
              <w:numPr>
                <w:ilvl w:val="0"/>
                <w:numId w:val="0"/>
              </w:numPr>
              <w:snapToGrid w:val="0"/>
              <w:jc w:val="left"/>
              <w:rPr>
                <w:bCs/>
                <w:sz w:val="24"/>
                <w:szCs w:val="24"/>
              </w:rPr>
            </w:pPr>
            <w:r w:rsidRPr="009B1F97">
              <w:rPr>
                <w:bCs/>
                <w:sz w:val="24"/>
                <w:szCs w:val="24"/>
              </w:rPr>
              <w:t xml:space="preserve"> Скорость и правильность подготовки инструментария для проведения обследования</w:t>
            </w:r>
          </w:p>
          <w:p w14:paraId="426E35E9" w14:textId="2174097C" w:rsidR="006023B8" w:rsidRPr="009B1F97" w:rsidRDefault="006023B8" w:rsidP="006023B8">
            <w:pPr>
              <w:rPr>
                <w:rStyle w:val="aa"/>
                <w:i w:val="0"/>
                <w:color w:val="FF0000"/>
              </w:rPr>
            </w:pPr>
            <w:r w:rsidRPr="009B1F97">
              <w:rPr>
                <w:bCs/>
              </w:rPr>
              <w:t xml:space="preserve">Достаточность  знаний  принципов диспансеризации беременных  и сроков наблюдения </w:t>
            </w:r>
          </w:p>
        </w:tc>
        <w:tc>
          <w:tcPr>
            <w:tcW w:w="1160" w:type="pct"/>
            <w:tcBorders>
              <w:top w:val="single" w:sz="8" w:space="0" w:color="000000"/>
              <w:left w:val="single" w:sz="4" w:space="0" w:color="000000"/>
              <w:bottom w:val="single" w:sz="8" w:space="0" w:color="000000"/>
              <w:right w:val="single" w:sz="8" w:space="0" w:color="000000"/>
            </w:tcBorders>
          </w:tcPr>
          <w:p w14:paraId="441B6F3E" w14:textId="77777777" w:rsidR="006023B8" w:rsidRPr="009B1F97" w:rsidRDefault="006023B8" w:rsidP="006023B8">
            <w:pPr>
              <w:widowControl w:val="0"/>
              <w:suppressAutoHyphens/>
              <w:jc w:val="both"/>
            </w:pPr>
            <w:r w:rsidRPr="009B1F97">
              <w:t xml:space="preserve">Промежуточное тестирование </w:t>
            </w:r>
          </w:p>
          <w:p w14:paraId="6B87788F" w14:textId="77777777" w:rsidR="006023B8" w:rsidRPr="009B1F97" w:rsidRDefault="006023B8" w:rsidP="006023B8">
            <w:pPr>
              <w:widowControl w:val="0"/>
              <w:suppressAutoHyphens/>
              <w:jc w:val="both"/>
            </w:pPr>
          </w:p>
          <w:p w14:paraId="4728FA63" w14:textId="77777777" w:rsidR="006023B8" w:rsidRPr="009B1F97" w:rsidRDefault="006023B8" w:rsidP="006023B8">
            <w:pPr>
              <w:widowControl w:val="0"/>
              <w:suppressAutoHyphens/>
              <w:jc w:val="both"/>
            </w:pPr>
            <w:r w:rsidRPr="009B1F97">
              <w:t>Устный опрос</w:t>
            </w:r>
          </w:p>
          <w:p w14:paraId="0A1A8C4C" w14:textId="77777777" w:rsidR="006023B8" w:rsidRPr="009B1F97" w:rsidRDefault="006023B8" w:rsidP="006023B8">
            <w:pPr>
              <w:widowControl w:val="0"/>
              <w:suppressAutoHyphens/>
              <w:jc w:val="both"/>
            </w:pPr>
          </w:p>
          <w:p w14:paraId="3784FB67" w14:textId="77777777" w:rsidR="006023B8" w:rsidRPr="009B1F97" w:rsidRDefault="006023B8" w:rsidP="006023B8">
            <w:pPr>
              <w:widowControl w:val="0"/>
              <w:suppressAutoHyphens/>
              <w:jc w:val="both"/>
            </w:pPr>
            <w:r w:rsidRPr="009B1F97">
              <w:rPr>
                <w:bCs/>
              </w:rPr>
              <w:t>Оценка правильности  заполнения документации</w:t>
            </w:r>
          </w:p>
          <w:p w14:paraId="03AD7650" w14:textId="77777777" w:rsidR="006023B8" w:rsidRPr="009B1F97" w:rsidRDefault="006023B8" w:rsidP="006023B8">
            <w:pPr>
              <w:widowControl w:val="0"/>
              <w:suppressAutoHyphens/>
              <w:jc w:val="both"/>
              <w:rPr>
                <w:bCs/>
              </w:rPr>
            </w:pPr>
          </w:p>
          <w:p w14:paraId="52998E3F" w14:textId="77777777" w:rsidR="009C687A" w:rsidRPr="009B1F97" w:rsidRDefault="006023B8" w:rsidP="009C687A">
            <w:pPr>
              <w:widowControl w:val="0"/>
              <w:suppressAutoHyphens/>
              <w:jc w:val="both"/>
              <w:rPr>
                <w:bCs/>
              </w:rPr>
            </w:pPr>
            <w:r w:rsidRPr="009B1F97">
              <w:rPr>
                <w:bCs/>
              </w:rPr>
              <w:t xml:space="preserve"> Оценка качества  манипуляционной техники</w:t>
            </w:r>
          </w:p>
          <w:p w14:paraId="1916FDC5" w14:textId="67F2F507" w:rsidR="006023B8" w:rsidRPr="009B1F97" w:rsidRDefault="006023B8" w:rsidP="009C687A">
            <w:pPr>
              <w:widowControl w:val="0"/>
              <w:suppressAutoHyphens/>
              <w:jc w:val="both"/>
              <w:rPr>
                <w:bCs/>
              </w:rPr>
            </w:pPr>
            <w:r w:rsidRPr="009B1F97">
              <w:rPr>
                <w:bCs/>
              </w:rPr>
              <w:t xml:space="preserve">Оценка  на практическом занятии </w:t>
            </w:r>
          </w:p>
        </w:tc>
      </w:tr>
    </w:tbl>
    <w:p w14:paraId="5CCA8682" w14:textId="77777777" w:rsidR="002D330B" w:rsidRPr="009B1F97" w:rsidRDefault="002D330B" w:rsidP="002D330B"/>
    <w:tbl>
      <w:tblPr>
        <w:tblStyle w:val="af1"/>
        <w:tblW w:w="0" w:type="auto"/>
        <w:tblLook w:val="04A0" w:firstRow="1" w:lastRow="0" w:firstColumn="1" w:lastColumn="0" w:noHBand="0" w:noVBand="1"/>
      </w:tblPr>
      <w:tblGrid>
        <w:gridCol w:w="1234"/>
        <w:gridCol w:w="8620"/>
      </w:tblGrid>
      <w:tr w:rsidR="009C687A" w:rsidRPr="009B1F97" w14:paraId="3BCD9E76" w14:textId="77777777" w:rsidTr="00AE4CBF">
        <w:tc>
          <w:tcPr>
            <w:tcW w:w="1526" w:type="dxa"/>
          </w:tcPr>
          <w:p w14:paraId="631D4D85" w14:textId="77777777" w:rsidR="009C687A" w:rsidRPr="009B1F97" w:rsidRDefault="009C687A" w:rsidP="009C687A">
            <w:r w:rsidRPr="009B1F97">
              <w:t>Код</w:t>
            </w:r>
          </w:p>
        </w:tc>
        <w:tc>
          <w:tcPr>
            <w:tcW w:w="11510" w:type="dxa"/>
          </w:tcPr>
          <w:p w14:paraId="7633C9B2" w14:textId="77777777" w:rsidR="009C687A" w:rsidRPr="009B1F97" w:rsidRDefault="009C687A" w:rsidP="009C687A">
            <w:r w:rsidRPr="009B1F97">
              <w:t>Наименование общих компетенций</w:t>
            </w:r>
          </w:p>
        </w:tc>
      </w:tr>
      <w:tr w:rsidR="009C687A" w:rsidRPr="009B1F97" w14:paraId="5FEC006B" w14:textId="77777777" w:rsidTr="00AE4CBF">
        <w:tc>
          <w:tcPr>
            <w:tcW w:w="1526" w:type="dxa"/>
          </w:tcPr>
          <w:p w14:paraId="5A44E4D0" w14:textId="77777777" w:rsidR="009C687A" w:rsidRPr="009B1F97" w:rsidRDefault="009C687A" w:rsidP="009C687A">
            <w:r w:rsidRPr="009B1F97">
              <w:t>ОК 01</w:t>
            </w:r>
          </w:p>
        </w:tc>
        <w:tc>
          <w:tcPr>
            <w:tcW w:w="11510" w:type="dxa"/>
          </w:tcPr>
          <w:p w14:paraId="200AF880" w14:textId="77777777" w:rsidR="009C687A" w:rsidRPr="009B1F97" w:rsidRDefault="009C687A" w:rsidP="009C687A">
            <w:r w:rsidRPr="009B1F97">
              <w:t>Выбирать способы решения задач профессиональной деятельности применительно к различным контекстам</w:t>
            </w:r>
          </w:p>
        </w:tc>
      </w:tr>
      <w:tr w:rsidR="009C687A" w:rsidRPr="009B1F97" w14:paraId="6DC55EFE" w14:textId="77777777" w:rsidTr="00AE4CBF">
        <w:tc>
          <w:tcPr>
            <w:tcW w:w="1526" w:type="dxa"/>
          </w:tcPr>
          <w:p w14:paraId="7BD8F25E" w14:textId="77777777" w:rsidR="009C687A" w:rsidRPr="009B1F97" w:rsidRDefault="009C687A" w:rsidP="009C687A">
            <w:r w:rsidRPr="009B1F97">
              <w:t>ОК 02</w:t>
            </w:r>
          </w:p>
        </w:tc>
        <w:tc>
          <w:tcPr>
            <w:tcW w:w="11510" w:type="dxa"/>
          </w:tcPr>
          <w:p w14:paraId="4CD6F6C2" w14:textId="77777777" w:rsidR="009C687A" w:rsidRPr="009B1F97" w:rsidRDefault="009C687A" w:rsidP="009C687A">
            <w:r w:rsidRPr="009B1F9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C687A" w:rsidRPr="009B1F97" w14:paraId="38262EE3" w14:textId="77777777" w:rsidTr="00AE4CBF">
        <w:tc>
          <w:tcPr>
            <w:tcW w:w="1526" w:type="dxa"/>
          </w:tcPr>
          <w:p w14:paraId="47DA3367" w14:textId="77777777" w:rsidR="009C687A" w:rsidRPr="009B1F97" w:rsidRDefault="009C687A" w:rsidP="009C687A">
            <w:r w:rsidRPr="009B1F97">
              <w:t>ОК 03</w:t>
            </w:r>
          </w:p>
        </w:tc>
        <w:tc>
          <w:tcPr>
            <w:tcW w:w="11510" w:type="dxa"/>
          </w:tcPr>
          <w:p w14:paraId="18F2DD72" w14:textId="77777777" w:rsidR="009C687A" w:rsidRPr="009B1F97" w:rsidRDefault="009C687A" w:rsidP="009C687A">
            <w:r w:rsidRPr="009B1F9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C687A" w:rsidRPr="009B1F97" w14:paraId="182EF387" w14:textId="77777777" w:rsidTr="00AE4CBF">
        <w:tc>
          <w:tcPr>
            <w:tcW w:w="1526" w:type="dxa"/>
          </w:tcPr>
          <w:p w14:paraId="2BE19774" w14:textId="77777777" w:rsidR="009C687A" w:rsidRPr="009B1F97" w:rsidRDefault="009C687A" w:rsidP="009C687A">
            <w:r w:rsidRPr="009B1F97">
              <w:t>ОК 04</w:t>
            </w:r>
          </w:p>
        </w:tc>
        <w:tc>
          <w:tcPr>
            <w:tcW w:w="11510" w:type="dxa"/>
          </w:tcPr>
          <w:p w14:paraId="087C0094" w14:textId="77777777" w:rsidR="009C687A" w:rsidRPr="009B1F97" w:rsidRDefault="009C687A" w:rsidP="009C687A">
            <w:r w:rsidRPr="009B1F97">
              <w:t>Эффективно взаимодействовать и работать в коллективе и команде</w:t>
            </w:r>
          </w:p>
        </w:tc>
      </w:tr>
      <w:tr w:rsidR="009C687A" w:rsidRPr="009B1F97" w14:paraId="21E6834A" w14:textId="77777777" w:rsidTr="00AE4CBF">
        <w:tc>
          <w:tcPr>
            <w:tcW w:w="1526" w:type="dxa"/>
          </w:tcPr>
          <w:p w14:paraId="5C4139A3" w14:textId="77777777" w:rsidR="009C687A" w:rsidRPr="009B1F97" w:rsidRDefault="009C687A" w:rsidP="009C687A">
            <w:r w:rsidRPr="009B1F97">
              <w:t>ОК 05</w:t>
            </w:r>
          </w:p>
        </w:tc>
        <w:tc>
          <w:tcPr>
            <w:tcW w:w="11510" w:type="dxa"/>
          </w:tcPr>
          <w:p w14:paraId="4D4D19E0" w14:textId="77777777" w:rsidR="009C687A" w:rsidRPr="009B1F97" w:rsidRDefault="009C687A" w:rsidP="009C687A">
            <w:r w:rsidRPr="009B1F9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C687A" w:rsidRPr="009B1F97" w14:paraId="5C668CFD" w14:textId="77777777" w:rsidTr="00AE4CBF">
        <w:tc>
          <w:tcPr>
            <w:tcW w:w="1526" w:type="dxa"/>
          </w:tcPr>
          <w:p w14:paraId="23476A5A" w14:textId="77777777" w:rsidR="009C687A" w:rsidRPr="009B1F97" w:rsidRDefault="009C687A" w:rsidP="009C687A">
            <w:r w:rsidRPr="009B1F97">
              <w:t>ОК 06</w:t>
            </w:r>
          </w:p>
        </w:tc>
        <w:tc>
          <w:tcPr>
            <w:tcW w:w="11510" w:type="dxa"/>
          </w:tcPr>
          <w:p w14:paraId="05C7C894" w14:textId="77777777" w:rsidR="009C687A" w:rsidRPr="009B1F97" w:rsidRDefault="009C687A" w:rsidP="009C687A">
            <w:r w:rsidRPr="009B1F9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C687A" w:rsidRPr="009B1F97" w14:paraId="6A6803F2" w14:textId="77777777" w:rsidTr="00AE4CBF">
        <w:tc>
          <w:tcPr>
            <w:tcW w:w="1526" w:type="dxa"/>
          </w:tcPr>
          <w:p w14:paraId="653B9ABA" w14:textId="77777777" w:rsidR="009C687A" w:rsidRPr="009B1F97" w:rsidRDefault="009C687A" w:rsidP="009C687A">
            <w:r w:rsidRPr="009B1F97">
              <w:t>ОК 07</w:t>
            </w:r>
          </w:p>
        </w:tc>
        <w:tc>
          <w:tcPr>
            <w:tcW w:w="11510" w:type="dxa"/>
          </w:tcPr>
          <w:p w14:paraId="3AABC316" w14:textId="77777777" w:rsidR="009C687A" w:rsidRPr="009B1F97" w:rsidRDefault="009C687A" w:rsidP="009C687A">
            <w:r w:rsidRPr="009B1F9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C687A" w:rsidRPr="009B1F97" w14:paraId="409C5706" w14:textId="77777777" w:rsidTr="00AE4CBF">
        <w:tc>
          <w:tcPr>
            <w:tcW w:w="1526" w:type="dxa"/>
          </w:tcPr>
          <w:p w14:paraId="336C5CC4" w14:textId="77777777" w:rsidR="009C687A" w:rsidRPr="009B1F97" w:rsidRDefault="009C687A" w:rsidP="009C687A">
            <w:r w:rsidRPr="009B1F97">
              <w:t>ОК 08</w:t>
            </w:r>
          </w:p>
        </w:tc>
        <w:tc>
          <w:tcPr>
            <w:tcW w:w="11510" w:type="dxa"/>
          </w:tcPr>
          <w:p w14:paraId="5F2F9CB9" w14:textId="77777777" w:rsidR="009C687A" w:rsidRPr="009B1F97" w:rsidRDefault="009C687A" w:rsidP="009C687A">
            <w:r w:rsidRPr="009B1F9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C687A" w:rsidRPr="009B1F97" w14:paraId="50C417B8" w14:textId="77777777" w:rsidTr="00AE4CBF">
        <w:tc>
          <w:tcPr>
            <w:tcW w:w="1526" w:type="dxa"/>
          </w:tcPr>
          <w:p w14:paraId="48C357A6" w14:textId="77777777" w:rsidR="009C687A" w:rsidRPr="009B1F97" w:rsidRDefault="009C687A" w:rsidP="009C687A">
            <w:r w:rsidRPr="009B1F97">
              <w:t>ОК 09</w:t>
            </w:r>
          </w:p>
        </w:tc>
        <w:tc>
          <w:tcPr>
            <w:tcW w:w="11510" w:type="dxa"/>
          </w:tcPr>
          <w:p w14:paraId="09064650" w14:textId="77777777" w:rsidR="009C687A" w:rsidRPr="009B1F97" w:rsidRDefault="009C687A" w:rsidP="009C687A">
            <w:r w:rsidRPr="009B1F97">
              <w:t>Пользоваться профессиональной документацией на государственном и иностранном языках</w:t>
            </w:r>
          </w:p>
        </w:tc>
      </w:tr>
    </w:tbl>
    <w:p w14:paraId="5E1AB9AF" w14:textId="77777777" w:rsidR="009C687A" w:rsidRPr="009B1F97" w:rsidRDefault="009C687A" w:rsidP="009C687A">
      <w:pPr>
        <w:rPr>
          <w:b/>
        </w:rPr>
      </w:pPr>
      <w:r w:rsidRPr="009B1F97">
        <w:rPr>
          <w:b/>
        </w:rPr>
        <w:lastRenderedPageBreak/>
        <w:t>1.1.3. Личностные результаты</w:t>
      </w:r>
    </w:p>
    <w:p w14:paraId="42525EAB" w14:textId="77777777" w:rsidR="009C687A" w:rsidRPr="009B1F97" w:rsidRDefault="009C687A" w:rsidP="009C687A">
      <w:pPr>
        <w:rPr>
          <w:b/>
        </w:rPr>
      </w:pPr>
    </w:p>
    <w:tbl>
      <w:tblPr>
        <w:tblStyle w:val="af1"/>
        <w:tblW w:w="0" w:type="auto"/>
        <w:tblLook w:val="04A0" w:firstRow="1" w:lastRow="0" w:firstColumn="1" w:lastColumn="0" w:noHBand="0" w:noVBand="1"/>
      </w:tblPr>
      <w:tblGrid>
        <w:gridCol w:w="5995"/>
        <w:gridCol w:w="3859"/>
      </w:tblGrid>
      <w:tr w:rsidR="009C687A" w:rsidRPr="009B1F97" w14:paraId="30AC83A1" w14:textId="77777777" w:rsidTr="00AE4CBF">
        <w:tc>
          <w:tcPr>
            <w:tcW w:w="13036" w:type="dxa"/>
            <w:gridSpan w:val="2"/>
          </w:tcPr>
          <w:p w14:paraId="6D0695C4" w14:textId="77777777" w:rsidR="009C687A" w:rsidRPr="009B1F97" w:rsidRDefault="009C687A" w:rsidP="009C687A">
            <w:pPr>
              <w:rPr>
                <w:lang w:val="x-none"/>
              </w:rPr>
            </w:pPr>
            <w:r w:rsidRPr="009B1F97">
              <w:rPr>
                <w:lang w:val="x-none"/>
              </w:rPr>
              <w:t>Личностные результаты реализации программы воспитания, определённые отраслевыми требованиями к деловым качествам личности</w:t>
            </w:r>
          </w:p>
        </w:tc>
      </w:tr>
      <w:tr w:rsidR="009C687A" w:rsidRPr="009B1F97" w14:paraId="2DF34A22" w14:textId="77777777" w:rsidTr="00AE4CBF">
        <w:tc>
          <w:tcPr>
            <w:tcW w:w="7621" w:type="dxa"/>
          </w:tcPr>
          <w:p w14:paraId="6542820A" w14:textId="77777777" w:rsidR="009C687A" w:rsidRPr="009B1F97" w:rsidRDefault="009C687A" w:rsidP="009C687A">
            <w:pPr>
              <w:rPr>
                <w:bCs/>
              </w:rPr>
            </w:pPr>
            <w:r w:rsidRPr="009B1F97">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5415" w:type="dxa"/>
            <w:vAlign w:val="center"/>
          </w:tcPr>
          <w:p w14:paraId="4383AF92" w14:textId="77777777" w:rsidR="009C687A" w:rsidRPr="009B1F97" w:rsidRDefault="009C687A" w:rsidP="0051157A">
            <w:pPr>
              <w:jc w:val="center"/>
              <w:rPr>
                <w:b/>
                <w:bCs/>
              </w:rPr>
            </w:pPr>
            <w:r w:rsidRPr="009B1F97">
              <w:rPr>
                <w:b/>
                <w:bCs/>
              </w:rPr>
              <w:t>ЛР 13</w:t>
            </w:r>
          </w:p>
        </w:tc>
      </w:tr>
      <w:tr w:rsidR="009C687A" w:rsidRPr="009B1F97" w14:paraId="6850DEDB" w14:textId="77777777" w:rsidTr="00AE4CBF">
        <w:tc>
          <w:tcPr>
            <w:tcW w:w="7621" w:type="dxa"/>
          </w:tcPr>
          <w:p w14:paraId="696FC8E0" w14:textId="77777777" w:rsidR="009C687A" w:rsidRPr="009B1F97" w:rsidRDefault="009C687A" w:rsidP="009C687A">
            <w:pPr>
              <w:rPr>
                <w:bCs/>
              </w:rPr>
            </w:pPr>
            <w:r w:rsidRPr="009B1F97">
              <w:t>Соблюдающий врачебную тайну, принципы медицинской этики в работе с пациентами, их законными представителями и коллегами</w:t>
            </w:r>
          </w:p>
        </w:tc>
        <w:tc>
          <w:tcPr>
            <w:tcW w:w="5415" w:type="dxa"/>
            <w:vAlign w:val="center"/>
          </w:tcPr>
          <w:p w14:paraId="007A2101" w14:textId="77777777" w:rsidR="009C687A" w:rsidRPr="009B1F97" w:rsidRDefault="009C687A" w:rsidP="0051157A">
            <w:pPr>
              <w:jc w:val="center"/>
              <w:rPr>
                <w:b/>
                <w:bCs/>
              </w:rPr>
            </w:pPr>
            <w:r w:rsidRPr="009B1F97">
              <w:rPr>
                <w:b/>
                <w:bCs/>
              </w:rPr>
              <w:t>ЛР 14</w:t>
            </w:r>
          </w:p>
        </w:tc>
      </w:tr>
      <w:tr w:rsidR="009C687A" w:rsidRPr="009B1F97" w14:paraId="116BB7B6" w14:textId="77777777" w:rsidTr="00AE4CBF">
        <w:tc>
          <w:tcPr>
            <w:tcW w:w="7621" w:type="dxa"/>
          </w:tcPr>
          <w:p w14:paraId="018259F2" w14:textId="77777777" w:rsidR="009C687A" w:rsidRPr="009B1F97" w:rsidRDefault="009C687A" w:rsidP="009C687A">
            <w:pPr>
              <w:rPr>
                <w:bCs/>
              </w:rPr>
            </w:pPr>
            <w:r w:rsidRPr="009B1F97">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5415" w:type="dxa"/>
            <w:vAlign w:val="center"/>
          </w:tcPr>
          <w:p w14:paraId="00C14474" w14:textId="77777777" w:rsidR="009C687A" w:rsidRPr="009B1F97" w:rsidRDefault="009C687A" w:rsidP="0051157A">
            <w:pPr>
              <w:jc w:val="center"/>
              <w:rPr>
                <w:b/>
                <w:bCs/>
              </w:rPr>
            </w:pPr>
            <w:r w:rsidRPr="009B1F97">
              <w:rPr>
                <w:b/>
                <w:bCs/>
              </w:rPr>
              <w:t>ЛР 15</w:t>
            </w:r>
          </w:p>
        </w:tc>
      </w:tr>
      <w:tr w:rsidR="009C687A" w:rsidRPr="009B1F97" w14:paraId="7F8CC141" w14:textId="77777777" w:rsidTr="00AE4CBF">
        <w:tc>
          <w:tcPr>
            <w:tcW w:w="7621" w:type="dxa"/>
          </w:tcPr>
          <w:p w14:paraId="6C738E7A" w14:textId="77777777" w:rsidR="009C687A" w:rsidRPr="009B1F97" w:rsidRDefault="009C687A" w:rsidP="009C687A">
            <w:r w:rsidRPr="009B1F97">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5415" w:type="dxa"/>
            <w:vAlign w:val="center"/>
          </w:tcPr>
          <w:p w14:paraId="282DC935" w14:textId="77777777" w:rsidR="009C687A" w:rsidRPr="009B1F97" w:rsidRDefault="009C687A" w:rsidP="0051157A">
            <w:pPr>
              <w:jc w:val="center"/>
              <w:rPr>
                <w:b/>
                <w:bCs/>
              </w:rPr>
            </w:pPr>
            <w:r w:rsidRPr="009B1F97">
              <w:rPr>
                <w:b/>
                <w:bCs/>
              </w:rPr>
              <w:t>ЛР 16</w:t>
            </w:r>
          </w:p>
        </w:tc>
      </w:tr>
      <w:tr w:rsidR="009C687A" w:rsidRPr="009B1F97" w14:paraId="6D4203EB" w14:textId="77777777" w:rsidTr="00AE4CBF">
        <w:tc>
          <w:tcPr>
            <w:tcW w:w="7621" w:type="dxa"/>
          </w:tcPr>
          <w:p w14:paraId="55DED3FF" w14:textId="77777777" w:rsidR="009C687A" w:rsidRPr="009B1F97" w:rsidRDefault="009C687A" w:rsidP="009C687A">
            <w:r w:rsidRPr="009B1F97">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5415" w:type="dxa"/>
            <w:vAlign w:val="center"/>
          </w:tcPr>
          <w:p w14:paraId="6077C15D" w14:textId="77777777" w:rsidR="009C687A" w:rsidRPr="009B1F97" w:rsidRDefault="009C687A" w:rsidP="0051157A">
            <w:pPr>
              <w:jc w:val="center"/>
              <w:rPr>
                <w:b/>
                <w:bCs/>
              </w:rPr>
            </w:pPr>
            <w:r w:rsidRPr="009B1F97">
              <w:rPr>
                <w:b/>
                <w:bCs/>
              </w:rPr>
              <w:t>ЛР 17</w:t>
            </w:r>
          </w:p>
        </w:tc>
      </w:tr>
    </w:tbl>
    <w:p w14:paraId="60971413" w14:textId="77777777" w:rsidR="002D330B" w:rsidRPr="009B1F97" w:rsidRDefault="002D330B" w:rsidP="002D330B"/>
    <w:p w14:paraId="1EEA0E7F" w14:textId="77777777" w:rsidR="002D330B" w:rsidRPr="009B1F97" w:rsidRDefault="002D330B" w:rsidP="002D330B">
      <w:pPr>
        <w:suppressAutoHyphens/>
        <w:autoSpaceDE w:val="0"/>
        <w:autoSpaceDN w:val="0"/>
        <w:adjustRightInd w:val="0"/>
        <w:spacing w:line="360" w:lineRule="auto"/>
        <w:ind w:firstLine="919"/>
        <w:jc w:val="both"/>
      </w:pPr>
      <w:r w:rsidRPr="009B1F97">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143ADFB4" w14:textId="5CF039C9" w:rsidR="002D330B" w:rsidRPr="009B1F97" w:rsidRDefault="002D330B" w:rsidP="002D330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pPr>
      <w:r w:rsidRPr="009B1F97">
        <w:t xml:space="preserve">Формой аттестации учебной практики </w:t>
      </w:r>
      <w:r w:rsidR="006023B8" w:rsidRPr="009B1F97">
        <w:t xml:space="preserve">МДК 02.02. Медицинская помощь пациентам в период беременности, родов, послеродовый период </w:t>
      </w:r>
      <w:r w:rsidRPr="009B1F97">
        <w:t xml:space="preserve">является комплексный дифференцированный зачет. </w:t>
      </w:r>
    </w:p>
    <w:p w14:paraId="31A4AD65" w14:textId="2B19C0F0" w:rsidR="002D330B" w:rsidRPr="009B1F97" w:rsidRDefault="002D330B" w:rsidP="002D330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rPr>
      </w:pPr>
      <w:r w:rsidRPr="009B1F97">
        <w:rPr>
          <w:color w:val="000000"/>
        </w:rPr>
        <w:t xml:space="preserve">К </w:t>
      </w:r>
      <w:r w:rsidR="006023B8" w:rsidRPr="009B1F97">
        <w:rPr>
          <w:color w:val="000000"/>
        </w:rPr>
        <w:t xml:space="preserve">комплексному </w:t>
      </w:r>
      <w:r w:rsidRPr="009B1F97">
        <w:rPr>
          <w:color w:val="000000"/>
        </w:rPr>
        <w:t xml:space="preserve">дифференцированному зачету </w:t>
      </w:r>
      <w:r w:rsidRPr="009B1F97">
        <w:t xml:space="preserve">допускаются обучающиеся, выполнившие программу учебной практики и предоставившие дневник учебной практики (Приложение 1). </w:t>
      </w:r>
    </w:p>
    <w:p w14:paraId="159CCD97" w14:textId="2CA88B31" w:rsidR="002D330B" w:rsidRPr="009B1F97" w:rsidRDefault="002D330B" w:rsidP="002D330B">
      <w:pPr>
        <w:autoSpaceDE w:val="0"/>
        <w:autoSpaceDN w:val="0"/>
        <w:adjustRightInd w:val="0"/>
        <w:spacing w:line="360" w:lineRule="auto"/>
        <w:ind w:firstLine="709"/>
        <w:jc w:val="both"/>
      </w:pPr>
      <w:r w:rsidRPr="009B1F97">
        <w:lastRenderedPageBreak/>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bookmarkStart w:id="11" w:name="_Hlk147676121"/>
      <w:r w:rsidR="006023B8" w:rsidRPr="009B1F97">
        <w:t>ПМ 02. Оказание медицинской помощи в период беременности, родов, послеродовый период и с распространенными гинекологическими заболеваниями МДК 02.02 Медицинская помощь пациентам в период беременности, родов, послеродовый период</w:t>
      </w:r>
      <w:r w:rsidRPr="009B1F97">
        <w:t xml:space="preserve">, </w:t>
      </w:r>
      <w:bookmarkEnd w:id="11"/>
      <w:r w:rsidRPr="009B1F97">
        <w:t>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3B87E1CA" w14:textId="77777777" w:rsidR="002D330B" w:rsidRPr="009B1F97" w:rsidRDefault="002D330B" w:rsidP="002D330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pPr>
      <w:r w:rsidRPr="009B1F97">
        <w:t xml:space="preserve">При выставлении оценки за учебную практику учитываются: </w:t>
      </w:r>
    </w:p>
    <w:p w14:paraId="66EDC43E" w14:textId="77777777" w:rsidR="002D330B" w:rsidRPr="009B1F97" w:rsidRDefault="002D330B" w:rsidP="002D330B">
      <w:pPr>
        <w:numPr>
          <w:ilvl w:val="0"/>
          <w:numId w:val="7"/>
        </w:numPr>
        <w:tabs>
          <w:tab w:val="left" w:pos="993"/>
        </w:tabs>
        <w:spacing w:line="360" w:lineRule="auto"/>
        <w:ind w:left="0" w:firstLine="709"/>
        <w:jc w:val="both"/>
        <w:rPr>
          <w:b/>
        </w:rPr>
      </w:pPr>
      <w:r w:rsidRPr="009B1F97">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4A8E71C3" w14:textId="77777777" w:rsidR="002D330B" w:rsidRPr="009B1F97" w:rsidRDefault="002D330B" w:rsidP="002D330B">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pPr>
      <w:r w:rsidRPr="009B1F97">
        <w:t xml:space="preserve">правильность и аккуратность ведения документации учебной практики. </w:t>
      </w:r>
    </w:p>
    <w:p w14:paraId="55AF2D9D" w14:textId="77777777" w:rsidR="002D330B" w:rsidRPr="009B1F97" w:rsidRDefault="002D330B" w:rsidP="002D330B">
      <w:pPr>
        <w:jc w:val="both"/>
      </w:pPr>
    </w:p>
    <w:p w14:paraId="3C75CFD4" w14:textId="77777777" w:rsidR="002D330B" w:rsidRPr="009B1F97" w:rsidRDefault="002D330B" w:rsidP="002D330B">
      <w:pPr>
        <w:sectPr w:rsidR="002D330B" w:rsidRPr="009B1F97" w:rsidSect="009C687A">
          <w:type w:val="continuous"/>
          <w:pgSz w:w="11906" w:h="16838"/>
          <w:pgMar w:top="1134" w:right="567" w:bottom="1134" w:left="1701" w:header="709" w:footer="709" w:gutter="0"/>
          <w:cols w:space="720"/>
          <w:titlePg/>
          <w:docGrid w:linePitch="326"/>
        </w:sectPr>
      </w:pPr>
    </w:p>
    <w:p w14:paraId="0EB2D228" w14:textId="77777777" w:rsidR="002D330B" w:rsidRPr="009B1F97" w:rsidRDefault="002D330B" w:rsidP="002D330B">
      <w:pPr>
        <w:jc w:val="center"/>
        <w:rPr>
          <w:b/>
          <w:bCs/>
          <w:color w:val="000000"/>
          <w:shd w:val="clear" w:color="auto" w:fill="FFFFFF"/>
        </w:rPr>
      </w:pPr>
      <w:r w:rsidRPr="009B1F97">
        <w:rPr>
          <w:b/>
          <w:bCs/>
          <w:color w:val="000000"/>
          <w:shd w:val="clear" w:color="auto" w:fill="FFFFFF"/>
        </w:rPr>
        <w:lastRenderedPageBreak/>
        <w:t>Тематический план учебной практики</w:t>
      </w:r>
    </w:p>
    <w:p w14:paraId="77A8A862" w14:textId="13AAD2E6" w:rsidR="002D330B" w:rsidRPr="009B1F97" w:rsidRDefault="006023B8" w:rsidP="002D330B">
      <w:pPr>
        <w:jc w:val="center"/>
        <w:rPr>
          <w:b/>
          <w:bCs/>
        </w:rPr>
      </w:pPr>
      <w:r w:rsidRPr="009B1F97">
        <w:rPr>
          <w:b/>
          <w:bCs/>
        </w:rPr>
        <w:t xml:space="preserve">МДК 02.02 Медицинская помощь пациентам в период беременности, родов, послеродовый период </w:t>
      </w:r>
      <w:r w:rsidR="002D330B" w:rsidRPr="009B1F97">
        <w:rPr>
          <w:b/>
          <w:bCs/>
        </w:rPr>
        <w:t>Специальность</w:t>
      </w:r>
      <w:r w:rsidR="00F51C5F" w:rsidRPr="009B1F97">
        <w:rPr>
          <w:b/>
          <w:bCs/>
        </w:rPr>
        <w:t xml:space="preserve"> 31.</w:t>
      </w:r>
      <w:r w:rsidRPr="009B1F97">
        <w:rPr>
          <w:b/>
          <w:bCs/>
        </w:rPr>
        <w:t>02.02 Акушерское дело</w:t>
      </w:r>
    </w:p>
    <w:p w14:paraId="1C50ADC4" w14:textId="77777777" w:rsidR="002D330B" w:rsidRPr="009B1F97" w:rsidRDefault="002D330B" w:rsidP="002D330B">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2D330B" w:rsidRPr="009B1F97" w14:paraId="382F389F" w14:textId="77777777" w:rsidTr="002D330B">
        <w:tc>
          <w:tcPr>
            <w:tcW w:w="1168" w:type="dxa"/>
            <w:vAlign w:val="center"/>
          </w:tcPr>
          <w:p w14:paraId="5E26FCE9" w14:textId="77777777" w:rsidR="002D330B" w:rsidRPr="009B1F97" w:rsidRDefault="002D330B" w:rsidP="002D330B">
            <w:pPr>
              <w:tabs>
                <w:tab w:val="left" w:pos="5120"/>
              </w:tabs>
              <w:jc w:val="center"/>
              <w:rPr>
                <w:b/>
              </w:rPr>
            </w:pPr>
            <w:r w:rsidRPr="009B1F97">
              <w:rPr>
                <w:b/>
              </w:rPr>
              <w:t>№ темы</w:t>
            </w:r>
          </w:p>
        </w:tc>
        <w:tc>
          <w:tcPr>
            <w:tcW w:w="6860" w:type="dxa"/>
            <w:vAlign w:val="center"/>
          </w:tcPr>
          <w:p w14:paraId="18C16624" w14:textId="77777777" w:rsidR="002D330B" w:rsidRPr="009B1F97" w:rsidRDefault="002D330B" w:rsidP="002D330B">
            <w:pPr>
              <w:tabs>
                <w:tab w:val="left" w:pos="5120"/>
              </w:tabs>
              <w:jc w:val="center"/>
              <w:rPr>
                <w:b/>
              </w:rPr>
            </w:pPr>
            <w:r w:rsidRPr="009B1F97">
              <w:rPr>
                <w:b/>
              </w:rPr>
              <w:t>Наименование тем</w:t>
            </w:r>
          </w:p>
        </w:tc>
        <w:tc>
          <w:tcPr>
            <w:tcW w:w="1800" w:type="dxa"/>
            <w:vAlign w:val="center"/>
          </w:tcPr>
          <w:p w14:paraId="4E783158" w14:textId="77777777" w:rsidR="002D330B" w:rsidRPr="009B1F97" w:rsidRDefault="002D330B" w:rsidP="002D330B">
            <w:pPr>
              <w:tabs>
                <w:tab w:val="left" w:pos="5120"/>
              </w:tabs>
              <w:jc w:val="center"/>
              <w:rPr>
                <w:b/>
              </w:rPr>
            </w:pPr>
            <w:r w:rsidRPr="009B1F97">
              <w:rPr>
                <w:b/>
              </w:rPr>
              <w:t>Кол-во</w:t>
            </w:r>
          </w:p>
          <w:p w14:paraId="7409D4A2" w14:textId="77777777" w:rsidR="002D330B" w:rsidRPr="009B1F97" w:rsidRDefault="002D330B" w:rsidP="002D330B">
            <w:pPr>
              <w:tabs>
                <w:tab w:val="left" w:pos="5120"/>
              </w:tabs>
              <w:jc w:val="center"/>
              <w:rPr>
                <w:b/>
              </w:rPr>
            </w:pPr>
            <w:r w:rsidRPr="009B1F97">
              <w:rPr>
                <w:b/>
              </w:rPr>
              <w:t>часов</w:t>
            </w:r>
          </w:p>
        </w:tc>
      </w:tr>
      <w:tr w:rsidR="00674626" w:rsidRPr="009B1F97" w14:paraId="63A0928E" w14:textId="77777777" w:rsidTr="002D330B">
        <w:tc>
          <w:tcPr>
            <w:tcW w:w="1168" w:type="dxa"/>
          </w:tcPr>
          <w:p w14:paraId="069C09A7" w14:textId="77777777" w:rsidR="00674626" w:rsidRPr="009B1F97" w:rsidRDefault="00674626" w:rsidP="006023B8">
            <w:pPr>
              <w:numPr>
                <w:ilvl w:val="0"/>
                <w:numId w:val="1"/>
              </w:numPr>
              <w:tabs>
                <w:tab w:val="left" w:pos="5120"/>
              </w:tabs>
            </w:pPr>
          </w:p>
        </w:tc>
        <w:tc>
          <w:tcPr>
            <w:tcW w:w="6860" w:type="dxa"/>
          </w:tcPr>
          <w:p w14:paraId="2B2AEFA3" w14:textId="31187124" w:rsidR="00674626" w:rsidRPr="009B1F97" w:rsidRDefault="00271150" w:rsidP="00674626">
            <w:pPr>
              <w:rPr>
                <w:rFonts w:eastAsia="Calibri"/>
                <w:bCs/>
              </w:rPr>
            </w:pPr>
            <w:r w:rsidRPr="009B1F97">
              <w:rPr>
                <w:rFonts w:eastAsia="Calibri"/>
                <w:bCs/>
              </w:rPr>
              <w:t>Профилактика внутрибольничной инфекции в акушерском стационаре</w:t>
            </w:r>
          </w:p>
        </w:tc>
        <w:tc>
          <w:tcPr>
            <w:tcW w:w="1800" w:type="dxa"/>
          </w:tcPr>
          <w:p w14:paraId="2937FAE3" w14:textId="58F0A8FF" w:rsidR="00674626" w:rsidRPr="009B1F97" w:rsidRDefault="00674626" w:rsidP="006023B8">
            <w:pPr>
              <w:tabs>
                <w:tab w:val="left" w:pos="5120"/>
              </w:tabs>
              <w:jc w:val="center"/>
            </w:pPr>
            <w:r w:rsidRPr="009B1F97">
              <w:t>6</w:t>
            </w:r>
          </w:p>
        </w:tc>
      </w:tr>
      <w:tr w:rsidR="00674626" w:rsidRPr="009B1F97" w14:paraId="56C5A2E3" w14:textId="77777777" w:rsidTr="002D330B">
        <w:tc>
          <w:tcPr>
            <w:tcW w:w="1168" w:type="dxa"/>
          </w:tcPr>
          <w:p w14:paraId="2223455A" w14:textId="77777777" w:rsidR="00674626" w:rsidRPr="009B1F97" w:rsidRDefault="00674626" w:rsidP="006023B8">
            <w:pPr>
              <w:numPr>
                <w:ilvl w:val="0"/>
                <w:numId w:val="1"/>
              </w:numPr>
              <w:tabs>
                <w:tab w:val="left" w:pos="5120"/>
              </w:tabs>
            </w:pPr>
          </w:p>
        </w:tc>
        <w:tc>
          <w:tcPr>
            <w:tcW w:w="6860" w:type="dxa"/>
          </w:tcPr>
          <w:p w14:paraId="3E285986" w14:textId="0223ADDE" w:rsidR="00674626" w:rsidRPr="009B1F97" w:rsidRDefault="00271150" w:rsidP="006023B8">
            <w:pPr>
              <w:rPr>
                <w:rFonts w:eastAsia="Calibri"/>
                <w:bCs/>
              </w:rPr>
            </w:pPr>
            <w:r w:rsidRPr="009B1F97">
              <w:rPr>
                <w:rFonts w:eastAsia="Calibri"/>
                <w:bCs/>
              </w:rPr>
              <w:t>Санитарно-противоэпидемический режим акушерского стационара</w:t>
            </w:r>
          </w:p>
        </w:tc>
        <w:tc>
          <w:tcPr>
            <w:tcW w:w="1800" w:type="dxa"/>
          </w:tcPr>
          <w:p w14:paraId="2CFF3CA0" w14:textId="23902271" w:rsidR="00674626" w:rsidRPr="009B1F97" w:rsidRDefault="00674626" w:rsidP="006023B8">
            <w:pPr>
              <w:tabs>
                <w:tab w:val="left" w:pos="5120"/>
              </w:tabs>
              <w:jc w:val="center"/>
            </w:pPr>
            <w:r w:rsidRPr="009B1F97">
              <w:t>6</w:t>
            </w:r>
          </w:p>
        </w:tc>
      </w:tr>
      <w:tr w:rsidR="00674626" w:rsidRPr="009B1F97" w14:paraId="1FE917BE" w14:textId="77777777" w:rsidTr="002D330B">
        <w:tc>
          <w:tcPr>
            <w:tcW w:w="1168" w:type="dxa"/>
          </w:tcPr>
          <w:p w14:paraId="7706B35B" w14:textId="77777777" w:rsidR="00674626" w:rsidRPr="009B1F97" w:rsidRDefault="00674626" w:rsidP="006023B8">
            <w:pPr>
              <w:numPr>
                <w:ilvl w:val="0"/>
                <w:numId w:val="1"/>
              </w:numPr>
              <w:tabs>
                <w:tab w:val="left" w:pos="5120"/>
              </w:tabs>
            </w:pPr>
          </w:p>
        </w:tc>
        <w:tc>
          <w:tcPr>
            <w:tcW w:w="6860" w:type="dxa"/>
          </w:tcPr>
          <w:p w14:paraId="571BA28B" w14:textId="1D8C0178" w:rsidR="00674626" w:rsidRPr="009B1F97" w:rsidRDefault="00271150" w:rsidP="006023B8">
            <w:pPr>
              <w:rPr>
                <w:rFonts w:eastAsia="Calibri"/>
                <w:bCs/>
                <w:color w:val="FF0000"/>
              </w:rPr>
            </w:pPr>
            <w:r w:rsidRPr="009B1F97">
              <w:rPr>
                <w:rFonts w:eastAsia="Calibri"/>
                <w:bCs/>
              </w:rPr>
              <w:t>Участие акушерки в госпитализации пациенток в акушерский стационар</w:t>
            </w:r>
          </w:p>
        </w:tc>
        <w:tc>
          <w:tcPr>
            <w:tcW w:w="1800" w:type="dxa"/>
          </w:tcPr>
          <w:p w14:paraId="5A378B55" w14:textId="6B8620CA" w:rsidR="00674626" w:rsidRPr="009B1F97" w:rsidRDefault="00674626" w:rsidP="006023B8">
            <w:pPr>
              <w:tabs>
                <w:tab w:val="left" w:pos="5120"/>
              </w:tabs>
              <w:jc w:val="center"/>
            </w:pPr>
            <w:r w:rsidRPr="009B1F97">
              <w:t>6</w:t>
            </w:r>
          </w:p>
        </w:tc>
      </w:tr>
      <w:tr w:rsidR="00674626" w:rsidRPr="009B1F97" w14:paraId="7B52C8E0" w14:textId="77777777" w:rsidTr="007C78B8">
        <w:trPr>
          <w:trHeight w:val="323"/>
        </w:trPr>
        <w:tc>
          <w:tcPr>
            <w:tcW w:w="1168" w:type="dxa"/>
          </w:tcPr>
          <w:p w14:paraId="4C40A206" w14:textId="77777777" w:rsidR="00674626" w:rsidRPr="009B1F97" w:rsidRDefault="00674626" w:rsidP="006023B8">
            <w:pPr>
              <w:numPr>
                <w:ilvl w:val="0"/>
                <w:numId w:val="1"/>
              </w:numPr>
              <w:tabs>
                <w:tab w:val="left" w:pos="5120"/>
              </w:tabs>
            </w:pPr>
          </w:p>
        </w:tc>
        <w:tc>
          <w:tcPr>
            <w:tcW w:w="6860" w:type="dxa"/>
          </w:tcPr>
          <w:p w14:paraId="66949D63" w14:textId="29997BCF" w:rsidR="00674626" w:rsidRPr="009B1F97" w:rsidRDefault="00271150" w:rsidP="006023B8">
            <w:pPr>
              <w:rPr>
                <w:color w:val="FF0000"/>
              </w:rPr>
            </w:pPr>
            <w:r w:rsidRPr="009B1F97">
              <w:rPr>
                <w:bCs/>
              </w:rPr>
              <w:t>Участие акушерки в работе родильного блока</w:t>
            </w:r>
          </w:p>
        </w:tc>
        <w:tc>
          <w:tcPr>
            <w:tcW w:w="1800" w:type="dxa"/>
          </w:tcPr>
          <w:p w14:paraId="6E66DDAB" w14:textId="13A4DA20" w:rsidR="00674626" w:rsidRPr="009B1F97" w:rsidRDefault="00674626" w:rsidP="006023B8">
            <w:pPr>
              <w:tabs>
                <w:tab w:val="left" w:pos="5120"/>
              </w:tabs>
              <w:jc w:val="center"/>
            </w:pPr>
            <w:r w:rsidRPr="009B1F97">
              <w:t>6</w:t>
            </w:r>
          </w:p>
        </w:tc>
      </w:tr>
      <w:tr w:rsidR="007C78B8" w:rsidRPr="009B1F97" w14:paraId="0597F3FC" w14:textId="77777777" w:rsidTr="002D330B">
        <w:tc>
          <w:tcPr>
            <w:tcW w:w="1168" w:type="dxa"/>
          </w:tcPr>
          <w:p w14:paraId="31F13EF9" w14:textId="77777777" w:rsidR="007C78B8" w:rsidRPr="009B1F97" w:rsidRDefault="007C78B8" w:rsidP="006023B8">
            <w:pPr>
              <w:numPr>
                <w:ilvl w:val="0"/>
                <w:numId w:val="1"/>
              </w:numPr>
              <w:tabs>
                <w:tab w:val="left" w:pos="5120"/>
              </w:tabs>
            </w:pPr>
          </w:p>
        </w:tc>
        <w:tc>
          <w:tcPr>
            <w:tcW w:w="6860" w:type="dxa"/>
          </w:tcPr>
          <w:p w14:paraId="0F09AB34" w14:textId="176F1428" w:rsidR="007C78B8" w:rsidRPr="009B1F97" w:rsidRDefault="00271150" w:rsidP="006023B8">
            <w:pPr>
              <w:rPr>
                <w:color w:val="FF0000"/>
              </w:rPr>
            </w:pPr>
            <w:r w:rsidRPr="009B1F97">
              <w:rPr>
                <w:bCs/>
              </w:rPr>
              <w:t>Участие акушерки в работе послеродового отделения</w:t>
            </w:r>
          </w:p>
        </w:tc>
        <w:tc>
          <w:tcPr>
            <w:tcW w:w="1800" w:type="dxa"/>
          </w:tcPr>
          <w:p w14:paraId="00F9AE14" w14:textId="3650B11A" w:rsidR="007C78B8" w:rsidRPr="009B1F97" w:rsidRDefault="007C78B8" w:rsidP="006023B8">
            <w:pPr>
              <w:tabs>
                <w:tab w:val="left" w:pos="5120"/>
              </w:tabs>
              <w:jc w:val="center"/>
            </w:pPr>
            <w:r w:rsidRPr="009B1F97">
              <w:t>6</w:t>
            </w:r>
          </w:p>
        </w:tc>
      </w:tr>
      <w:tr w:rsidR="007C78B8" w:rsidRPr="009B1F97" w14:paraId="3257D731" w14:textId="77777777" w:rsidTr="002D330B">
        <w:tc>
          <w:tcPr>
            <w:tcW w:w="1168" w:type="dxa"/>
          </w:tcPr>
          <w:p w14:paraId="3177BF4C" w14:textId="77777777" w:rsidR="007C78B8" w:rsidRPr="009B1F97" w:rsidRDefault="007C78B8" w:rsidP="006023B8">
            <w:pPr>
              <w:numPr>
                <w:ilvl w:val="0"/>
                <w:numId w:val="1"/>
              </w:numPr>
              <w:tabs>
                <w:tab w:val="left" w:pos="5120"/>
              </w:tabs>
            </w:pPr>
          </w:p>
        </w:tc>
        <w:tc>
          <w:tcPr>
            <w:tcW w:w="6860" w:type="dxa"/>
          </w:tcPr>
          <w:p w14:paraId="79465C38" w14:textId="1AB916E5" w:rsidR="00271150" w:rsidRPr="009B1F97" w:rsidRDefault="00271150" w:rsidP="00271150">
            <w:r w:rsidRPr="009B1F97">
              <w:t xml:space="preserve">Участие акушерки в </w:t>
            </w:r>
            <w:r w:rsidR="0051157A" w:rsidRPr="009B1F97">
              <w:t xml:space="preserve">работе </w:t>
            </w:r>
            <w:r w:rsidRPr="009B1F97">
              <w:t>ОПБ.</w:t>
            </w:r>
          </w:p>
          <w:p w14:paraId="4D0343DE" w14:textId="6E39AD66" w:rsidR="007C78B8" w:rsidRPr="009B1F97" w:rsidRDefault="00271150" w:rsidP="00271150">
            <w:pPr>
              <w:rPr>
                <w:color w:val="FF0000"/>
              </w:rPr>
            </w:pPr>
            <w:r w:rsidRPr="009B1F97">
              <w:t>Комплексный дифференцированный зачёт</w:t>
            </w:r>
          </w:p>
        </w:tc>
        <w:tc>
          <w:tcPr>
            <w:tcW w:w="1800" w:type="dxa"/>
          </w:tcPr>
          <w:p w14:paraId="114F82C1" w14:textId="50A7041E" w:rsidR="007C78B8" w:rsidRPr="009B1F97" w:rsidRDefault="007C78B8" w:rsidP="006023B8">
            <w:pPr>
              <w:tabs>
                <w:tab w:val="left" w:pos="5120"/>
              </w:tabs>
              <w:jc w:val="center"/>
            </w:pPr>
            <w:r w:rsidRPr="009B1F97">
              <w:t>6</w:t>
            </w:r>
          </w:p>
        </w:tc>
      </w:tr>
      <w:tr w:rsidR="007C78B8" w:rsidRPr="009B1F97" w14:paraId="75CD6D22" w14:textId="77777777" w:rsidTr="002D330B">
        <w:tc>
          <w:tcPr>
            <w:tcW w:w="8028" w:type="dxa"/>
            <w:gridSpan w:val="2"/>
          </w:tcPr>
          <w:p w14:paraId="6EE74BAA" w14:textId="77777777" w:rsidR="007C78B8" w:rsidRPr="009B1F97" w:rsidRDefault="007C78B8" w:rsidP="006023B8">
            <w:pPr>
              <w:rPr>
                <w:b/>
              </w:rPr>
            </w:pPr>
            <w:r w:rsidRPr="009B1F97">
              <w:rPr>
                <w:b/>
              </w:rPr>
              <w:t>Всего:</w:t>
            </w:r>
          </w:p>
        </w:tc>
        <w:tc>
          <w:tcPr>
            <w:tcW w:w="1800" w:type="dxa"/>
          </w:tcPr>
          <w:p w14:paraId="3A4EA2EF" w14:textId="208B011C" w:rsidR="007C78B8" w:rsidRPr="009B1F97" w:rsidRDefault="007C78B8" w:rsidP="006023B8">
            <w:pPr>
              <w:tabs>
                <w:tab w:val="left" w:pos="5120"/>
              </w:tabs>
              <w:jc w:val="center"/>
              <w:rPr>
                <w:b/>
              </w:rPr>
            </w:pPr>
            <w:r w:rsidRPr="009B1F97">
              <w:rPr>
                <w:b/>
              </w:rPr>
              <w:t>36</w:t>
            </w:r>
          </w:p>
        </w:tc>
      </w:tr>
    </w:tbl>
    <w:p w14:paraId="42AF1706" w14:textId="77777777" w:rsidR="002D330B" w:rsidRPr="009B1F97" w:rsidRDefault="002D330B" w:rsidP="002D330B"/>
    <w:p w14:paraId="521315C6" w14:textId="77777777" w:rsidR="002D330B" w:rsidRPr="009B1F97" w:rsidRDefault="002D330B" w:rsidP="002D330B"/>
    <w:p w14:paraId="4137298B" w14:textId="77777777" w:rsidR="002D330B" w:rsidRPr="009B1F97" w:rsidRDefault="002D330B" w:rsidP="002D330B"/>
    <w:p w14:paraId="7C418073" w14:textId="77777777" w:rsidR="002D330B" w:rsidRPr="009B1F97" w:rsidRDefault="002D330B" w:rsidP="002D330B"/>
    <w:p w14:paraId="77E9BC80" w14:textId="77777777" w:rsidR="002D330B" w:rsidRPr="009B1F97" w:rsidRDefault="002D330B" w:rsidP="002D330B"/>
    <w:p w14:paraId="5CF17D19" w14:textId="77777777" w:rsidR="002D330B" w:rsidRPr="009B1F97" w:rsidRDefault="002D330B" w:rsidP="002D330B"/>
    <w:p w14:paraId="37591900" w14:textId="77777777" w:rsidR="002D330B" w:rsidRPr="009B1F97" w:rsidRDefault="002D330B" w:rsidP="002D330B"/>
    <w:p w14:paraId="7020E492" w14:textId="77777777" w:rsidR="002D330B" w:rsidRPr="009B1F97" w:rsidRDefault="002D330B" w:rsidP="002D330B"/>
    <w:p w14:paraId="38EDB17F" w14:textId="77777777" w:rsidR="002D330B" w:rsidRPr="009B1F97" w:rsidRDefault="002D330B" w:rsidP="002D330B"/>
    <w:p w14:paraId="11BF23BD" w14:textId="77777777" w:rsidR="002D330B" w:rsidRPr="009B1F97" w:rsidRDefault="002D330B" w:rsidP="002D330B"/>
    <w:p w14:paraId="6CCAD1E3" w14:textId="77777777" w:rsidR="002D330B" w:rsidRPr="009B1F97" w:rsidRDefault="002D330B" w:rsidP="002D330B"/>
    <w:p w14:paraId="3BE2F590" w14:textId="77777777" w:rsidR="002D330B" w:rsidRPr="009B1F97" w:rsidRDefault="002D330B" w:rsidP="002D330B"/>
    <w:p w14:paraId="0CF37825" w14:textId="77777777" w:rsidR="002D330B" w:rsidRPr="009B1F97" w:rsidRDefault="002D330B" w:rsidP="002D330B"/>
    <w:p w14:paraId="4BFDA995" w14:textId="77777777" w:rsidR="007C78B8" w:rsidRPr="009B1F97" w:rsidRDefault="007C78B8" w:rsidP="002D330B"/>
    <w:p w14:paraId="5D5FA373" w14:textId="77777777" w:rsidR="007C78B8" w:rsidRPr="009B1F97" w:rsidRDefault="007C78B8" w:rsidP="002D330B"/>
    <w:p w14:paraId="390E6951" w14:textId="77777777" w:rsidR="007C78B8" w:rsidRPr="009B1F97" w:rsidRDefault="007C78B8" w:rsidP="002D330B"/>
    <w:p w14:paraId="679E58C1" w14:textId="77777777" w:rsidR="002D330B" w:rsidRPr="009B1F97" w:rsidRDefault="002D330B" w:rsidP="002D330B"/>
    <w:p w14:paraId="40BFDBB3" w14:textId="77777777" w:rsidR="002D330B" w:rsidRPr="009B1F97" w:rsidRDefault="002D330B" w:rsidP="002D330B">
      <w:pPr>
        <w:spacing w:line="360" w:lineRule="auto"/>
        <w:ind w:firstLine="851"/>
        <w:jc w:val="right"/>
      </w:pPr>
      <w:r w:rsidRPr="009B1F97">
        <w:t>Приложение 1</w:t>
      </w:r>
    </w:p>
    <w:p w14:paraId="1B5C37F9" w14:textId="77777777" w:rsidR="002D330B" w:rsidRPr="009B1F97" w:rsidRDefault="002D330B" w:rsidP="002D330B">
      <w:pPr>
        <w:spacing w:line="360" w:lineRule="auto"/>
        <w:jc w:val="center"/>
        <w:rPr>
          <w:b/>
        </w:rPr>
      </w:pPr>
      <w:r w:rsidRPr="009B1F97">
        <w:rPr>
          <w:b/>
        </w:rPr>
        <w:t>ГБПОУ СК «Ставропольский базовый медицинский колледж»</w:t>
      </w:r>
    </w:p>
    <w:p w14:paraId="3BDC0C0C" w14:textId="77777777" w:rsidR="002D330B" w:rsidRPr="009B1F97" w:rsidRDefault="002D330B" w:rsidP="002D330B">
      <w:pPr>
        <w:spacing w:line="360" w:lineRule="auto"/>
        <w:ind w:firstLine="851"/>
        <w:jc w:val="center"/>
        <w:rPr>
          <w:b/>
        </w:rPr>
      </w:pPr>
    </w:p>
    <w:p w14:paraId="03C6F1DE" w14:textId="77777777" w:rsidR="002D330B" w:rsidRPr="009B1F97" w:rsidRDefault="002D330B" w:rsidP="002D330B">
      <w:pPr>
        <w:spacing w:line="360" w:lineRule="auto"/>
        <w:ind w:firstLine="851"/>
        <w:jc w:val="center"/>
        <w:rPr>
          <w:b/>
        </w:rPr>
      </w:pPr>
    </w:p>
    <w:p w14:paraId="02398C65" w14:textId="77777777" w:rsidR="002D330B" w:rsidRPr="009B1F97" w:rsidRDefault="002D330B" w:rsidP="002D330B">
      <w:pPr>
        <w:pStyle w:val="12"/>
        <w:spacing w:line="360" w:lineRule="auto"/>
        <w:ind w:firstLine="851"/>
        <w:jc w:val="center"/>
        <w:rPr>
          <w:rFonts w:ascii="Times New Roman" w:hAnsi="Times New Roman"/>
          <w:sz w:val="24"/>
          <w:szCs w:val="24"/>
        </w:rPr>
      </w:pPr>
    </w:p>
    <w:p w14:paraId="74CBC1C0" w14:textId="77777777" w:rsidR="002D330B" w:rsidRPr="009B1F97" w:rsidRDefault="002D330B" w:rsidP="002D330B">
      <w:pPr>
        <w:pStyle w:val="12"/>
        <w:spacing w:line="360" w:lineRule="auto"/>
        <w:jc w:val="center"/>
        <w:rPr>
          <w:rFonts w:ascii="Times New Roman" w:hAnsi="Times New Roman"/>
          <w:b/>
          <w:sz w:val="24"/>
          <w:szCs w:val="24"/>
        </w:rPr>
      </w:pPr>
      <w:r w:rsidRPr="009B1F97">
        <w:rPr>
          <w:rFonts w:ascii="Times New Roman" w:hAnsi="Times New Roman"/>
          <w:b/>
          <w:sz w:val="24"/>
          <w:szCs w:val="24"/>
        </w:rPr>
        <w:t>ДНЕВНИК</w:t>
      </w:r>
    </w:p>
    <w:p w14:paraId="47D4D265" w14:textId="77777777" w:rsidR="002D330B" w:rsidRPr="009B1F97" w:rsidRDefault="002D330B" w:rsidP="002D330B">
      <w:pPr>
        <w:pStyle w:val="12"/>
        <w:spacing w:line="360" w:lineRule="auto"/>
        <w:jc w:val="center"/>
        <w:rPr>
          <w:rFonts w:ascii="Times New Roman" w:hAnsi="Times New Roman"/>
          <w:b/>
          <w:sz w:val="24"/>
          <w:szCs w:val="24"/>
        </w:rPr>
      </w:pPr>
      <w:r w:rsidRPr="009B1F97">
        <w:rPr>
          <w:rFonts w:ascii="Times New Roman" w:hAnsi="Times New Roman"/>
          <w:b/>
          <w:sz w:val="24"/>
          <w:szCs w:val="24"/>
        </w:rPr>
        <w:t>учебной практики</w:t>
      </w:r>
    </w:p>
    <w:p w14:paraId="4A984FF9" w14:textId="77777777" w:rsidR="002D330B" w:rsidRPr="009B1F97" w:rsidRDefault="002D330B" w:rsidP="002D330B">
      <w:pPr>
        <w:pStyle w:val="12"/>
        <w:ind w:firstLine="851"/>
        <w:jc w:val="center"/>
        <w:rPr>
          <w:rFonts w:ascii="Times New Roman" w:hAnsi="Times New Roman"/>
          <w:b/>
          <w:sz w:val="24"/>
          <w:szCs w:val="24"/>
        </w:rPr>
      </w:pPr>
    </w:p>
    <w:p w14:paraId="48E1F578" w14:textId="77777777" w:rsidR="00642242" w:rsidRPr="009B1F97" w:rsidRDefault="00F51C5F" w:rsidP="002D330B">
      <w:pPr>
        <w:jc w:val="center"/>
        <w:rPr>
          <w:b/>
          <w:bCs/>
        </w:rPr>
      </w:pPr>
      <w:r w:rsidRPr="009B1F97">
        <w:rPr>
          <w:b/>
          <w:bCs/>
        </w:rPr>
        <w:t xml:space="preserve">ПМ 02. Оказание медицинской помощи в период беременности, родов, послеродовый период и с распространенными гинекологическими заболеваниями </w:t>
      </w:r>
    </w:p>
    <w:p w14:paraId="619673E0" w14:textId="1F92E439" w:rsidR="002D330B" w:rsidRPr="009B1F97" w:rsidRDefault="00F51C5F" w:rsidP="002D330B">
      <w:pPr>
        <w:jc w:val="center"/>
        <w:rPr>
          <w:b/>
          <w:bCs/>
        </w:rPr>
      </w:pPr>
      <w:r w:rsidRPr="009B1F97">
        <w:rPr>
          <w:b/>
          <w:bCs/>
        </w:rPr>
        <w:t>МДК 02.02 Медицинская помощь пациентам в период беременности, родов, послеродовый период</w:t>
      </w:r>
    </w:p>
    <w:p w14:paraId="63E855CE" w14:textId="77777777" w:rsidR="002D330B" w:rsidRPr="009B1F97" w:rsidRDefault="002D330B" w:rsidP="002D330B">
      <w:pPr>
        <w:pStyle w:val="12"/>
        <w:ind w:firstLine="851"/>
        <w:jc w:val="center"/>
        <w:rPr>
          <w:rFonts w:ascii="Times New Roman" w:hAnsi="Times New Roman"/>
          <w:sz w:val="24"/>
          <w:szCs w:val="24"/>
        </w:rPr>
      </w:pPr>
    </w:p>
    <w:p w14:paraId="63309C38" w14:textId="77777777" w:rsidR="002D330B" w:rsidRPr="009B1F97" w:rsidRDefault="002D330B" w:rsidP="002D330B">
      <w:pPr>
        <w:pStyle w:val="12"/>
        <w:ind w:firstLine="851"/>
        <w:jc w:val="center"/>
        <w:rPr>
          <w:rFonts w:ascii="Times New Roman" w:hAnsi="Times New Roman"/>
          <w:sz w:val="24"/>
          <w:szCs w:val="24"/>
        </w:rPr>
      </w:pPr>
    </w:p>
    <w:p w14:paraId="5AE60F1F" w14:textId="77777777" w:rsidR="002D330B" w:rsidRPr="009B1F97" w:rsidRDefault="002D330B" w:rsidP="002D330B">
      <w:pPr>
        <w:pStyle w:val="12"/>
        <w:ind w:firstLine="851"/>
        <w:jc w:val="center"/>
        <w:rPr>
          <w:rFonts w:ascii="Times New Roman" w:hAnsi="Times New Roman"/>
          <w:sz w:val="24"/>
          <w:szCs w:val="24"/>
        </w:rPr>
      </w:pPr>
    </w:p>
    <w:p w14:paraId="46DEFEFD" w14:textId="0439408D" w:rsidR="002D330B" w:rsidRPr="009B1F97" w:rsidRDefault="002D330B" w:rsidP="002D330B">
      <w:pPr>
        <w:pStyle w:val="12"/>
        <w:rPr>
          <w:rFonts w:ascii="Times New Roman" w:hAnsi="Times New Roman"/>
          <w:sz w:val="24"/>
          <w:szCs w:val="24"/>
          <w:u w:val="single"/>
        </w:rPr>
      </w:pPr>
      <w:r w:rsidRPr="009B1F97">
        <w:rPr>
          <w:rFonts w:ascii="Times New Roman" w:hAnsi="Times New Roman"/>
          <w:sz w:val="24"/>
          <w:szCs w:val="24"/>
        </w:rPr>
        <w:t>Обучающегося группы</w:t>
      </w:r>
      <w:r w:rsidR="00F51C5F" w:rsidRPr="009B1F97">
        <w:rPr>
          <w:rFonts w:ascii="Times New Roman" w:hAnsi="Times New Roman"/>
          <w:sz w:val="24"/>
          <w:szCs w:val="24"/>
        </w:rPr>
        <w:t xml:space="preserve">     </w:t>
      </w:r>
      <w:r w:rsidRPr="009B1F97">
        <w:rPr>
          <w:rFonts w:ascii="Times New Roman" w:hAnsi="Times New Roman"/>
          <w:sz w:val="24"/>
          <w:szCs w:val="24"/>
        </w:rPr>
        <w:t xml:space="preserve">специальности </w:t>
      </w:r>
      <w:r w:rsidR="00F51C5F" w:rsidRPr="009B1F97">
        <w:rPr>
          <w:rFonts w:ascii="Times New Roman" w:hAnsi="Times New Roman"/>
          <w:bCs/>
          <w:sz w:val="24"/>
          <w:szCs w:val="24"/>
        </w:rPr>
        <w:t>31.02.02.Акушерское дело</w:t>
      </w:r>
      <w:r w:rsidRPr="009B1F97">
        <w:rPr>
          <w:rFonts w:ascii="Times New Roman" w:hAnsi="Times New Roman"/>
          <w:bCs/>
          <w:sz w:val="24"/>
          <w:szCs w:val="24"/>
        </w:rPr>
        <w:t xml:space="preserve"> </w:t>
      </w:r>
    </w:p>
    <w:p w14:paraId="73E90ADF" w14:textId="77777777" w:rsidR="002D330B" w:rsidRPr="009B1F97" w:rsidRDefault="002D330B" w:rsidP="002D330B">
      <w:pPr>
        <w:pStyle w:val="12"/>
        <w:ind w:firstLine="851"/>
        <w:jc w:val="center"/>
        <w:rPr>
          <w:rFonts w:ascii="Times New Roman" w:hAnsi="Times New Roman"/>
          <w:b/>
          <w:sz w:val="24"/>
          <w:szCs w:val="24"/>
        </w:rPr>
      </w:pPr>
    </w:p>
    <w:p w14:paraId="4E52FA7B" w14:textId="77777777" w:rsidR="002D330B" w:rsidRPr="009B1F97" w:rsidRDefault="002D330B" w:rsidP="002D330B">
      <w:pPr>
        <w:pStyle w:val="12"/>
        <w:jc w:val="center"/>
        <w:rPr>
          <w:rFonts w:ascii="Times New Roman" w:hAnsi="Times New Roman"/>
          <w:sz w:val="24"/>
          <w:szCs w:val="24"/>
        </w:rPr>
      </w:pPr>
      <w:r w:rsidRPr="009B1F97">
        <w:rPr>
          <w:rFonts w:ascii="Times New Roman" w:hAnsi="Times New Roman"/>
          <w:sz w:val="24"/>
          <w:szCs w:val="24"/>
        </w:rPr>
        <w:t>__________________________________________________________________</w:t>
      </w:r>
    </w:p>
    <w:p w14:paraId="6060290F" w14:textId="77777777" w:rsidR="002D330B" w:rsidRPr="009B1F97" w:rsidRDefault="002D330B" w:rsidP="002D330B">
      <w:pPr>
        <w:pStyle w:val="12"/>
        <w:ind w:firstLine="851"/>
        <w:jc w:val="center"/>
        <w:rPr>
          <w:rFonts w:ascii="Times New Roman" w:hAnsi="Times New Roman"/>
          <w:sz w:val="24"/>
          <w:szCs w:val="24"/>
        </w:rPr>
      </w:pPr>
      <w:r w:rsidRPr="009B1F97">
        <w:rPr>
          <w:rFonts w:ascii="Times New Roman" w:hAnsi="Times New Roman"/>
          <w:sz w:val="24"/>
          <w:szCs w:val="24"/>
        </w:rPr>
        <w:t>(ФИО студента)</w:t>
      </w:r>
    </w:p>
    <w:p w14:paraId="6413FF43" w14:textId="77777777" w:rsidR="002D330B" w:rsidRPr="009B1F97" w:rsidRDefault="002D330B" w:rsidP="002D330B">
      <w:pPr>
        <w:pStyle w:val="12"/>
        <w:ind w:firstLine="851"/>
        <w:jc w:val="center"/>
        <w:rPr>
          <w:rFonts w:ascii="Times New Roman" w:hAnsi="Times New Roman"/>
          <w:sz w:val="24"/>
          <w:szCs w:val="24"/>
        </w:rPr>
      </w:pPr>
    </w:p>
    <w:p w14:paraId="6E348CDF" w14:textId="77777777" w:rsidR="002D330B" w:rsidRPr="009B1F97" w:rsidRDefault="002D330B" w:rsidP="002D330B">
      <w:pPr>
        <w:ind w:firstLine="851"/>
        <w:jc w:val="both"/>
      </w:pPr>
    </w:p>
    <w:p w14:paraId="710D378D" w14:textId="77777777" w:rsidR="002D330B" w:rsidRPr="009B1F97" w:rsidRDefault="002D330B" w:rsidP="002D330B">
      <w:pPr>
        <w:pStyle w:val="12"/>
        <w:jc w:val="both"/>
        <w:rPr>
          <w:rFonts w:ascii="Times New Roman" w:hAnsi="Times New Roman"/>
          <w:sz w:val="24"/>
          <w:szCs w:val="24"/>
        </w:rPr>
      </w:pPr>
    </w:p>
    <w:p w14:paraId="231915D5" w14:textId="77777777" w:rsidR="002D330B" w:rsidRPr="009B1F97" w:rsidRDefault="002D330B" w:rsidP="002D330B">
      <w:pPr>
        <w:spacing w:line="360" w:lineRule="auto"/>
      </w:pPr>
      <w:r w:rsidRPr="009B1F97">
        <w:t>Время прохождения практики:</w:t>
      </w:r>
    </w:p>
    <w:p w14:paraId="14675EBA" w14:textId="77777777" w:rsidR="002D330B" w:rsidRPr="009B1F97" w:rsidRDefault="002D330B" w:rsidP="002D330B">
      <w:pPr>
        <w:spacing w:line="360" w:lineRule="auto"/>
      </w:pPr>
      <w:r w:rsidRPr="009B1F97">
        <w:t xml:space="preserve">с «______»________________20_____г. </w:t>
      </w:r>
    </w:p>
    <w:p w14:paraId="5CA9D0F2" w14:textId="77777777" w:rsidR="002D330B" w:rsidRPr="009B1F97" w:rsidRDefault="002D330B" w:rsidP="002D330B">
      <w:pPr>
        <w:spacing w:line="360" w:lineRule="auto"/>
      </w:pPr>
      <w:r w:rsidRPr="009B1F97">
        <w:t>по «_______»_____________20______г.</w:t>
      </w:r>
    </w:p>
    <w:p w14:paraId="79C1C9C6" w14:textId="77777777" w:rsidR="002D330B" w:rsidRPr="009B1F97" w:rsidRDefault="002D330B" w:rsidP="002D330B">
      <w:pPr>
        <w:spacing w:line="360" w:lineRule="auto"/>
        <w:jc w:val="center"/>
      </w:pPr>
    </w:p>
    <w:p w14:paraId="1A66A66B" w14:textId="77777777" w:rsidR="002D330B" w:rsidRPr="009B1F97" w:rsidRDefault="002D330B" w:rsidP="002D330B">
      <w:pPr>
        <w:pStyle w:val="12"/>
        <w:spacing w:line="360" w:lineRule="auto"/>
        <w:jc w:val="both"/>
        <w:rPr>
          <w:rFonts w:ascii="Times New Roman" w:hAnsi="Times New Roman"/>
          <w:sz w:val="24"/>
          <w:szCs w:val="24"/>
        </w:rPr>
      </w:pPr>
    </w:p>
    <w:p w14:paraId="6F0B2984" w14:textId="77777777" w:rsidR="002D330B" w:rsidRPr="009B1F97" w:rsidRDefault="002D330B" w:rsidP="002D330B">
      <w:pPr>
        <w:pStyle w:val="12"/>
        <w:jc w:val="both"/>
        <w:rPr>
          <w:rFonts w:ascii="Times New Roman" w:hAnsi="Times New Roman"/>
          <w:sz w:val="24"/>
          <w:szCs w:val="24"/>
        </w:rPr>
      </w:pPr>
    </w:p>
    <w:p w14:paraId="1A449435" w14:textId="77777777" w:rsidR="002D330B" w:rsidRPr="009B1F97" w:rsidRDefault="002D330B" w:rsidP="002D330B">
      <w:pPr>
        <w:pStyle w:val="12"/>
        <w:jc w:val="both"/>
        <w:rPr>
          <w:rFonts w:ascii="Times New Roman" w:hAnsi="Times New Roman"/>
          <w:sz w:val="24"/>
          <w:szCs w:val="24"/>
        </w:rPr>
      </w:pPr>
    </w:p>
    <w:p w14:paraId="53F6746B" w14:textId="77777777" w:rsidR="002D330B" w:rsidRPr="009B1F97" w:rsidRDefault="002D330B" w:rsidP="002D330B">
      <w:pPr>
        <w:pStyle w:val="12"/>
        <w:jc w:val="both"/>
        <w:rPr>
          <w:rFonts w:ascii="Times New Roman" w:hAnsi="Times New Roman"/>
          <w:sz w:val="24"/>
          <w:szCs w:val="24"/>
        </w:rPr>
      </w:pPr>
    </w:p>
    <w:p w14:paraId="30DD0B6F" w14:textId="77777777" w:rsidR="002D330B" w:rsidRPr="009B1F97" w:rsidRDefault="002D330B" w:rsidP="002D330B">
      <w:pPr>
        <w:pStyle w:val="12"/>
        <w:ind w:firstLine="851"/>
        <w:jc w:val="both"/>
        <w:rPr>
          <w:rFonts w:ascii="Times New Roman" w:hAnsi="Times New Roman"/>
          <w:sz w:val="24"/>
          <w:szCs w:val="24"/>
        </w:rPr>
      </w:pPr>
    </w:p>
    <w:p w14:paraId="1CB62859" w14:textId="77777777" w:rsidR="007C78B8" w:rsidRPr="009B1F97" w:rsidRDefault="007C78B8" w:rsidP="002D330B">
      <w:pPr>
        <w:pStyle w:val="12"/>
        <w:ind w:firstLine="851"/>
        <w:jc w:val="both"/>
        <w:rPr>
          <w:rFonts w:ascii="Times New Roman" w:hAnsi="Times New Roman"/>
          <w:sz w:val="24"/>
          <w:szCs w:val="24"/>
        </w:rPr>
      </w:pPr>
    </w:p>
    <w:p w14:paraId="1336A418" w14:textId="77777777" w:rsidR="007C78B8" w:rsidRPr="009B1F97" w:rsidRDefault="007C78B8" w:rsidP="002D330B">
      <w:pPr>
        <w:pStyle w:val="12"/>
        <w:ind w:firstLine="851"/>
        <w:jc w:val="both"/>
        <w:rPr>
          <w:rFonts w:ascii="Times New Roman" w:hAnsi="Times New Roman"/>
          <w:sz w:val="24"/>
          <w:szCs w:val="24"/>
        </w:rPr>
      </w:pPr>
    </w:p>
    <w:p w14:paraId="2B0C5DA5" w14:textId="77777777" w:rsidR="002D330B" w:rsidRPr="009B1F97" w:rsidRDefault="002D330B" w:rsidP="002D330B">
      <w:pPr>
        <w:pStyle w:val="12"/>
        <w:ind w:firstLine="851"/>
        <w:jc w:val="center"/>
        <w:rPr>
          <w:rFonts w:ascii="Times New Roman" w:hAnsi="Times New Roman"/>
          <w:b/>
          <w:bCs/>
          <w:iCs/>
          <w:sz w:val="24"/>
          <w:szCs w:val="24"/>
          <w:u w:val="single"/>
        </w:rPr>
      </w:pPr>
    </w:p>
    <w:p w14:paraId="14713EE3" w14:textId="77777777" w:rsidR="002D330B" w:rsidRPr="009B1F97" w:rsidRDefault="002D330B" w:rsidP="002D330B">
      <w:pPr>
        <w:pStyle w:val="12"/>
        <w:rPr>
          <w:rFonts w:ascii="Times New Roman" w:hAnsi="Times New Roman"/>
          <w:bCs/>
          <w:iCs/>
          <w:sz w:val="24"/>
          <w:szCs w:val="24"/>
        </w:rPr>
      </w:pPr>
      <w:r w:rsidRPr="009B1F97">
        <w:rPr>
          <w:rFonts w:ascii="Times New Roman" w:hAnsi="Times New Roman"/>
          <w:bCs/>
          <w:iCs/>
          <w:sz w:val="24"/>
          <w:szCs w:val="24"/>
        </w:rPr>
        <w:t>Руководитель учебной практики:______________________________________</w:t>
      </w:r>
    </w:p>
    <w:p w14:paraId="578649EE" w14:textId="77777777" w:rsidR="002D330B" w:rsidRPr="009B1F97" w:rsidRDefault="002D330B" w:rsidP="002D330B">
      <w:pPr>
        <w:pStyle w:val="12"/>
        <w:ind w:firstLine="851"/>
        <w:jc w:val="both"/>
        <w:rPr>
          <w:rFonts w:ascii="Times New Roman" w:hAnsi="Times New Roman"/>
          <w:sz w:val="24"/>
          <w:szCs w:val="24"/>
        </w:rPr>
      </w:pPr>
      <w:r w:rsidRPr="009B1F97">
        <w:rPr>
          <w:rFonts w:ascii="Times New Roman" w:hAnsi="Times New Roman"/>
          <w:iCs/>
          <w:sz w:val="24"/>
          <w:szCs w:val="24"/>
        </w:rPr>
        <w:t xml:space="preserve">                                                           (Ф.И.О. преподавателя, подпись)</w:t>
      </w:r>
    </w:p>
    <w:p w14:paraId="55CF0388" w14:textId="77777777" w:rsidR="002D330B" w:rsidRPr="009B1F97" w:rsidRDefault="002D330B" w:rsidP="002D330B">
      <w:pPr>
        <w:pStyle w:val="12"/>
        <w:spacing w:line="360" w:lineRule="auto"/>
        <w:ind w:firstLine="851"/>
        <w:jc w:val="both"/>
        <w:rPr>
          <w:rFonts w:ascii="Times New Roman" w:hAnsi="Times New Roman"/>
          <w:sz w:val="24"/>
          <w:szCs w:val="24"/>
          <w:u w:val="single"/>
        </w:rPr>
      </w:pPr>
    </w:p>
    <w:p w14:paraId="01C74A9B" w14:textId="77777777" w:rsidR="002D330B" w:rsidRPr="009B1F97" w:rsidRDefault="002D330B" w:rsidP="002D330B">
      <w:pPr>
        <w:pStyle w:val="12"/>
        <w:spacing w:line="360" w:lineRule="auto"/>
        <w:ind w:firstLine="851"/>
        <w:rPr>
          <w:rFonts w:ascii="Times New Roman" w:hAnsi="Times New Roman"/>
          <w:sz w:val="24"/>
          <w:szCs w:val="24"/>
        </w:rPr>
      </w:pPr>
    </w:p>
    <w:p w14:paraId="5585D9C0" w14:textId="77777777" w:rsidR="002D330B" w:rsidRPr="009B1F97" w:rsidRDefault="002D330B" w:rsidP="002D330B">
      <w:pPr>
        <w:pStyle w:val="12"/>
        <w:spacing w:line="360" w:lineRule="auto"/>
        <w:ind w:firstLine="851"/>
        <w:rPr>
          <w:rFonts w:ascii="Times New Roman" w:hAnsi="Times New Roman"/>
          <w:sz w:val="24"/>
          <w:szCs w:val="24"/>
        </w:rPr>
      </w:pPr>
    </w:p>
    <w:p w14:paraId="0AFF727F" w14:textId="77777777" w:rsidR="002D330B" w:rsidRPr="009B1F97" w:rsidRDefault="002D330B" w:rsidP="002D330B">
      <w:pPr>
        <w:pStyle w:val="12"/>
        <w:spacing w:line="360" w:lineRule="auto"/>
        <w:ind w:firstLine="851"/>
        <w:rPr>
          <w:rFonts w:ascii="Times New Roman" w:hAnsi="Times New Roman"/>
          <w:sz w:val="24"/>
          <w:szCs w:val="24"/>
        </w:rPr>
      </w:pPr>
    </w:p>
    <w:p w14:paraId="04D83128" w14:textId="77777777" w:rsidR="002D330B" w:rsidRPr="009B1F97" w:rsidRDefault="002D330B" w:rsidP="002D330B">
      <w:pPr>
        <w:pStyle w:val="12"/>
        <w:spacing w:line="360" w:lineRule="auto"/>
        <w:ind w:firstLine="851"/>
        <w:rPr>
          <w:rFonts w:ascii="Times New Roman" w:hAnsi="Times New Roman"/>
          <w:sz w:val="24"/>
          <w:szCs w:val="24"/>
        </w:rPr>
      </w:pPr>
    </w:p>
    <w:p w14:paraId="78EB0989" w14:textId="77777777" w:rsidR="007C78B8" w:rsidRPr="009B1F97" w:rsidRDefault="007C78B8" w:rsidP="002D330B">
      <w:pPr>
        <w:pStyle w:val="12"/>
        <w:spacing w:line="360" w:lineRule="auto"/>
        <w:ind w:firstLine="851"/>
        <w:rPr>
          <w:rFonts w:ascii="Times New Roman" w:hAnsi="Times New Roman"/>
          <w:sz w:val="24"/>
          <w:szCs w:val="24"/>
        </w:rPr>
      </w:pPr>
    </w:p>
    <w:p w14:paraId="6BD9C70D" w14:textId="77777777" w:rsidR="007C78B8" w:rsidRPr="009B1F97" w:rsidRDefault="007C78B8" w:rsidP="002D330B">
      <w:pPr>
        <w:pStyle w:val="12"/>
        <w:spacing w:line="360" w:lineRule="auto"/>
        <w:ind w:firstLine="851"/>
        <w:rPr>
          <w:rFonts w:ascii="Times New Roman" w:hAnsi="Times New Roman"/>
          <w:sz w:val="24"/>
          <w:szCs w:val="24"/>
        </w:rPr>
      </w:pPr>
    </w:p>
    <w:p w14:paraId="74E275CA" w14:textId="77777777" w:rsidR="002D330B" w:rsidRPr="009B1F97" w:rsidRDefault="002D330B" w:rsidP="002D330B">
      <w:pPr>
        <w:pStyle w:val="12"/>
        <w:spacing w:line="360" w:lineRule="auto"/>
        <w:ind w:firstLine="851"/>
        <w:rPr>
          <w:rFonts w:ascii="Times New Roman" w:hAnsi="Times New Roman"/>
          <w:sz w:val="24"/>
          <w:szCs w:val="24"/>
        </w:rPr>
      </w:pPr>
    </w:p>
    <w:p w14:paraId="2ECDB14F" w14:textId="77777777" w:rsidR="002D330B" w:rsidRPr="009B1F97" w:rsidRDefault="002D330B" w:rsidP="002D330B">
      <w:pPr>
        <w:pStyle w:val="3"/>
        <w:shd w:val="clear" w:color="auto" w:fill="FFFFFF"/>
        <w:suppressAutoHyphens/>
        <w:spacing w:before="0" w:line="360" w:lineRule="auto"/>
        <w:jc w:val="center"/>
        <w:rPr>
          <w:rFonts w:ascii="Times New Roman" w:hAnsi="Times New Roman" w:cs="Times New Roman"/>
        </w:rPr>
      </w:pPr>
      <w:r w:rsidRPr="009B1F97">
        <w:rPr>
          <w:rFonts w:ascii="Times New Roman" w:hAnsi="Times New Roman" w:cs="Times New Roman"/>
          <w:color w:val="auto"/>
        </w:rPr>
        <w:t>Инструктаж по технике безопасности</w:t>
      </w:r>
    </w:p>
    <w:p w14:paraId="2417DEF8" w14:textId="77777777" w:rsidR="002D330B" w:rsidRPr="009B1F97" w:rsidRDefault="002D330B" w:rsidP="002D330B">
      <w:pPr>
        <w:spacing w:line="360" w:lineRule="auto"/>
        <w:jc w:val="both"/>
      </w:pPr>
    </w:p>
    <w:p w14:paraId="42D19D92" w14:textId="77777777" w:rsidR="002D330B" w:rsidRPr="009B1F97" w:rsidRDefault="002D330B" w:rsidP="002D330B">
      <w:pPr>
        <w:pStyle w:val="12"/>
        <w:spacing w:line="360" w:lineRule="auto"/>
        <w:jc w:val="both"/>
        <w:rPr>
          <w:rFonts w:ascii="Times New Roman" w:hAnsi="Times New Roman"/>
          <w:sz w:val="24"/>
          <w:szCs w:val="24"/>
        </w:rPr>
      </w:pPr>
      <w:r w:rsidRPr="009B1F97">
        <w:rPr>
          <w:rFonts w:ascii="Times New Roman" w:hAnsi="Times New Roman"/>
          <w:sz w:val="24"/>
          <w:szCs w:val="24"/>
        </w:rPr>
        <w:t>Дата проведения инструктажа: ______________________________________</w:t>
      </w:r>
    </w:p>
    <w:p w14:paraId="7E96BCD5" w14:textId="77777777" w:rsidR="002D330B" w:rsidRPr="009B1F97" w:rsidRDefault="002D330B" w:rsidP="002D330B">
      <w:pPr>
        <w:pStyle w:val="12"/>
        <w:spacing w:line="360" w:lineRule="auto"/>
        <w:jc w:val="both"/>
        <w:rPr>
          <w:rFonts w:ascii="Times New Roman" w:hAnsi="Times New Roman"/>
          <w:sz w:val="24"/>
          <w:szCs w:val="24"/>
        </w:rPr>
      </w:pPr>
      <w:r w:rsidRPr="009B1F97">
        <w:rPr>
          <w:rFonts w:ascii="Times New Roman" w:hAnsi="Times New Roman"/>
          <w:sz w:val="24"/>
          <w:szCs w:val="24"/>
        </w:rPr>
        <w:t>Подпись обучающегося: _____________________</w:t>
      </w:r>
    </w:p>
    <w:p w14:paraId="77D72C90" w14:textId="77777777" w:rsidR="002D330B" w:rsidRPr="009B1F97" w:rsidRDefault="002D330B" w:rsidP="002D330B">
      <w:pPr>
        <w:pStyle w:val="12"/>
        <w:spacing w:line="360" w:lineRule="auto"/>
        <w:jc w:val="both"/>
        <w:rPr>
          <w:rFonts w:ascii="Times New Roman" w:hAnsi="Times New Roman"/>
          <w:sz w:val="24"/>
          <w:szCs w:val="24"/>
        </w:rPr>
      </w:pPr>
      <w:r w:rsidRPr="009B1F97">
        <w:rPr>
          <w:rFonts w:ascii="Times New Roman" w:hAnsi="Times New Roman"/>
          <w:sz w:val="24"/>
          <w:szCs w:val="24"/>
        </w:rPr>
        <w:t>Должность и подпись лица, проводившего инструктаж: _________________</w:t>
      </w:r>
    </w:p>
    <w:p w14:paraId="14D593D1" w14:textId="77777777" w:rsidR="002D330B" w:rsidRPr="009B1F97" w:rsidRDefault="002D330B" w:rsidP="002D330B">
      <w:pPr>
        <w:pStyle w:val="12"/>
        <w:spacing w:line="360" w:lineRule="auto"/>
        <w:jc w:val="both"/>
        <w:rPr>
          <w:rFonts w:ascii="Times New Roman" w:hAnsi="Times New Roman"/>
          <w:sz w:val="24"/>
          <w:szCs w:val="24"/>
        </w:rPr>
      </w:pPr>
    </w:p>
    <w:p w14:paraId="60946402" w14:textId="77777777" w:rsidR="002D330B" w:rsidRPr="009B1F97" w:rsidRDefault="002D330B" w:rsidP="002D330B">
      <w:pPr>
        <w:pStyle w:val="12"/>
        <w:spacing w:line="360" w:lineRule="auto"/>
        <w:jc w:val="center"/>
        <w:rPr>
          <w:rFonts w:ascii="Times New Roman" w:hAnsi="Times New Roman"/>
          <w:sz w:val="24"/>
          <w:szCs w:val="24"/>
        </w:rPr>
      </w:pPr>
    </w:p>
    <w:p w14:paraId="37CD8B93" w14:textId="77777777" w:rsidR="002D330B" w:rsidRPr="009B1F97" w:rsidRDefault="002D330B" w:rsidP="002D330B">
      <w:pPr>
        <w:pStyle w:val="3"/>
        <w:pageBreakBefore/>
        <w:shd w:val="clear" w:color="auto" w:fill="FFFFFF"/>
        <w:suppressAutoHyphens/>
        <w:spacing w:before="0" w:line="360" w:lineRule="auto"/>
        <w:jc w:val="center"/>
        <w:rPr>
          <w:rFonts w:ascii="Times New Roman" w:hAnsi="Times New Roman" w:cs="Times New Roman"/>
          <w:color w:val="auto"/>
        </w:rPr>
      </w:pPr>
      <w:r w:rsidRPr="009B1F97">
        <w:rPr>
          <w:rFonts w:ascii="Times New Roman" w:hAnsi="Times New Roman" w:cs="Times New Roman"/>
          <w:color w:val="auto"/>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2D330B" w:rsidRPr="009B1F97" w14:paraId="6EA4AED6" w14:textId="77777777" w:rsidTr="002D330B">
        <w:tc>
          <w:tcPr>
            <w:tcW w:w="1081" w:type="dxa"/>
            <w:vAlign w:val="center"/>
          </w:tcPr>
          <w:p w14:paraId="637060FD" w14:textId="77777777" w:rsidR="002D330B" w:rsidRPr="009B1F97" w:rsidRDefault="002D330B" w:rsidP="002D330B">
            <w:pPr>
              <w:jc w:val="center"/>
            </w:pPr>
            <w:r w:rsidRPr="009B1F97">
              <w:t>Дата</w:t>
            </w:r>
          </w:p>
        </w:tc>
        <w:tc>
          <w:tcPr>
            <w:tcW w:w="6749" w:type="dxa"/>
            <w:vAlign w:val="center"/>
          </w:tcPr>
          <w:p w14:paraId="6945BAE6" w14:textId="77777777" w:rsidR="002D330B" w:rsidRPr="009B1F97" w:rsidRDefault="002D330B" w:rsidP="002D330B">
            <w:pPr>
              <w:tabs>
                <w:tab w:val="center" w:pos="3343"/>
                <w:tab w:val="right" w:pos="6687"/>
              </w:tabs>
              <w:jc w:val="center"/>
            </w:pPr>
            <w:r w:rsidRPr="009B1F97">
              <w:t>Замечания</w:t>
            </w:r>
          </w:p>
        </w:tc>
        <w:tc>
          <w:tcPr>
            <w:tcW w:w="1798" w:type="dxa"/>
            <w:vAlign w:val="center"/>
          </w:tcPr>
          <w:p w14:paraId="33200676" w14:textId="77777777" w:rsidR="002D330B" w:rsidRPr="009B1F97" w:rsidRDefault="002D330B" w:rsidP="002D330B">
            <w:pPr>
              <w:jc w:val="center"/>
            </w:pPr>
            <w:r w:rsidRPr="009B1F97">
              <w:t>Подпись руководителя учебной практики</w:t>
            </w:r>
          </w:p>
        </w:tc>
      </w:tr>
      <w:tr w:rsidR="002D330B" w:rsidRPr="009B1F97" w14:paraId="3766E599" w14:textId="77777777" w:rsidTr="002D330B">
        <w:tc>
          <w:tcPr>
            <w:tcW w:w="1081" w:type="dxa"/>
          </w:tcPr>
          <w:p w14:paraId="3ED43D01" w14:textId="77777777" w:rsidR="002D330B" w:rsidRPr="009B1F97" w:rsidRDefault="002D330B" w:rsidP="002D330B"/>
          <w:p w14:paraId="6F35338A" w14:textId="77777777" w:rsidR="002D330B" w:rsidRPr="009B1F97" w:rsidRDefault="002D330B" w:rsidP="002D330B"/>
        </w:tc>
        <w:tc>
          <w:tcPr>
            <w:tcW w:w="6749" w:type="dxa"/>
          </w:tcPr>
          <w:p w14:paraId="67072FB7" w14:textId="77777777" w:rsidR="002D330B" w:rsidRPr="009B1F97" w:rsidRDefault="002D330B" w:rsidP="002D330B">
            <w:pPr>
              <w:tabs>
                <w:tab w:val="left" w:pos="2880"/>
              </w:tabs>
            </w:pPr>
            <w:r w:rsidRPr="009B1F97">
              <w:tab/>
            </w:r>
          </w:p>
        </w:tc>
        <w:tc>
          <w:tcPr>
            <w:tcW w:w="1798" w:type="dxa"/>
          </w:tcPr>
          <w:p w14:paraId="19BE5F9E" w14:textId="77777777" w:rsidR="002D330B" w:rsidRPr="009B1F97" w:rsidRDefault="002D330B" w:rsidP="002D330B">
            <w:pPr>
              <w:ind w:left="459"/>
            </w:pPr>
          </w:p>
        </w:tc>
      </w:tr>
      <w:tr w:rsidR="002D330B" w:rsidRPr="009B1F97" w14:paraId="7C1EAA56" w14:textId="77777777" w:rsidTr="002D330B">
        <w:tc>
          <w:tcPr>
            <w:tcW w:w="1081" w:type="dxa"/>
          </w:tcPr>
          <w:p w14:paraId="0182F714" w14:textId="77777777" w:rsidR="002D330B" w:rsidRPr="009B1F97" w:rsidRDefault="002D330B" w:rsidP="002D330B"/>
          <w:p w14:paraId="184D5B3D" w14:textId="77777777" w:rsidR="002D330B" w:rsidRPr="009B1F97" w:rsidRDefault="002D330B" w:rsidP="002D330B"/>
        </w:tc>
        <w:tc>
          <w:tcPr>
            <w:tcW w:w="6749" w:type="dxa"/>
          </w:tcPr>
          <w:p w14:paraId="6AB1E3A3" w14:textId="77777777" w:rsidR="002D330B" w:rsidRPr="009B1F97" w:rsidRDefault="002D330B" w:rsidP="002D330B"/>
        </w:tc>
        <w:tc>
          <w:tcPr>
            <w:tcW w:w="1798" w:type="dxa"/>
          </w:tcPr>
          <w:p w14:paraId="4576DD90" w14:textId="77777777" w:rsidR="002D330B" w:rsidRPr="009B1F97" w:rsidRDefault="002D330B" w:rsidP="002D330B"/>
        </w:tc>
      </w:tr>
      <w:tr w:rsidR="002D330B" w:rsidRPr="009B1F97" w14:paraId="5ECBC74F" w14:textId="77777777" w:rsidTr="002D330B">
        <w:tc>
          <w:tcPr>
            <w:tcW w:w="1081" w:type="dxa"/>
          </w:tcPr>
          <w:p w14:paraId="3F799AF4" w14:textId="77777777" w:rsidR="002D330B" w:rsidRPr="009B1F97" w:rsidRDefault="002D330B" w:rsidP="002D330B"/>
          <w:p w14:paraId="373A6A44" w14:textId="77777777" w:rsidR="002D330B" w:rsidRPr="009B1F97" w:rsidRDefault="002D330B" w:rsidP="002D330B"/>
        </w:tc>
        <w:tc>
          <w:tcPr>
            <w:tcW w:w="6749" w:type="dxa"/>
          </w:tcPr>
          <w:p w14:paraId="570B948F" w14:textId="77777777" w:rsidR="002D330B" w:rsidRPr="009B1F97" w:rsidRDefault="002D330B" w:rsidP="002D330B"/>
        </w:tc>
        <w:tc>
          <w:tcPr>
            <w:tcW w:w="1798" w:type="dxa"/>
          </w:tcPr>
          <w:p w14:paraId="724F1454" w14:textId="77777777" w:rsidR="002D330B" w:rsidRPr="009B1F97" w:rsidRDefault="002D330B" w:rsidP="002D330B"/>
        </w:tc>
      </w:tr>
      <w:tr w:rsidR="002D330B" w:rsidRPr="009B1F97" w14:paraId="7651C073" w14:textId="77777777" w:rsidTr="002D330B">
        <w:tc>
          <w:tcPr>
            <w:tcW w:w="1081" w:type="dxa"/>
          </w:tcPr>
          <w:p w14:paraId="4AAA1803" w14:textId="77777777" w:rsidR="002D330B" w:rsidRPr="009B1F97" w:rsidRDefault="002D330B" w:rsidP="002D330B"/>
        </w:tc>
        <w:tc>
          <w:tcPr>
            <w:tcW w:w="6749" w:type="dxa"/>
          </w:tcPr>
          <w:p w14:paraId="7A67FDA8" w14:textId="77777777" w:rsidR="002D330B" w:rsidRPr="009B1F97" w:rsidRDefault="002D330B" w:rsidP="002D330B"/>
          <w:p w14:paraId="027B1CAE" w14:textId="77777777" w:rsidR="002D330B" w:rsidRPr="009B1F97" w:rsidRDefault="002D330B" w:rsidP="002D330B"/>
        </w:tc>
        <w:tc>
          <w:tcPr>
            <w:tcW w:w="1798" w:type="dxa"/>
          </w:tcPr>
          <w:p w14:paraId="4808026C" w14:textId="77777777" w:rsidR="002D330B" w:rsidRPr="009B1F97" w:rsidRDefault="002D330B" w:rsidP="002D330B"/>
        </w:tc>
      </w:tr>
      <w:tr w:rsidR="002D330B" w:rsidRPr="009B1F97" w14:paraId="6FBF025F" w14:textId="77777777" w:rsidTr="002D330B">
        <w:tc>
          <w:tcPr>
            <w:tcW w:w="1081" w:type="dxa"/>
          </w:tcPr>
          <w:p w14:paraId="3950FD1B" w14:textId="77777777" w:rsidR="002D330B" w:rsidRPr="009B1F97" w:rsidRDefault="002D330B" w:rsidP="002D330B"/>
        </w:tc>
        <w:tc>
          <w:tcPr>
            <w:tcW w:w="6749" w:type="dxa"/>
          </w:tcPr>
          <w:p w14:paraId="730ABC10" w14:textId="77777777" w:rsidR="002D330B" w:rsidRPr="009B1F97" w:rsidRDefault="002D330B" w:rsidP="002D330B"/>
          <w:p w14:paraId="7DDDA80C" w14:textId="77777777" w:rsidR="002D330B" w:rsidRPr="009B1F97" w:rsidRDefault="002D330B" w:rsidP="002D330B"/>
        </w:tc>
        <w:tc>
          <w:tcPr>
            <w:tcW w:w="1798" w:type="dxa"/>
          </w:tcPr>
          <w:p w14:paraId="3B84C67A" w14:textId="77777777" w:rsidR="002D330B" w:rsidRPr="009B1F97" w:rsidRDefault="002D330B" w:rsidP="002D330B"/>
        </w:tc>
      </w:tr>
      <w:tr w:rsidR="002D330B" w:rsidRPr="009B1F97" w14:paraId="03129096" w14:textId="77777777" w:rsidTr="002D330B">
        <w:tc>
          <w:tcPr>
            <w:tcW w:w="1081" w:type="dxa"/>
          </w:tcPr>
          <w:p w14:paraId="0DCADE5E" w14:textId="77777777" w:rsidR="002D330B" w:rsidRPr="009B1F97" w:rsidRDefault="002D330B" w:rsidP="002D330B"/>
        </w:tc>
        <w:tc>
          <w:tcPr>
            <w:tcW w:w="6749" w:type="dxa"/>
          </w:tcPr>
          <w:p w14:paraId="3AC16655" w14:textId="77777777" w:rsidR="002D330B" w:rsidRPr="009B1F97" w:rsidRDefault="002D330B" w:rsidP="002D330B"/>
          <w:p w14:paraId="287FAED6" w14:textId="77777777" w:rsidR="002D330B" w:rsidRPr="009B1F97" w:rsidRDefault="002D330B" w:rsidP="002D330B"/>
        </w:tc>
        <w:tc>
          <w:tcPr>
            <w:tcW w:w="1798" w:type="dxa"/>
          </w:tcPr>
          <w:p w14:paraId="4563070E" w14:textId="77777777" w:rsidR="002D330B" w:rsidRPr="009B1F97" w:rsidRDefault="002D330B" w:rsidP="002D330B"/>
        </w:tc>
      </w:tr>
    </w:tbl>
    <w:p w14:paraId="7A417E90" w14:textId="77777777" w:rsidR="002D330B" w:rsidRPr="009B1F97" w:rsidRDefault="002D330B" w:rsidP="002D330B"/>
    <w:p w14:paraId="3DA163BC" w14:textId="77777777" w:rsidR="002D330B" w:rsidRPr="009B1F97" w:rsidRDefault="002D330B" w:rsidP="002D330B">
      <w:pPr>
        <w:pStyle w:val="3"/>
        <w:pageBreakBefore/>
        <w:shd w:val="clear" w:color="auto" w:fill="FFFFFF"/>
        <w:suppressAutoHyphens/>
        <w:spacing w:before="0" w:line="360" w:lineRule="auto"/>
        <w:jc w:val="center"/>
        <w:rPr>
          <w:rFonts w:ascii="Times New Roman" w:hAnsi="Times New Roman" w:cs="Times New Roman"/>
          <w:color w:val="auto"/>
        </w:rPr>
      </w:pPr>
      <w:r w:rsidRPr="009B1F97">
        <w:rPr>
          <w:rFonts w:ascii="Times New Roman" w:hAnsi="Times New Roman" w:cs="Times New Roman"/>
          <w:color w:val="auto"/>
        </w:rPr>
        <w:lastRenderedPageBreak/>
        <w:t>Календарно-тематический план учебной практики</w:t>
      </w:r>
    </w:p>
    <w:p w14:paraId="737BF2CB" w14:textId="77777777" w:rsidR="002D330B" w:rsidRPr="009B1F97" w:rsidRDefault="002D330B" w:rsidP="002D330B">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2D330B" w:rsidRPr="009B1F97" w14:paraId="2CFB5B5C" w14:textId="77777777" w:rsidTr="002D330B">
        <w:trPr>
          <w:trHeight w:val="579"/>
        </w:trPr>
        <w:tc>
          <w:tcPr>
            <w:tcW w:w="642" w:type="dxa"/>
            <w:tcBorders>
              <w:top w:val="single" w:sz="4" w:space="0" w:color="000000"/>
              <w:left w:val="single" w:sz="4" w:space="0" w:color="000000"/>
              <w:bottom w:val="single" w:sz="4" w:space="0" w:color="000000"/>
              <w:right w:val="nil"/>
            </w:tcBorders>
            <w:hideMark/>
          </w:tcPr>
          <w:p w14:paraId="751E4B3B" w14:textId="77777777" w:rsidR="002D330B" w:rsidRPr="009B1F97" w:rsidRDefault="002D330B" w:rsidP="002D330B">
            <w:pPr>
              <w:snapToGrid w:val="0"/>
              <w:spacing w:line="360" w:lineRule="auto"/>
              <w:jc w:val="center"/>
              <w:rPr>
                <w:bCs/>
              </w:rPr>
            </w:pPr>
            <w:r w:rsidRPr="009B1F97">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26390F72" w14:textId="77777777" w:rsidR="002D330B" w:rsidRPr="009B1F97" w:rsidRDefault="002D330B" w:rsidP="002D330B">
            <w:pPr>
              <w:snapToGrid w:val="0"/>
              <w:spacing w:line="360" w:lineRule="auto"/>
              <w:jc w:val="center"/>
              <w:rPr>
                <w:bCs/>
              </w:rPr>
            </w:pPr>
            <w:r w:rsidRPr="009B1F97">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76124960" w14:textId="77777777" w:rsidR="002D330B" w:rsidRPr="009B1F97" w:rsidRDefault="002D330B" w:rsidP="002D330B">
            <w:pPr>
              <w:snapToGrid w:val="0"/>
              <w:spacing w:line="360" w:lineRule="auto"/>
              <w:jc w:val="center"/>
              <w:rPr>
                <w:bCs/>
              </w:rPr>
            </w:pPr>
            <w:r w:rsidRPr="009B1F97">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3695D439" w14:textId="77777777" w:rsidR="002D330B" w:rsidRPr="009B1F97" w:rsidRDefault="002D330B" w:rsidP="002D330B">
            <w:pPr>
              <w:snapToGrid w:val="0"/>
              <w:spacing w:line="360" w:lineRule="auto"/>
              <w:jc w:val="center"/>
              <w:rPr>
                <w:bCs/>
              </w:rPr>
            </w:pPr>
            <w:r w:rsidRPr="009B1F97">
              <w:rPr>
                <w:bCs/>
              </w:rPr>
              <w:t>Тема занятия</w:t>
            </w:r>
          </w:p>
        </w:tc>
      </w:tr>
      <w:tr w:rsidR="002D330B" w:rsidRPr="009B1F97" w14:paraId="77BC8F14" w14:textId="77777777" w:rsidTr="002D330B">
        <w:trPr>
          <w:trHeight w:val="579"/>
        </w:trPr>
        <w:tc>
          <w:tcPr>
            <w:tcW w:w="642" w:type="dxa"/>
            <w:tcBorders>
              <w:top w:val="single" w:sz="4" w:space="0" w:color="000000"/>
              <w:left w:val="single" w:sz="4" w:space="0" w:color="000000"/>
              <w:bottom w:val="single" w:sz="4" w:space="0" w:color="000000"/>
              <w:right w:val="nil"/>
            </w:tcBorders>
          </w:tcPr>
          <w:p w14:paraId="41ECAB4B" w14:textId="77777777" w:rsidR="002D330B" w:rsidRPr="009B1F97" w:rsidRDefault="002D330B" w:rsidP="002D330B">
            <w:pPr>
              <w:pStyle w:val="a4"/>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2F74320A" w14:textId="77777777" w:rsidR="002D330B" w:rsidRPr="009B1F97" w:rsidRDefault="002D330B" w:rsidP="002D330B">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17B082A7" w14:textId="77777777" w:rsidR="002D330B" w:rsidRPr="009B1F97" w:rsidRDefault="002D330B" w:rsidP="002D330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990EC0D" w14:textId="77777777" w:rsidR="002D330B" w:rsidRPr="009B1F97" w:rsidRDefault="002D330B" w:rsidP="002D330B">
            <w:pPr>
              <w:snapToGrid w:val="0"/>
              <w:spacing w:line="360" w:lineRule="auto"/>
              <w:jc w:val="both"/>
            </w:pPr>
          </w:p>
        </w:tc>
      </w:tr>
      <w:tr w:rsidR="002D330B" w:rsidRPr="009B1F97" w14:paraId="2B1D2F62" w14:textId="77777777" w:rsidTr="002D330B">
        <w:trPr>
          <w:trHeight w:val="579"/>
        </w:trPr>
        <w:tc>
          <w:tcPr>
            <w:tcW w:w="642" w:type="dxa"/>
            <w:tcBorders>
              <w:top w:val="single" w:sz="4" w:space="0" w:color="000000"/>
              <w:left w:val="single" w:sz="4" w:space="0" w:color="000000"/>
              <w:bottom w:val="single" w:sz="4" w:space="0" w:color="000000"/>
              <w:right w:val="nil"/>
            </w:tcBorders>
          </w:tcPr>
          <w:p w14:paraId="17C9E2BC" w14:textId="77777777" w:rsidR="002D330B" w:rsidRPr="009B1F97" w:rsidRDefault="002D330B" w:rsidP="002D330B">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70C1280" w14:textId="77777777" w:rsidR="002D330B" w:rsidRPr="009B1F97" w:rsidRDefault="002D330B" w:rsidP="002D330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52E87EC" w14:textId="77777777" w:rsidR="002D330B" w:rsidRPr="009B1F97" w:rsidRDefault="002D330B" w:rsidP="002D330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5215741" w14:textId="77777777" w:rsidR="002D330B" w:rsidRPr="009B1F97" w:rsidRDefault="002D330B" w:rsidP="002D330B">
            <w:pPr>
              <w:snapToGrid w:val="0"/>
              <w:spacing w:line="360" w:lineRule="auto"/>
              <w:jc w:val="both"/>
            </w:pPr>
          </w:p>
        </w:tc>
      </w:tr>
      <w:tr w:rsidR="002D330B" w:rsidRPr="009B1F97" w14:paraId="5EEB032D" w14:textId="77777777" w:rsidTr="002D330B">
        <w:trPr>
          <w:trHeight w:val="579"/>
        </w:trPr>
        <w:tc>
          <w:tcPr>
            <w:tcW w:w="642" w:type="dxa"/>
            <w:tcBorders>
              <w:top w:val="single" w:sz="4" w:space="0" w:color="000000"/>
              <w:left w:val="single" w:sz="4" w:space="0" w:color="000000"/>
              <w:bottom w:val="single" w:sz="4" w:space="0" w:color="000000"/>
              <w:right w:val="nil"/>
            </w:tcBorders>
          </w:tcPr>
          <w:p w14:paraId="19AF831E" w14:textId="77777777" w:rsidR="002D330B" w:rsidRPr="009B1F97" w:rsidRDefault="002D330B" w:rsidP="002D330B">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D45D86E" w14:textId="77777777" w:rsidR="002D330B" w:rsidRPr="009B1F97" w:rsidRDefault="002D330B" w:rsidP="002D330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B8CFF8D" w14:textId="77777777" w:rsidR="002D330B" w:rsidRPr="009B1F97" w:rsidRDefault="002D330B" w:rsidP="002D330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B34AD58" w14:textId="77777777" w:rsidR="002D330B" w:rsidRPr="009B1F97" w:rsidRDefault="002D330B" w:rsidP="002D330B">
            <w:pPr>
              <w:snapToGrid w:val="0"/>
              <w:spacing w:line="360" w:lineRule="auto"/>
              <w:jc w:val="both"/>
            </w:pPr>
          </w:p>
        </w:tc>
      </w:tr>
      <w:tr w:rsidR="002D330B" w:rsidRPr="009B1F97" w14:paraId="02D08561" w14:textId="77777777" w:rsidTr="002D330B">
        <w:trPr>
          <w:trHeight w:val="579"/>
        </w:trPr>
        <w:tc>
          <w:tcPr>
            <w:tcW w:w="642" w:type="dxa"/>
            <w:tcBorders>
              <w:top w:val="single" w:sz="4" w:space="0" w:color="000000"/>
              <w:left w:val="single" w:sz="4" w:space="0" w:color="000000"/>
              <w:bottom w:val="single" w:sz="4" w:space="0" w:color="000000"/>
              <w:right w:val="nil"/>
            </w:tcBorders>
          </w:tcPr>
          <w:p w14:paraId="78E5B913" w14:textId="77777777" w:rsidR="002D330B" w:rsidRPr="009B1F97" w:rsidRDefault="002D330B" w:rsidP="002D330B">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FA050A" w14:textId="77777777" w:rsidR="002D330B" w:rsidRPr="009B1F97" w:rsidRDefault="002D330B" w:rsidP="002D330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55A02347" w14:textId="77777777" w:rsidR="002D330B" w:rsidRPr="009B1F97" w:rsidRDefault="002D330B" w:rsidP="002D330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B76420A" w14:textId="77777777" w:rsidR="002D330B" w:rsidRPr="009B1F97" w:rsidRDefault="002D330B" w:rsidP="002D330B">
            <w:pPr>
              <w:snapToGrid w:val="0"/>
              <w:spacing w:line="360" w:lineRule="auto"/>
              <w:jc w:val="both"/>
            </w:pPr>
          </w:p>
        </w:tc>
      </w:tr>
      <w:tr w:rsidR="002D330B" w:rsidRPr="009B1F97" w14:paraId="09DFFB85" w14:textId="77777777" w:rsidTr="002D330B">
        <w:trPr>
          <w:trHeight w:val="579"/>
        </w:trPr>
        <w:tc>
          <w:tcPr>
            <w:tcW w:w="642" w:type="dxa"/>
            <w:tcBorders>
              <w:top w:val="single" w:sz="4" w:space="0" w:color="000000"/>
              <w:left w:val="single" w:sz="4" w:space="0" w:color="000000"/>
              <w:bottom w:val="single" w:sz="4" w:space="0" w:color="000000"/>
              <w:right w:val="nil"/>
            </w:tcBorders>
          </w:tcPr>
          <w:p w14:paraId="14998493" w14:textId="77777777" w:rsidR="002D330B" w:rsidRPr="009B1F97" w:rsidRDefault="002D330B" w:rsidP="002D330B">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07FC6EE" w14:textId="77777777" w:rsidR="002D330B" w:rsidRPr="009B1F97" w:rsidRDefault="002D330B" w:rsidP="002D330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0FF8CE7" w14:textId="77777777" w:rsidR="002D330B" w:rsidRPr="009B1F97" w:rsidRDefault="002D330B" w:rsidP="002D330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6CD37BD" w14:textId="77777777" w:rsidR="002D330B" w:rsidRPr="009B1F97" w:rsidRDefault="002D330B" w:rsidP="002D330B">
            <w:pPr>
              <w:snapToGrid w:val="0"/>
              <w:spacing w:line="360" w:lineRule="auto"/>
              <w:jc w:val="both"/>
            </w:pPr>
          </w:p>
        </w:tc>
      </w:tr>
      <w:tr w:rsidR="002D330B" w:rsidRPr="009B1F97" w14:paraId="51F3F034" w14:textId="77777777" w:rsidTr="002D330B">
        <w:trPr>
          <w:trHeight w:val="579"/>
        </w:trPr>
        <w:tc>
          <w:tcPr>
            <w:tcW w:w="642" w:type="dxa"/>
            <w:tcBorders>
              <w:top w:val="single" w:sz="4" w:space="0" w:color="000000"/>
              <w:left w:val="single" w:sz="4" w:space="0" w:color="000000"/>
              <w:bottom w:val="single" w:sz="4" w:space="0" w:color="000000"/>
              <w:right w:val="nil"/>
            </w:tcBorders>
          </w:tcPr>
          <w:p w14:paraId="70C0D715" w14:textId="77777777" w:rsidR="002D330B" w:rsidRPr="009B1F97" w:rsidRDefault="002D330B" w:rsidP="002D330B">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108428E" w14:textId="77777777" w:rsidR="002D330B" w:rsidRPr="009B1F97" w:rsidRDefault="002D330B" w:rsidP="002D330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4EE1A3A" w14:textId="77777777" w:rsidR="002D330B" w:rsidRPr="009B1F97" w:rsidRDefault="002D330B" w:rsidP="002D330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D70F856" w14:textId="77777777" w:rsidR="002D330B" w:rsidRPr="009B1F97" w:rsidRDefault="002D330B" w:rsidP="002D330B">
            <w:pPr>
              <w:snapToGrid w:val="0"/>
              <w:spacing w:line="360" w:lineRule="auto"/>
              <w:jc w:val="both"/>
            </w:pPr>
          </w:p>
        </w:tc>
      </w:tr>
    </w:tbl>
    <w:p w14:paraId="1652E97D" w14:textId="77777777" w:rsidR="002D330B" w:rsidRPr="009B1F97" w:rsidRDefault="002D330B" w:rsidP="002D330B">
      <w:pPr>
        <w:spacing w:line="360" w:lineRule="auto"/>
        <w:jc w:val="both"/>
      </w:pPr>
    </w:p>
    <w:p w14:paraId="05D417C9" w14:textId="77777777" w:rsidR="002D330B" w:rsidRPr="009B1F97" w:rsidRDefault="002D330B" w:rsidP="002D330B">
      <w:pPr>
        <w:spacing w:line="360" w:lineRule="auto"/>
        <w:jc w:val="both"/>
      </w:pPr>
    </w:p>
    <w:p w14:paraId="34A1366A" w14:textId="77777777" w:rsidR="002D330B" w:rsidRPr="009B1F97" w:rsidRDefault="002D330B" w:rsidP="002D330B">
      <w:pPr>
        <w:spacing w:line="360" w:lineRule="auto"/>
        <w:jc w:val="both"/>
      </w:pPr>
    </w:p>
    <w:p w14:paraId="27B1436C" w14:textId="77777777" w:rsidR="002D330B" w:rsidRPr="009B1F97" w:rsidRDefault="002D330B" w:rsidP="002D330B">
      <w:pPr>
        <w:spacing w:line="360" w:lineRule="auto"/>
        <w:jc w:val="both"/>
      </w:pPr>
    </w:p>
    <w:p w14:paraId="56744194" w14:textId="77777777" w:rsidR="002D330B" w:rsidRPr="009B1F97" w:rsidRDefault="002D330B" w:rsidP="002D330B">
      <w:pPr>
        <w:spacing w:line="360" w:lineRule="auto"/>
        <w:jc w:val="both"/>
      </w:pPr>
    </w:p>
    <w:p w14:paraId="45049F36" w14:textId="77777777" w:rsidR="002D330B" w:rsidRPr="009B1F97" w:rsidRDefault="002D330B" w:rsidP="002D330B">
      <w:pPr>
        <w:spacing w:line="360" w:lineRule="auto"/>
        <w:jc w:val="both"/>
      </w:pPr>
    </w:p>
    <w:p w14:paraId="5D5CA94A" w14:textId="77777777" w:rsidR="002D330B" w:rsidRPr="009B1F97" w:rsidRDefault="002D330B" w:rsidP="002D330B">
      <w:pPr>
        <w:spacing w:line="360" w:lineRule="auto"/>
        <w:jc w:val="both"/>
      </w:pPr>
    </w:p>
    <w:p w14:paraId="46D77172" w14:textId="77777777" w:rsidR="002D330B" w:rsidRPr="009B1F97" w:rsidRDefault="002D330B" w:rsidP="002D330B">
      <w:pPr>
        <w:spacing w:line="360" w:lineRule="auto"/>
        <w:jc w:val="both"/>
      </w:pPr>
    </w:p>
    <w:p w14:paraId="5227FC07" w14:textId="77777777" w:rsidR="002D330B" w:rsidRPr="009B1F97" w:rsidRDefault="002D330B" w:rsidP="002D330B">
      <w:pPr>
        <w:spacing w:line="360" w:lineRule="auto"/>
        <w:jc w:val="both"/>
      </w:pPr>
    </w:p>
    <w:p w14:paraId="62FC7BAC" w14:textId="77777777" w:rsidR="002D330B" w:rsidRPr="009B1F97" w:rsidRDefault="002D330B" w:rsidP="002D330B">
      <w:pPr>
        <w:spacing w:line="360" w:lineRule="auto"/>
        <w:jc w:val="both"/>
      </w:pPr>
    </w:p>
    <w:p w14:paraId="0B215B3E" w14:textId="77777777" w:rsidR="002D330B" w:rsidRPr="009B1F97" w:rsidRDefault="002D330B" w:rsidP="002D330B">
      <w:pPr>
        <w:spacing w:line="360" w:lineRule="auto"/>
        <w:jc w:val="both"/>
      </w:pPr>
    </w:p>
    <w:p w14:paraId="19B60044" w14:textId="77777777" w:rsidR="002D330B" w:rsidRPr="009B1F97" w:rsidRDefault="002D330B" w:rsidP="002D330B">
      <w:pPr>
        <w:spacing w:line="360" w:lineRule="auto"/>
        <w:jc w:val="both"/>
      </w:pPr>
    </w:p>
    <w:p w14:paraId="7634E0A7" w14:textId="77777777" w:rsidR="002D330B" w:rsidRPr="009B1F97" w:rsidRDefault="002D330B" w:rsidP="002D330B">
      <w:pPr>
        <w:spacing w:line="360" w:lineRule="auto"/>
        <w:jc w:val="both"/>
      </w:pPr>
    </w:p>
    <w:p w14:paraId="659B7076" w14:textId="77777777" w:rsidR="002D330B" w:rsidRPr="009B1F97" w:rsidRDefault="002D330B" w:rsidP="002D330B">
      <w:pPr>
        <w:spacing w:line="360" w:lineRule="auto"/>
        <w:jc w:val="both"/>
      </w:pPr>
    </w:p>
    <w:p w14:paraId="17363A35" w14:textId="77777777" w:rsidR="002D330B" w:rsidRPr="009B1F97" w:rsidRDefault="002D330B" w:rsidP="002D330B">
      <w:pPr>
        <w:spacing w:line="360" w:lineRule="auto"/>
        <w:jc w:val="both"/>
      </w:pPr>
    </w:p>
    <w:p w14:paraId="1663C6D8" w14:textId="77777777" w:rsidR="002D330B" w:rsidRPr="009B1F97" w:rsidRDefault="002D330B" w:rsidP="002D330B">
      <w:pPr>
        <w:spacing w:line="360" w:lineRule="auto"/>
        <w:jc w:val="both"/>
      </w:pPr>
    </w:p>
    <w:p w14:paraId="0CCFF9CE" w14:textId="77777777" w:rsidR="002D330B" w:rsidRPr="009B1F97" w:rsidRDefault="002D330B" w:rsidP="002D330B">
      <w:pPr>
        <w:spacing w:line="360" w:lineRule="auto"/>
        <w:jc w:val="both"/>
      </w:pPr>
    </w:p>
    <w:p w14:paraId="21AF0331" w14:textId="77777777" w:rsidR="002D330B" w:rsidRPr="009B1F97" w:rsidRDefault="002D330B" w:rsidP="002D330B">
      <w:pPr>
        <w:spacing w:line="360" w:lineRule="auto"/>
        <w:jc w:val="both"/>
      </w:pPr>
    </w:p>
    <w:p w14:paraId="521A40D9" w14:textId="77777777" w:rsidR="002D330B" w:rsidRPr="009B1F97" w:rsidRDefault="002D330B" w:rsidP="002D330B">
      <w:pPr>
        <w:spacing w:line="360" w:lineRule="auto"/>
        <w:jc w:val="both"/>
      </w:pPr>
    </w:p>
    <w:p w14:paraId="54369AB3" w14:textId="77777777" w:rsidR="002D330B" w:rsidRPr="009B1F97" w:rsidRDefault="002D330B" w:rsidP="002D330B">
      <w:pPr>
        <w:pStyle w:val="12"/>
        <w:numPr>
          <w:ilvl w:val="0"/>
          <w:numId w:val="2"/>
        </w:numPr>
        <w:spacing w:line="360" w:lineRule="auto"/>
        <w:jc w:val="both"/>
        <w:rPr>
          <w:rFonts w:ascii="Times New Roman" w:hAnsi="Times New Roman"/>
          <w:sz w:val="24"/>
          <w:szCs w:val="24"/>
        </w:rPr>
      </w:pPr>
    </w:p>
    <w:p w14:paraId="4DD9A503" w14:textId="77777777" w:rsidR="002D330B" w:rsidRPr="009B1F97" w:rsidRDefault="002D330B" w:rsidP="002D330B">
      <w:pPr>
        <w:pStyle w:val="12"/>
        <w:shd w:val="clear" w:color="auto" w:fill="FFFFFF"/>
        <w:suppressAutoHyphens/>
        <w:spacing w:line="360" w:lineRule="auto"/>
        <w:ind w:left="720"/>
        <w:jc w:val="both"/>
        <w:rPr>
          <w:rFonts w:ascii="Times New Roman" w:hAnsi="Times New Roman"/>
          <w:sz w:val="24"/>
          <w:szCs w:val="24"/>
        </w:rPr>
      </w:pPr>
    </w:p>
    <w:p w14:paraId="319C31B7" w14:textId="77777777" w:rsidR="002D330B" w:rsidRPr="009B1F97" w:rsidRDefault="002D330B" w:rsidP="002D330B">
      <w:pPr>
        <w:pStyle w:val="12"/>
        <w:spacing w:line="360" w:lineRule="auto"/>
        <w:jc w:val="both"/>
        <w:rPr>
          <w:rFonts w:ascii="Times New Roman" w:hAnsi="Times New Roman"/>
          <w:sz w:val="24"/>
          <w:szCs w:val="24"/>
        </w:rPr>
      </w:pPr>
    </w:p>
    <w:p w14:paraId="502C1A36" w14:textId="77777777" w:rsidR="002D330B" w:rsidRPr="009B1F97" w:rsidRDefault="002D330B" w:rsidP="002D330B">
      <w:pPr>
        <w:pStyle w:val="1"/>
        <w:spacing w:line="360" w:lineRule="auto"/>
        <w:ind w:firstLine="0"/>
        <w:jc w:val="center"/>
        <w:rPr>
          <w:bCs/>
        </w:rPr>
      </w:pPr>
      <w:r w:rsidRPr="009B1F97">
        <w:rPr>
          <w:bCs/>
        </w:rPr>
        <w:lastRenderedPageBreak/>
        <w:t>График прохождения учебной практики</w:t>
      </w:r>
    </w:p>
    <w:p w14:paraId="46F67690" w14:textId="77777777" w:rsidR="002D330B" w:rsidRPr="009B1F97" w:rsidRDefault="002D330B" w:rsidP="002D330B">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2D330B" w:rsidRPr="009B1F97" w14:paraId="6CD61B4F" w14:textId="77777777" w:rsidTr="002D330B">
        <w:tc>
          <w:tcPr>
            <w:tcW w:w="953" w:type="dxa"/>
          </w:tcPr>
          <w:p w14:paraId="782F5032" w14:textId="77777777" w:rsidR="002D330B" w:rsidRPr="009B1F97" w:rsidRDefault="002D330B" w:rsidP="002D330B">
            <w:pPr>
              <w:pStyle w:val="1"/>
              <w:tabs>
                <w:tab w:val="left" w:pos="4170"/>
              </w:tabs>
              <w:spacing w:line="360" w:lineRule="auto"/>
              <w:ind w:firstLine="0"/>
              <w:jc w:val="both"/>
              <w:outlineLvl w:val="0"/>
            </w:pPr>
            <w:r w:rsidRPr="009B1F97">
              <w:t>Дата</w:t>
            </w:r>
          </w:p>
        </w:tc>
        <w:tc>
          <w:tcPr>
            <w:tcW w:w="1266" w:type="dxa"/>
          </w:tcPr>
          <w:p w14:paraId="4A247EDB" w14:textId="77777777" w:rsidR="002D330B" w:rsidRPr="009B1F97" w:rsidRDefault="002D330B" w:rsidP="002D330B">
            <w:pPr>
              <w:spacing w:line="360" w:lineRule="auto"/>
              <w:jc w:val="both"/>
            </w:pPr>
            <w:r w:rsidRPr="009B1F97">
              <w:t>Время</w:t>
            </w:r>
          </w:p>
        </w:tc>
        <w:tc>
          <w:tcPr>
            <w:tcW w:w="7409" w:type="dxa"/>
          </w:tcPr>
          <w:p w14:paraId="75237896" w14:textId="77777777" w:rsidR="002D330B" w:rsidRPr="009B1F97" w:rsidRDefault="002D330B" w:rsidP="002D330B">
            <w:pPr>
              <w:spacing w:line="360" w:lineRule="auto"/>
              <w:ind w:firstLine="708"/>
              <w:jc w:val="both"/>
            </w:pPr>
            <w:r w:rsidRPr="009B1F97">
              <w:t>Функциональное подразделение медицинской организации</w:t>
            </w:r>
          </w:p>
        </w:tc>
      </w:tr>
      <w:tr w:rsidR="002D330B" w:rsidRPr="009B1F97" w14:paraId="6B01D99E" w14:textId="77777777" w:rsidTr="002D330B">
        <w:tc>
          <w:tcPr>
            <w:tcW w:w="953" w:type="dxa"/>
          </w:tcPr>
          <w:p w14:paraId="6CE2999C" w14:textId="77777777" w:rsidR="002D330B" w:rsidRPr="009B1F97" w:rsidRDefault="002D330B" w:rsidP="002D330B">
            <w:pPr>
              <w:spacing w:line="360" w:lineRule="auto"/>
              <w:jc w:val="both"/>
            </w:pPr>
          </w:p>
        </w:tc>
        <w:tc>
          <w:tcPr>
            <w:tcW w:w="1266" w:type="dxa"/>
          </w:tcPr>
          <w:p w14:paraId="4C2BF5E0" w14:textId="77777777" w:rsidR="002D330B" w:rsidRPr="009B1F97" w:rsidRDefault="002D330B" w:rsidP="002D330B">
            <w:pPr>
              <w:spacing w:line="360" w:lineRule="auto"/>
              <w:jc w:val="both"/>
            </w:pPr>
          </w:p>
        </w:tc>
        <w:tc>
          <w:tcPr>
            <w:tcW w:w="7409" w:type="dxa"/>
          </w:tcPr>
          <w:p w14:paraId="4D84641F" w14:textId="77777777" w:rsidR="002D330B" w:rsidRPr="009B1F97" w:rsidRDefault="002D330B" w:rsidP="002D330B">
            <w:pPr>
              <w:spacing w:line="360" w:lineRule="auto"/>
              <w:jc w:val="both"/>
            </w:pPr>
          </w:p>
        </w:tc>
      </w:tr>
      <w:tr w:rsidR="002D330B" w:rsidRPr="009B1F97" w14:paraId="47F0B7EB" w14:textId="77777777" w:rsidTr="002D330B">
        <w:tc>
          <w:tcPr>
            <w:tcW w:w="953" w:type="dxa"/>
          </w:tcPr>
          <w:p w14:paraId="410672DE" w14:textId="77777777" w:rsidR="002D330B" w:rsidRPr="009B1F97" w:rsidRDefault="002D330B" w:rsidP="002D330B">
            <w:pPr>
              <w:spacing w:line="360" w:lineRule="auto"/>
              <w:jc w:val="both"/>
            </w:pPr>
          </w:p>
        </w:tc>
        <w:tc>
          <w:tcPr>
            <w:tcW w:w="1266" w:type="dxa"/>
          </w:tcPr>
          <w:p w14:paraId="2F717ADA" w14:textId="77777777" w:rsidR="002D330B" w:rsidRPr="009B1F97" w:rsidRDefault="002D330B" w:rsidP="002D330B">
            <w:pPr>
              <w:spacing w:line="360" w:lineRule="auto"/>
              <w:jc w:val="both"/>
            </w:pPr>
          </w:p>
        </w:tc>
        <w:tc>
          <w:tcPr>
            <w:tcW w:w="7409" w:type="dxa"/>
          </w:tcPr>
          <w:p w14:paraId="2F82CC9F" w14:textId="77777777" w:rsidR="002D330B" w:rsidRPr="009B1F97" w:rsidRDefault="002D330B" w:rsidP="002D330B">
            <w:pPr>
              <w:spacing w:line="360" w:lineRule="auto"/>
              <w:jc w:val="both"/>
            </w:pPr>
          </w:p>
        </w:tc>
      </w:tr>
      <w:tr w:rsidR="002D330B" w:rsidRPr="009B1F97" w14:paraId="11023037" w14:textId="77777777" w:rsidTr="002D330B">
        <w:tc>
          <w:tcPr>
            <w:tcW w:w="953" w:type="dxa"/>
          </w:tcPr>
          <w:p w14:paraId="78CC8923" w14:textId="77777777" w:rsidR="002D330B" w:rsidRPr="009B1F97" w:rsidRDefault="002D330B" w:rsidP="002D330B">
            <w:pPr>
              <w:spacing w:line="360" w:lineRule="auto"/>
              <w:jc w:val="both"/>
            </w:pPr>
          </w:p>
        </w:tc>
        <w:tc>
          <w:tcPr>
            <w:tcW w:w="1266" w:type="dxa"/>
          </w:tcPr>
          <w:p w14:paraId="59B5EA97" w14:textId="77777777" w:rsidR="002D330B" w:rsidRPr="009B1F97" w:rsidRDefault="002D330B" w:rsidP="002D330B">
            <w:pPr>
              <w:spacing w:line="360" w:lineRule="auto"/>
              <w:jc w:val="both"/>
            </w:pPr>
          </w:p>
        </w:tc>
        <w:tc>
          <w:tcPr>
            <w:tcW w:w="7409" w:type="dxa"/>
          </w:tcPr>
          <w:p w14:paraId="32F58BD5" w14:textId="77777777" w:rsidR="002D330B" w:rsidRPr="009B1F97" w:rsidRDefault="002D330B" w:rsidP="002D330B">
            <w:pPr>
              <w:spacing w:line="360" w:lineRule="auto"/>
              <w:jc w:val="both"/>
            </w:pPr>
          </w:p>
        </w:tc>
      </w:tr>
      <w:tr w:rsidR="002D330B" w:rsidRPr="009B1F97" w14:paraId="65DFE8E5" w14:textId="77777777" w:rsidTr="002D330B">
        <w:tc>
          <w:tcPr>
            <w:tcW w:w="953" w:type="dxa"/>
          </w:tcPr>
          <w:p w14:paraId="1C006C8C" w14:textId="77777777" w:rsidR="002D330B" w:rsidRPr="009B1F97" w:rsidRDefault="002D330B" w:rsidP="002D330B">
            <w:pPr>
              <w:spacing w:line="360" w:lineRule="auto"/>
              <w:jc w:val="both"/>
            </w:pPr>
          </w:p>
        </w:tc>
        <w:tc>
          <w:tcPr>
            <w:tcW w:w="1266" w:type="dxa"/>
          </w:tcPr>
          <w:p w14:paraId="57510409" w14:textId="77777777" w:rsidR="002D330B" w:rsidRPr="009B1F97" w:rsidRDefault="002D330B" w:rsidP="002D330B">
            <w:pPr>
              <w:spacing w:line="360" w:lineRule="auto"/>
              <w:jc w:val="both"/>
            </w:pPr>
          </w:p>
        </w:tc>
        <w:tc>
          <w:tcPr>
            <w:tcW w:w="7409" w:type="dxa"/>
          </w:tcPr>
          <w:p w14:paraId="5A14AA8E" w14:textId="77777777" w:rsidR="002D330B" w:rsidRPr="009B1F97" w:rsidRDefault="002D330B" w:rsidP="002D330B">
            <w:pPr>
              <w:spacing w:line="360" w:lineRule="auto"/>
              <w:jc w:val="both"/>
            </w:pPr>
          </w:p>
        </w:tc>
      </w:tr>
      <w:tr w:rsidR="002D330B" w:rsidRPr="009B1F97" w14:paraId="209B3FA0" w14:textId="77777777" w:rsidTr="002D330B">
        <w:tc>
          <w:tcPr>
            <w:tcW w:w="953" w:type="dxa"/>
          </w:tcPr>
          <w:p w14:paraId="59F674D4" w14:textId="77777777" w:rsidR="002D330B" w:rsidRPr="009B1F97" w:rsidRDefault="002D330B" w:rsidP="002D330B">
            <w:pPr>
              <w:spacing w:line="360" w:lineRule="auto"/>
              <w:jc w:val="both"/>
            </w:pPr>
          </w:p>
        </w:tc>
        <w:tc>
          <w:tcPr>
            <w:tcW w:w="1266" w:type="dxa"/>
          </w:tcPr>
          <w:p w14:paraId="5EECC879" w14:textId="77777777" w:rsidR="002D330B" w:rsidRPr="009B1F97" w:rsidRDefault="002D330B" w:rsidP="002D330B">
            <w:pPr>
              <w:spacing w:line="360" w:lineRule="auto"/>
              <w:jc w:val="both"/>
            </w:pPr>
          </w:p>
        </w:tc>
        <w:tc>
          <w:tcPr>
            <w:tcW w:w="7409" w:type="dxa"/>
          </w:tcPr>
          <w:p w14:paraId="3CD3B388" w14:textId="77777777" w:rsidR="002D330B" w:rsidRPr="009B1F97" w:rsidRDefault="002D330B" w:rsidP="002D330B">
            <w:pPr>
              <w:spacing w:line="360" w:lineRule="auto"/>
              <w:jc w:val="both"/>
            </w:pPr>
          </w:p>
        </w:tc>
      </w:tr>
      <w:tr w:rsidR="002D330B" w:rsidRPr="009B1F97" w14:paraId="1E250AF6" w14:textId="77777777" w:rsidTr="002D330B">
        <w:tc>
          <w:tcPr>
            <w:tcW w:w="953" w:type="dxa"/>
          </w:tcPr>
          <w:p w14:paraId="7EE4A115" w14:textId="77777777" w:rsidR="002D330B" w:rsidRPr="009B1F97" w:rsidRDefault="002D330B" w:rsidP="002D330B">
            <w:pPr>
              <w:spacing w:line="360" w:lineRule="auto"/>
              <w:jc w:val="both"/>
            </w:pPr>
          </w:p>
        </w:tc>
        <w:tc>
          <w:tcPr>
            <w:tcW w:w="1266" w:type="dxa"/>
          </w:tcPr>
          <w:p w14:paraId="2404992B" w14:textId="77777777" w:rsidR="002D330B" w:rsidRPr="009B1F97" w:rsidRDefault="002D330B" w:rsidP="002D330B">
            <w:pPr>
              <w:spacing w:line="360" w:lineRule="auto"/>
              <w:jc w:val="both"/>
            </w:pPr>
          </w:p>
        </w:tc>
        <w:tc>
          <w:tcPr>
            <w:tcW w:w="7409" w:type="dxa"/>
          </w:tcPr>
          <w:p w14:paraId="5F74C7E2" w14:textId="77777777" w:rsidR="002D330B" w:rsidRPr="009B1F97" w:rsidRDefault="002D330B" w:rsidP="002D330B">
            <w:pPr>
              <w:spacing w:line="360" w:lineRule="auto"/>
              <w:jc w:val="both"/>
            </w:pPr>
          </w:p>
        </w:tc>
      </w:tr>
    </w:tbl>
    <w:p w14:paraId="0E223B63" w14:textId="77777777" w:rsidR="002D330B" w:rsidRPr="009B1F97" w:rsidRDefault="002D330B" w:rsidP="002D330B">
      <w:pPr>
        <w:spacing w:line="360" w:lineRule="auto"/>
        <w:jc w:val="both"/>
      </w:pPr>
    </w:p>
    <w:p w14:paraId="524D0B66" w14:textId="77777777" w:rsidR="002D330B" w:rsidRPr="009B1F97" w:rsidRDefault="002D330B" w:rsidP="002D330B">
      <w:pPr>
        <w:pStyle w:val="1"/>
        <w:spacing w:line="360" w:lineRule="auto"/>
        <w:ind w:firstLine="0"/>
        <w:jc w:val="both"/>
        <w:rPr>
          <w:b/>
        </w:rPr>
      </w:pPr>
    </w:p>
    <w:p w14:paraId="70BB1800" w14:textId="77777777" w:rsidR="002D330B" w:rsidRPr="009B1F97" w:rsidRDefault="002D330B" w:rsidP="002D330B">
      <w:pPr>
        <w:pStyle w:val="1"/>
        <w:spacing w:line="360" w:lineRule="auto"/>
        <w:ind w:firstLine="0"/>
        <w:jc w:val="both"/>
        <w:rPr>
          <w:b/>
        </w:rPr>
      </w:pPr>
    </w:p>
    <w:p w14:paraId="5494B0EF" w14:textId="77777777" w:rsidR="002D330B" w:rsidRPr="009B1F97" w:rsidRDefault="002D330B" w:rsidP="002D330B">
      <w:pPr>
        <w:pStyle w:val="1"/>
        <w:spacing w:line="360" w:lineRule="auto"/>
        <w:ind w:firstLine="0"/>
        <w:jc w:val="both"/>
        <w:rPr>
          <w:b/>
        </w:rPr>
      </w:pPr>
    </w:p>
    <w:p w14:paraId="6754A141" w14:textId="77777777" w:rsidR="002D330B" w:rsidRPr="009B1F97" w:rsidRDefault="002D330B" w:rsidP="002D330B">
      <w:pPr>
        <w:spacing w:line="360" w:lineRule="auto"/>
        <w:jc w:val="both"/>
      </w:pPr>
    </w:p>
    <w:p w14:paraId="34BB320D" w14:textId="77777777" w:rsidR="002D330B" w:rsidRPr="009B1F97" w:rsidRDefault="002D330B" w:rsidP="002D330B">
      <w:pPr>
        <w:spacing w:line="360" w:lineRule="auto"/>
        <w:jc w:val="both"/>
      </w:pPr>
    </w:p>
    <w:p w14:paraId="0C7BE4BB" w14:textId="77777777" w:rsidR="002D330B" w:rsidRPr="009B1F97" w:rsidRDefault="002D330B" w:rsidP="002D330B">
      <w:pPr>
        <w:spacing w:line="360" w:lineRule="auto"/>
        <w:jc w:val="both"/>
      </w:pPr>
    </w:p>
    <w:p w14:paraId="0802A2C5" w14:textId="77777777" w:rsidR="002D330B" w:rsidRPr="009B1F97" w:rsidRDefault="002D330B" w:rsidP="002D330B">
      <w:pPr>
        <w:spacing w:line="360" w:lineRule="auto"/>
        <w:jc w:val="both"/>
      </w:pPr>
    </w:p>
    <w:p w14:paraId="682B01F5" w14:textId="77777777" w:rsidR="002D330B" w:rsidRPr="009B1F97" w:rsidRDefault="002D330B" w:rsidP="002D330B">
      <w:pPr>
        <w:spacing w:line="360" w:lineRule="auto"/>
        <w:ind w:firstLine="851"/>
      </w:pPr>
    </w:p>
    <w:p w14:paraId="54F6FC27" w14:textId="77777777" w:rsidR="002D330B" w:rsidRPr="009B1F97" w:rsidRDefault="002D330B" w:rsidP="002D330B">
      <w:pPr>
        <w:spacing w:line="360" w:lineRule="auto"/>
        <w:ind w:firstLine="851"/>
      </w:pPr>
    </w:p>
    <w:p w14:paraId="22345071" w14:textId="77777777" w:rsidR="002D330B" w:rsidRPr="009B1F97" w:rsidRDefault="002D330B" w:rsidP="002D330B">
      <w:pPr>
        <w:spacing w:line="360" w:lineRule="auto"/>
        <w:ind w:firstLine="851"/>
      </w:pPr>
    </w:p>
    <w:p w14:paraId="4BFEC495" w14:textId="77777777" w:rsidR="002D330B" w:rsidRPr="009B1F97" w:rsidRDefault="002D330B" w:rsidP="002D330B">
      <w:pPr>
        <w:spacing w:line="360" w:lineRule="auto"/>
        <w:ind w:firstLine="851"/>
      </w:pPr>
    </w:p>
    <w:p w14:paraId="07C8778D" w14:textId="77777777" w:rsidR="002D330B" w:rsidRPr="009B1F97" w:rsidRDefault="002D330B" w:rsidP="002D330B">
      <w:pPr>
        <w:spacing w:line="360" w:lineRule="auto"/>
        <w:ind w:firstLine="851"/>
      </w:pPr>
    </w:p>
    <w:p w14:paraId="309F1385" w14:textId="77777777" w:rsidR="002D330B" w:rsidRPr="009B1F97" w:rsidRDefault="002D330B" w:rsidP="002D330B">
      <w:pPr>
        <w:spacing w:line="360" w:lineRule="auto"/>
        <w:ind w:firstLine="851"/>
      </w:pPr>
    </w:p>
    <w:p w14:paraId="61BCB11A" w14:textId="77777777" w:rsidR="002D330B" w:rsidRPr="009B1F97" w:rsidRDefault="002D330B" w:rsidP="002D330B">
      <w:pPr>
        <w:spacing w:line="360" w:lineRule="auto"/>
        <w:ind w:firstLine="851"/>
      </w:pPr>
    </w:p>
    <w:p w14:paraId="1EE31FD8" w14:textId="77777777" w:rsidR="002D330B" w:rsidRPr="009B1F97" w:rsidRDefault="002D330B" w:rsidP="002D330B">
      <w:pPr>
        <w:spacing w:line="360" w:lineRule="auto"/>
        <w:ind w:firstLine="851"/>
      </w:pPr>
    </w:p>
    <w:p w14:paraId="0A495C71" w14:textId="77777777" w:rsidR="002D330B" w:rsidRPr="009B1F97" w:rsidRDefault="002D330B" w:rsidP="002D330B">
      <w:pPr>
        <w:spacing w:line="360" w:lineRule="auto"/>
        <w:ind w:firstLine="851"/>
      </w:pPr>
    </w:p>
    <w:p w14:paraId="3B6C0CA7" w14:textId="77777777" w:rsidR="002D330B" w:rsidRPr="009B1F97" w:rsidRDefault="002D330B" w:rsidP="002D330B">
      <w:pPr>
        <w:snapToGrid w:val="0"/>
        <w:spacing w:line="360" w:lineRule="auto"/>
        <w:jc w:val="right"/>
      </w:pPr>
    </w:p>
    <w:p w14:paraId="3B2E45F3" w14:textId="77777777" w:rsidR="002D330B" w:rsidRPr="009B1F97" w:rsidRDefault="002D330B" w:rsidP="002D330B">
      <w:pPr>
        <w:snapToGrid w:val="0"/>
        <w:spacing w:line="360" w:lineRule="auto"/>
        <w:jc w:val="right"/>
      </w:pPr>
    </w:p>
    <w:p w14:paraId="793E489A" w14:textId="77777777" w:rsidR="002D330B" w:rsidRPr="009B1F97" w:rsidRDefault="002D330B" w:rsidP="002D330B">
      <w:pPr>
        <w:spacing w:line="360" w:lineRule="auto"/>
        <w:ind w:firstLine="851"/>
      </w:pPr>
    </w:p>
    <w:p w14:paraId="6574272A" w14:textId="77777777" w:rsidR="002D330B" w:rsidRPr="009B1F97" w:rsidRDefault="002D330B" w:rsidP="002D330B">
      <w:pPr>
        <w:spacing w:line="360" w:lineRule="auto"/>
        <w:ind w:firstLine="851"/>
        <w:jc w:val="center"/>
      </w:pPr>
    </w:p>
    <w:p w14:paraId="340F73C4" w14:textId="77777777" w:rsidR="002D330B" w:rsidRPr="009B1F97" w:rsidRDefault="002D330B" w:rsidP="002D330B">
      <w:pPr>
        <w:spacing w:line="360" w:lineRule="auto"/>
        <w:ind w:firstLine="851"/>
      </w:pPr>
    </w:p>
    <w:p w14:paraId="4FD8E332" w14:textId="77777777" w:rsidR="002D330B" w:rsidRPr="009B1F97" w:rsidRDefault="002D330B" w:rsidP="002D330B">
      <w:pPr>
        <w:spacing w:line="360" w:lineRule="auto"/>
        <w:ind w:firstLine="851"/>
      </w:pPr>
    </w:p>
    <w:p w14:paraId="4E90C975" w14:textId="77777777" w:rsidR="002D330B" w:rsidRPr="009B1F97" w:rsidRDefault="002D330B" w:rsidP="002D330B">
      <w:pPr>
        <w:spacing w:line="360" w:lineRule="auto"/>
        <w:ind w:firstLine="851"/>
      </w:pPr>
    </w:p>
    <w:p w14:paraId="238D749B" w14:textId="77777777" w:rsidR="002D330B" w:rsidRPr="009B1F97" w:rsidRDefault="002D330B" w:rsidP="002D330B">
      <w:pPr>
        <w:spacing w:line="360" w:lineRule="auto"/>
      </w:pPr>
    </w:p>
    <w:p w14:paraId="04BF35C1" w14:textId="77777777" w:rsidR="002D330B" w:rsidRPr="009B1F97" w:rsidRDefault="002D330B" w:rsidP="002D330B">
      <w:pPr>
        <w:pStyle w:val="1"/>
        <w:spacing w:line="360" w:lineRule="auto"/>
        <w:ind w:firstLine="851"/>
        <w:jc w:val="center"/>
        <w:rPr>
          <w:bCs/>
        </w:rPr>
      </w:pPr>
      <w:r w:rsidRPr="009B1F97">
        <w:rPr>
          <w:bCs/>
        </w:rPr>
        <w:lastRenderedPageBreak/>
        <w:t>Лист ежедневной работы студента</w:t>
      </w:r>
    </w:p>
    <w:p w14:paraId="367DDF9E" w14:textId="77777777" w:rsidR="002D330B" w:rsidRPr="009B1F97" w:rsidRDefault="002D330B" w:rsidP="002D330B">
      <w:pPr>
        <w:spacing w:line="360" w:lineRule="auto"/>
        <w:ind w:firstLine="851"/>
        <w:jc w:val="both"/>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2D330B" w:rsidRPr="009B1F97" w14:paraId="72AA7B40" w14:textId="77777777" w:rsidTr="002D330B">
        <w:trPr>
          <w:trHeight w:val="1240"/>
        </w:trPr>
        <w:tc>
          <w:tcPr>
            <w:tcW w:w="585" w:type="pct"/>
            <w:vAlign w:val="center"/>
          </w:tcPr>
          <w:p w14:paraId="15F87436" w14:textId="77777777" w:rsidR="002D330B" w:rsidRPr="009B1F97" w:rsidRDefault="002D330B" w:rsidP="002D330B">
            <w:pPr>
              <w:spacing w:line="360" w:lineRule="auto"/>
              <w:jc w:val="center"/>
              <w:rPr>
                <w:bCs/>
              </w:rPr>
            </w:pPr>
            <w:r w:rsidRPr="009B1F97">
              <w:rPr>
                <w:bCs/>
              </w:rPr>
              <w:t>Дата</w:t>
            </w:r>
          </w:p>
        </w:tc>
        <w:tc>
          <w:tcPr>
            <w:tcW w:w="1441" w:type="pct"/>
            <w:vAlign w:val="center"/>
          </w:tcPr>
          <w:p w14:paraId="778EFDDA" w14:textId="77777777" w:rsidR="002D330B" w:rsidRPr="009B1F97" w:rsidRDefault="002D330B" w:rsidP="002D330B">
            <w:pPr>
              <w:spacing w:line="360" w:lineRule="auto"/>
              <w:jc w:val="center"/>
              <w:rPr>
                <w:bCs/>
              </w:rPr>
            </w:pPr>
            <w:r w:rsidRPr="009B1F97">
              <w:rPr>
                <w:bCs/>
              </w:rPr>
              <w:t>Освоение профессиональных компетенций</w:t>
            </w:r>
          </w:p>
        </w:tc>
        <w:tc>
          <w:tcPr>
            <w:tcW w:w="2974" w:type="pct"/>
            <w:vAlign w:val="center"/>
          </w:tcPr>
          <w:p w14:paraId="43AD83EA" w14:textId="77777777" w:rsidR="002D330B" w:rsidRPr="009B1F97" w:rsidRDefault="002D330B" w:rsidP="002D330B">
            <w:pPr>
              <w:spacing w:line="360" w:lineRule="auto"/>
              <w:jc w:val="center"/>
              <w:rPr>
                <w:bCs/>
              </w:rPr>
            </w:pPr>
            <w:r w:rsidRPr="009B1F97">
              <w:rPr>
                <w:bCs/>
              </w:rPr>
              <w:t>Тема, содержание и объем проделанной работы</w:t>
            </w:r>
          </w:p>
        </w:tc>
      </w:tr>
      <w:tr w:rsidR="002D330B" w:rsidRPr="009B1F97" w14:paraId="6CA96B51" w14:textId="77777777" w:rsidTr="002D330B">
        <w:trPr>
          <w:trHeight w:val="2794"/>
        </w:trPr>
        <w:tc>
          <w:tcPr>
            <w:tcW w:w="585" w:type="pct"/>
          </w:tcPr>
          <w:p w14:paraId="11473EE3" w14:textId="77777777" w:rsidR="002D330B" w:rsidRPr="009B1F97" w:rsidRDefault="002D330B" w:rsidP="002D330B">
            <w:pPr>
              <w:spacing w:line="360" w:lineRule="auto"/>
              <w:ind w:firstLine="851"/>
              <w:jc w:val="both"/>
            </w:pPr>
          </w:p>
        </w:tc>
        <w:tc>
          <w:tcPr>
            <w:tcW w:w="1441" w:type="pct"/>
          </w:tcPr>
          <w:p w14:paraId="75444F05" w14:textId="77777777" w:rsidR="002D330B" w:rsidRPr="009B1F97" w:rsidRDefault="002D330B" w:rsidP="002D330B">
            <w:pPr>
              <w:spacing w:line="360" w:lineRule="auto"/>
              <w:ind w:firstLine="851"/>
              <w:jc w:val="both"/>
            </w:pPr>
          </w:p>
        </w:tc>
        <w:tc>
          <w:tcPr>
            <w:tcW w:w="2974" w:type="pct"/>
          </w:tcPr>
          <w:p w14:paraId="58987ABC" w14:textId="77777777" w:rsidR="002D330B" w:rsidRPr="009B1F97" w:rsidRDefault="002D330B" w:rsidP="002D330B">
            <w:pPr>
              <w:spacing w:line="360" w:lineRule="auto"/>
              <w:jc w:val="both"/>
            </w:pPr>
            <w:r w:rsidRPr="009B1F97">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2D330B" w:rsidRPr="009B1F97" w14:paraId="544F8A84" w14:textId="77777777" w:rsidTr="002D330B">
        <w:trPr>
          <w:trHeight w:val="2794"/>
        </w:trPr>
        <w:tc>
          <w:tcPr>
            <w:tcW w:w="585" w:type="pct"/>
          </w:tcPr>
          <w:p w14:paraId="3A86E748" w14:textId="77777777" w:rsidR="002D330B" w:rsidRPr="009B1F97" w:rsidRDefault="002D330B" w:rsidP="002D330B">
            <w:pPr>
              <w:spacing w:line="360" w:lineRule="auto"/>
              <w:ind w:firstLine="851"/>
              <w:jc w:val="both"/>
            </w:pPr>
          </w:p>
        </w:tc>
        <w:tc>
          <w:tcPr>
            <w:tcW w:w="1441" w:type="pct"/>
          </w:tcPr>
          <w:p w14:paraId="64637B83" w14:textId="77777777" w:rsidR="002D330B" w:rsidRPr="009B1F97" w:rsidRDefault="002D330B" w:rsidP="002D330B">
            <w:pPr>
              <w:spacing w:line="360" w:lineRule="auto"/>
              <w:ind w:firstLine="851"/>
              <w:jc w:val="both"/>
            </w:pPr>
          </w:p>
        </w:tc>
        <w:tc>
          <w:tcPr>
            <w:tcW w:w="2974" w:type="pct"/>
          </w:tcPr>
          <w:p w14:paraId="57863FEF" w14:textId="77777777" w:rsidR="002D330B" w:rsidRPr="009B1F97" w:rsidRDefault="002D330B" w:rsidP="002D330B">
            <w:pPr>
              <w:spacing w:line="360" w:lineRule="auto"/>
              <w:ind w:firstLine="851"/>
              <w:jc w:val="both"/>
            </w:pPr>
          </w:p>
        </w:tc>
      </w:tr>
      <w:tr w:rsidR="002D330B" w:rsidRPr="009B1F97" w14:paraId="5B2306FD" w14:textId="77777777" w:rsidTr="002D330B">
        <w:trPr>
          <w:trHeight w:val="2794"/>
        </w:trPr>
        <w:tc>
          <w:tcPr>
            <w:tcW w:w="585" w:type="pct"/>
          </w:tcPr>
          <w:p w14:paraId="0A81C9DD" w14:textId="77777777" w:rsidR="002D330B" w:rsidRPr="009B1F97" w:rsidRDefault="002D330B" w:rsidP="002D330B">
            <w:pPr>
              <w:spacing w:line="360" w:lineRule="auto"/>
              <w:ind w:firstLine="851"/>
              <w:jc w:val="both"/>
            </w:pPr>
          </w:p>
        </w:tc>
        <w:tc>
          <w:tcPr>
            <w:tcW w:w="1441" w:type="pct"/>
          </w:tcPr>
          <w:p w14:paraId="3029E9F2" w14:textId="77777777" w:rsidR="002D330B" w:rsidRPr="009B1F97" w:rsidRDefault="002D330B" w:rsidP="002D330B">
            <w:pPr>
              <w:spacing w:line="360" w:lineRule="auto"/>
              <w:ind w:firstLine="851"/>
              <w:jc w:val="both"/>
            </w:pPr>
          </w:p>
        </w:tc>
        <w:tc>
          <w:tcPr>
            <w:tcW w:w="2974" w:type="pct"/>
          </w:tcPr>
          <w:p w14:paraId="5300A767" w14:textId="77777777" w:rsidR="002D330B" w:rsidRPr="009B1F97" w:rsidRDefault="002D330B" w:rsidP="002D330B">
            <w:pPr>
              <w:spacing w:line="360" w:lineRule="auto"/>
              <w:ind w:firstLine="851"/>
              <w:jc w:val="both"/>
            </w:pPr>
          </w:p>
        </w:tc>
      </w:tr>
    </w:tbl>
    <w:p w14:paraId="69CFF951" w14:textId="77777777" w:rsidR="002D330B" w:rsidRPr="009B1F97" w:rsidRDefault="002D330B" w:rsidP="002D330B">
      <w:pPr>
        <w:spacing w:line="360" w:lineRule="auto"/>
        <w:ind w:firstLine="851"/>
        <w:jc w:val="both"/>
      </w:pPr>
    </w:p>
    <w:p w14:paraId="6A9C775C" w14:textId="77777777" w:rsidR="002D330B" w:rsidRPr="009B1F97" w:rsidRDefault="002D330B" w:rsidP="002D330B">
      <w:pPr>
        <w:spacing w:line="360" w:lineRule="auto"/>
        <w:jc w:val="both"/>
      </w:pPr>
      <w:r w:rsidRPr="009B1F97">
        <w:t>Оценка  ___________________</w:t>
      </w:r>
    </w:p>
    <w:p w14:paraId="0F9BE396" w14:textId="77777777" w:rsidR="002D330B" w:rsidRPr="009B1F97" w:rsidRDefault="002D330B" w:rsidP="002D330B">
      <w:pPr>
        <w:spacing w:line="360" w:lineRule="auto"/>
        <w:jc w:val="both"/>
      </w:pPr>
      <w:r w:rsidRPr="009B1F97">
        <w:t>Подпись преподавателя _____________________ (Ф.И.О.)</w:t>
      </w:r>
    </w:p>
    <w:p w14:paraId="6A7698D4" w14:textId="77777777" w:rsidR="002D330B" w:rsidRPr="009B1F97" w:rsidRDefault="002D330B" w:rsidP="002D330B">
      <w:pPr>
        <w:spacing w:line="360" w:lineRule="auto"/>
        <w:ind w:firstLine="851"/>
        <w:jc w:val="both"/>
      </w:pPr>
    </w:p>
    <w:p w14:paraId="62D1E4B7" w14:textId="77777777" w:rsidR="002D330B" w:rsidRPr="009B1F97" w:rsidRDefault="002D330B" w:rsidP="002D330B">
      <w:pPr>
        <w:spacing w:line="360" w:lineRule="auto"/>
        <w:ind w:firstLine="851"/>
        <w:jc w:val="both"/>
      </w:pPr>
    </w:p>
    <w:p w14:paraId="2940294F" w14:textId="77777777" w:rsidR="002D330B" w:rsidRPr="009B1F97" w:rsidRDefault="002D330B" w:rsidP="002D330B">
      <w:pPr>
        <w:spacing w:line="360" w:lineRule="auto"/>
        <w:ind w:firstLine="851"/>
        <w:jc w:val="both"/>
      </w:pPr>
    </w:p>
    <w:p w14:paraId="1D7D7399" w14:textId="77777777" w:rsidR="002D330B" w:rsidRPr="009B1F97" w:rsidRDefault="002D330B" w:rsidP="002D330B">
      <w:pPr>
        <w:spacing w:line="360" w:lineRule="auto"/>
        <w:ind w:firstLine="851"/>
        <w:jc w:val="both"/>
      </w:pPr>
    </w:p>
    <w:p w14:paraId="70C87B63" w14:textId="77777777" w:rsidR="002D330B" w:rsidRPr="009B1F97" w:rsidRDefault="002D330B" w:rsidP="002D330B">
      <w:pPr>
        <w:spacing w:line="360" w:lineRule="auto"/>
        <w:ind w:firstLine="851"/>
        <w:jc w:val="both"/>
      </w:pPr>
    </w:p>
    <w:p w14:paraId="563277C1" w14:textId="77777777" w:rsidR="002D330B" w:rsidRPr="009B1F97" w:rsidRDefault="002D330B" w:rsidP="002D330B">
      <w:pPr>
        <w:pStyle w:val="af2"/>
        <w:spacing w:line="360" w:lineRule="auto"/>
        <w:ind w:firstLine="851"/>
        <w:jc w:val="center"/>
        <w:rPr>
          <w:b/>
          <w:sz w:val="24"/>
          <w:szCs w:val="24"/>
        </w:rPr>
      </w:pPr>
    </w:p>
    <w:p w14:paraId="69290B71" w14:textId="77777777" w:rsidR="002D330B" w:rsidRPr="009B1F97" w:rsidRDefault="002D330B" w:rsidP="002D330B">
      <w:pPr>
        <w:pStyle w:val="af2"/>
        <w:spacing w:line="360" w:lineRule="auto"/>
        <w:jc w:val="center"/>
        <w:rPr>
          <w:bCs/>
          <w:sz w:val="24"/>
          <w:szCs w:val="24"/>
        </w:rPr>
      </w:pPr>
      <w:r w:rsidRPr="009B1F97">
        <w:rPr>
          <w:bCs/>
          <w:sz w:val="24"/>
          <w:szCs w:val="24"/>
        </w:rPr>
        <w:lastRenderedPageBreak/>
        <w:t>Рекомендации по ведению дневника</w:t>
      </w:r>
    </w:p>
    <w:p w14:paraId="66A8D034" w14:textId="77777777" w:rsidR="002D330B" w:rsidRPr="009B1F97" w:rsidRDefault="002D330B" w:rsidP="002D330B">
      <w:pPr>
        <w:pStyle w:val="af2"/>
        <w:spacing w:line="360" w:lineRule="auto"/>
        <w:jc w:val="center"/>
        <w:rPr>
          <w:bCs/>
          <w:sz w:val="24"/>
          <w:szCs w:val="24"/>
        </w:rPr>
      </w:pPr>
      <w:r w:rsidRPr="009B1F97">
        <w:rPr>
          <w:bCs/>
          <w:sz w:val="24"/>
          <w:szCs w:val="24"/>
        </w:rPr>
        <w:t>учебной практики</w:t>
      </w:r>
    </w:p>
    <w:p w14:paraId="75485924" w14:textId="77777777" w:rsidR="002D330B" w:rsidRPr="009B1F97" w:rsidRDefault="002D330B" w:rsidP="002D330B">
      <w:pPr>
        <w:pStyle w:val="af2"/>
        <w:spacing w:line="360" w:lineRule="auto"/>
        <w:ind w:firstLine="851"/>
        <w:jc w:val="center"/>
        <w:rPr>
          <w:b/>
          <w:sz w:val="24"/>
          <w:szCs w:val="24"/>
        </w:rPr>
      </w:pPr>
    </w:p>
    <w:p w14:paraId="7390BCC0" w14:textId="77777777" w:rsidR="002D330B" w:rsidRPr="009B1F97" w:rsidRDefault="002D330B" w:rsidP="002D330B">
      <w:pPr>
        <w:numPr>
          <w:ilvl w:val="0"/>
          <w:numId w:val="3"/>
        </w:numPr>
        <w:tabs>
          <w:tab w:val="left" w:pos="993"/>
        </w:tabs>
        <w:spacing w:line="360" w:lineRule="auto"/>
        <w:ind w:left="0" w:firstLine="709"/>
        <w:jc w:val="both"/>
      </w:pPr>
      <w:r w:rsidRPr="009B1F97">
        <w:t>Ведение дневника обязательно.</w:t>
      </w:r>
    </w:p>
    <w:p w14:paraId="12A60990" w14:textId="77777777" w:rsidR="002D330B" w:rsidRPr="009B1F97" w:rsidRDefault="002D330B" w:rsidP="002D330B">
      <w:pPr>
        <w:numPr>
          <w:ilvl w:val="0"/>
          <w:numId w:val="3"/>
        </w:numPr>
        <w:tabs>
          <w:tab w:val="left" w:pos="993"/>
        </w:tabs>
        <w:spacing w:line="360" w:lineRule="auto"/>
        <w:ind w:left="0" w:firstLine="709"/>
        <w:jc w:val="both"/>
      </w:pPr>
      <w:r w:rsidRPr="009B1F97">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06C99DE0" w14:textId="77777777" w:rsidR="002D330B" w:rsidRPr="009B1F97" w:rsidRDefault="002D330B" w:rsidP="002D330B">
      <w:pPr>
        <w:numPr>
          <w:ilvl w:val="0"/>
          <w:numId w:val="3"/>
        </w:numPr>
        <w:tabs>
          <w:tab w:val="left" w:pos="993"/>
        </w:tabs>
        <w:spacing w:line="360" w:lineRule="auto"/>
        <w:ind w:left="0" w:firstLine="709"/>
        <w:jc w:val="both"/>
      </w:pPr>
      <w:r w:rsidRPr="009B1F97">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7FBA5591" w14:textId="77777777" w:rsidR="002D330B" w:rsidRPr="009B1F97" w:rsidRDefault="002D330B" w:rsidP="002D330B">
      <w:pPr>
        <w:numPr>
          <w:ilvl w:val="0"/>
          <w:numId w:val="3"/>
        </w:numPr>
        <w:tabs>
          <w:tab w:val="left" w:pos="993"/>
        </w:tabs>
        <w:spacing w:line="360" w:lineRule="auto"/>
        <w:ind w:left="0" w:firstLine="709"/>
        <w:jc w:val="both"/>
      </w:pPr>
      <w:r w:rsidRPr="009B1F97">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2A71888C" w14:textId="77777777" w:rsidR="002D330B" w:rsidRPr="009B1F97" w:rsidRDefault="002D330B" w:rsidP="002D330B">
      <w:pPr>
        <w:numPr>
          <w:ilvl w:val="0"/>
          <w:numId w:val="3"/>
        </w:numPr>
        <w:tabs>
          <w:tab w:val="left" w:pos="993"/>
        </w:tabs>
        <w:spacing w:line="360" w:lineRule="auto"/>
        <w:ind w:left="0" w:firstLine="709"/>
        <w:jc w:val="both"/>
      </w:pPr>
      <w:r w:rsidRPr="009B1F97">
        <w:t>Ежедневно обучающийся совместно с руководителем практики подводит цифровые итоги проведенных работ.</w:t>
      </w:r>
    </w:p>
    <w:p w14:paraId="609039D9" w14:textId="77777777" w:rsidR="002D330B" w:rsidRPr="009B1F97" w:rsidRDefault="002D330B" w:rsidP="002D330B">
      <w:pPr>
        <w:numPr>
          <w:ilvl w:val="0"/>
          <w:numId w:val="3"/>
        </w:numPr>
        <w:tabs>
          <w:tab w:val="left" w:pos="993"/>
        </w:tabs>
        <w:spacing w:line="360" w:lineRule="auto"/>
        <w:ind w:left="0" w:firstLine="709"/>
        <w:jc w:val="both"/>
      </w:pPr>
      <w:r w:rsidRPr="009B1F97">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1808359E" w14:textId="77777777" w:rsidR="002D330B" w:rsidRPr="009B1F97" w:rsidRDefault="002D330B" w:rsidP="002D330B">
      <w:pPr>
        <w:numPr>
          <w:ilvl w:val="0"/>
          <w:numId w:val="3"/>
        </w:numPr>
        <w:tabs>
          <w:tab w:val="left" w:pos="993"/>
        </w:tabs>
        <w:spacing w:line="360" w:lineRule="auto"/>
        <w:ind w:left="0" w:firstLine="709"/>
        <w:jc w:val="both"/>
      </w:pPr>
      <w:r w:rsidRPr="009B1F97">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0DFDA493" w14:textId="77777777" w:rsidR="002D330B" w:rsidRPr="009B1F97" w:rsidRDefault="002D330B" w:rsidP="002D330B">
      <w:pPr>
        <w:numPr>
          <w:ilvl w:val="0"/>
          <w:numId w:val="3"/>
        </w:numPr>
        <w:tabs>
          <w:tab w:val="left" w:pos="993"/>
        </w:tabs>
        <w:spacing w:line="360" w:lineRule="auto"/>
        <w:ind w:left="0" w:firstLine="709"/>
        <w:jc w:val="both"/>
        <w:sectPr w:rsidR="002D330B" w:rsidRPr="009B1F97" w:rsidSect="009C687A">
          <w:type w:val="continuous"/>
          <w:pgSz w:w="11906" w:h="16838"/>
          <w:pgMar w:top="1134" w:right="567" w:bottom="1134" w:left="1701" w:header="709" w:footer="709" w:gutter="0"/>
          <w:cols w:space="720"/>
          <w:titlePg/>
          <w:docGrid w:linePitch="326"/>
        </w:sectPr>
      </w:pPr>
      <w:r w:rsidRPr="009B1F97">
        <w:t>По окончании практики по данному разделу обучающийся составляет отчет о проведенной практике.</w:t>
      </w:r>
      <w:r w:rsidRPr="009B1F97">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569F5B64" w14:textId="77777777" w:rsidR="002D330B" w:rsidRPr="009B1F97" w:rsidRDefault="002D330B" w:rsidP="002D330B">
      <w:pPr>
        <w:tabs>
          <w:tab w:val="num" w:pos="360"/>
        </w:tabs>
        <w:spacing w:line="360" w:lineRule="auto"/>
        <w:jc w:val="right"/>
        <w:rPr>
          <w:bCs/>
        </w:rPr>
      </w:pPr>
      <w:r w:rsidRPr="009B1F97">
        <w:rPr>
          <w:bCs/>
        </w:rPr>
        <w:lastRenderedPageBreak/>
        <w:t>Приложение 2</w:t>
      </w:r>
    </w:p>
    <w:p w14:paraId="3A81E9D0" w14:textId="77777777" w:rsidR="002D330B" w:rsidRPr="009B1F97" w:rsidRDefault="002D330B" w:rsidP="002D330B">
      <w:pPr>
        <w:tabs>
          <w:tab w:val="num" w:pos="360"/>
        </w:tabs>
        <w:spacing w:line="360" w:lineRule="auto"/>
        <w:jc w:val="center"/>
        <w:rPr>
          <w:b/>
        </w:rPr>
      </w:pPr>
      <w:r w:rsidRPr="009B1F97">
        <w:rPr>
          <w:b/>
        </w:rPr>
        <w:t xml:space="preserve">Отчёт по учебной практике </w:t>
      </w:r>
    </w:p>
    <w:p w14:paraId="24F3AC47" w14:textId="77777777" w:rsidR="002D330B" w:rsidRPr="009B1F97" w:rsidRDefault="002D330B" w:rsidP="002D330B">
      <w:pPr>
        <w:tabs>
          <w:tab w:val="num" w:pos="360"/>
        </w:tabs>
        <w:spacing w:line="360" w:lineRule="auto"/>
        <w:ind w:firstLine="851"/>
        <w:jc w:val="center"/>
        <w:rPr>
          <w:b/>
        </w:rPr>
      </w:pPr>
      <w:r w:rsidRPr="009B1F97">
        <w:rPr>
          <w:b/>
        </w:rPr>
        <w:t>Результаты и содержание учебной практики</w:t>
      </w:r>
    </w:p>
    <w:tbl>
      <w:tblPr>
        <w:tblStyle w:val="af1"/>
        <w:tblW w:w="0" w:type="auto"/>
        <w:tblInd w:w="-540" w:type="dxa"/>
        <w:tblLook w:val="04A0" w:firstRow="1" w:lastRow="0" w:firstColumn="1" w:lastColumn="0" w:noHBand="0" w:noVBand="1"/>
      </w:tblPr>
      <w:tblGrid>
        <w:gridCol w:w="2651"/>
        <w:gridCol w:w="3998"/>
        <w:gridCol w:w="395"/>
        <w:gridCol w:w="383"/>
        <w:gridCol w:w="6"/>
        <w:gridCol w:w="329"/>
        <w:gridCol w:w="12"/>
        <w:gridCol w:w="325"/>
        <w:gridCol w:w="18"/>
        <w:gridCol w:w="369"/>
        <w:gridCol w:w="364"/>
        <w:gridCol w:w="1544"/>
      </w:tblGrid>
      <w:tr w:rsidR="002D330B" w:rsidRPr="009B1F97" w14:paraId="0F12E306" w14:textId="77777777" w:rsidTr="002D330B">
        <w:trPr>
          <w:trHeight w:val="579"/>
        </w:trPr>
        <w:tc>
          <w:tcPr>
            <w:tcW w:w="3204" w:type="dxa"/>
            <w:vMerge w:val="restart"/>
            <w:vAlign w:val="center"/>
          </w:tcPr>
          <w:p w14:paraId="3324DFDC" w14:textId="77777777" w:rsidR="002D330B" w:rsidRPr="009B1F97" w:rsidRDefault="002D330B" w:rsidP="002D330B">
            <w:pPr>
              <w:tabs>
                <w:tab w:val="num" w:pos="360"/>
              </w:tabs>
              <w:spacing w:line="360" w:lineRule="auto"/>
              <w:ind w:left="-27"/>
              <w:jc w:val="center"/>
              <w:rPr>
                <w:b/>
              </w:rPr>
            </w:pPr>
            <w:bookmarkStart w:id="12" w:name="_Hlk136794046"/>
            <w:r w:rsidRPr="009B1F97">
              <w:rPr>
                <w:b/>
              </w:rPr>
              <w:t>Профессиональные компетенции</w:t>
            </w:r>
          </w:p>
        </w:tc>
        <w:tc>
          <w:tcPr>
            <w:tcW w:w="6913" w:type="dxa"/>
            <w:vMerge w:val="restart"/>
            <w:vAlign w:val="center"/>
          </w:tcPr>
          <w:p w14:paraId="28ACBA03" w14:textId="77777777" w:rsidR="002D330B" w:rsidRPr="009B1F97" w:rsidRDefault="002D330B" w:rsidP="002D330B">
            <w:pPr>
              <w:tabs>
                <w:tab w:val="num" w:pos="360"/>
              </w:tabs>
              <w:spacing w:line="360" w:lineRule="auto"/>
              <w:ind w:left="-27"/>
              <w:jc w:val="center"/>
              <w:rPr>
                <w:b/>
              </w:rPr>
            </w:pPr>
            <w:r w:rsidRPr="009B1F97">
              <w:rPr>
                <w:b/>
              </w:rPr>
              <w:t xml:space="preserve">Виды работ (манипуляций), необходимые для приобретения первоначального практического опыта и формирования </w:t>
            </w:r>
            <w:r w:rsidRPr="009B1F97">
              <w:rPr>
                <w:b/>
              </w:rPr>
              <w:lastRenderedPageBreak/>
              <w:t>профессиональных компетенций</w:t>
            </w:r>
          </w:p>
        </w:tc>
        <w:tc>
          <w:tcPr>
            <w:tcW w:w="3257" w:type="dxa"/>
            <w:gridSpan w:val="9"/>
            <w:vAlign w:val="center"/>
          </w:tcPr>
          <w:p w14:paraId="0568DCAF" w14:textId="77777777" w:rsidR="002D330B" w:rsidRPr="009B1F97" w:rsidRDefault="002D330B" w:rsidP="002D330B">
            <w:pPr>
              <w:tabs>
                <w:tab w:val="num" w:pos="360"/>
              </w:tabs>
              <w:spacing w:line="360" w:lineRule="auto"/>
              <w:ind w:left="-27"/>
              <w:jc w:val="center"/>
              <w:rPr>
                <w:b/>
              </w:rPr>
            </w:pPr>
            <w:r w:rsidRPr="009B1F97">
              <w:rPr>
                <w:b/>
              </w:rPr>
              <w:lastRenderedPageBreak/>
              <w:t>Даты учебной практики</w:t>
            </w:r>
          </w:p>
        </w:tc>
        <w:tc>
          <w:tcPr>
            <w:tcW w:w="1726" w:type="dxa"/>
            <w:vMerge w:val="restart"/>
            <w:vAlign w:val="center"/>
          </w:tcPr>
          <w:p w14:paraId="22E6E604" w14:textId="77777777" w:rsidR="002D330B" w:rsidRPr="009B1F97" w:rsidRDefault="002D330B" w:rsidP="002D330B">
            <w:pPr>
              <w:tabs>
                <w:tab w:val="num" w:pos="360"/>
              </w:tabs>
              <w:spacing w:line="360" w:lineRule="auto"/>
              <w:ind w:left="-27"/>
              <w:jc w:val="center"/>
              <w:rPr>
                <w:b/>
              </w:rPr>
            </w:pPr>
            <w:r w:rsidRPr="009B1F97">
              <w:rPr>
                <w:b/>
              </w:rPr>
              <w:t>Общее количество</w:t>
            </w:r>
          </w:p>
        </w:tc>
      </w:tr>
      <w:tr w:rsidR="002D330B" w:rsidRPr="009B1F97" w14:paraId="2AB68C0F" w14:textId="77777777" w:rsidTr="002D330B">
        <w:trPr>
          <w:trHeight w:val="579"/>
        </w:trPr>
        <w:tc>
          <w:tcPr>
            <w:tcW w:w="3204" w:type="dxa"/>
            <w:vMerge/>
            <w:vAlign w:val="center"/>
          </w:tcPr>
          <w:p w14:paraId="629C202A" w14:textId="77777777" w:rsidR="002D330B" w:rsidRPr="009B1F97" w:rsidRDefault="002D330B" w:rsidP="002D330B">
            <w:pPr>
              <w:tabs>
                <w:tab w:val="num" w:pos="360"/>
              </w:tabs>
              <w:spacing w:line="360" w:lineRule="auto"/>
              <w:ind w:firstLine="851"/>
              <w:jc w:val="center"/>
              <w:rPr>
                <w:b/>
              </w:rPr>
            </w:pPr>
          </w:p>
        </w:tc>
        <w:tc>
          <w:tcPr>
            <w:tcW w:w="6913" w:type="dxa"/>
            <w:vMerge/>
            <w:vAlign w:val="center"/>
          </w:tcPr>
          <w:p w14:paraId="1A8AD3EF" w14:textId="77777777" w:rsidR="002D330B" w:rsidRPr="009B1F97" w:rsidRDefault="002D330B" w:rsidP="002D330B">
            <w:pPr>
              <w:tabs>
                <w:tab w:val="num" w:pos="360"/>
              </w:tabs>
              <w:spacing w:line="360" w:lineRule="auto"/>
              <w:ind w:firstLine="851"/>
              <w:jc w:val="center"/>
              <w:rPr>
                <w:b/>
              </w:rPr>
            </w:pPr>
          </w:p>
        </w:tc>
        <w:tc>
          <w:tcPr>
            <w:tcW w:w="556" w:type="dxa"/>
            <w:vAlign w:val="center"/>
          </w:tcPr>
          <w:p w14:paraId="5AF14825" w14:textId="77777777" w:rsidR="002D330B" w:rsidRPr="009B1F97" w:rsidRDefault="002D330B" w:rsidP="002D330B">
            <w:pPr>
              <w:tabs>
                <w:tab w:val="num" w:pos="360"/>
              </w:tabs>
              <w:spacing w:line="360" w:lineRule="auto"/>
              <w:ind w:firstLine="851"/>
              <w:jc w:val="center"/>
              <w:rPr>
                <w:b/>
              </w:rPr>
            </w:pPr>
          </w:p>
        </w:tc>
        <w:tc>
          <w:tcPr>
            <w:tcW w:w="550" w:type="dxa"/>
            <w:gridSpan w:val="2"/>
            <w:vAlign w:val="center"/>
          </w:tcPr>
          <w:p w14:paraId="7569A8DA" w14:textId="77777777" w:rsidR="002D330B" w:rsidRPr="009B1F97" w:rsidRDefault="002D330B" w:rsidP="002D330B">
            <w:pPr>
              <w:tabs>
                <w:tab w:val="num" w:pos="360"/>
              </w:tabs>
              <w:spacing w:line="360" w:lineRule="auto"/>
              <w:ind w:firstLine="851"/>
              <w:jc w:val="center"/>
              <w:rPr>
                <w:b/>
              </w:rPr>
            </w:pPr>
          </w:p>
        </w:tc>
        <w:tc>
          <w:tcPr>
            <w:tcW w:w="535" w:type="dxa"/>
            <w:gridSpan w:val="2"/>
            <w:vAlign w:val="center"/>
          </w:tcPr>
          <w:p w14:paraId="717FA53C" w14:textId="77777777" w:rsidR="002D330B" w:rsidRPr="009B1F97" w:rsidRDefault="002D330B" w:rsidP="002D330B">
            <w:pPr>
              <w:tabs>
                <w:tab w:val="num" w:pos="360"/>
              </w:tabs>
              <w:spacing w:line="360" w:lineRule="auto"/>
              <w:ind w:firstLine="851"/>
              <w:jc w:val="center"/>
              <w:rPr>
                <w:b/>
              </w:rPr>
            </w:pPr>
          </w:p>
        </w:tc>
        <w:tc>
          <w:tcPr>
            <w:tcW w:w="540" w:type="dxa"/>
            <w:gridSpan w:val="2"/>
            <w:vAlign w:val="center"/>
          </w:tcPr>
          <w:p w14:paraId="48F2DA52" w14:textId="77777777" w:rsidR="002D330B" w:rsidRPr="009B1F97" w:rsidRDefault="002D330B" w:rsidP="002D330B">
            <w:pPr>
              <w:tabs>
                <w:tab w:val="num" w:pos="360"/>
              </w:tabs>
              <w:spacing w:line="360" w:lineRule="auto"/>
              <w:ind w:firstLine="851"/>
              <w:jc w:val="center"/>
              <w:rPr>
                <w:b/>
              </w:rPr>
            </w:pPr>
          </w:p>
        </w:tc>
        <w:tc>
          <w:tcPr>
            <w:tcW w:w="540" w:type="dxa"/>
            <w:vAlign w:val="center"/>
          </w:tcPr>
          <w:p w14:paraId="27AE4871" w14:textId="77777777" w:rsidR="002D330B" w:rsidRPr="009B1F97" w:rsidRDefault="002D330B" w:rsidP="002D330B">
            <w:pPr>
              <w:tabs>
                <w:tab w:val="num" w:pos="360"/>
              </w:tabs>
              <w:spacing w:line="360" w:lineRule="auto"/>
              <w:ind w:firstLine="851"/>
              <w:jc w:val="center"/>
              <w:rPr>
                <w:b/>
              </w:rPr>
            </w:pPr>
          </w:p>
        </w:tc>
        <w:tc>
          <w:tcPr>
            <w:tcW w:w="536" w:type="dxa"/>
            <w:vAlign w:val="center"/>
          </w:tcPr>
          <w:p w14:paraId="641DE9EB" w14:textId="77777777" w:rsidR="002D330B" w:rsidRPr="009B1F97" w:rsidRDefault="002D330B" w:rsidP="002D330B">
            <w:pPr>
              <w:tabs>
                <w:tab w:val="num" w:pos="360"/>
              </w:tabs>
              <w:spacing w:line="360" w:lineRule="auto"/>
              <w:ind w:firstLine="851"/>
              <w:jc w:val="center"/>
              <w:rPr>
                <w:b/>
              </w:rPr>
            </w:pPr>
          </w:p>
        </w:tc>
        <w:tc>
          <w:tcPr>
            <w:tcW w:w="1726" w:type="dxa"/>
            <w:vMerge/>
            <w:vAlign w:val="center"/>
          </w:tcPr>
          <w:p w14:paraId="6AA3D886" w14:textId="77777777" w:rsidR="002D330B" w:rsidRPr="009B1F97" w:rsidRDefault="002D330B" w:rsidP="002D330B">
            <w:pPr>
              <w:spacing w:line="360" w:lineRule="auto"/>
              <w:ind w:firstLine="851"/>
              <w:jc w:val="center"/>
              <w:rPr>
                <w:b/>
              </w:rPr>
            </w:pPr>
          </w:p>
        </w:tc>
      </w:tr>
      <w:tr w:rsidR="002D330B" w:rsidRPr="009B1F97" w14:paraId="6EC37785" w14:textId="77777777" w:rsidTr="002D330B">
        <w:tc>
          <w:tcPr>
            <w:tcW w:w="15100" w:type="dxa"/>
            <w:gridSpan w:val="12"/>
          </w:tcPr>
          <w:p w14:paraId="3827ED32" w14:textId="41B35C61" w:rsidR="002D330B" w:rsidRPr="009B1F97" w:rsidRDefault="00F51C5F" w:rsidP="00F51C5F">
            <w:pPr>
              <w:tabs>
                <w:tab w:val="num" w:pos="360"/>
              </w:tabs>
              <w:spacing w:line="360" w:lineRule="auto"/>
              <w:ind w:firstLine="851"/>
              <w:jc w:val="center"/>
              <w:rPr>
                <w:b/>
                <w:bCs/>
              </w:rPr>
            </w:pPr>
            <w:r w:rsidRPr="009B1F97">
              <w:rPr>
                <w:b/>
                <w:bCs/>
              </w:rPr>
              <w:lastRenderedPageBreak/>
              <w:t>ПМ 02. Оказание медицинской помощи в период беременности, родов, послеродовый период и с распространенными гинекологическими заболеваниями</w:t>
            </w:r>
          </w:p>
        </w:tc>
      </w:tr>
      <w:tr w:rsidR="007C78B8" w:rsidRPr="009B1F97" w14:paraId="72FC1ABA" w14:textId="77777777" w:rsidTr="007C78B8">
        <w:trPr>
          <w:trHeight w:val="339"/>
        </w:trPr>
        <w:tc>
          <w:tcPr>
            <w:tcW w:w="3204" w:type="dxa"/>
            <w:vMerge w:val="restart"/>
          </w:tcPr>
          <w:p w14:paraId="66630038" w14:textId="23C562A1" w:rsidR="007C78B8" w:rsidRPr="009B1F97" w:rsidRDefault="007C78B8" w:rsidP="002D330B">
            <w:pPr>
              <w:spacing w:line="360" w:lineRule="auto"/>
              <w:jc w:val="both"/>
              <w:rPr>
                <w:iCs/>
              </w:rPr>
            </w:pPr>
            <w:r w:rsidRPr="009B1F97">
              <w:rPr>
                <w:rStyle w:val="aa"/>
                <w:i w:val="0"/>
                <w:iCs/>
              </w:rPr>
              <w:t>ПК 2.1.</w:t>
            </w:r>
            <w:r w:rsidRPr="009B1F97">
              <w:rPr>
                <w:rStyle w:val="aa"/>
                <w:i w:val="0"/>
                <w:iCs/>
              </w:rPr>
              <w:tab/>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c>
          <w:tcPr>
            <w:tcW w:w="6913" w:type="dxa"/>
          </w:tcPr>
          <w:p w14:paraId="7F0C5A21" w14:textId="77777777" w:rsidR="007C78B8" w:rsidRPr="009B1F97" w:rsidRDefault="007C78B8" w:rsidP="002D330B">
            <w:pPr>
              <w:spacing w:line="360" w:lineRule="auto"/>
            </w:pPr>
            <w:r w:rsidRPr="009B1F97">
              <w:t>Вид выполненной работы</w:t>
            </w:r>
          </w:p>
        </w:tc>
        <w:tc>
          <w:tcPr>
            <w:tcW w:w="556" w:type="dxa"/>
          </w:tcPr>
          <w:p w14:paraId="17EA9283" w14:textId="77777777" w:rsidR="007C78B8" w:rsidRPr="009B1F97" w:rsidRDefault="007C78B8" w:rsidP="002D330B">
            <w:pPr>
              <w:tabs>
                <w:tab w:val="num" w:pos="360"/>
              </w:tabs>
              <w:spacing w:line="360" w:lineRule="auto"/>
              <w:ind w:firstLine="851"/>
              <w:jc w:val="center"/>
              <w:rPr>
                <w:b/>
              </w:rPr>
            </w:pPr>
          </w:p>
        </w:tc>
        <w:tc>
          <w:tcPr>
            <w:tcW w:w="544" w:type="dxa"/>
          </w:tcPr>
          <w:p w14:paraId="1D035C12"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24EFE606"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22583299"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2C99D6D3" w14:textId="77777777" w:rsidR="007C78B8" w:rsidRPr="009B1F97" w:rsidRDefault="007C78B8" w:rsidP="002D330B">
            <w:pPr>
              <w:tabs>
                <w:tab w:val="num" w:pos="360"/>
              </w:tabs>
              <w:spacing w:line="360" w:lineRule="auto"/>
              <w:ind w:firstLine="851"/>
              <w:jc w:val="center"/>
              <w:rPr>
                <w:b/>
              </w:rPr>
            </w:pPr>
          </w:p>
        </w:tc>
        <w:tc>
          <w:tcPr>
            <w:tcW w:w="536" w:type="dxa"/>
          </w:tcPr>
          <w:p w14:paraId="24D31BD2" w14:textId="77777777" w:rsidR="007C78B8" w:rsidRPr="009B1F97" w:rsidRDefault="007C78B8" w:rsidP="002D330B">
            <w:pPr>
              <w:tabs>
                <w:tab w:val="num" w:pos="360"/>
              </w:tabs>
              <w:spacing w:line="360" w:lineRule="auto"/>
              <w:ind w:firstLine="851"/>
              <w:jc w:val="center"/>
              <w:rPr>
                <w:b/>
              </w:rPr>
            </w:pPr>
          </w:p>
        </w:tc>
        <w:tc>
          <w:tcPr>
            <w:tcW w:w="1726" w:type="dxa"/>
          </w:tcPr>
          <w:p w14:paraId="51DEFF7C" w14:textId="77777777" w:rsidR="007C78B8" w:rsidRPr="009B1F97" w:rsidRDefault="007C78B8" w:rsidP="002D330B">
            <w:pPr>
              <w:tabs>
                <w:tab w:val="num" w:pos="360"/>
              </w:tabs>
              <w:spacing w:line="360" w:lineRule="auto"/>
              <w:ind w:firstLine="851"/>
              <w:jc w:val="center"/>
              <w:rPr>
                <w:b/>
              </w:rPr>
            </w:pPr>
          </w:p>
        </w:tc>
      </w:tr>
      <w:tr w:rsidR="007C78B8" w:rsidRPr="009B1F97" w14:paraId="4077008A" w14:textId="77777777" w:rsidTr="007C78B8">
        <w:trPr>
          <w:trHeight w:val="345"/>
        </w:trPr>
        <w:tc>
          <w:tcPr>
            <w:tcW w:w="3204" w:type="dxa"/>
            <w:vMerge/>
          </w:tcPr>
          <w:p w14:paraId="4C9A33E0" w14:textId="77777777" w:rsidR="007C78B8" w:rsidRPr="009B1F97" w:rsidRDefault="007C78B8" w:rsidP="002D330B">
            <w:pPr>
              <w:spacing w:line="360" w:lineRule="auto"/>
              <w:jc w:val="both"/>
              <w:rPr>
                <w:rStyle w:val="aa"/>
                <w:i w:val="0"/>
              </w:rPr>
            </w:pPr>
          </w:p>
        </w:tc>
        <w:tc>
          <w:tcPr>
            <w:tcW w:w="6913" w:type="dxa"/>
          </w:tcPr>
          <w:p w14:paraId="52C4FE34" w14:textId="3ECF1B5E" w:rsidR="007C78B8" w:rsidRPr="009B1F97" w:rsidRDefault="007C78B8" w:rsidP="002D330B">
            <w:pPr>
              <w:spacing w:line="360" w:lineRule="auto"/>
            </w:pPr>
            <w:r w:rsidRPr="009B1F97">
              <w:t>Проведение сбора анамнеза.</w:t>
            </w:r>
          </w:p>
        </w:tc>
        <w:tc>
          <w:tcPr>
            <w:tcW w:w="556" w:type="dxa"/>
          </w:tcPr>
          <w:p w14:paraId="6A58E4F5" w14:textId="77777777" w:rsidR="007C78B8" w:rsidRPr="009B1F97" w:rsidRDefault="007C78B8" w:rsidP="002D330B">
            <w:pPr>
              <w:tabs>
                <w:tab w:val="num" w:pos="360"/>
              </w:tabs>
              <w:spacing w:line="360" w:lineRule="auto"/>
              <w:ind w:firstLine="851"/>
              <w:jc w:val="center"/>
              <w:rPr>
                <w:b/>
              </w:rPr>
            </w:pPr>
          </w:p>
        </w:tc>
        <w:tc>
          <w:tcPr>
            <w:tcW w:w="544" w:type="dxa"/>
          </w:tcPr>
          <w:p w14:paraId="6F548390"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18480F1F"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1F78C9A4"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77DC66F3" w14:textId="77777777" w:rsidR="007C78B8" w:rsidRPr="009B1F97" w:rsidRDefault="007C78B8" w:rsidP="002D330B">
            <w:pPr>
              <w:tabs>
                <w:tab w:val="num" w:pos="360"/>
              </w:tabs>
              <w:spacing w:line="360" w:lineRule="auto"/>
              <w:ind w:firstLine="851"/>
              <w:jc w:val="center"/>
              <w:rPr>
                <w:b/>
              </w:rPr>
            </w:pPr>
          </w:p>
        </w:tc>
        <w:tc>
          <w:tcPr>
            <w:tcW w:w="536" w:type="dxa"/>
          </w:tcPr>
          <w:p w14:paraId="5D667854" w14:textId="77777777" w:rsidR="007C78B8" w:rsidRPr="009B1F97" w:rsidRDefault="007C78B8" w:rsidP="002D330B">
            <w:pPr>
              <w:tabs>
                <w:tab w:val="num" w:pos="360"/>
              </w:tabs>
              <w:spacing w:line="360" w:lineRule="auto"/>
              <w:ind w:firstLine="851"/>
              <w:jc w:val="center"/>
              <w:rPr>
                <w:b/>
              </w:rPr>
            </w:pPr>
          </w:p>
        </w:tc>
        <w:tc>
          <w:tcPr>
            <w:tcW w:w="1726" w:type="dxa"/>
          </w:tcPr>
          <w:p w14:paraId="3F2318B0" w14:textId="77777777" w:rsidR="007C78B8" w:rsidRPr="009B1F97" w:rsidRDefault="007C78B8" w:rsidP="002D330B">
            <w:pPr>
              <w:tabs>
                <w:tab w:val="num" w:pos="360"/>
              </w:tabs>
              <w:spacing w:line="360" w:lineRule="auto"/>
              <w:ind w:firstLine="851"/>
              <w:jc w:val="center"/>
              <w:rPr>
                <w:b/>
              </w:rPr>
            </w:pPr>
          </w:p>
        </w:tc>
      </w:tr>
      <w:tr w:rsidR="007C78B8" w:rsidRPr="009B1F97" w14:paraId="3BF77889" w14:textId="77777777" w:rsidTr="007C78B8">
        <w:trPr>
          <w:trHeight w:val="366"/>
        </w:trPr>
        <w:tc>
          <w:tcPr>
            <w:tcW w:w="3204" w:type="dxa"/>
            <w:vMerge/>
          </w:tcPr>
          <w:p w14:paraId="305C777D" w14:textId="77777777" w:rsidR="007C78B8" w:rsidRPr="009B1F97" w:rsidRDefault="007C78B8" w:rsidP="002D330B">
            <w:pPr>
              <w:spacing w:line="360" w:lineRule="auto"/>
              <w:jc w:val="both"/>
              <w:rPr>
                <w:rStyle w:val="aa"/>
                <w:i w:val="0"/>
              </w:rPr>
            </w:pPr>
          </w:p>
        </w:tc>
        <w:tc>
          <w:tcPr>
            <w:tcW w:w="6913" w:type="dxa"/>
          </w:tcPr>
          <w:p w14:paraId="6660C994" w14:textId="171A8FE8" w:rsidR="007C78B8" w:rsidRPr="009B1F97" w:rsidRDefault="007C78B8" w:rsidP="002D330B">
            <w:pPr>
              <w:spacing w:line="360" w:lineRule="auto"/>
            </w:pPr>
            <w:r w:rsidRPr="009B1F97">
              <w:t>Проведение термометрии.</w:t>
            </w:r>
          </w:p>
        </w:tc>
        <w:tc>
          <w:tcPr>
            <w:tcW w:w="556" w:type="dxa"/>
          </w:tcPr>
          <w:p w14:paraId="2A22246F" w14:textId="77777777" w:rsidR="007C78B8" w:rsidRPr="009B1F97" w:rsidRDefault="007C78B8" w:rsidP="002D330B">
            <w:pPr>
              <w:tabs>
                <w:tab w:val="num" w:pos="360"/>
              </w:tabs>
              <w:spacing w:line="360" w:lineRule="auto"/>
              <w:ind w:firstLine="851"/>
              <w:jc w:val="center"/>
              <w:rPr>
                <w:b/>
              </w:rPr>
            </w:pPr>
          </w:p>
        </w:tc>
        <w:tc>
          <w:tcPr>
            <w:tcW w:w="544" w:type="dxa"/>
          </w:tcPr>
          <w:p w14:paraId="7ADC7EDA"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77FB6ACD"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033D3330"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5DE15D87" w14:textId="77777777" w:rsidR="007C78B8" w:rsidRPr="009B1F97" w:rsidRDefault="007C78B8" w:rsidP="002D330B">
            <w:pPr>
              <w:tabs>
                <w:tab w:val="num" w:pos="360"/>
              </w:tabs>
              <w:spacing w:line="360" w:lineRule="auto"/>
              <w:ind w:firstLine="851"/>
              <w:jc w:val="center"/>
              <w:rPr>
                <w:b/>
              </w:rPr>
            </w:pPr>
          </w:p>
        </w:tc>
        <w:tc>
          <w:tcPr>
            <w:tcW w:w="536" w:type="dxa"/>
          </w:tcPr>
          <w:p w14:paraId="29CDDA84" w14:textId="77777777" w:rsidR="007C78B8" w:rsidRPr="009B1F97" w:rsidRDefault="007C78B8" w:rsidP="002D330B">
            <w:pPr>
              <w:tabs>
                <w:tab w:val="num" w:pos="360"/>
              </w:tabs>
              <w:spacing w:line="360" w:lineRule="auto"/>
              <w:ind w:firstLine="851"/>
              <w:jc w:val="center"/>
              <w:rPr>
                <w:b/>
              </w:rPr>
            </w:pPr>
          </w:p>
        </w:tc>
        <w:tc>
          <w:tcPr>
            <w:tcW w:w="1726" w:type="dxa"/>
          </w:tcPr>
          <w:p w14:paraId="5944B598" w14:textId="77777777" w:rsidR="007C78B8" w:rsidRPr="009B1F97" w:rsidRDefault="007C78B8" w:rsidP="002D330B">
            <w:pPr>
              <w:tabs>
                <w:tab w:val="num" w:pos="360"/>
              </w:tabs>
              <w:spacing w:line="360" w:lineRule="auto"/>
              <w:ind w:firstLine="851"/>
              <w:jc w:val="center"/>
              <w:rPr>
                <w:b/>
              </w:rPr>
            </w:pPr>
          </w:p>
        </w:tc>
      </w:tr>
      <w:tr w:rsidR="007C78B8" w:rsidRPr="009B1F97" w14:paraId="214EED71" w14:textId="77777777" w:rsidTr="00F51C5F">
        <w:trPr>
          <w:trHeight w:val="429"/>
        </w:trPr>
        <w:tc>
          <w:tcPr>
            <w:tcW w:w="3204" w:type="dxa"/>
            <w:vMerge/>
          </w:tcPr>
          <w:p w14:paraId="0E2E4411" w14:textId="77777777" w:rsidR="007C78B8" w:rsidRPr="009B1F97" w:rsidRDefault="007C78B8" w:rsidP="002D330B">
            <w:pPr>
              <w:spacing w:line="360" w:lineRule="auto"/>
              <w:jc w:val="both"/>
              <w:rPr>
                <w:rStyle w:val="aa"/>
                <w:i w:val="0"/>
                <w:color w:val="FF0000"/>
              </w:rPr>
            </w:pPr>
          </w:p>
        </w:tc>
        <w:tc>
          <w:tcPr>
            <w:tcW w:w="6913" w:type="dxa"/>
          </w:tcPr>
          <w:p w14:paraId="1FF5F048" w14:textId="164F4BA1" w:rsidR="007C78B8" w:rsidRPr="009B1F97" w:rsidRDefault="007C78B8" w:rsidP="002D330B">
            <w:pPr>
              <w:spacing w:line="360" w:lineRule="auto"/>
            </w:pPr>
            <w:r w:rsidRPr="009B1F97">
              <w:t>Обучение приёму и санитарной обработке беременных, рожениц.</w:t>
            </w:r>
          </w:p>
        </w:tc>
        <w:tc>
          <w:tcPr>
            <w:tcW w:w="556" w:type="dxa"/>
          </w:tcPr>
          <w:p w14:paraId="390FC529" w14:textId="77777777" w:rsidR="007C78B8" w:rsidRPr="009B1F97" w:rsidRDefault="007C78B8" w:rsidP="002D330B">
            <w:pPr>
              <w:tabs>
                <w:tab w:val="num" w:pos="360"/>
              </w:tabs>
              <w:spacing w:line="360" w:lineRule="auto"/>
              <w:ind w:firstLine="851"/>
              <w:jc w:val="center"/>
              <w:rPr>
                <w:b/>
              </w:rPr>
            </w:pPr>
          </w:p>
        </w:tc>
        <w:tc>
          <w:tcPr>
            <w:tcW w:w="544" w:type="dxa"/>
          </w:tcPr>
          <w:p w14:paraId="2D0B88EB"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2E905CBD"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73428F6E"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5B8567D2" w14:textId="77777777" w:rsidR="007C78B8" w:rsidRPr="009B1F97" w:rsidRDefault="007C78B8" w:rsidP="002D330B">
            <w:pPr>
              <w:tabs>
                <w:tab w:val="num" w:pos="360"/>
              </w:tabs>
              <w:spacing w:line="360" w:lineRule="auto"/>
              <w:ind w:firstLine="851"/>
              <w:jc w:val="center"/>
              <w:rPr>
                <w:b/>
              </w:rPr>
            </w:pPr>
          </w:p>
        </w:tc>
        <w:tc>
          <w:tcPr>
            <w:tcW w:w="536" w:type="dxa"/>
          </w:tcPr>
          <w:p w14:paraId="27ECBCAE" w14:textId="77777777" w:rsidR="007C78B8" w:rsidRPr="009B1F97" w:rsidRDefault="007C78B8" w:rsidP="002D330B">
            <w:pPr>
              <w:tabs>
                <w:tab w:val="num" w:pos="360"/>
              </w:tabs>
              <w:spacing w:line="360" w:lineRule="auto"/>
              <w:ind w:firstLine="851"/>
              <w:jc w:val="center"/>
              <w:rPr>
                <w:b/>
              </w:rPr>
            </w:pPr>
          </w:p>
        </w:tc>
        <w:tc>
          <w:tcPr>
            <w:tcW w:w="1726" w:type="dxa"/>
          </w:tcPr>
          <w:p w14:paraId="400F2D70" w14:textId="77777777" w:rsidR="007C78B8" w:rsidRPr="009B1F97" w:rsidRDefault="007C78B8" w:rsidP="002D330B">
            <w:pPr>
              <w:tabs>
                <w:tab w:val="num" w:pos="360"/>
              </w:tabs>
              <w:spacing w:line="360" w:lineRule="auto"/>
              <w:ind w:firstLine="851"/>
              <w:jc w:val="center"/>
              <w:rPr>
                <w:b/>
              </w:rPr>
            </w:pPr>
          </w:p>
        </w:tc>
      </w:tr>
      <w:tr w:rsidR="007C78B8" w:rsidRPr="009B1F97" w14:paraId="0DAED635" w14:textId="77777777" w:rsidTr="007C78B8">
        <w:trPr>
          <w:trHeight w:val="782"/>
        </w:trPr>
        <w:tc>
          <w:tcPr>
            <w:tcW w:w="3204" w:type="dxa"/>
            <w:vMerge/>
          </w:tcPr>
          <w:p w14:paraId="21666C41" w14:textId="77777777" w:rsidR="007C78B8" w:rsidRPr="009B1F97" w:rsidRDefault="007C78B8" w:rsidP="002D330B">
            <w:pPr>
              <w:spacing w:line="360" w:lineRule="auto"/>
              <w:jc w:val="both"/>
              <w:rPr>
                <w:rStyle w:val="aa"/>
                <w:i w:val="0"/>
                <w:color w:val="FF0000"/>
              </w:rPr>
            </w:pPr>
          </w:p>
        </w:tc>
        <w:tc>
          <w:tcPr>
            <w:tcW w:w="6913" w:type="dxa"/>
          </w:tcPr>
          <w:p w14:paraId="7153AE83" w14:textId="431F5F95" w:rsidR="007C78B8" w:rsidRPr="009B1F97" w:rsidRDefault="007C78B8" w:rsidP="007C78B8">
            <w:pPr>
              <w:spacing w:line="360" w:lineRule="auto"/>
            </w:pPr>
            <w:r w:rsidRPr="009B1F97">
              <w:t>Проведение текущей и заключительной уборки помещений акушерского стационара.</w:t>
            </w:r>
          </w:p>
        </w:tc>
        <w:tc>
          <w:tcPr>
            <w:tcW w:w="556" w:type="dxa"/>
          </w:tcPr>
          <w:p w14:paraId="325ABA92" w14:textId="77777777" w:rsidR="007C78B8" w:rsidRPr="009B1F97" w:rsidRDefault="007C78B8" w:rsidP="002D330B">
            <w:pPr>
              <w:tabs>
                <w:tab w:val="num" w:pos="360"/>
              </w:tabs>
              <w:spacing w:line="360" w:lineRule="auto"/>
              <w:ind w:firstLine="851"/>
              <w:jc w:val="center"/>
              <w:rPr>
                <w:b/>
              </w:rPr>
            </w:pPr>
          </w:p>
        </w:tc>
        <w:tc>
          <w:tcPr>
            <w:tcW w:w="544" w:type="dxa"/>
          </w:tcPr>
          <w:p w14:paraId="5DB44AEE"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68AB68C5"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12DF4561"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1A755EBA" w14:textId="77777777" w:rsidR="007C78B8" w:rsidRPr="009B1F97" w:rsidRDefault="007C78B8" w:rsidP="002D330B">
            <w:pPr>
              <w:tabs>
                <w:tab w:val="num" w:pos="360"/>
              </w:tabs>
              <w:spacing w:line="360" w:lineRule="auto"/>
              <w:ind w:firstLine="851"/>
              <w:jc w:val="center"/>
              <w:rPr>
                <w:b/>
              </w:rPr>
            </w:pPr>
          </w:p>
        </w:tc>
        <w:tc>
          <w:tcPr>
            <w:tcW w:w="536" w:type="dxa"/>
          </w:tcPr>
          <w:p w14:paraId="23BFB9CC" w14:textId="77777777" w:rsidR="007C78B8" w:rsidRPr="009B1F97" w:rsidRDefault="007C78B8" w:rsidP="002D330B">
            <w:pPr>
              <w:tabs>
                <w:tab w:val="num" w:pos="360"/>
              </w:tabs>
              <w:spacing w:line="360" w:lineRule="auto"/>
              <w:ind w:firstLine="851"/>
              <w:jc w:val="center"/>
              <w:rPr>
                <w:b/>
              </w:rPr>
            </w:pPr>
          </w:p>
        </w:tc>
        <w:tc>
          <w:tcPr>
            <w:tcW w:w="1726" w:type="dxa"/>
          </w:tcPr>
          <w:p w14:paraId="0D4791BE" w14:textId="77777777" w:rsidR="007C78B8" w:rsidRPr="009B1F97" w:rsidRDefault="007C78B8" w:rsidP="00F51C5F">
            <w:pPr>
              <w:tabs>
                <w:tab w:val="num" w:pos="360"/>
              </w:tabs>
              <w:spacing w:line="360" w:lineRule="auto"/>
              <w:ind w:firstLine="851"/>
              <w:rPr>
                <w:b/>
              </w:rPr>
            </w:pPr>
          </w:p>
        </w:tc>
      </w:tr>
      <w:tr w:rsidR="007C78B8" w:rsidRPr="009B1F97" w14:paraId="12D37A86" w14:textId="77777777" w:rsidTr="007C78B8">
        <w:trPr>
          <w:trHeight w:val="754"/>
        </w:trPr>
        <w:tc>
          <w:tcPr>
            <w:tcW w:w="3204" w:type="dxa"/>
            <w:vMerge/>
          </w:tcPr>
          <w:p w14:paraId="4978F016" w14:textId="77777777" w:rsidR="007C78B8" w:rsidRPr="009B1F97" w:rsidRDefault="007C78B8" w:rsidP="002D330B">
            <w:pPr>
              <w:spacing w:line="360" w:lineRule="auto"/>
              <w:jc w:val="both"/>
              <w:rPr>
                <w:rStyle w:val="aa"/>
                <w:i w:val="0"/>
                <w:color w:val="FF0000"/>
              </w:rPr>
            </w:pPr>
          </w:p>
        </w:tc>
        <w:tc>
          <w:tcPr>
            <w:tcW w:w="6913" w:type="dxa"/>
          </w:tcPr>
          <w:p w14:paraId="3F9F66EB" w14:textId="3A150999" w:rsidR="007C78B8" w:rsidRPr="009B1F97" w:rsidRDefault="007C78B8" w:rsidP="007C78B8">
            <w:pPr>
              <w:spacing w:line="360" w:lineRule="auto"/>
            </w:pPr>
            <w:r w:rsidRPr="009B1F97">
              <w:t>Обучение постановке очистительной клизмы (по желанию роженицы).</w:t>
            </w:r>
          </w:p>
        </w:tc>
        <w:tc>
          <w:tcPr>
            <w:tcW w:w="556" w:type="dxa"/>
          </w:tcPr>
          <w:p w14:paraId="613C0C07" w14:textId="77777777" w:rsidR="007C78B8" w:rsidRPr="009B1F97" w:rsidRDefault="007C78B8" w:rsidP="002D330B">
            <w:pPr>
              <w:tabs>
                <w:tab w:val="num" w:pos="360"/>
              </w:tabs>
              <w:spacing w:line="360" w:lineRule="auto"/>
              <w:ind w:firstLine="851"/>
              <w:jc w:val="center"/>
              <w:rPr>
                <w:b/>
              </w:rPr>
            </w:pPr>
          </w:p>
        </w:tc>
        <w:tc>
          <w:tcPr>
            <w:tcW w:w="544" w:type="dxa"/>
          </w:tcPr>
          <w:p w14:paraId="57A64D65"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21F40844"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29EDD3C0"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23E12553" w14:textId="77777777" w:rsidR="007C78B8" w:rsidRPr="009B1F97" w:rsidRDefault="007C78B8" w:rsidP="002D330B">
            <w:pPr>
              <w:tabs>
                <w:tab w:val="num" w:pos="360"/>
              </w:tabs>
              <w:spacing w:line="360" w:lineRule="auto"/>
              <w:ind w:firstLine="851"/>
              <w:jc w:val="center"/>
              <w:rPr>
                <w:b/>
              </w:rPr>
            </w:pPr>
          </w:p>
        </w:tc>
        <w:tc>
          <w:tcPr>
            <w:tcW w:w="536" w:type="dxa"/>
          </w:tcPr>
          <w:p w14:paraId="0F6199F4" w14:textId="77777777" w:rsidR="007C78B8" w:rsidRPr="009B1F97" w:rsidRDefault="007C78B8" w:rsidP="002D330B">
            <w:pPr>
              <w:tabs>
                <w:tab w:val="num" w:pos="360"/>
              </w:tabs>
              <w:spacing w:line="360" w:lineRule="auto"/>
              <w:ind w:firstLine="851"/>
              <w:jc w:val="center"/>
              <w:rPr>
                <w:b/>
              </w:rPr>
            </w:pPr>
          </w:p>
        </w:tc>
        <w:tc>
          <w:tcPr>
            <w:tcW w:w="1726" w:type="dxa"/>
          </w:tcPr>
          <w:p w14:paraId="2E5BCCFB" w14:textId="77777777" w:rsidR="007C78B8" w:rsidRPr="009B1F97" w:rsidRDefault="007C78B8" w:rsidP="00F51C5F">
            <w:pPr>
              <w:tabs>
                <w:tab w:val="num" w:pos="360"/>
              </w:tabs>
              <w:spacing w:line="360" w:lineRule="auto"/>
              <w:ind w:firstLine="851"/>
              <w:rPr>
                <w:b/>
              </w:rPr>
            </w:pPr>
          </w:p>
        </w:tc>
      </w:tr>
      <w:tr w:rsidR="007C78B8" w:rsidRPr="009B1F97" w14:paraId="1C8B507A" w14:textId="77777777" w:rsidTr="007C78B8">
        <w:trPr>
          <w:trHeight w:val="782"/>
        </w:trPr>
        <w:tc>
          <w:tcPr>
            <w:tcW w:w="3204" w:type="dxa"/>
            <w:vMerge/>
          </w:tcPr>
          <w:p w14:paraId="78134064" w14:textId="77777777" w:rsidR="007C78B8" w:rsidRPr="009B1F97" w:rsidRDefault="007C78B8" w:rsidP="002D330B">
            <w:pPr>
              <w:spacing w:line="360" w:lineRule="auto"/>
              <w:jc w:val="both"/>
              <w:rPr>
                <w:rStyle w:val="aa"/>
                <w:i w:val="0"/>
                <w:color w:val="FF0000"/>
              </w:rPr>
            </w:pPr>
          </w:p>
        </w:tc>
        <w:tc>
          <w:tcPr>
            <w:tcW w:w="6913" w:type="dxa"/>
          </w:tcPr>
          <w:p w14:paraId="159A3A10" w14:textId="24ED2E46" w:rsidR="007C78B8" w:rsidRPr="009B1F97" w:rsidRDefault="007C78B8" w:rsidP="007C78B8">
            <w:pPr>
              <w:spacing w:line="360" w:lineRule="auto"/>
            </w:pPr>
            <w:r w:rsidRPr="009B1F97">
              <w:t>Заполнение документации акушерского стационара, в том числе в электронном виде.</w:t>
            </w:r>
          </w:p>
        </w:tc>
        <w:tc>
          <w:tcPr>
            <w:tcW w:w="556" w:type="dxa"/>
          </w:tcPr>
          <w:p w14:paraId="58B2237F" w14:textId="77777777" w:rsidR="007C78B8" w:rsidRPr="009B1F97" w:rsidRDefault="007C78B8" w:rsidP="002D330B">
            <w:pPr>
              <w:tabs>
                <w:tab w:val="num" w:pos="360"/>
              </w:tabs>
              <w:spacing w:line="360" w:lineRule="auto"/>
              <w:ind w:firstLine="851"/>
              <w:jc w:val="center"/>
              <w:rPr>
                <w:b/>
              </w:rPr>
            </w:pPr>
          </w:p>
        </w:tc>
        <w:tc>
          <w:tcPr>
            <w:tcW w:w="544" w:type="dxa"/>
          </w:tcPr>
          <w:p w14:paraId="45089501"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75492758"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12774EF6"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061CEDBD" w14:textId="77777777" w:rsidR="007C78B8" w:rsidRPr="009B1F97" w:rsidRDefault="007C78B8" w:rsidP="002D330B">
            <w:pPr>
              <w:tabs>
                <w:tab w:val="num" w:pos="360"/>
              </w:tabs>
              <w:spacing w:line="360" w:lineRule="auto"/>
              <w:ind w:firstLine="851"/>
              <w:jc w:val="center"/>
              <w:rPr>
                <w:b/>
              </w:rPr>
            </w:pPr>
          </w:p>
        </w:tc>
        <w:tc>
          <w:tcPr>
            <w:tcW w:w="536" w:type="dxa"/>
          </w:tcPr>
          <w:p w14:paraId="1ED9323F" w14:textId="77777777" w:rsidR="007C78B8" w:rsidRPr="009B1F97" w:rsidRDefault="007C78B8" w:rsidP="002D330B">
            <w:pPr>
              <w:tabs>
                <w:tab w:val="num" w:pos="360"/>
              </w:tabs>
              <w:spacing w:line="360" w:lineRule="auto"/>
              <w:ind w:firstLine="851"/>
              <w:jc w:val="center"/>
              <w:rPr>
                <w:b/>
              </w:rPr>
            </w:pPr>
          </w:p>
        </w:tc>
        <w:tc>
          <w:tcPr>
            <w:tcW w:w="1726" w:type="dxa"/>
          </w:tcPr>
          <w:p w14:paraId="0D695269" w14:textId="77777777" w:rsidR="007C78B8" w:rsidRPr="009B1F97" w:rsidRDefault="007C78B8" w:rsidP="00F51C5F">
            <w:pPr>
              <w:tabs>
                <w:tab w:val="num" w:pos="360"/>
              </w:tabs>
              <w:spacing w:line="360" w:lineRule="auto"/>
              <w:ind w:firstLine="851"/>
              <w:rPr>
                <w:b/>
              </w:rPr>
            </w:pPr>
          </w:p>
        </w:tc>
      </w:tr>
      <w:tr w:rsidR="007C78B8" w:rsidRPr="009B1F97" w14:paraId="048270FE" w14:textId="77777777" w:rsidTr="007C78B8">
        <w:trPr>
          <w:trHeight w:val="1746"/>
        </w:trPr>
        <w:tc>
          <w:tcPr>
            <w:tcW w:w="3204" w:type="dxa"/>
            <w:vMerge/>
          </w:tcPr>
          <w:p w14:paraId="7E4A835D" w14:textId="77777777" w:rsidR="007C78B8" w:rsidRPr="009B1F97" w:rsidRDefault="007C78B8" w:rsidP="002D330B">
            <w:pPr>
              <w:spacing w:line="360" w:lineRule="auto"/>
              <w:jc w:val="both"/>
              <w:rPr>
                <w:rStyle w:val="aa"/>
                <w:i w:val="0"/>
                <w:color w:val="FF0000"/>
              </w:rPr>
            </w:pPr>
          </w:p>
        </w:tc>
        <w:tc>
          <w:tcPr>
            <w:tcW w:w="6913" w:type="dxa"/>
          </w:tcPr>
          <w:p w14:paraId="0B9E8CAF" w14:textId="77777777" w:rsidR="007C78B8" w:rsidRPr="009B1F97" w:rsidRDefault="007C78B8" w:rsidP="007C78B8">
            <w:pPr>
              <w:spacing w:line="360" w:lineRule="auto"/>
            </w:pPr>
          </w:p>
        </w:tc>
        <w:tc>
          <w:tcPr>
            <w:tcW w:w="556" w:type="dxa"/>
          </w:tcPr>
          <w:p w14:paraId="5C87DFD4" w14:textId="77777777" w:rsidR="007C78B8" w:rsidRPr="009B1F97" w:rsidRDefault="007C78B8" w:rsidP="002D330B">
            <w:pPr>
              <w:tabs>
                <w:tab w:val="num" w:pos="360"/>
              </w:tabs>
              <w:spacing w:line="360" w:lineRule="auto"/>
              <w:ind w:firstLine="851"/>
              <w:jc w:val="center"/>
              <w:rPr>
                <w:b/>
              </w:rPr>
            </w:pPr>
          </w:p>
        </w:tc>
        <w:tc>
          <w:tcPr>
            <w:tcW w:w="544" w:type="dxa"/>
          </w:tcPr>
          <w:p w14:paraId="63A2A214"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7130BFD7"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763C8E7E"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0C336D7D" w14:textId="77777777" w:rsidR="007C78B8" w:rsidRPr="009B1F97" w:rsidRDefault="007C78B8" w:rsidP="002D330B">
            <w:pPr>
              <w:tabs>
                <w:tab w:val="num" w:pos="360"/>
              </w:tabs>
              <w:spacing w:line="360" w:lineRule="auto"/>
              <w:ind w:firstLine="851"/>
              <w:jc w:val="center"/>
              <w:rPr>
                <w:b/>
              </w:rPr>
            </w:pPr>
          </w:p>
        </w:tc>
        <w:tc>
          <w:tcPr>
            <w:tcW w:w="536" w:type="dxa"/>
          </w:tcPr>
          <w:p w14:paraId="2BFC15AD" w14:textId="77777777" w:rsidR="007C78B8" w:rsidRPr="009B1F97" w:rsidRDefault="007C78B8" w:rsidP="002D330B">
            <w:pPr>
              <w:tabs>
                <w:tab w:val="num" w:pos="360"/>
              </w:tabs>
              <w:spacing w:line="360" w:lineRule="auto"/>
              <w:ind w:firstLine="851"/>
              <w:jc w:val="center"/>
              <w:rPr>
                <w:b/>
              </w:rPr>
            </w:pPr>
          </w:p>
        </w:tc>
        <w:tc>
          <w:tcPr>
            <w:tcW w:w="1726" w:type="dxa"/>
          </w:tcPr>
          <w:p w14:paraId="00D84958" w14:textId="77777777" w:rsidR="007C78B8" w:rsidRPr="009B1F97" w:rsidRDefault="007C78B8" w:rsidP="00F51C5F">
            <w:pPr>
              <w:tabs>
                <w:tab w:val="num" w:pos="360"/>
              </w:tabs>
              <w:spacing w:line="360" w:lineRule="auto"/>
              <w:ind w:firstLine="851"/>
              <w:rPr>
                <w:b/>
              </w:rPr>
            </w:pPr>
          </w:p>
        </w:tc>
      </w:tr>
      <w:tr w:rsidR="007C78B8" w:rsidRPr="009B1F97" w14:paraId="31AEC828" w14:textId="77777777" w:rsidTr="007C78B8">
        <w:trPr>
          <w:trHeight w:val="398"/>
        </w:trPr>
        <w:tc>
          <w:tcPr>
            <w:tcW w:w="3204" w:type="dxa"/>
            <w:vMerge/>
          </w:tcPr>
          <w:p w14:paraId="07AFD70E" w14:textId="77777777" w:rsidR="007C78B8" w:rsidRPr="009B1F97" w:rsidRDefault="007C78B8" w:rsidP="002D330B">
            <w:pPr>
              <w:spacing w:line="360" w:lineRule="auto"/>
              <w:jc w:val="both"/>
              <w:rPr>
                <w:rStyle w:val="aa"/>
                <w:i w:val="0"/>
                <w:color w:val="FF0000"/>
              </w:rPr>
            </w:pPr>
          </w:p>
        </w:tc>
        <w:tc>
          <w:tcPr>
            <w:tcW w:w="6913" w:type="dxa"/>
          </w:tcPr>
          <w:p w14:paraId="7FD9E024" w14:textId="345CE3BB" w:rsidR="007C78B8" w:rsidRPr="009B1F97" w:rsidRDefault="007C78B8" w:rsidP="007C78B8">
            <w:pPr>
              <w:spacing w:line="360" w:lineRule="auto"/>
            </w:pPr>
            <w:r w:rsidRPr="009B1F97">
              <w:t>Мытье рук, использование средств защиты.</w:t>
            </w:r>
          </w:p>
        </w:tc>
        <w:tc>
          <w:tcPr>
            <w:tcW w:w="556" w:type="dxa"/>
          </w:tcPr>
          <w:p w14:paraId="6478BDC9" w14:textId="77777777" w:rsidR="007C78B8" w:rsidRPr="009B1F97" w:rsidRDefault="007C78B8" w:rsidP="002D330B">
            <w:pPr>
              <w:tabs>
                <w:tab w:val="num" w:pos="360"/>
              </w:tabs>
              <w:spacing w:line="360" w:lineRule="auto"/>
              <w:ind w:firstLine="851"/>
              <w:jc w:val="center"/>
              <w:rPr>
                <w:b/>
              </w:rPr>
            </w:pPr>
          </w:p>
        </w:tc>
        <w:tc>
          <w:tcPr>
            <w:tcW w:w="544" w:type="dxa"/>
          </w:tcPr>
          <w:p w14:paraId="0715B9D7"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67871D35"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45786B9F"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37C585C8" w14:textId="77777777" w:rsidR="007C78B8" w:rsidRPr="009B1F97" w:rsidRDefault="007C78B8" w:rsidP="002D330B">
            <w:pPr>
              <w:tabs>
                <w:tab w:val="num" w:pos="360"/>
              </w:tabs>
              <w:spacing w:line="360" w:lineRule="auto"/>
              <w:ind w:firstLine="851"/>
              <w:jc w:val="center"/>
              <w:rPr>
                <w:b/>
              </w:rPr>
            </w:pPr>
          </w:p>
        </w:tc>
        <w:tc>
          <w:tcPr>
            <w:tcW w:w="536" w:type="dxa"/>
          </w:tcPr>
          <w:p w14:paraId="2FAA2D63" w14:textId="77777777" w:rsidR="007C78B8" w:rsidRPr="009B1F97" w:rsidRDefault="007C78B8" w:rsidP="002D330B">
            <w:pPr>
              <w:tabs>
                <w:tab w:val="num" w:pos="360"/>
              </w:tabs>
              <w:spacing w:line="360" w:lineRule="auto"/>
              <w:ind w:firstLine="851"/>
              <w:jc w:val="center"/>
              <w:rPr>
                <w:b/>
              </w:rPr>
            </w:pPr>
          </w:p>
        </w:tc>
        <w:tc>
          <w:tcPr>
            <w:tcW w:w="1726" w:type="dxa"/>
          </w:tcPr>
          <w:p w14:paraId="2E9BFFBD" w14:textId="77777777" w:rsidR="007C78B8" w:rsidRPr="009B1F97" w:rsidRDefault="007C78B8" w:rsidP="00F51C5F">
            <w:pPr>
              <w:tabs>
                <w:tab w:val="num" w:pos="360"/>
              </w:tabs>
              <w:spacing w:line="360" w:lineRule="auto"/>
              <w:ind w:firstLine="851"/>
              <w:rPr>
                <w:b/>
              </w:rPr>
            </w:pPr>
          </w:p>
        </w:tc>
      </w:tr>
      <w:tr w:rsidR="007C78B8" w:rsidRPr="009B1F97" w14:paraId="2D415F3D" w14:textId="77777777" w:rsidTr="007C78B8">
        <w:trPr>
          <w:trHeight w:val="751"/>
        </w:trPr>
        <w:tc>
          <w:tcPr>
            <w:tcW w:w="3204" w:type="dxa"/>
            <w:vMerge/>
          </w:tcPr>
          <w:p w14:paraId="4B12D7B3" w14:textId="77777777" w:rsidR="007C78B8" w:rsidRPr="009B1F97" w:rsidRDefault="007C78B8" w:rsidP="002D330B">
            <w:pPr>
              <w:spacing w:line="360" w:lineRule="auto"/>
              <w:jc w:val="both"/>
              <w:rPr>
                <w:rStyle w:val="aa"/>
                <w:i w:val="0"/>
                <w:color w:val="FF0000"/>
              </w:rPr>
            </w:pPr>
          </w:p>
        </w:tc>
        <w:tc>
          <w:tcPr>
            <w:tcW w:w="6913" w:type="dxa"/>
          </w:tcPr>
          <w:p w14:paraId="6FBD268F" w14:textId="77777777" w:rsidR="007C78B8" w:rsidRPr="009B1F97" w:rsidRDefault="007C78B8" w:rsidP="007C78B8">
            <w:pPr>
              <w:spacing w:line="360" w:lineRule="auto"/>
            </w:pPr>
            <w:r w:rsidRPr="009B1F97">
              <w:t>Обучение акушерки подготовке  к приёму родов.</w:t>
            </w:r>
          </w:p>
          <w:p w14:paraId="2CE9BD87" w14:textId="6606F7CA" w:rsidR="007C78B8" w:rsidRPr="009B1F97" w:rsidRDefault="007C78B8" w:rsidP="007C78B8">
            <w:pPr>
              <w:spacing w:line="360" w:lineRule="auto"/>
            </w:pPr>
          </w:p>
        </w:tc>
        <w:tc>
          <w:tcPr>
            <w:tcW w:w="556" w:type="dxa"/>
          </w:tcPr>
          <w:p w14:paraId="1E18B32B" w14:textId="77777777" w:rsidR="007C78B8" w:rsidRPr="009B1F97" w:rsidRDefault="007C78B8" w:rsidP="002D330B">
            <w:pPr>
              <w:tabs>
                <w:tab w:val="num" w:pos="360"/>
              </w:tabs>
              <w:spacing w:line="360" w:lineRule="auto"/>
              <w:ind w:firstLine="851"/>
              <w:jc w:val="center"/>
              <w:rPr>
                <w:b/>
              </w:rPr>
            </w:pPr>
          </w:p>
        </w:tc>
        <w:tc>
          <w:tcPr>
            <w:tcW w:w="544" w:type="dxa"/>
          </w:tcPr>
          <w:p w14:paraId="349E4B45"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37BA56F5"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02A6B406"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5054F470" w14:textId="77777777" w:rsidR="007C78B8" w:rsidRPr="009B1F97" w:rsidRDefault="007C78B8" w:rsidP="002D330B">
            <w:pPr>
              <w:tabs>
                <w:tab w:val="num" w:pos="360"/>
              </w:tabs>
              <w:spacing w:line="360" w:lineRule="auto"/>
              <w:ind w:firstLine="851"/>
              <w:jc w:val="center"/>
              <w:rPr>
                <w:b/>
              </w:rPr>
            </w:pPr>
          </w:p>
        </w:tc>
        <w:tc>
          <w:tcPr>
            <w:tcW w:w="536" w:type="dxa"/>
          </w:tcPr>
          <w:p w14:paraId="6632579C" w14:textId="77777777" w:rsidR="007C78B8" w:rsidRPr="009B1F97" w:rsidRDefault="007C78B8" w:rsidP="002D330B">
            <w:pPr>
              <w:tabs>
                <w:tab w:val="num" w:pos="360"/>
              </w:tabs>
              <w:spacing w:line="360" w:lineRule="auto"/>
              <w:ind w:firstLine="851"/>
              <w:jc w:val="center"/>
              <w:rPr>
                <w:b/>
              </w:rPr>
            </w:pPr>
          </w:p>
        </w:tc>
        <w:tc>
          <w:tcPr>
            <w:tcW w:w="1726" w:type="dxa"/>
          </w:tcPr>
          <w:p w14:paraId="3457F43C" w14:textId="77777777" w:rsidR="007C78B8" w:rsidRPr="009B1F97" w:rsidRDefault="007C78B8" w:rsidP="00F51C5F">
            <w:pPr>
              <w:tabs>
                <w:tab w:val="num" w:pos="360"/>
              </w:tabs>
              <w:spacing w:line="360" w:lineRule="auto"/>
              <w:ind w:firstLine="851"/>
              <w:rPr>
                <w:b/>
              </w:rPr>
            </w:pPr>
          </w:p>
        </w:tc>
      </w:tr>
      <w:tr w:rsidR="007C78B8" w:rsidRPr="009B1F97" w14:paraId="58402CB7" w14:textId="77777777" w:rsidTr="007C78B8">
        <w:trPr>
          <w:trHeight w:val="721"/>
        </w:trPr>
        <w:tc>
          <w:tcPr>
            <w:tcW w:w="3204" w:type="dxa"/>
            <w:vMerge/>
          </w:tcPr>
          <w:p w14:paraId="109FF38F" w14:textId="77777777" w:rsidR="007C78B8" w:rsidRPr="009B1F97" w:rsidRDefault="007C78B8" w:rsidP="002D330B">
            <w:pPr>
              <w:spacing w:line="360" w:lineRule="auto"/>
              <w:jc w:val="both"/>
              <w:rPr>
                <w:rStyle w:val="aa"/>
                <w:i w:val="0"/>
                <w:color w:val="FF0000"/>
              </w:rPr>
            </w:pPr>
          </w:p>
        </w:tc>
        <w:tc>
          <w:tcPr>
            <w:tcW w:w="6913" w:type="dxa"/>
          </w:tcPr>
          <w:p w14:paraId="5C6E3D20" w14:textId="77777777" w:rsidR="007C78B8" w:rsidRPr="009B1F97" w:rsidRDefault="007C78B8" w:rsidP="007C78B8">
            <w:pPr>
              <w:spacing w:line="360" w:lineRule="auto"/>
            </w:pPr>
            <w:r w:rsidRPr="009B1F97">
              <w:t>Заполнение документации приёмного отделения, в том числе в электронном виде.</w:t>
            </w:r>
          </w:p>
          <w:p w14:paraId="634F7F0D" w14:textId="6E0F818E" w:rsidR="007C78B8" w:rsidRPr="009B1F97" w:rsidRDefault="007C78B8" w:rsidP="007C78B8">
            <w:pPr>
              <w:spacing w:line="360" w:lineRule="auto"/>
            </w:pPr>
          </w:p>
        </w:tc>
        <w:tc>
          <w:tcPr>
            <w:tcW w:w="556" w:type="dxa"/>
          </w:tcPr>
          <w:p w14:paraId="7BCA0836" w14:textId="77777777" w:rsidR="007C78B8" w:rsidRPr="009B1F97" w:rsidRDefault="007C78B8" w:rsidP="002D330B">
            <w:pPr>
              <w:tabs>
                <w:tab w:val="num" w:pos="360"/>
              </w:tabs>
              <w:spacing w:line="360" w:lineRule="auto"/>
              <w:ind w:firstLine="851"/>
              <w:jc w:val="center"/>
              <w:rPr>
                <w:b/>
              </w:rPr>
            </w:pPr>
          </w:p>
        </w:tc>
        <w:tc>
          <w:tcPr>
            <w:tcW w:w="544" w:type="dxa"/>
          </w:tcPr>
          <w:p w14:paraId="10A9EE70" w14:textId="77777777" w:rsidR="007C78B8" w:rsidRPr="009B1F97" w:rsidRDefault="007C78B8" w:rsidP="002D330B">
            <w:pPr>
              <w:tabs>
                <w:tab w:val="num" w:pos="360"/>
              </w:tabs>
              <w:spacing w:line="360" w:lineRule="auto"/>
              <w:ind w:firstLine="851"/>
              <w:jc w:val="center"/>
              <w:rPr>
                <w:b/>
              </w:rPr>
            </w:pPr>
          </w:p>
        </w:tc>
        <w:tc>
          <w:tcPr>
            <w:tcW w:w="529" w:type="dxa"/>
            <w:gridSpan w:val="2"/>
          </w:tcPr>
          <w:p w14:paraId="622D0B0A" w14:textId="77777777" w:rsidR="007C78B8" w:rsidRPr="009B1F97" w:rsidRDefault="007C78B8" w:rsidP="002D330B">
            <w:pPr>
              <w:tabs>
                <w:tab w:val="num" w:pos="360"/>
              </w:tabs>
              <w:spacing w:line="360" w:lineRule="auto"/>
              <w:ind w:firstLine="851"/>
              <w:jc w:val="center"/>
              <w:rPr>
                <w:b/>
              </w:rPr>
            </w:pPr>
          </w:p>
        </w:tc>
        <w:tc>
          <w:tcPr>
            <w:tcW w:w="534" w:type="dxa"/>
            <w:gridSpan w:val="2"/>
          </w:tcPr>
          <w:p w14:paraId="750D5BFE" w14:textId="77777777" w:rsidR="007C78B8" w:rsidRPr="009B1F97" w:rsidRDefault="007C78B8" w:rsidP="002D330B">
            <w:pPr>
              <w:tabs>
                <w:tab w:val="num" w:pos="360"/>
              </w:tabs>
              <w:spacing w:line="360" w:lineRule="auto"/>
              <w:ind w:firstLine="851"/>
              <w:jc w:val="center"/>
              <w:rPr>
                <w:b/>
              </w:rPr>
            </w:pPr>
          </w:p>
        </w:tc>
        <w:tc>
          <w:tcPr>
            <w:tcW w:w="558" w:type="dxa"/>
            <w:gridSpan w:val="2"/>
          </w:tcPr>
          <w:p w14:paraId="1C8F058E" w14:textId="77777777" w:rsidR="007C78B8" w:rsidRPr="009B1F97" w:rsidRDefault="007C78B8" w:rsidP="002D330B">
            <w:pPr>
              <w:tabs>
                <w:tab w:val="num" w:pos="360"/>
              </w:tabs>
              <w:spacing w:line="360" w:lineRule="auto"/>
              <w:ind w:firstLine="851"/>
              <w:jc w:val="center"/>
              <w:rPr>
                <w:b/>
              </w:rPr>
            </w:pPr>
          </w:p>
        </w:tc>
        <w:tc>
          <w:tcPr>
            <w:tcW w:w="536" w:type="dxa"/>
          </w:tcPr>
          <w:p w14:paraId="35D4C9D1" w14:textId="77777777" w:rsidR="007C78B8" w:rsidRPr="009B1F97" w:rsidRDefault="007C78B8" w:rsidP="002D330B">
            <w:pPr>
              <w:tabs>
                <w:tab w:val="num" w:pos="360"/>
              </w:tabs>
              <w:spacing w:line="360" w:lineRule="auto"/>
              <w:ind w:firstLine="851"/>
              <w:jc w:val="center"/>
              <w:rPr>
                <w:b/>
              </w:rPr>
            </w:pPr>
          </w:p>
        </w:tc>
        <w:tc>
          <w:tcPr>
            <w:tcW w:w="1726" w:type="dxa"/>
          </w:tcPr>
          <w:p w14:paraId="3F4F175D" w14:textId="77777777" w:rsidR="007C78B8" w:rsidRPr="009B1F97" w:rsidRDefault="007C78B8" w:rsidP="00F51C5F">
            <w:pPr>
              <w:tabs>
                <w:tab w:val="num" w:pos="360"/>
              </w:tabs>
              <w:spacing w:line="360" w:lineRule="auto"/>
              <w:ind w:firstLine="851"/>
              <w:rPr>
                <w:b/>
              </w:rPr>
            </w:pPr>
          </w:p>
        </w:tc>
      </w:tr>
      <w:bookmarkEnd w:id="12"/>
    </w:tbl>
    <w:p w14:paraId="6BF7D407" w14:textId="77777777" w:rsidR="002D330B" w:rsidRPr="009B1F97" w:rsidRDefault="002D330B" w:rsidP="002D330B">
      <w:pPr>
        <w:keepNext/>
        <w:autoSpaceDE w:val="0"/>
        <w:autoSpaceDN w:val="0"/>
        <w:spacing w:line="360" w:lineRule="auto"/>
        <w:outlineLvl w:val="0"/>
        <w:sectPr w:rsidR="002D330B" w:rsidRPr="009B1F97" w:rsidSect="009C687A">
          <w:type w:val="continuous"/>
          <w:pgSz w:w="11906" w:h="16838"/>
          <w:pgMar w:top="1134" w:right="1701" w:bottom="1134" w:left="567" w:header="709" w:footer="709" w:gutter="0"/>
          <w:cols w:space="720"/>
          <w:titlePg/>
          <w:docGrid w:linePitch="326"/>
        </w:sectPr>
      </w:pPr>
    </w:p>
    <w:p w14:paraId="1D8DF16D" w14:textId="77777777" w:rsidR="002D330B" w:rsidRPr="009B1F97" w:rsidRDefault="002D330B" w:rsidP="002D330B">
      <w:pPr>
        <w:spacing w:line="360" w:lineRule="auto"/>
        <w:jc w:val="right"/>
      </w:pPr>
      <w:r w:rsidRPr="009B1F97">
        <w:lastRenderedPageBreak/>
        <w:t>Приложение 3</w:t>
      </w:r>
    </w:p>
    <w:p w14:paraId="6973B731" w14:textId="77777777" w:rsidR="002D330B" w:rsidRPr="009B1F97" w:rsidRDefault="002D330B" w:rsidP="002D330B">
      <w:pPr>
        <w:spacing w:line="360" w:lineRule="auto"/>
        <w:ind w:firstLine="851"/>
        <w:jc w:val="center"/>
      </w:pPr>
      <w:r w:rsidRPr="009B1F97">
        <w:t xml:space="preserve">Практические манипуляции (задания) </w:t>
      </w:r>
    </w:p>
    <w:p w14:paraId="1F024E24" w14:textId="06DD27D3" w:rsidR="00F51C5F" w:rsidRPr="009B1F97" w:rsidRDefault="00F51C5F" w:rsidP="00355D93">
      <w:pPr>
        <w:pStyle w:val="a4"/>
        <w:numPr>
          <w:ilvl w:val="0"/>
          <w:numId w:val="13"/>
        </w:numPr>
        <w:rPr>
          <w:sz w:val="24"/>
          <w:szCs w:val="24"/>
        </w:rPr>
      </w:pPr>
      <w:r w:rsidRPr="009B1F97">
        <w:rPr>
          <w:sz w:val="24"/>
          <w:szCs w:val="24"/>
        </w:rPr>
        <w:t>Термометрия.</w:t>
      </w:r>
    </w:p>
    <w:p w14:paraId="367C7A65" w14:textId="77777777" w:rsidR="00F51C5F" w:rsidRPr="009B1F97" w:rsidRDefault="00F51C5F" w:rsidP="00F51C5F">
      <w:pPr>
        <w:pStyle w:val="a4"/>
        <w:numPr>
          <w:ilvl w:val="0"/>
          <w:numId w:val="13"/>
        </w:numPr>
        <w:rPr>
          <w:sz w:val="24"/>
          <w:szCs w:val="24"/>
        </w:rPr>
      </w:pPr>
      <w:r w:rsidRPr="009B1F97">
        <w:rPr>
          <w:sz w:val="24"/>
          <w:szCs w:val="24"/>
        </w:rPr>
        <w:t>Исследование пульса.</w:t>
      </w:r>
    </w:p>
    <w:p w14:paraId="4C8D8B17" w14:textId="77777777" w:rsidR="00F51C5F" w:rsidRPr="009B1F97" w:rsidRDefault="00F51C5F" w:rsidP="00355D93">
      <w:pPr>
        <w:pStyle w:val="a4"/>
        <w:numPr>
          <w:ilvl w:val="0"/>
          <w:numId w:val="13"/>
        </w:numPr>
        <w:rPr>
          <w:sz w:val="24"/>
          <w:szCs w:val="24"/>
        </w:rPr>
      </w:pPr>
      <w:r w:rsidRPr="009B1F97">
        <w:rPr>
          <w:sz w:val="24"/>
          <w:szCs w:val="24"/>
        </w:rPr>
        <w:lastRenderedPageBreak/>
        <w:t>Измерение артериального давления на периферических артериях.</w:t>
      </w:r>
    </w:p>
    <w:p w14:paraId="1A506395" w14:textId="6D4D7928" w:rsidR="002D330B" w:rsidRPr="009B1F97" w:rsidRDefault="00355D93" w:rsidP="00F51C5F">
      <w:pPr>
        <w:pStyle w:val="a4"/>
        <w:numPr>
          <w:ilvl w:val="0"/>
          <w:numId w:val="13"/>
        </w:numPr>
        <w:rPr>
          <w:sz w:val="24"/>
          <w:szCs w:val="24"/>
        </w:rPr>
      </w:pPr>
      <w:r w:rsidRPr="009B1F97">
        <w:rPr>
          <w:sz w:val="24"/>
          <w:szCs w:val="24"/>
        </w:rPr>
        <w:t>Постановка очистительной клизмы.</w:t>
      </w:r>
    </w:p>
    <w:p w14:paraId="5DDC9404" w14:textId="502DD384" w:rsidR="00355D93" w:rsidRPr="009B1F97" w:rsidRDefault="00355D93" w:rsidP="00F51C5F">
      <w:pPr>
        <w:pStyle w:val="a4"/>
        <w:numPr>
          <w:ilvl w:val="0"/>
          <w:numId w:val="13"/>
        </w:numPr>
        <w:rPr>
          <w:sz w:val="24"/>
          <w:szCs w:val="24"/>
        </w:rPr>
      </w:pPr>
      <w:r w:rsidRPr="009B1F97">
        <w:rPr>
          <w:sz w:val="24"/>
          <w:szCs w:val="24"/>
        </w:rPr>
        <w:t>Смена постельного и нательного белья.</w:t>
      </w:r>
    </w:p>
    <w:p w14:paraId="07A44F9A" w14:textId="01DBBA5F" w:rsidR="00355D93" w:rsidRPr="009B1F97" w:rsidRDefault="00355D93" w:rsidP="00355D93">
      <w:pPr>
        <w:pStyle w:val="a4"/>
        <w:numPr>
          <w:ilvl w:val="0"/>
          <w:numId w:val="13"/>
        </w:numPr>
        <w:rPr>
          <w:sz w:val="24"/>
          <w:szCs w:val="24"/>
        </w:rPr>
      </w:pPr>
      <w:r w:rsidRPr="009B1F97">
        <w:rPr>
          <w:sz w:val="24"/>
          <w:szCs w:val="24"/>
        </w:rPr>
        <w:t xml:space="preserve">Приём и санитарная обработка беременной. </w:t>
      </w:r>
    </w:p>
    <w:p w14:paraId="2EE20F24" w14:textId="09183CA8" w:rsidR="00355D93" w:rsidRPr="009B1F97" w:rsidRDefault="00355D93" w:rsidP="00355D93">
      <w:pPr>
        <w:pStyle w:val="a4"/>
        <w:numPr>
          <w:ilvl w:val="0"/>
          <w:numId w:val="13"/>
        </w:numPr>
        <w:rPr>
          <w:sz w:val="24"/>
          <w:szCs w:val="24"/>
        </w:rPr>
      </w:pPr>
      <w:r w:rsidRPr="009B1F97">
        <w:rPr>
          <w:sz w:val="24"/>
          <w:szCs w:val="24"/>
        </w:rPr>
        <w:t>Приём и санитарная обработка рожениц.</w:t>
      </w:r>
    </w:p>
    <w:p w14:paraId="581D9D46" w14:textId="7616C5C2" w:rsidR="00355D93" w:rsidRPr="009B1F97" w:rsidRDefault="00355D93" w:rsidP="00F51C5F">
      <w:pPr>
        <w:pStyle w:val="a4"/>
        <w:numPr>
          <w:ilvl w:val="0"/>
          <w:numId w:val="13"/>
        </w:numPr>
        <w:rPr>
          <w:sz w:val="24"/>
          <w:szCs w:val="24"/>
        </w:rPr>
      </w:pPr>
      <w:r w:rsidRPr="009B1F97">
        <w:rPr>
          <w:sz w:val="24"/>
          <w:szCs w:val="24"/>
        </w:rPr>
        <w:t>Проведение текущей уборки помещений</w:t>
      </w:r>
      <w:r w:rsidR="001D1A9B" w:rsidRPr="009B1F97">
        <w:rPr>
          <w:sz w:val="24"/>
          <w:szCs w:val="24"/>
        </w:rPr>
        <w:t>.</w:t>
      </w:r>
    </w:p>
    <w:p w14:paraId="32B4DF39" w14:textId="62ADAD45" w:rsidR="00355D93" w:rsidRPr="009B1F97" w:rsidRDefault="00355D93" w:rsidP="00355D93">
      <w:pPr>
        <w:pStyle w:val="a4"/>
        <w:numPr>
          <w:ilvl w:val="0"/>
          <w:numId w:val="13"/>
        </w:numPr>
        <w:rPr>
          <w:sz w:val="24"/>
          <w:szCs w:val="24"/>
        </w:rPr>
      </w:pPr>
      <w:r w:rsidRPr="009B1F97">
        <w:rPr>
          <w:sz w:val="24"/>
          <w:szCs w:val="24"/>
        </w:rPr>
        <w:t>Проведение заключительной уборки помещений</w:t>
      </w:r>
      <w:r w:rsidR="001D1A9B" w:rsidRPr="009B1F97">
        <w:rPr>
          <w:sz w:val="24"/>
          <w:szCs w:val="24"/>
        </w:rPr>
        <w:t>.</w:t>
      </w:r>
    </w:p>
    <w:p w14:paraId="5E897D44" w14:textId="3BDD0B68" w:rsidR="001D1A9B" w:rsidRPr="009B1F97" w:rsidRDefault="001D1A9B" w:rsidP="00355D93">
      <w:pPr>
        <w:pStyle w:val="a4"/>
        <w:numPr>
          <w:ilvl w:val="0"/>
          <w:numId w:val="13"/>
        </w:numPr>
        <w:rPr>
          <w:sz w:val="24"/>
          <w:szCs w:val="24"/>
        </w:rPr>
      </w:pPr>
      <w:r w:rsidRPr="009B1F97">
        <w:rPr>
          <w:sz w:val="24"/>
          <w:szCs w:val="24"/>
        </w:rPr>
        <w:t>Гигиеническая обработка рук  (</w:t>
      </w:r>
      <w:r w:rsidRPr="009B1F97">
        <w:rPr>
          <w:sz w:val="24"/>
          <w:szCs w:val="24"/>
          <w:lang w:val="en-US"/>
        </w:rPr>
        <w:t>I</w:t>
      </w:r>
      <w:r w:rsidRPr="009B1F97">
        <w:rPr>
          <w:sz w:val="24"/>
          <w:szCs w:val="24"/>
        </w:rPr>
        <w:t xml:space="preserve"> уровень).</w:t>
      </w:r>
    </w:p>
    <w:p w14:paraId="0B85CD0A" w14:textId="2A0B585E" w:rsidR="001D1A9B" w:rsidRPr="009B1F97" w:rsidRDefault="001D1A9B" w:rsidP="001D1A9B">
      <w:pPr>
        <w:pStyle w:val="a4"/>
        <w:numPr>
          <w:ilvl w:val="0"/>
          <w:numId w:val="13"/>
        </w:numPr>
        <w:rPr>
          <w:sz w:val="24"/>
          <w:szCs w:val="24"/>
        </w:rPr>
      </w:pPr>
      <w:r w:rsidRPr="009B1F97">
        <w:rPr>
          <w:sz w:val="24"/>
          <w:szCs w:val="24"/>
        </w:rPr>
        <w:t>Гигиеническая обработка рук  (II уровень).</w:t>
      </w:r>
    </w:p>
    <w:p w14:paraId="1FABFBD3" w14:textId="77777777" w:rsidR="001D1A9B" w:rsidRPr="009B1F97" w:rsidRDefault="001D1A9B" w:rsidP="001D1A9B">
      <w:pPr>
        <w:pStyle w:val="a4"/>
        <w:rPr>
          <w:sz w:val="24"/>
          <w:szCs w:val="24"/>
        </w:rPr>
      </w:pPr>
    </w:p>
    <w:p w14:paraId="7B2290D6" w14:textId="77777777" w:rsidR="00355D93" w:rsidRPr="009B1F97" w:rsidRDefault="00355D93" w:rsidP="005B4885">
      <w:pPr>
        <w:pStyle w:val="a4"/>
        <w:rPr>
          <w:sz w:val="24"/>
          <w:szCs w:val="24"/>
        </w:rPr>
      </w:pPr>
    </w:p>
    <w:p w14:paraId="0DCD15EB" w14:textId="77777777" w:rsidR="00A2200D" w:rsidRPr="009B1F97" w:rsidRDefault="00A2200D" w:rsidP="005B4885">
      <w:pPr>
        <w:pStyle w:val="a4"/>
        <w:rPr>
          <w:sz w:val="24"/>
          <w:szCs w:val="24"/>
        </w:rPr>
      </w:pPr>
    </w:p>
    <w:p w14:paraId="0FCE84F5" w14:textId="77777777" w:rsidR="00A2200D" w:rsidRPr="009B1F97" w:rsidRDefault="00A2200D" w:rsidP="005B4885">
      <w:pPr>
        <w:pStyle w:val="a4"/>
        <w:rPr>
          <w:sz w:val="24"/>
          <w:szCs w:val="24"/>
        </w:rPr>
      </w:pPr>
    </w:p>
    <w:p w14:paraId="00CF6168" w14:textId="77777777" w:rsidR="00A2200D" w:rsidRPr="009B1F97" w:rsidRDefault="00A2200D" w:rsidP="005B4885">
      <w:pPr>
        <w:pStyle w:val="a4"/>
        <w:rPr>
          <w:sz w:val="24"/>
          <w:szCs w:val="24"/>
        </w:rPr>
      </w:pPr>
    </w:p>
    <w:p w14:paraId="672892B8" w14:textId="2AB27128" w:rsidR="00A2200D" w:rsidRPr="009B1F97" w:rsidRDefault="00A2200D" w:rsidP="00BF6B70">
      <w:pPr>
        <w:pStyle w:val="a4"/>
        <w:rPr>
          <w:sz w:val="24"/>
          <w:szCs w:val="24"/>
        </w:rPr>
      </w:pPr>
    </w:p>
    <w:sectPr w:rsidR="00A2200D" w:rsidRPr="009B1F97" w:rsidSect="009C687A">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584AD" w14:textId="77777777" w:rsidR="00A02AE0" w:rsidRDefault="00A02AE0">
      <w:r>
        <w:separator/>
      </w:r>
    </w:p>
  </w:endnote>
  <w:endnote w:type="continuationSeparator" w:id="0">
    <w:p w14:paraId="52A09D37" w14:textId="77777777" w:rsidR="00A02AE0" w:rsidRDefault="00A0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241903"/>
      <w:docPartObj>
        <w:docPartGallery w:val="Page Numbers (Bottom of Page)"/>
        <w:docPartUnique/>
      </w:docPartObj>
    </w:sdtPr>
    <w:sdtEndPr/>
    <w:sdtContent>
      <w:p w14:paraId="1B73E75B" w14:textId="5812B322" w:rsidR="00EC7452" w:rsidRDefault="00EC7452">
        <w:pPr>
          <w:pStyle w:val="ae"/>
          <w:jc w:val="center"/>
        </w:pPr>
        <w:r>
          <w:fldChar w:fldCharType="begin"/>
        </w:r>
        <w:r>
          <w:instrText>PAGE   \* MERGEFORMAT</w:instrText>
        </w:r>
        <w:r>
          <w:fldChar w:fldCharType="separate"/>
        </w:r>
        <w:r w:rsidR="00AC2919">
          <w:rPr>
            <w:noProof/>
          </w:rPr>
          <w:t>1</w:t>
        </w:r>
        <w:r>
          <w:fldChar w:fldCharType="end"/>
        </w:r>
      </w:p>
    </w:sdtContent>
  </w:sdt>
  <w:p w14:paraId="6CC01DE6" w14:textId="77777777" w:rsidR="00EC7452" w:rsidRDefault="00EC74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479253DE" w14:textId="77777777" w:rsidR="00A2200D" w:rsidRDefault="00A2200D">
        <w:pPr>
          <w:pStyle w:val="ae"/>
          <w:jc w:val="center"/>
        </w:pPr>
        <w:r>
          <w:fldChar w:fldCharType="begin"/>
        </w:r>
        <w:r>
          <w:instrText>PAGE   \* MERGEFORMAT</w:instrText>
        </w:r>
        <w:r>
          <w:fldChar w:fldCharType="separate"/>
        </w:r>
        <w:r w:rsidR="00AC2919">
          <w:rPr>
            <w:noProof/>
          </w:rPr>
          <w:t>21</w:t>
        </w:r>
        <w:r>
          <w:rPr>
            <w:noProof/>
          </w:rPr>
          <w:fldChar w:fldCharType="end"/>
        </w:r>
      </w:p>
    </w:sdtContent>
  </w:sdt>
  <w:p w14:paraId="53A8414A" w14:textId="77777777" w:rsidR="00A2200D" w:rsidRDefault="00A2200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6D94B" w14:textId="77777777" w:rsidR="00A02AE0" w:rsidRDefault="00A02AE0">
      <w:r>
        <w:separator/>
      </w:r>
    </w:p>
  </w:footnote>
  <w:footnote w:type="continuationSeparator" w:id="0">
    <w:p w14:paraId="101F5909" w14:textId="77777777" w:rsidR="00A02AE0" w:rsidRDefault="00A02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36D537D"/>
    <w:multiLevelType w:val="hybridMultilevel"/>
    <w:tmpl w:val="5ECE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12"/>
  </w:num>
  <w:num w:numId="9">
    <w:abstractNumId w:val="7"/>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AB"/>
    <w:rsid w:val="00032922"/>
    <w:rsid w:val="00080DAB"/>
    <w:rsid w:val="00093FEF"/>
    <w:rsid w:val="001B655A"/>
    <w:rsid w:val="001C74C5"/>
    <w:rsid w:val="001D1A9B"/>
    <w:rsid w:val="00271150"/>
    <w:rsid w:val="002D330B"/>
    <w:rsid w:val="00320586"/>
    <w:rsid w:val="00320EF8"/>
    <w:rsid w:val="00323A12"/>
    <w:rsid w:val="00355D93"/>
    <w:rsid w:val="004D3731"/>
    <w:rsid w:val="0051157A"/>
    <w:rsid w:val="00517DC2"/>
    <w:rsid w:val="00535012"/>
    <w:rsid w:val="005B4885"/>
    <w:rsid w:val="005D48BC"/>
    <w:rsid w:val="006023B8"/>
    <w:rsid w:val="00631117"/>
    <w:rsid w:val="00631EE5"/>
    <w:rsid w:val="00642242"/>
    <w:rsid w:val="00674626"/>
    <w:rsid w:val="007344C1"/>
    <w:rsid w:val="007C78B8"/>
    <w:rsid w:val="007D2D0C"/>
    <w:rsid w:val="00894B95"/>
    <w:rsid w:val="008B0687"/>
    <w:rsid w:val="00923927"/>
    <w:rsid w:val="009366F9"/>
    <w:rsid w:val="00945903"/>
    <w:rsid w:val="009547B6"/>
    <w:rsid w:val="009B1F97"/>
    <w:rsid w:val="009C687A"/>
    <w:rsid w:val="009D0E37"/>
    <w:rsid w:val="009D68F5"/>
    <w:rsid w:val="009E609F"/>
    <w:rsid w:val="009F160D"/>
    <w:rsid w:val="00A02AE0"/>
    <w:rsid w:val="00A2200D"/>
    <w:rsid w:val="00A8132C"/>
    <w:rsid w:val="00AB1AAD"/>
    <w:rsid w:val="00AC2919"/>
    <w:rsid w:val="00B761FB"/>
    <w:rsid w:val="00BF6B70"/>
    <w:rsid w:val="00D16E87"/>
    <w:rsid w:val="00D22FB8"/>
    <w:rsid w:val="00D46CB9"/>
    <w:rsid w:val="00DB2000"/>
    <w:rsid w:val="00EB0B77"/>
    <w:rsid w:val="00EC7452"/>
    <w:rsid w:val="00F51C5F"/>
    <w:rsid w:val="00F73897"/>
    <w:rsid w:val="00FF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CDCA"/>
  <w15:docId w15:val="{B57E6EE9-5C9E-44F2-A8B1-4A551859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87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D330B"/>
    <w:pPr>
      <w:keepNext/>
      <w:autoSpaceDE w:val="0"/>
      <w:autoSpaceDN w:val="0"/>
      <w:ind w:firstLine="284"/>
      <w:outlineLvl w:val="0"/>
    </w:pPr>
    <w:rPr>
      <w:lang w:val="x-none" w:eastAsia="x-none"/>
    </w:rPr>
  </w:style>
  <w:style w:type="paragraph" w:styleId="2">
    <w:name w:val="heading 2"/>
    <w:basedOn w:val="a0"/>
    <w:next w:val="a0"/>
    <w:link w:val="20"/>
    <w:uiPriority w:val="9"/>
    <w:unhideWhenUsed/>
    <w:qFormat/>
    <w:rsid w:val="002D33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2D330B"/>
    <w:pPr>
      <w:keepNext/>
      <w:keepLines/>
      <w:spacing w:before="40"/>
      <w:outlineLvl w:val="2"/>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D330B"/>
    <w:rPr>
      <w:rFonts w:ascii="Times New Roman" w:eastAsia="Times New Roman" w:hAnsi="Times New Roman" w:cs="Times New Roman"/>
      <w:sz w:val="24"/>
      <w:szCs w:val="24"/>
      <w:lang w:val="x-none" w:eastAsia="x-none"/>
    </w:rPr>
  </w:style>
  <w:style w:type="character" w:customStyle="1" w:styleId="20">
    <w:name w:val="Заголовок 2 Знак"/>
    <w:basedOn w:val="a1"/>
    <w:link w:val="2"/>
    <w:uiPriority w:val="9"/>
    <w:rsid w:val="002D330B"/>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semiHidden/>
    <w:rsid w:val="002D330B"/>
    <w:rPr>
      <w:rFonts w:asciiTheme="majorHAnsi" w:eastAsiaTheme="majorEastAsia" w:hAnsiTheme="majorHAnsi" w:cstheme="majorBidi"/>
      <w:color w:val="1F3763" w:themeColor="accent1" w:themeShade="7F"/>
      <w:sz w:val="24"/>
      <w:szCs w:val="24"/>
      <w:lang w:eastAsia="ru-RU"/>
    </w:rPr>
  </w:style>
  <w:style w:type="paragraph" w:styleId="a4">
    <w:name w:val="List Paragraph"/>
    <w:aliases w:val="Содержание. 2 уровень,List Paragraph"/>
    <w:basedOn w:val="a0"/>
    <w:link w:val="a5"/>
    <w:uiPriority w:val="34"/>
    <w:qFormat/>
    <w:rsid w:val="002D330B"/>
    <w:pPr>
      <w:ind w:left="720"/>
      <w:contextualSpacing/>
    </w:pPr>
    <w:rPr>
      <w:sz w:val="20"/>
      <w:szCs w:val="20"/>
    </w:rPr>
  </w:style>
  <w:style w:type="paragraph" w:customStyle="1" w:styleId="ConsPlusTitle">
    <w:name w:val="ConsPlusTitle"/>
    <w:rsid w:val="002D330B"/>
    <w:pPr>
      <w:widowControl w:val="0"/>
      <w:autoSpaceDE w:val="0"/>
      <w:autoSpaceDN w:val="0"/>
      <w:spacing w:after="0" w:line="240" w:lineRule="auto"/>
    </w:pPr>
    <w:rPr>
      <w:rFonts w:ascii="Calibri" w:eastAsiaTheme="minorEastAsia" w:hAnsi="Calibri" w:cs="Calibri"/>
      <w:b/>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qFormat/>
    <w:rsid w:val="002D330B"/>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2D330B"/>
    <w:rPr>
      <w:rFonts w:ascii="Times New Roman" w:eastAsia="Times New Roman" w:hAnsi="Times New Roman" w:cs="Times New Roman"/>
      <w:sz w:val="20"/>
      <w:szCs w:val="20"/>
      <w:lang w:val="en-US" w:eastAsia="ru-RU"/>
    </w:rPr>
  </w:style>
  <w:style w:type="character" w:styleId="a8">
    <w:name w:val="footnote reference"/>
    <w:aliases w:val="Знак сноски-FN,Ciae niinee-FN,AЗнак сноски зел"/>
    <w:uiPriority w:val="99"/>
    <w:rsid w:val="002D330B"/>
    <w:rPr>
      <w:rFonts w:cs="Times New Roman"/>
      <w:vertAlign w:val="superscript"/>
    </w:rPr>
  </w:style>
  <w:style w:type="character" w:styleId="a9">
    <w:name w:val="Hyperlink"/>
    <w:uiPriority w:val="99"/>
    <w:rsid w:val="002D330B"/>
    <w:rPr>
      <w:rFonts w:cs="Times New Roman"/>
      <w:color w:val="0000FF"/>
      <w:u w:val="single"/>
    </w:rPr>
  </w:style>
  <w:style w:type="character" w:styleId="aa">
    <w:name w:val="Emphasis"/>
    <w:qFormat/>
    <w:rsid w:val="002D330B"/>
    <w:rPr>
      <w:rFonts w:cs="Times New Roman"/>
      <w:i/>
    </w:rPr>
  </w:style>
  <w:style w:type="character" w:customStyle="1" w:styleId="a5">
    <w:name w:val="Абзац списка Знак"/>
    <w:aliases w:val="Содержание. 2 уровень Знак,List Paragraph Знак"/>
    <w:link w:val="a4"/>
    <w:uiPriority w:val="34"/>
    <w:qFormat/>
    <w:locked/>
    <w:rsid w:val="002D330B"/>
    <w:rPr>
      <w:rFonts w:ascii="Times New Roman" w:eastAsia="Times New Roman" w:hAnsi="Times New Roman" w:cs="Times New Roman"/>
      <w:sz w:val="20"/>
      <w:szCs w:val="20"/>
      <w:lang w:eastAsia="ru-RU"/>
    </w:rPr>
  </w:style>
  <w:style w:type="paragraph" w:customStyle="1" w:styleId="headertext">
    <w:name w:val="headertext"/>
    <w:basedOn w:val="a0"/>
    <w:rsid w:val="002D330B"/>
    <w:pPr>
      <w:spacing w:before="100" w:beforeAutospacing="1" w:after="100" w:afterAutospacing="1"/>
    </w:pPr>
  </w:style>
  <w:style w:type="paragraph" w:customStyle="1" w:styleId="ConsPlusNormal">
    <w:name w:val="ConsPlusNormal"/>
    <w:rsid w:val="002D330B"/>
    <w:pPr>
      <w:widowControl w:val="0"/>
      <w:autoSpaceDE w:val="0"/>
      <w:autoSpaceDN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1"/>
    <w:uiPriority w:val="99"/>
    <w:semiHidden/>
    <w:unhideWhenUsed/>
    <w:rsid w:val="002D330B"/>
    <w:rPr>
      <w:color w:val="605E5C"/>
      <w:shd w:val="clear" w:color="auto" w:fill="E1DFDD"/>
    </w:rPr>
  </w:style>
  <w:style w:type="paragraph" w:styleId="ab">
    <w:name w:val="No Spacing"/>
    <w:uiPriority w:val="1"/>
    <w:qFormat/>
    <w:rsid w:val="002D330B"/>
    <w:pPr>
      <w:spacing w:after="0" w:line="240" w:lineRule="auto"/>
    </w:pPr>
    <w:rPr>
      <w:rFonts w:ascii="Calibri" w:eastAsia="Times New Roman" w:hAnsi="Calibri" w:cs="Times New Roman"/>
      <w:lang w:eastAsia="ru-RU"/>
    </w:rPr>
  </w:style>
  <w:style w:type="paragraph" w:styleId="ac">
    <w:name w:val="header"/>
    <w:basedOn w:val="a0"/>
    <w:link w:val="ad"/>
    <w:uiPriority w:val="99"/>
    <w:unhideWhenUsed/>
    <w:rsid w:val="002D330B"/>
    <w:pPr>
      <w:tabs>
        <w:tab w:val="center" w:pos="4677"/>
        <w:tab w:val="right" w:pos="9355"/>
      </w:tabs>
    </w:pPr>
  </w:style>
  <w:style w:type="character" w:customStyle="1" w:styleId="ad">
    <w:name w:val="Верхний колонтитул Знак"/>
    <w:basedOn w:val="a1"/>
    <w:link w:val="ac"/>
    <w:uiPriority w:val="99"/>
    <w:rsid w:val="002D330B"/>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2D330B"/>
    <w:pPr>
      <w:tabs>
        <w:tab w:val="center" w:pos="4677"/>
        <w:tab w:val="right" w:pos="9355"/>
      </w:tabs>
    </w:pPr>
  </w:style>
  <w:style w:type="character" w:customStyle="1" w:styleId="af">
    <w:name w:val="Нижний колонтитул Знак"/>
    <w:basedOn w:val="a1"/>
    <w:link w:val="ae"/>
    <w:uiPriority w:val="99"/>
    <w:rsid w:val="002D330B"/>
    <w:rPr>
      <w:rFonts w:ascii="Times New Roman" w:eastAsia="Times New Roman" w:hAnsi="Times New Roman" w:cs="Times New Roman"/>
      <w:sz w:val="24"/>
      <w:szCs w:val="24"/>
      <w:lang w:eastAsia="ru-RU"/>
    </w:rPr>
  </w:style>
  <w:style w:type="character" w:styleId="af0">
    <w:name w:val="Strong"/>
    <w:basedOn w:val="a1"/>
    <w:uiPriority w:val="22"/>
    <w:qFormat/>
    <w:rsid w:val="002D330B"/>
    <w:rPr>
      <w:b/>
      <w:bCs/>
    </w:rPr>
  </w:style>
  <w:style w:type="table" w:styleId="af1">
    <w:name w:val="Table Grid"/>
    <w:basedOn w:val="a2"/>
    <w:uiPriority w:val="59"/>
    <w:rsid w:val="002D330B"/>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99"/>
    <w:rsid w:val="002D330B"/>
    <w:rPr>
      <w:sz w:val="28"/>
      <w:szCs w:val="20"/>
    </w:rPr>
  </w:style>
  <w:style w:type="character" w:customStyle="1" w:styleId="af3">
    <w:name w:val="Основной текст Знак"/>
    <w:basedOn w:val="a1"/>
    <w:link w:val="af2"/>
    <w:uiPriority w:val="99"/>
    <w:rsid w:val="002D330B"/>
    <w:rPr>
      <w:rFonts w:ascii="Times New Roman" w:eastAsia="Times New Roman" w:hAnsi="Times New Roman" w:cs="Times New Roman"/>
      <w:sz w:val="28"/>
      <w:szCs w:val="20"/>
      <w:lang w:eastAsia="ru-RU"/>
    </w:rPr>
  </w:style>
  <w:style w:type="paragraph" w:customStyle="1" w:styleId="12">
    <w:name w:val="Без интервала1"/>
    <w:rsid w:val="002D330B"/>
    <w:pPr>
      <w:spacing w:after="0" w:line="240" w:lineRule="auto"/>
    </w:pPr>
    <w:rPr>
      <w:rFonts w:ascii="Calibri" w:eastAsia="Times New Roman" w:hAnsi="Calibri" w:cs="Times New Roman"/>
      <w:lang w:eastAsia="ru-RU"/>
    </w:rPr>
  </w:style>
  <w:style w:type="paragraph" w:styleId="af4">
    <w:name w:val="Balloon Text"/>
    <w:basedOn w:val="a0"/>
    <w:link w:val="af5"/>
    <w:uiPriority w:val="99"/>
    <w:semiHidden/>
    <w:unhideWhenUsed/>
    <w:rsid w:val="002D330B"/>
    <w:rPr>
      <w:rFonts w:ascii="Tahoma" w:hAnsi="Tahoma" w:cs="Tahoma"/>
      <w:sz w:val="16"/>
      <w:szCs w:val="16"/>
    </w:rPr>
  </w:style>
  <w:style w:type="character" w:customStyle="1" w:styleId="af5">
    <w:name w:val="Текст выноски Знак"/>
    <w:basedOn w:val="a1"/>
    <w:link w:val="af4"/>
    <w:uiPriority w:val="99"/>
    <w:semiHidden/>
    <w:rsid w:val="002D330B"/>
    <w:rPr>
      <w:rFonts w:ascii="Tahoma" w:eastAsia="Times New Roman" w:hAnsi="Tahoma" w:cs="Tahoma"/>
      <w:sz w:val="16"/>
      <w:szCs w:val="16"/>
      <w:lang w:eastAsia="ru-RU"/>
    </w:rPr>
  </w:style>
  <w:style w:type="table" w:customStyle="1" w:styleId="13">
    <w:name w:val="Сетка таблицы1"/>
    <w:basedOn w:val="a2"/>
    <w:next w:val="af1"/>
    <w:uiPriority w:val="39"/>
    <w:rsid w:val="009D0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w:basedOn w:val="a0"/>
    <w:unhideWhenUsed/>
    <w:rsid w:val="006023B8"/>
    <w:pPr>
      <w:spacing w:after="200" w:line="276" w:lineRule="auto"/>
      <w:ind w:left="283" w:hanging="283"/>
      <w:contextualSpacing/>
    </w:pPr>
    <w:rPr>
      <w:rFonts w:ascii="Calibri" w:eastAsia="Calibri" w:hAnsi="Calibri"/>
      <w:sz w:val="22"/>
      <w:szCs w:val="22"/>
      <w:lang w:eastAsia="en-US"/>
    </w:rPr>
  </w:style>
  <w:style w:type="paragraph" w:customStyle="1" w:styleId="21">
    <w:name w:val="Список 21"/>
    <w:basedOn w:val="a0"/>
    <w:rsid w:val="006023B8"/>
    <w:pPr>
      <w:suppressAutoHyphens/>
      <w:ind w:left="566" w:hanging="283"/>
    </w:pPr>
    <w:rPr>
      <w:lang w:eastAsia="ar-SA"/>
    </w:rPr>
  </w:style>
  <w:style w:type="paragraph" w:customStyle="1" w:styleId="a">
    <w:name w:val="Перечисление для таблиц"/>
    <w:basedOn w:val="a0"/>
    <w:rsid w:val="006023B8"/>
    <w:pPr>
      <w:numPr>
        <w:numId w:val="12"/>
      </w:numPr>
      <w:tabs>
        <w:tab w:val="clear" w:pos="644"/>
        <w:tab w:val="num" w:pos="-920"/>
        <w:tab w:val="left" w:pos="227"/>
      </w:tabs>
      <w:ind w:left="227" w:hanging="227"/>
      <w:jc w:val="both"/>
    </w:pPr>
    <w:rPr>
      <w:sz w:val="22"/>
      <w:szCs w:val="22"/>
    </w:rPr>
  </w:style>
  <w:style w:type="character" w:customStyle="1" w:styleId="FontStyle12">
    <w:name w:val="Font Style12"/>
    <w:rsid w:val="006023B8"/>
    <w:rPr>
      <w:rFonts w:ascii="Times New Roman" w:hAnsi="Times New Roman" w:cs="Times New Roman" w:hint="default"/>
      <w:spacing w:val="10"/>
      <w:sz w:val="14"/>
      <w:szCs w:val="14"/>
    </w:rPr>
  </w:style>
  <w:style w:type="paragraph" w:customStyle="1" w:styleId="ConsPlusNonformat">
    <w:name w:val="ConsPlusNonformat"/>
    <w:uiPriority w:val="99"/>
    <w:rsid w:val="00602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6023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Title">
    <w:name w:val="ConsTitle"/>
    <w:uiPriority w:val="99"/>
    <w:rsid w:val="006023B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4811</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Lenshina Olga</dc:creator>
  <cp:keywords/>
  <dc:description/>
  <cp:lastModifiedBy>Ольга И. Сахно</cp:lastModifiedBy>
  <cp:revision>24</cp:revision>
  <dcterms:created xsi:type="dcterms:W3CDTF">2023-10-08T12:15:00Z</dcterms:created>
  <dcterms:modified xsi:type="dcterms:W3CDTF">2023-11-03T11:48:00Z</dcterms:modified>
</cp:coreProperties>
</file>