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AB2442" w:rsidRDefault="00F7636B" w:rsidP="00F7636B">
      <w:pPr>
        <w:tabs>
          <w:tab w:val="left" w:pos="993"/>
        </w:tabs>
        <w:spacing w:line="360" w:lineRule="auto"/>
        <w:jc w:val="center"/>
        <w:rPr>
          <w:b/>
          <w:sz w:val="28"/>
          <w:szCs w:val="28"/>
        </w:rPr>
      </w:pPr>
      <w:bookmarkStart w:id="0" w:name="_Hlk133948849"/>
      <w:bookmarkStart w:id="1" w:name="_Hlk133843645"/>
      <w:r w:rsidRPr="00AB2442">
        <w:rPr>
          <w:b/>
          <w:sz w:val="28"/>
          <w:szCs w:val="28"/>
        </w:rPr>
        <w:t xml:space="preserve">Министерство здравоохранения Ставропольского края </w:t>
      </w:r>
    </w:p>
    <w:p w14:paraId="1CAE5F3C" w14:textId="77777777" w:rsidR="00F7636B" w:rsidRPr="00AB2442" w:rsidRDefault="00F7636B" w:rsidP="00F7636B">
      <w:pPr>
        <w:tabs>
          <w:tab w:val="left" w:pos="993"/>
        </w:tabs>
        <w:spacing w:line="360" w:lineRule="auto"/>
        <w:jc w:val="center"/>
        <w:rPr>
          <w:b/>
          <w:bCs/>
          <w:sz w:val="28"/>
          <w:szCs w:val="28"/>
        </w:rPr>
      </w:pPr>
      <w:r w:rsidRPr="00AB2442">
        <w:rPr>
          <w:b/>
          <w:sz w:val="28"/>
          <w:szCs w:val="28"/>
        </w:rPr>
        <w:t xml:space="preserve">ГБПОУ СК </w:t>
      </w:r>
      <w:r w:rsidRPr="00AB2442">
        <w:rPr>
          <w:b/>
          <w:bCs/>
          <w:sz w:val="28"/>
          <w:szCs w:val="28"/>
        </w:rPr>
        <w:t>«Ставропольский базовый медицинский колледж»</w:t>
      </w:r>
    </w:p>
    <w:p w14:paraId="688854DD" w14:textId="77777777" w:rsidR="00F7636B" w:rsidRPr="00AB2442" w:rsidRDefault="00F7636B" w:rsidP="00F7636B">
      <w:pPr>
        <w:tabs>
          <w:tab w:val="left" w:pos="993"/>
        </w:tabs>
        <w:spacing w:line="360" w:lineRule="auto"/>
        <w:jc w:val="center"/>
        <w:rPr>
          <w:b/>
          <w:sz w:val="28"/>
          <w:szCs w:val="28"/>
        </w:rPr>
      </w:pPr>
    </w:p>
    <w:p w14:paraId="512C9AD8" w14:textId="2545D102"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373D3446" w14:textId="026FF9A5"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sidRPr="00AB2442">
        <w:rPr>
          <w:caps/>
          <w:noProof/>
          <w:sz w:val="28"/>
          <w:szCs w:val="28"/>
        </w:rPr>
        <mc:AlternateContent>
          <mc:Choice Requires="wps">
            <w:drawing>
              <wp:anchor distT="45720" distB="45720" distL="114300" distR="114300" simplePos="0" relativeHeight="251658240"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5500B0" w:rsidRPr="008C5FFE" w:rsidRDefault="005500B0" w:rsidP="00F7636B">
                            <w:pPr>
                              <w:rPr>
                                <w:sz w:val="28"/>
                                <w:szCs w:val="28"/>
                              </w:rPr>
                            </w:pPr>
                            <w:r w:rsidRPr="008C5FFE">
                              <w:rPr>
                                <w:sz w:val="28"/>
                                <w:szCs w:val="28"/>
                              </w:rPr>
                              <w:t>УТВЕРЖДАЮ:</w:t>
                            </w:r>
                          </w:p>
                          <w:p w14:paraId="6B653545" w14:textId="77777777" w:rsidR="005500B0" w:rsidRPr="00631B1A" w:rsidRDefault="005500B0" w:rsidP="00F7636B">
                            <w:pPr>
                              <w:rPr>
                                <w:sz w:val="28"/>
                                <w:szCs w:val="28"/>
                              </w:rPr>
                            </w:pPr>
                            <w:r w:rsidRPr="00631B1A">
                              <w:rPr>
                                <w:sz w:val="28"/>
                                <w:szCs w:val="28"/>
                              </w:rPr>
                              <w:t xml:space="preserve">Зав. отделом практического обучения </w:t>
                            </w:r>
                          </w:p>
                          <w:p w14:paraId="24B97E92" w14:textId="77777777" w:rsidR="005500B0" w:rsidRPr="008C5FFE" w:rsidRDefault="005500B0" w:rsidP="00F7636B">
                            <w:pPr>
                              <w:rPr>
                                <w:sz w:val="28"/>
                                <w:szCs w:val="28"/>
                              </w:rPr>
                            </w:pPr>
                            <w:r w:rsidRPr="008C5FFE">
                              <w:rPr>
                                <w:sz w:val="28"/>
                                <w:szCs w:val="28"/>
                              </w:rPr>
                              <w:t>ГБПОУ СК «Ставропольский базовый медицинский колледж»</w:t>
                            </w:r>
                          </w:p>
                          <w:p w14:paraId="7B396D18" w14:textId="77777777" w:rsidR="005500B0" w:rsidRPr="008C5FFE" w:rsidRDefault="005500B0" w:rsidP="00F7636B">
                            <w:pPr>
                              <w:rPr>
                                <w:sz w:val="28"/>
                                <w:szCs w:val="28"/>
                              </w:rPr>
                            </w:pPr>
                            <w:r w:rsidRPr="008C5FFE">
                              <w:rPr>
                                <w:sz w:val="28"/>
                                <w:szCs w:val="28"/>
                              </w:rPr>
                              <w:t>__________/</w:t>
                            </w:r>
                            <w:r>
                              <w:rPr>
                                <w:sz w:val="28"/>
                                <w:szCs w:val="28"/>
                              </w:rPr>
                              <w:t>О.И. Сахно/</w:t>
                            </w:r>
                          </w:p>
                          <w:p w14:paraId="651B2B8D" w14:textId="77777777" w:rsidR="005500B0" w:rsidRPr="008C5FFE" w:rsidRDefault="005500B0"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5500B0" w:rsidRPr="008C5FFE" w:rsidRDefault="005500B0" w:rsidP="00F7636B">
                      <w:pPr>
                        <w:rPr>
                          <w:sz w:val="28"/>
                          <w:szCs w:val="28"/>
                        </w:rPr>
                      </w:pPr>
                      <w:r w:rsidRPr="008C5FFE">
                        <w:rPr>
                          <w:sz w:val="28"/>
                          <w:szCs w:val="28"/>
                        </w:rPr>
                        <w:t>УТВЕРЖДАЮ:</w:t>
                      </w:r>
                    </w:p>
                    <w:p w14:paraId="6B653545" w14:textId="77777777" w:rsidR="005500B0" w:rsidRPr="00631B1A" w:rsidRDefault="005500B0" w:rsidP="00F7636B">
                      <w:pPr>
                        <w:rPr>
                          <w:sz w:val="28"/>
                          <w:szCs w:val="28"/>
                        </w:rPr>
                      </w:pPr>
                      <w:r w:rsidRPr="00631B1A">
                        <w:rPr>
                          <w:sz w:val="28"/>
                          <w:szCs w:val="28"/>
                        </w:rPr>
                        <w:t xml:space="preserve">Зав. отделом практического обучения </w:t>
                      </w:r>
                    </w:p>
                    <w:p w14:paraId="24B97E92" w14:textId="77777777" w:rsidR="005500B0" w:rsidRPr="008C5FFE" w:rsidRDefault="005500B0" w:rsidP="00F7636B">
                      <w:pPr>
                        <w:rPr>
                          <w:sz w:val="28"/>
                          <w:szCs w:val="28"/>
                        </w:rPr>
                      </w:pPr>
                      <w:r w:rsidRPr="008C5FFE">
                        <w:rPr>
                          <w:sz w:val="28"/>
                          <w:szCs w:val="28"/>
                        </w:rPr>
                        <w:t>ГБПОУ СК «Ставропольский базовый медицинский колледж»</w:t>
                      </w:r>
                    </w:p>
                    <w:p w14:paraId="7B396D18" w14:textId="77777777" w:rsidR="005500B0" w:rsidRPr="008C5FFE" w:rsidRDefault="005500B0" w:rsidP="00F7636B">
                      <w:pPr>
                        <w:rPr>
                          <w:sz w:val="28"/>
                          <w:szCs w:val="28"/>
                        </w:rPr>
                      </w:pPr>
                      <w:r w:rsidRPr="008C5FFE">
                        <w:rPr>
                          <w:sz w:val="28"/>
                          <w:szCs w:val="28"/>
                        </w:rPr>
                        <w:t>__________/</w:t>
                      </w:r>
                      <w:r>
                        <w:rPr>
                          <w:sz w:val="28"/>
                          <w:szCs w:val="28"/>
                        </w:rPr>
                        <w:t>О.И. Сахно/</w:t>
                      </w:r>
                    </w:p>
                    <w:p w14:paraId="651B2B8D" w14:textId="77777777" w:rsidR="005500B0" w:rsidRPr="008C5FFE" w:rsidRDefault="005500B0"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bookmarkEnd w:id="0"/>
    <w:p w14:paraId="439D1B5C"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sz w:val="28"/>
          <w:szCs w:val="28"/>
        </w:rPr>
      </w:pPr>
    </w:p>
    <w:p w14:paraId="7D2F721C"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sz w:val="28"/>
          <w:szCs w:val="28"/>
        </w:rPr>
      </w:pPr>
    </w:p>
    <w:p w14:paraId="20398646"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9E0E6B2"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23FF2E81"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35EF6B38"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30DCD8B5" w14:textId="77777777" w:rsidR="00CB2979" w:rsidRPr="00AB2442"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A7A24F4" w14:textId="77777777" w:rsidR="00CB2979" w:rsidRPr="00AB2442"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3CF1207B" w14:textId="76C1FD15"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AB2442">
        <w:rPr>
          <w:b/>
          <w:caps/>
          <w:sz w:val="28"/>
          <w:szCs w:val="28"/>
        </w:rPr>
        <w:t xml:space="preserve">РАБОЧАЯ ПРОГРАММА </w:t>
      </w:r>
      <w:r w:rsidR="00906EAE" w:rsidRPr="00AB2442">
        <w:rPr>
          <w:b/>
          <w:caps/>
          <w:sz w:val="28"/>
          <w:szCs w:val="28"/>
        </w:rPr>
        <w:t>ПРОИЗВОДСТВЕННОЙ</w:t>
      </w:r>
      <w:r w:rsidRPr="00AB2442">
        <w:rPr>
          <w:b/>
          <w:caps/>
          <w:sz w:val="28"/>
          <w:szCs w:val="28"/>
        </w:rPr>
        <w:t xml:space="preserve"> ПРАКТИКИ</w:t>
      </w:r>
    </w:p>
    <w:bookmarkEnd w:id="2"/>
    <w:p w14:paraId="0977E00F"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4EE5F37" w14:textId="77777777" w:rsidR="00B8454A" w:rsidRPr="00AB2442" w:rsidRDefault="00B8454A" w:rsidP="00B8454A">
      <w:pPr>
        <w:pStyle w:val="1"/>
        <w:spacing w:before="120" w:after="120"/>
        <w:jc w:val="center"/>
        <w:rPr>
          <w:b/>
          <w:color w:val="000000" w:themeColor="text1"/>
          <w:sz w:val="28"/>
          <w:szCs w:val="28"/>
        </w:rPr>
      </w:pPr>
      <w:r w:rsidRPr="00AB2442">
        <w:rPr>
          <w:b/>
          <w:color w:val="000000" w:themeColor="text1"/>
          <w:kern w:val="2"/>
          <w:sz w:val="28"/>
          <w:szCs w:val="28"/>
          <w14:ligatures w14:val="standardContextual"/>
        </w:rPr>
        <w:t xml:space="preserve">ПМ. 03 </w:t>
      </w:r>
      <w:r w:rsidRPr="00AB2442">
        <w:rPr>
          <w:b/>
          <w:color w:val="000000" w:themeColor="text1"/>
          <w:sz w:val="28"/>
          <w:szCs w:val="28"/>
        </w:rPr>
        <w:t>ОСУЩЕСТВЛЕНИЕ МЕДИЦИНСКОЙ РЕАБИЛИТАЦИИ</w:t>
      </w:r>
    </w:p>
    <w:p w14:paraId="57C79619" w14:textId="77777777" w:rsidR="00B8454A" w:rsidRPr="00AB2442" w:rsidRDefault="00B8454A" w:rsidP="00B8454A">
      <w:pPr>
        <w:jc w:val="center"/>
        <w:rPr>
          <w:b/>
          <w:bCs/>
          <w:color w:val="000000" w:themeColor="text1"/>
          <w:kern w:val="2"/>
          <w:sz w:val="28"/>
          <w:szCs w:val="28"/>
          <w14:ligatures w14:val="standardContextual"/>
        </w:rPr>
      </w:pPr>
      <w:r w:rsidRPr="00AB2442">
        <w:rPr>
          <w:b/>
          <w:color w:val="000000" w:themeColor="text1"/>
          <w:sz w:val="28"/>
          <w:szCs w:val="28"/>
        </w:rPr>
        <w:t>И АБИЛИТАЦИИ</w:t>
      </w:r>
    </w:p>
    <w:p w14:paraId="215594EE" w14:textId="77777777" w:rsidR="00B8454A" w:rsidRPr="00AB2442" w:rsidRDefault="00B8454A" w:rsidP="00B8454A">
      <w:pPr>
        <w:spacing w:line="360" w:lineRule="auto"/>
        <w:jc w:val="center"/>
        <w:rPr>
          <w:b/>
          <w:bCs/>
          <w:color w:val="00B050"/>
          <w:sz w:val="28"/>
          <w:szCs w:val="28"/>
        </w:rPr>
      </w:pPr>
      <w:bookmarkStart w:id="3" w:name="_Hlk133948924"/>
      <w:bookmarkStart w:id="4" w:name="_Hlk133952509"/>
      <w:r w:rsidRPr="00AB2442">
        <w:rPr>
          <w:b/>
          <w:bCs/>
          <w:color w:val="000000" w:themeColor="text1"/>
          <w:sz w:val="28"/>
          <w:szCs w:val="28"/>
        </w:rPr>
        <w:t xml:space="preserve">МДК 01.03 Проведение </w:t>
      </w:r>
      <w:r w:rsidRPr="00AB2442">
        <w:rPr>
          <w:b/>
          <w:bCs/>
          <w:sz w:val="28"/>
          <w:szCs w:val="28"/>
        </w:rPr>
        <w:t xml:space="preserve">мероприятий по медицинской реабилитации и абилитации </w:t>
      </w:r>
    </w:p>
    <w:p w14:paraId="6D1F7C0B" w14:textId="77777777" w:rsidR="00265D48" w:rsidRPr="00AB2442" w:rsidRDefault="00265D48" w:rsidP="00265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000000" w:themeColor="text1"/>
          <w:kern w:val="2"/>
          <w:sz w:val="28"/>
          <w:szCs w:val="28"/>
          <w14:ligatures w14:val="standardContextual"/>
        </w:rPr>
      </w:pPr>
      <w:r w:rsidRPr="00AB2442">
        <w:rPr>
          <w:bCs/>
          <w:color w:val="000000" w:themeColor="text1"/>
          <w:sz w:val="28"/>
          <w:szCs w:val="28"/>
        </w:rPr>
        <w:t xml:space="preserve">Специальность </w:t>
      </w:r>
      <w:bookmarkStart w:id="5" w:name="_Hlk136789768"/>
      <w:r w:rsidRPr="00AB2442">
        <w:rPr>
          <w:bCs/>
          <w:color w:val="000000" w:themeColor="text1"/>
          <w:kern w:val="2"/>
          <w:sz w:val="28"/>
          <w:szCs w:val="28"/>
          <w14:ligatures w14:val="standardContextual"/>
        </w:rPr>
        <w:t>31.02.01 Лечебное дело</w:t>
      </w:r>
      <w:bookmarkEnd w:id="5"/>
    </w:p>
    <w:p w14:paraId="6BE6A562" w14:textId="77777777" w:rsidR="00265D48" w:rsidRPr="00AB2442" w:rsidRDefault="00265D48" w:rsidP="00265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000000" w:themeColor="text1"/>
          <w:sz w:val="28"/>
          <w:szCs w:val="28"/>
        </w:rPr>
      </w:pPr>
      <w:r w:rsidRPr="00AB2442">
        <w:rPr>
          <w:bCs/>
          <w:color w:val="000000" w:themeColor="text1"/>
          <w:sz w:val="28"/>
          <w:szCs w:val="28"/>
        </w:rPr>
        <w:t xml:space="preserve"> (на базе среднего общего образования)</w:t>
      </w:r>
    </w:p>
    <w:p w14:paraId="0A639651" w14:textId="77777777" w:rsidR="00265D48" w:rsidRPr="00AB2442" w:rsidRDefault="00265D48" w:rsidP="00265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14:paraId="32A33D2A" w14:textId="77777777" w:rsidR="00185E21" w:rsidRPr="00AB2442" w:rsidRDefault="00185E21" w:rsidP="00185E21">
      <w:pPr>
        <w:rPr>
          <w:sz w:val="28"/>
          <w:szCs w:val="28"/>
          <w:lang w:eastAsia="x-none"/>
        </w:rPr>
      </w:pPr>
    </w:p>
    <w:p w14:paraId="46EACBE1"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bookmarkEnd w:id="3"/>
    <w:p w14:paraId="389C4617"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14:paraId="5E39A18B"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14:paraId="63F72C62"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14:paraId="1C6E921B"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14:paraId="5F71BA62"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14:paraId="290826AE"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AB2442">
        <w:rPr>
          <w:bCs/>
          <w:sz w:val="28"/>
          <w:szCs w:val="28"/>
        </w:rPr>
        <w:t>г. Ставрополь, 2023 г.</w:t>
      </w:r>
    </w:p>
    <w:p w14:paraId="38C0BC53" w14:textId="1AAA5FC5" w:rsidR="00F7636B" w:rsidRPr="00AB2442" w:rsidRDefault="00F7636B" w:rsidP="00F7636B">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AB2442">
        <w:rPr>
          <w:rFonts w:ascii="Times New Roman" w:hAnsi="Times New Roman" w:cs="Times New Roman"/>
          <w:b w:val="0"/>
          <w:bCs/>
          <w:sz w:val="28"/>
          <w:szCs w:val="28"/>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w:t>
      </w:r>
      <w:r w:rsidR="00265D48" w:rsidRPr="00AB2442">
        <w:rPr>
          <w:rFonts w:ascii="Times New Roman" w:hAnsi="Times New Roman" w:cs="Times New Roman"/>
          <w:bCs/>
          <w:color w:val="FF0000"/>
          <w:sz w:val="28"/>
          <w:szCs w:val="28"/>
        </w:rPr>
        <w:t xml:space="preserve"> </w:t>
      </w:r>
      <w:r w:rsidR="00265D48" w:rsidRPr="00AB2442">
        <w:rPr>
          <w:rFonts w:ascii="Times New Roman" w:hAnsi="Times New Roman" w:cs="Times New Roman"/>
          <w:b w:val="0"/>
          <w:bCs/>
          <w:color w:val="000000" w:themeColor="text1"/>
          <w:sz w:val="28"/>
          <w:szCs w:val="28"/>
        </w:rPr>
        <w:t>31.02.01 Лечебное дело</w:t>
      </w:r>
      <w:r w:rsidRPr="00AB2442">
        <w:rPr>
          <w:rFonts w:ascii="Times New Roman" w:hAnsi="Times New Roman" w:cs="Times New Roman"/>
          <w:b w:val="0"/>
          <w:bCs/>
          <w:color w:val="000000" w:themeColor="text1"/>
          <w:sz w:val="28"/>
          <w:szCs w:val="28"/>
        </w:rPr>
        <w:t xml:space="preserve">, </w:t>
      </w:r>
      <w:r w:rsidRPr="00AB2442">
        <w:rPr>
          <w:rFonts w:ascii="Times New Roman" w:eastAsia="Times New Roman" w:hAnsi="Times New Roman" w:cs="Times New Roman"/>
          <w:b w:val="0"/>
          <w:bCs/>
          <w:sz w:val="28"/>
          <w:szCs w:val="28"/>
        </w:rPr>
        <w:t>утвержденного Приказом Минпросвещения России от 4 июля</w:t>
      </w:r>
      <w:r w:rsidR="0063087B">
        <w:rPr>
          <w:rFonts w:ascii="Times New Roman" w:eastAsia="Times New Roman" w:hAnsi="Times New Roman" w:cs="Times New Roman"/>
          <w:b w:val="0"/>
          <w:bCs/>
          <w:sz w:val="28"/>
          <w:szCs w:val="28"/>
        </w:rPr>
        <w:t xml:space="preserve"> 2022 г.</w:t>
      </w:r>
      <w:r w:rsidRPr="00AB2442">
        <w:rPr>
          <w:rFonts w:ascii="Times New Roman" w:eastAsia="Times New Roman" w:hAnsi="Times New Roman" w:cs="Times New Roman"/>
          <w:b w:val="0"/>
          <w:bCs/>
          <w:sz w:val="28"/>
          <w:szCs w:val="28"/>
        </w:rPr>
        <w:t xml:space="preserve"> № 52</w:t>
      </w:r>
      <w:r w:rsidR="004F6F33" w:rsidRPr="00AB2442">
        <w:rPr>
          <w:rFonts w:ascii="Times New Roman" w:eastAsia="Times New Roman" w:hAnsi="Times New Roman" w:cs="Times New Roman"/>
          <w:b w:val="0"/>
          <w:bCs/>
          <w:sz w:val="28"/>
          <w:szCs w:val="28"/>
        </w:rPr>
        <w:t>6</w:t>
      </w:r>
      <w:r w:rsidRPr="00AB2442">
        <w:rPr>
          <w:rFonts w:ascii="Times New Roman" w:hAnsi="Times New Roman" w:cs="Times New Roman"/>
          <w:b w:val="0"/>
          <w:bCs/>
          <w:sz w:val="28"/>
          <w:szCs w:val="28"/>
        </w:rPr>
        <w:t>, примерной рабочей прог</w:t>
      </w:r>
      <w:r w:rsidR="00185E21" w:rsidRPr="00AB2442">
        <w:rPr>
          <w:rFonts w:ascii="Times New Roman" w:hAnsi="Times New Roman" w:cs="Times New Roman"/>
          <w:b w:val="0"/>
          <w:bCs/>
          <w:sz w:val="28"/>
          <w:szCs w:val="28"/>
        </w:rPr>
        <w:t xml:space="preserve">раммы профессионального </w:t>
      </w:r>
      <w:r w:rsidR="00185E21" w:rsidRPr="00AB2442">
        <w:rPr>
          <w:rFonts w:ascii="Times New Roman" w:hAnsi="Times New Roman" w:cs="Times New Roman"/>
          <w:b w:val="0"/>
          <w:bCs/>
          <w:color w:val="000000" w:themeColor="text1"/>
          <w:sz w:val="28"/>
          <w:szCs w:val="28"/>
        </w:rPr>
        <w:t xml:space="preserve">модуля </w:t>
      </w:r>
      <w:r w:rsidR="00265D48" w:rsidRPr="00AB2442">
        <w:rPr>
          <w:rFonts w:ascii="Times New Roman" w:hAnsi="Times New Roman" w:cs="Times New Roman"/>
          <w:b w:val="0"/>
          <w:color w:val="000000" w:themeColor="text1"/>
          <w:kern w:val="2"/>
          <w:sz w:val="28"/>
          <w:szCs w:val="28"/>
          <w14:ligatures w14:val="standardContextual"/>
        </w:rPr>
        <w:t xml:space="preserve">ПМ. 03 Осуществление медицинской реабилитации и абилитации </w:t>
      </w:r>
      <w:r w:rsidRPr="00AB2442">
        <w:rPr>
          <w:rFonts w:ascii="Times New Roman" w:hAnsi="Times New Roman" w:cs="Times New Roman"/>
          <w:b w:val="0"/>
          <w:bCs/>
          <w:color w:val="000000" w:themeColor="text1"/>
          <w:sz w:val="28"/>
          <w:szCs w:val="28"/>
        </w:rPr>
        <w:t xml:space="preserve">и в соответствии с основной образовательной программой СПО по специальности </w:t>
      </w:r>
      <w:r w:rsidR="00265D48" w:rsidRPr="00AB2442">
        <w:rPr>
          <w:rFonts w:ascii="Times New Roman" w:hAnsi="Times New Roman" w:cs="Times New Roman"/>
          <w:b w:val="0"/>
          <w:bCs/>
          <w:color w:val="000000" w:themeColor="text1"/>
          <w:kern w:val="2"/>
          <w:sz w:val="28"/>
          <w:szCs w:val="28"/>
          <w14:ligatures w14:val="standardContextual"/>
        </w:rPr>
        <w:t>31.02.01 Лечебное дело</w:t>
      </w:r>
      <w:r w:rsidR="00265D48" w:rsidRPr="00AB2442">
        <w:rPr>
          <w:rFonts w:ascii="Times New Roman" w:hAnsi="Times New Roman" w:cs="Times New Roman"/>
          <w:b w:val="0"/>
          <w:bCs/>
          <w:color w:val="000000" w:themeColor="text1"/>
          <w:sz w:val="28"/>
          <w:szCs w:val="28"/>
        </w:rPr>
        <w:t xml:space="preserve"> </w:t>
      </w:r>
      <w:r w:rsidRPr="00AB2442">
        <w:rPr>
          <w:rFonts w:ascii="Times New Roman" w:hAnsi="Times New Roman" w:cs="Times New Roman"/>
          <w:b w:val="0"/>
          <w:bCs/>
          <w:color w:val="000000" w:themeColor="text1"/>
          <w:sz w:val="28"/>
          <w:szCs w:val="28"/>
        </w:rPr>
        <w:t xml:space="preserve">ГБПОУ </w:t>
      </w:r>
      <w:r w:rsidRPr="00AB2442">
        <w:rPr>
          <w:rFonts w:ascii="Times New Roman" w:hAnsi="Times New Roman" w:cs="Times New Roman"/>
          <w:b w:val="0"/>
          <w:bCs/>
          <w:sz w:val="28"/>
          <w:szCs w:val="28"/>
        </w:rPr>
        <w:t xml:space="preserve">СК «Ставропольский базовый медицинский колледж». </w:t>
      </w:r>
    </w:p>
    <w:bookmarkEnd w:id="6"/>
    <w:p w14:paraId="55059132" w14:textId="77777777" w:rsidR="00F7636B" w:rsidRPr="00AB2442" w:rsidRDefault="00F7636B" w:rsidP="00F7636B">
      <w:pPr>
        <w:rPr>
          <w:sz w:val="28"/>
          <w:szCs w:val="28"/>
        </w:rPr>
      </w:pPr>
    </w:p>
    <w:p w14:paraId="51A00B39" w14:textId="77777777" w:rsidR="00F7636B" w:rsidRPr="00AB2442" w:rsidRDefault="00F7636B" w:rsidP="00F7636B">
      <w:pPr>
        <w:rPr>
          <w:b/>
          <w:sz w:val="28"/>
          <w:szCs w:val="28"/>
        </w:rPr>
      </w:pPr>
      <w:r w:rsidRPr="00AB2442">
        <w:rPr>
          <w:b/>
          <w:sz w:val="28"/>
          <w:szCs w:val="28"/>
        </w:rPr>
        <w:t>Разработчики:</w:t>
      </w:r>
    </w:p>
    <w:p w14:paraId="03DB5E4E" w14:textId="18AC1FD7" w:rsidR="00F7636B" w:rsidRPr="00AB2442" w:rsidRDefault="00265D48"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AB2442">
        <w:rPr>
          <w:kern w:val="2"/>
          <w:sz w:val="28"/>
          <w:szCs w:val="28"/>
          <w14:ligatures w14:val="standardContextual"/>
        </w:rPr>
        <w:t xml:space="preserve">Попова Ольга Викторовна – преподаватель </w:t>
      </w:r>
      <w:r w:rsidRPr="00AB2442">
        <w:rPr>
          <w:sz w:val="28"/>
          <w:szCs w:val="28"/>
        </w:rPr>
        <w:t xml:space="preserve">высшей квалификационной категории </w:t>
      </w:r>
      <w:r w:rsidR="00F7636B" w:rsidRPr="00AB2442">
        <w:rPr>
          <w:sz w:val="28"/>
          <w:szCs w:val="28"/>
        </w:rPr>
        <w:t>ГБПОУ СК «Ставропольский базовый медицинский колледж» _____________________</w:t>
      </w:r>
    </w:p>
    <w:p w14:paraId="11BD8C96" w14:textId="41B97ED7" w:rsidR="00F7636B" w:rsidRPr="00AB2442"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AB2442">
        <w:rPr>
          <w:sz w:val="28"/>
          <w:szCs w:val="28"/>
          <w:vertAlign w:val="subscript"/>
        </w:rPr>
        <w:t xml:space="preserve">                     </w:t>
      </w:r>
      <w:r w:rsidR="00F7636B" w:rsidRPr="00AB2442">
        <w:rPr>
          <w:sz w:val="28"/>
          <w:szCs w:val="28"/>
          <w:vertAlign w:val="subscript"/>
        </w:rPr>
        <w:t>подпись</w:t>
      </w:r>
    </w:p>
    <w:p w14:paraId="2FC71D73" w14:textId="77777777" w:rsidR="00F7636B" w:rsidRPr="00AB2442" w:rsidRDefault="00F7636B" w:rsidP="00F7636B">
      <w:pPr>
        <w:spacing w:line="276" w:lineRule="auto"/>
        <w:rPr>
          <w:sz w:val="28"/>
          <w:szCs w:val="28"/>
        </w:rPr>
      </w:pPr>
    </w:p>
    <w:p w14:paraId="04C19F25" w14:textId="77777777" w:rsidR="00F7636B" w:rsidRPr="00AB2442" w:rsidRDefault="00F7636B" w:rsidP="00F7636B">
      <w:pPr>
        <w:spacing w:line="276" w:lineRule="auto"/>
        <w:rPr>
          <w:sz w:val="28"/>
          <w:szCs w:val="28"/>
        </w:rPr>
      </w:pPr>
    </w:p>
    <w:p w14:paraId="1303042B" w14:textId="77777777" w:rsidR="00F7636B" w:rsidRPr="00AB2442" w:rsidRDefault="00F7636B" w:rsidP="00F7636B">
      <w:pPr>
        <w:spacing w:line="276" w:lineRule="auto"/>
        <w:rPr>
          <w:sz w:val="28"/>
          <w:szCs w:val="28"/>
        </w:rPr>
      </w:pPr>
    </w:p>
    <w:p w14:paraId="75C3A229" w14:textId="77777777" w:rsidR="00F7636B" w:rsidRPr="00AB2442" w:rsidRDefault="00F7636B" w:rsidP="00F7636B">
      <w:pPr>
        <w:rPr>
          <w:sz w:val="28"/>
          <w:szCs w:val="28"/>
        </w:rPr>
      </w:pPr>
      <w:r w:rsidRPr="00AB2442">
        <w:rPr>
          <w:sz w:val="28"/>
          <w:szCs w:val="28"/>
        </w:rPr>
        <w:t>РАССМОТРЕНО:</w:t>
      </w:r>
    </w:p>
    <w:p w14:paraId="7AA0612A" w14:textId="77777777" w:rsidR="00265D48" w:rsidRPr="00AB2442" w:rsidRDefault="00F7636B" w:rsidP="002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AB2442">
        <w:rPr>
          <w:sz w:val="28"/>
          <w:szCs w:val="28"/>
          <w:lang w:eastAsia="zh-CN"/>
        </w:rPr>
        <w:t xml:space="preserve">на заседании ЦМК </w:t>
      </w:r>
      <w:r w:rsidR="00265D48" w:rsidRPr="00AB2442">
        <w:rPr>
          <w:color w:val="000000" w:themeColor="text1"/>
          <w:kern w:val="2"/>
          <w:sz w:val="28"/>
          <w:szCs w:val="28"/>
          <w14:ligatures w14:val="standardContextual"/>
        </w:rPr>
        <w:t>узких клинических дисциплин</w:t>
      </w:r>
      <w:r w:rsidR="00265D48" w:rsidRPr="00AB2442">
        <w:rPr>
          <w:sz w:val="28"/>
          <w:szCs w:val="28"/>
          <w:lang w:eastAsia="zh-CN"/>
        </w:rPr>
        <w:t xml:space="preserve"> </w:t>
      </w:r>
    </w:p>
    <w:p w14:paraId="0A5E435A" w14:textId="64EEC6F2" w:rsidR="00F7636B" w:rsidRPr="00AB2442" w:rsidRDefault="00185E21" w:rsidP="002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AB2442">
        <w:rPr>
          <w:sz w:val="28"/>
          <w:szCs w:val="28"/>
          <w:lang w:eastAsia="zh-CN"/>
        </w:rPr>
        <w:t>протокол №</w:t>
      </w:r>
      <w:r w:rsidR="00F7636B" w:rsidRPr="00AB2442">
        <w:rPr>
          <w:sz w:val="28"/>
          <w:szCs w:val="28"/>
          <w:lang w:eastAsia="zh-CN"/>
        </w:rPr>
        <w:t xml:space="preserve"> </w:t>
      </w:r>
      <w:r w:rsidR="0063087B">
        <w:rPr>
          <w:sz w:val="28"/>
          <w:szCs w:val="28"/>
          <w:lang w:eastAsia="zh-CN"/>
        </w:rPr>
        <w:t xml:space="preserve">19 </w:t>
      </w:r>
      <w:r w:rsidR="00F7636B" w:rsidRPr="00AB2442">
        <w:rPr>
          <w:sz w:val="28"/>
          <w:szCs w:val="28"/>
          <w:lang w:eastAsia="zh-CN"/>
        </w:rPr>
        <w:t xml:space="preserve">от </w:t>
      </w:r>
      <w:r w:rsidR="0063087B">
        <w:rPr>
          <w:sz w:val="28"/>
          <w:szCs w:val="28"/>
          <w:lang w:eastAsia="zh-CN"/>
        </w:rPr>
        <w:t>21</w:t>
      </w:r>
      <w:r w:rsidR="00F7636B" w:rsidRPr="00AB2442">
        <w:rPr>
          <w:sz w:val="28"/>
          <w:szCs w:val="28"/>
          <w:lang w:eastAsia="zh-CN"/>
        </w:rPr>
        <w:t xml:space="preserve"> июня </w:t>
      </w:r>
      <w:r w:rsidR="0063087B">
        <w:rPr>
          <w:sz w:val="28"/>
          <w:szCs w:val="28"/>
          <w:lang w:eastAsia="zh-CN"/>
        </w:rPr>
        <w:t>2023</w:t>
      </w:r>
      <w:bookmarkStart w:id="8" w:name="_GoBack"/>
      <w:bookmarkEnd w:id="8"/>
      <w:r w:rsidR="00F7636B" w:rsidRPr="00AB2442">
        <w:rPr>
          <w:sz w:val="28"/>
          <w:szCs w:val="28"/>
          <w:lang w:eastAsia="zh-CN"/>
        </w:rPr>
        <w:t xml:space="preserve"> г.</w:t>
      </w:r>
    </w:p>
    <w:p w14:paraId="1338761D" w14:textId="77777777" w:rsidR="00265D48" w:rsidRPr="00AB2442" w:rsidRDefault="00F7636B" w:rsidP="00265D48">
      <w:pPr>
        <w:jc w:val="both"/>
        <w:rPr>
          <w:color w:val="000000" w:themeColor="text1"/>
          <w:kern w:val="2"/>
          <w:sz w:val="28"/>
          <w:szCs w:val="28"/>
          <w:lang w:eastAsia="zh-CN"/>
          <w14:ligatures w14:val="standardContextual"/>
        </w:rPr>
      </w:pPr>
      <w:r w:rsidRPr="00AB2442">
        <w:rPr>
          <w:sz w:val="28"/>
          <w:szCs w:val="28"/>
          <w:lang w:eastAsia="zh-CN"/>
        </w:rPr>
        <w:t xml:space="preserve">Председатель ЦМК________ </w:t>
      </w:r>
      <w:r w:rsidR="00265D48" w:rsidRPr="00AB2442">
        <w:rPr>
          <w:color w:val="000000" w:themeColor="text1"/>
          <w:kern w:val="2"/>
          <w:sz w:val="28"/>
          <w:szCs w:val="28"/>
          <w14:ligatures w14:val="standardContextual"/>
        </w:rPr>
        <w:t>Бородинова Т.Ю.</w:t>
      </w:r>
    </w:p>
    <w:p w14:paraId="0F8C7085" w14:textId="42FD8733" w:rsidR="00F7636B" w:rsidRPr="00AB2442" w:rsidRDefault="00B93F16" w:rsidP="002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AB2442">
        <w:rPr>
          <w:sz w:val="28"/>
          <w:szCs w:val="28"/>
          <w:vertAlign w:val="subscript"/>
        </w:rPr>
        <w:t xml:space="preserve">                                                                подпись</w:t>
      </w:r>
    </w:p>
    <w:p w14:paraId="19C566ED" w14:textId="77777777" w:rsidR="00F7636B" w:rsidRPr="00AB2442" w:rsidRDefault="00F7636B" w:rsidP="00F7636B">
      <w:pPr>
        <w:rPr>
          <w:sz w:val="28"/>
          <w:szCs w:val="28"/>
        </w:rPr>
      </w:pPr>
    </w:p>
    <w:p w14:paraId="450A45F3" w14:textId="064BD12A" w:rsidR="00F7636B" w:rsidRPr="00AB2442"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AB2442">
        <w:rPr>
          <w:b/>
          <w:sz w:val="28"/>
          <w:szCs w:val="28"/>
        </w:rPr>
        <w:t>Согласовано</w:t>
      </w:r>
      <w:r w:rsidR="00F7636B" w:rsidRPr="00AB2442">
        <w:rPr>
          <w:b/>
          <w:sz w:val="28"/>
          <w:szCs w:val="28"/>
        </w:rPr>
        <w:t>:</w:t>
      </w:r>
    </w:p>
    <w:p w14:paraId="362A496E" w14:textId="1635479E" w:rsidR="00F7636B" w:rsidRPr="00AB2442" w:rsidRDefault="00185E21" w:rsidP="00242873">
      <w:pPr>
        <w:tabs>
          <w:tab w:val="left" w:pos="993"/>
        </w:tabs>
        <w:jc w:val="both"/>
        <w:rPr>
          <w:sz w:val="28"/>
          <w:szCs w:val="28"/>
        </w:rPr>
      </w:pPr>
      <w:r w:rsidRPr="00AB2442">
        <w:rPr>
          <w:sz w:val="28"/>
          <w:szCs w:val="28"/>
        </w:rPr>
        <w:t>Ф.И.О., должность, медицинская организация</w:t>
      </w:r>
      <w:r w:rsidR="00F7636B" w:rsidRPr="00AB2442">
        <w:rPr>
          <w:sz w:val="28"/>
          <w:szCs w:val="28"/>
        </w:rPr>
        <w:t xml:space="preserve"> </w:t>
      </w:r>
      <w:r w:rsidR="00574C77" w:rsidRPr="00AB2442">
        <w:rPr>
          <w:sz w:val="28"/>
          <w:szCs w:val="28"/>
        </w:rPr>
        <w:t>______________</w:t>
      </w:r>
    </w:p>
    <w:p w14:paraId="0F4FC5C0" w14:textId="12CCB835" w:rsidR="00F7636B" w:rsidRPr="00AB2442" w:rsidRDefault="00185E21"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AB2442">
        <w:rPr>
          <w:sz w:val="28"/>
          <w:szCs w:val="28"/>
        </w:rPr>
        <w:t>«_____</w:t>
      </w:r>
      <w:r w:rsidR="00F7636B" w:rsidRPr="00AB2442">
        <w:rPr>
          <w:sz w:val="28"/>
          <w:szCs w:val="28"/>
        </w:rPr>
        <w:t xml:space="preserve">» июня 2023 г                               </w:t>
      </w:r>
      <w:r w:rsidR="00B93F16" w:rsidRPr="00AB2442">
        <w:rPr>
          <w:sz w:val="28"/>
          <w:szCs w:val="28"/>
          <w:vertAlign w:val="subscript"/>
        </w:rPr>
        <w:t xml:space="preserve">  подпись</w:t>
      </w:r>
      <w:r w:rsidR="00F7636B" w:rsidRPr="00AB2442">
        <w:rPr>
          <w:sz w:val="28"/>
          <w:szCs w:val="28"/>
        </w:rPr>
        <w:t xml:space="preserve">                                                  </w:t>
      </w:r>
    </w:p>
    <w:p w14:paraId="0262007D"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4B9758F"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DFA0A1"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3221B5D"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E80BC5D"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BC7261C"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B2442">
        <w:rPr>
          <w:b/>
          <w:sz w:val="28"/>
          <w:szCs w:val="28"/>
        </w:rPr>
        <w:t>Рецензенты:</w:t>
      </w:r>
    </w:p>
    <w:p w14:paraId="45294CE3" w14:textId="77777777" w:rsidR="004F6F33" w:rsidRPr="00AB2442" w:rsidRDefault="004F6F33" w:rsidP="004F6F33">
      <w:pPr>
        <w:pStyle w:val="a3"/>
        <w:numPr>
          <w:ilvl w:val="0"/>
          <w:numId w:val="5"/>
        </w:numPr>
        <w:tabs>
          <w:tab w:val="left" w:pos="993"/>
        </w:tabs>
        <w:jc w:val="both"/>
        <w:rPr>
          <w:sz w:val="28"/>
          <w:szCs w:val="28"/>
        </w:rPr>
      </w:pPr>
      <w:r w:rsidRPr="00AB2442">
        <w:rPr>
          <w:sz w:val="28"/>
          <w:szCs w:val="28"/>
        </w:rPr>
        <w:t>Шутова Ирина Васильевна – главная медицинская сестра ГБУЗ СК «Городская клиническая больница №3» города Ставрополя ______________</w:t>
      </w:r>
    </w:p>
    <w:p w14:paraId="5C777F53" w14:textId="77777777" w:rsidR="004F6F33" w:rsidRPr="00AB2442" w:rsidRDefault="004F6F33" w:rsidP="004F6F33">
      <w:pPr>
        <w:jc w:val="both"/>
        <w:rPr>
          <w:rFonts w:eastAsia="Calibri"/>
          <w:sz w:val="28"/>
          <w:szCs w:val="28"/>
          <w:lang w:eastAsia="en-US"/>
        </w:rPr>
      </w:pPr>
      <w:r w:rsidRPr="00AB2442">
        <w:rPr>
          <w:sz w:val="28"/>
          <w:szCs w:val="28"/>
          <w:vertAlign w:val="subscript"/>
        </w:rPr>
        <w:t xml:space="preserve">                            подпись</w:t>
      </w:r>
    </w:p>
    <w:p w14:paraId="3115BBB5" w14:textId="77777777" w:rsidR="00F7636B" w:rsidRPr="00AB2442" w:rsidRDefault="00F7636B" w:rsidP="00F7636B">
      <w:pPr>
        <w:tabs>
          <w:tab w:val="left" w:pos="993"/>
        </w:tabs>
        <w:jc w:val="right"/>
        <w:rPr>
          <w:color w:val="FF0000"/>
          <w:sz w:val="28"/>
          <w:szCs w:val="28"/>
        </w:rPr>
      </w:pPr>
    </w:p>
    <w:bookmarkEnd w:id="1"/>
    <w:bookmarkEnd w:id="7"/>
    <w:p w14:paraId="12ACAAA0" w14:textId="77777777" w:rsidR="00CF422F" w:rsidRPr="00AB2442" w:rsidRDefault="00CF422F" w:rsidP="00CF422F">
      <w:pPr>
        <w:ind w:left="360"/>
        <w:jc w:val="both"/>
        <w:rPr>
          <w:rFonts w:eastAsia="Calibri"/>
          <w:color w:val="000000" w:themeColor="text1"/>
          <w:sz w:val="28"/>
          <w:szCs w:val="28"/>
          <w:lang w:eastAsia="en-US"/>
        </w:rPr>
      </w:pPr>
      <w:r w:rsidRPr="00AB2442">
        <w:rPr>
          <w:rFonts w:eastAsia="Calibri"/>
          <w:color w:val="000000" w:themeColor="text1"/>
          <w:sz w:val="28"/>
          <w:szCs w:val="28"/>
          <w:lang w:eastAsia="en-US"/>
        </w:rPr>
        <w:t>2. Дмитриева Е.В. зам. директора по научно-методической работе ГБПОУ СК «СБМК» __________________</w:t>
      </w:r>
    </w:p>
    <w:p w14:paraId="051A651D" w14:textId="77777777" w:rsidR="00CF422F" w:rsidRPr="00AB2442" w:rsidRDefault="00CF422F" w:rsidP="00CF422F">
      <w:pPr>
        <w:rPr>
          <w:rFonts w:eastAsia="Calibri"/>
          <w:color w:val="000000" w:themeColor="text1"/>
          <w:sz w:val="28"/>
          <w:szCs w:val="28"/>
          <w:lang w:eastAsia="en-US"/>
        </w:rPr>
      </w:pPr>
      <w:r w:rsidRPr="00AB2442">
        <w:rPr>
          <w:rFonts w:eastAsia="Calibri"/>
          <w:color w:val="000000" w:themeColor="text1"/>
          <w:sz w:val="28"/>
          <w:szCs w:val="28"/>
          <w:lang w:eastAsia="en-US"/>
        </w:rPr>
        <w:t xml:space="preserve">                                       </w:t>
      </w:r>
      <w:r w:rsidRPr="00AB2442">
        <w:rPr>
          <w:color w:val="000000" w:themeColor="text1"/>
          <w:sz w:val="28"/>
          <w:szCs w:val="28"/>
          <w:vertAlign w:val="subscript"/>
        </w:rPr>
        <w:t>подпись</w:t>
      </w:r>
    </w:p>
    <w:p w14:paraId="10038693" w14:textId="77777777" w:rsidR="00F7636B" w:rsidRPr="00AB2442"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724E620F" w14:textId="77777777" w:rsidR="00F7636B" w:rsidRPr="00AB2442"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77058E80" w14:textId="77777777" w:rsidR="00242873" w:rsidRPr="00AB2442" w:rsidRDefault="00242873" w:rsidP="00242873">
      <w:pPr>
        <w:rPr>
          <w:sz w:val="28"/>
          <w:szCs w:val="28"/>
          <w:lang w:val="x-none" w:eastAsia="x-none"/>
        </w:rPr>
      </w:pPr>
    </w:p>
    <w:p w14:paraId="07DCC588" w14:textId="77777777" w:rsidR="00185E21" w:rsidRPr="00AB2442" w:rsidRDefault="00185E21" w:rsidP="00185E21">
      <w:pPr>
        <w:rPr>
          <w:sz w:val="28"/>
          <w:szCs w:val="28"/>
          <w:lang w:val="x-none" w:eastAsia="x-none"/>
        </w:rPr>
      </w:pPr>
    </w:p>
    <w:p w14:paraId="6AAA5E8E" w14:textId="77777777" w:rsidR="00F7636B" w:rsidRPr="00AB2442"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AB2442">
        <w:rPr>
          <w:b/>
          <w:sz w:val="28"/>
          <w:szCs w:val="28"/>
        </w:rPr>
        <w:lastRenderedPageBreak/>
        <w:t>СОДЕРЖАНИЕ</w:t>
      </w:r>
    </w:p>
    <w:p w14:paraId="723DAB81" w14:textId="77777777" w:rsidR="00790818" w:rsidRPr="00AB2442" w:rsidRDefault="00790818" w:rsidP="00790818">
      <w:pPr>
        <w:rPr>
          <w:sz w:val="28"/>
          <w:szCs w:val="28"/>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736"/>
      </w:tblGrid>
      <w:tr w:rsidR="00790818" w:rsidRPr="00AB2442" w14:paraId="27F2C9E6" w14:textId="77777777" w:rsidTr="00645817">
        <w:tc>
          <w:tcPr>
            <w:tcW w:w="675" w:type="dxa"/>
          </w:tcPr>
          <w:p w14:paraId="7A604B56" w14:textId="77777777" w:rsidR="00790818" w:rsidRPr="00AB2442" w:rsidRDefault="00790818" w:rsidP="00790818">
            <w:pPr>
              <w:spacing w:line="360" w:lineRule="auto"/>
              <w:rPr>
                <w:sz w:val="28"/>
                <w:szCs w:val="28"/>
                <w:lang w:val="x-none" w:eastAsia="x-none"/>
              </w:rPr>
            </w:pPr>
          </w:p>
        </w:tc>
        <w:tc>
          <w:tcPr>
            <w:tcW w:w="8364" w:type="dxa"/>
          </w:tcPr>
          <w:p w14:paraId="5B370A04" w14:textId="77777777" w:rsidR="00790818" w:rsidRPr="00AB2442" w:rsidRDefault="00790818" w:rsidP="00790818">
            <w:pPr>
              <w:spacing w:line="360" w:lineRule="auto"/>
              <w:rPr>
                <w:sz w:val="28"/>
                <w:szCs w:val="28"/>
                <w:lang w:val="x-none" w:eastAsia="x-none"/>
              </w:rPr>
            </w:pPr>
          </w:p>
        </w:tc>
        <w:tc>
          <w:tcPr>
            <w:tcW w:w="532" w:type="dxa"/>
          </w:tcPr>
          <w:p w14:paraId="69882B52" w14:textId="716EFE90" w:rsidR="00790818" w:rsidRPr="00AB2442" w:rsidRDefault="00790818" w:rsidP="00790818">
            <w:pPr>
              <w:spacing w:line="360" w:lineRule="auto"/>
              <w:rPr>
                <w:sz w:val="28"/>
                <w:szCs w:val="28"/>
                <w:lang w:eastAsia="x-none"/>
              </w:rPr>
            </w:pPr>
            <w:r w:rsidRPr="00AB2442">
              <w:rPr>
                <w:sz w:val="28"/>
                <w:szCs w:val="28"/>
                <w:lang w:eastAsia="x-none"/>
              </w:rPr>
              <w:t xml:space="preserve">Стр. </w:t>
            </w:r>
          </w:p>
        </w:tc>
      </w:tr>
      <w:tr w:rsidR="00790818" w:rsidRPr="00AB2442" w14:paraId="296595EF" w14:textId="77777777" w:rsidTr="00645817">
        <w:tc>
          <w:tcPr>
            <w:tcW w:w="675" w:type="dxa"/>
          </w:tcPr>
          <w:p w14:paraId="28383F9E" w14:textId="1BE3B0AC" w:rsidR="00790818" w:rsidRPr="00AB2442" w:rsidRDefault="00790818" w:rsidP="00404646">
            <w:pPr>
              <w:pStyle w:val="a3"/>
              <w:numPr>
                <w:ilvl w:val="0"/>
                <w:numId w:val="6"/>
              </w:numPr>
              <w:spacing w:line="360" w:lineRule="auto"/>
              <w:rPr>
                <w:sz w:val="28"/>
                <w:szCs w:val="28"/>
                <w:lang w:eastAsia="x-none"/>
              </w:rPr>
            </w:pPr>
          </w:p>
        </w:tc>
        <w:tc>
          <w:tcPr>
            <w:tcW w:w="8364" w:type="dxa"/>
          </w:tcPr>
          <w:p w14:paraId="10ED59AE" w14:textId="3B7A476B" w:rsidR="00790818" w:rsidRPr="00AB2442" w:rsidRDefault="00790818" w:rsidP="00790818">
            <w:pPr>
              <w:spacing w:line="360" w:lineRule="auto"/>
              <w:rPr>
                <w:sz w:val="28"/>
                <w:szCs w:val="28"/>
                <w:lang w:val="x-none" w:eastAsia="x-none"/>
              </w:rPr>
            </w:pPr>
            <w:r w:rsidRPr="00AB2442">
              <w:rPr>
                <w:bCs/>
                <w:sz w:val="28"/>
                <w:szCs w:val="28"/>
              </w:rPr>
              <w:t xml:space="preserve">ОБЩАЯ ХАРАКТЕРИСТИКА РАБОЧЕЙ ПРОГРАММЫ </w:t>
            </w:r>
            <w:r w:rsidR="00906EAE" w:rsidRPr="00AB2442">
              <w:rPr>
                <w:bCs/>
                <w:sz w:val="28"/>
                <w:szCs w:val="28"/>
              </w:rPr>
              <w:t>ПРОИЗВОДСТВЕННОЙ</w:t>
            </w:r>
            <w:r w:rsidRPr="00AB2442">
              <w:rPr>
                <w:bCs/>
                <w:sz w:val="28"/>
                <w:szCs w:val="28"/>
              </w:rPr>
              <w:t xml:space="preserve"> ПРАКТИКИ</w:t>
            </w:r>
          </w:p>
        </w:tc>
        <w:tc>
          <w:tcPr>
            <w:tcW w:w="532" w:type="dxa"/>
          </w:tcPr>
          <w:p w14:paraId="7C963469" w14:textId="65D1BAAD" w:rsidR="00790818" w:rsidRPr="00603436" w:rsidRDefault="00603436" w:rsidP="00790818">
            <w:pPr>
              <w:spacing w:line="360" w:lineRule="auto"/>
              <w:rPr>
                <w:sz w:val="28"/>
                <w:szCs w:val="28"/>
                <w:lang w:val="en-US" w:eastAsia="x-none"/>
              </w:rPr>
            </w:pPr>
            <w:r>
              <w:rPr>
                <w:sz w:val="28"/>
                <w:szCs w:val="28"/>
                <w:lang w:val="en-US" w:eastAsia="x-none"/>
              </w:rPr>
              <w:t>4</w:t>
            </w:r>
          </w:p>
        </w:tc>
      </w:tr>
      <w:tr w:rsidR="00790818" w:rsidRPr="00AB2442" w14:paraId="461B1611" w14:textId="77777777" w:rsidTr="00645817">
        <w:tc>
          <w:tcPr>
            <w:tcW w:w="675" w:type="dxa"/>
          </w:tcPr>
          <w:p w14:paraId="3935B9FB" w14:textId="77777777" w:rsidR="00790818" w:rsidRPr="00AB2442" w:rsidRDefault="00790818" w:rsidP="00404646">
            <w:pPr>
              <w:pStyle w:val="a3"/>
              <w:numPr>
                <w:ilvl w:val="0"/>
                <w:numId w:val="6"/>
              </w:numPr>
              <w:spacing w:line="360" w:lineRule="auto"/>
              <w:rPr>
                <w:sz w:val="28"/>
                <w:szCs w:val="28"/>
                <w:lang w:val="x-none" w:eastAsia="x-none"/>
              </w:rPr>
            </w:pPr>
          </w:p>
        </w:tc>
        <w:tc>
          <w:tcPr>
            <w:tcW w:w="8364" w:type="dxa"/>
          </w:tcPr>
          <w:p w14:paraId="5D2CA8F3" w14:textId="30515448" w:rsidR="00790818" w:rsidRPr="00AB2442" w:rsidRDefault="00790818" w:rsidP="00790818">
            <w:pPr>
              <w:spacing w:line="360" w:lineRule="auto"/>
              <w:rPr>
                <w:sz w:val="28"/>
                <w:szCs w:val="28"/>
                <w:lang w:val="x-none" w:eastAsia="x-none"/>
              </w:rPr>
            </w:pPr>
            <w:r w:rsidRPr="00AB2442">
              <w:rPr>
                <w:bCs/>
                <w:sz w:val="28"/>
                <w:szCs w:val="28"/>
              </w:rPr>
              <w:t xml:space="preserve">СТРУКТУРА И СОДЕРЖАНИЕ </w:t>
            </w:r>
            <w:r w:rsidR="00906EAE" w:rsidRPr="00AB2442">
              <w:rPr>
                <w:bCs/>
                <w:sz w:val="28"/>
                <w:szCs w:val="28"/>
              </w:rPr>
              <w:t>ПРОИЗВОДСТВЕННОЙ</w:t>
            </w:r>
            <w:r w:rsidRPr="00AB2442">
              <w:rPr>
                <w:bCs/>
                <w:sz w:val="28"/>
                <w:szCs w:val="28"/>
              </w:rPr>
              <w:t xml:space="preserve"> ПРАКТИКИ</w:t>
            </w:r>
          </w:p>
        </w:tc>
        <w:tc>
          <w:tcPr>
            <w:tcW w:w="532" w:type="dxa"/>
          </w:tcPr>
          <w:p w14:paraId="155A5928" w14:textId="622BA346" w:rsidR="00790818" w:rsidRPr="00603436" w:rsidRDefault="00603436" w:rsidP="00790818">
            <w:pPr>
              <w:spacing w:line="360" w:lineRule="auto"/>
              <w:rPr>
                <w:sz w:val="28"/>
                <w:szCs w:val="28"/>
                <w:lang w:val="en-US" w:eastAsia="x-none"/>
              </w:rPr>
            </w:pPr>
            <w:r>
              <w:rPr>
                <w:sz w:val="28"/>
                <w:szCs w:val="28"/>
                <w:lang w:val="en-US" w:eastAsia="x-none"/>
              </w:rPr>
              <w:t>8</w:t>
            </w:r>
          </w:p>
        </w:tc>
      </w:tr>
      <w:tr w:rsidR="00790818" w:rsidRPr="00AB2442" w14:paraId="01BFEE81" w14:textId="77777777" w:rsidTr="00645817">
        <w:tc>
          <w:tcPr>
            <w:tcW w:w="675" w:type="dxa"/>
          </w:tcPr>
          <w:p w14:paraId="182A6F68" w14:textId="77777777" w:rsidR="00790818" w:rsidRPr="00AB2442" w:rsidRDefault="00790818" w:rsidP="00404646">
            <w:pPr>
              <w:pStyle w:val="a3"/>
              <w:numPr>
                <w:ilvl w:val="0"/>
                <w:numId w:val="6"/>
              </w:numPr>
              <w:spacing w:line="360" w:lineRule="auto"/>
              <w:rPr>
                <w:sz w:val="28"/>
                <w:szCs w:val="28"/>
                <w:lang w:val="x-none" w:eastAsia="x-none"/>
              </w:rPr>
            </w:pPr>
          </w:p>
        </w:tc>
        <w:tc>
          <w:tcPr>
            <w:tcW w:w="8364" w:type="dxa"/>
          </w:tcPr>
          <w:p w14:paraId="2F00AB78" w14:textId="1B365AAF" w:rsidR="00790818" w:rsidRPr="00AB2442" w:rsidRDefault="00790818" w:rsidP="00790818">
            <w:pPr>
              <w:spacing w:line="360" w:lineRule="auto"/>
              <w:rPr>
                <w:sz w:val="28"/>
                <w:szCs w:val="28"/>
                <w:lang w:val="x-none" w:eastAsia="x-none"/>
              </w:rPr>
            </w:pPr>
            <w:r w:rsidRPr="00AB2442">
              <w:rPr>
                <w:bCs/>
                <w:sz w:val="28"/>
                <w:szCs w:val="28"/>
              </w:rPr>
              <w:t xml:space="preserve">УСЛОВИЯ РЕАЛИЗАЦИИ </w:t>
            </w:r>
            <w:r w:rsidR="00906EAE" w:rsidRPr="00AB2442">
              <w:rPr>
                <w:bCs/>
                <w:sz w:val="28"/>
                <w:szCs w:val="28"/>
              </w:rPr>
              <w:t>ПРОИЗВОДСТВЕННОЙ</w:t>
            </w:r>
            <w:r w:rsidRPr="00AB2442">
              <w:rPr>
                <w:bCs/>
                <w:sz w:val="28"/>
                <w:szCs w:val="28"/>
              </w:rPr>
              <w:t xml:space="preserve"> ПРАКТИКИ</w:t>
            </w:r>
          </w:p>
        </w:tc>
        <w:tc>
          <w:tcPr>
            <w:tcW w:w="532" w:type="dxa"/>
          </w:tcPr>
          <w:p w14:paraId="47BEE765" w14:textId="54EFDDE3" w:rsidR="00790818" w:rsidRPr="00603436" w:rsidRDefault="00603436" w:rsidP="00790818">
            <w:pPr>
              <w:spacing w:line="360" w:lineRule="auto"/>
              <w:rPr>
                <w:sz w:val="28"/>
                <w:szCs w:val="28"/>
                <w:lang w:val="en-US" w:eastAsia="x-none"/>
              </w:rPr>
            </w:pPr>
            <w:r>
              <w:rPr>
                <w:sz w:val="28"/>
                <w:szCs w:val="28"/>
                <w:lang w:val="en-US" w:eastAsia="x-none"/>
              </w:rPr>
              <w:t>13</w:t>
            </w:r>
          </w:p>
        </w:tc>
      </w:tr>
      <w:tr w:rsidR="00790818" w:rsidRPr="00AB2442" w14:paraId="2508C258" w14:textId="77777777" w:rsidTr="00645817">
        <w:tc>
          <w:tcPr>
            <w:tcW w:w="675" w:type="dxa"/>
          </w:tcPr>
          <w:p w14:paraId="3B2D720D" w14:textId="77777777" w:rsidR="00790818" w:rsidRPr="00AB2442" w:rsidRDefault="00790818" w:rsidP="00404646">
            <w:pPr>
              <w:pStyle w:val="a3"/>
              <w:numPr>
                <w:ilvl w:val="0"/>
                <w:numId w:val="6"/>
              </w:numPr>
              <w:spacing w:line="360" w:lineRule="auto"/>
              <w:rPr>
                <w:sz w:val="28"/>
                <w:szCs w:val="28"/>
                <w:lang w:val="x-none" w:eastAsia="x-none"/>
              </w:rPr>
            </w:pPr>
          </w:p>
        </w:tc>
        <w:tc>
          <w:tcPr>
            <w:tcW w:w="8364" w:type="dxa"/>
          </w:tcPr>
          <w:p w14:paraId="597D367D" w14:textId="64236005" w:rsidR="00790818" w:rsidRPr="00AB2442" w:rsidRDefault="00790818" w:rsidP="00790818">
            <w:pPr>
              <w:spacing w:line="360" w:lineRule="auto"/>
              <w:rPr>
                <w:sz w:val="28"/>
                <w:szCs w:val="28"/>
                <w:lang w:val="x-none" w:eastAsia="x-none"/>
              </w:rPr>
            </w:pPr>
            <w:r w:rsidRPr="00AB2442">
              <w:rPr>
                <w:bCs/>
                <w:sz w:val="28"/>
                <w:szCs w:val="28"/>
              </w:rPr>
              <w:t xml:space="preserve">КОНТРОЛЬ И ОЦЕНКА РЕЗУЛЬТАТОВ ОСВОЕНИЯ </w:t>
            </w:r>
            <w:r w:rsidR="00906EAE" w:rsidRPr="00AB2442">
              <w:rPr>
                <w:bCs/>
                <w:sz w:val="28"/>
                <w:szCs w:val="28"/>
              </w:rPr>
              <w:t>ПРОИЗВОДСТВЕННОЙ</w:t>
            </w:r>
            <w:r w:rsidRPr="00AB2442">
              <w:rPr>
                <w:bCs/>
                <w:sz w:val="28"/>
                <w:szCs w:val="28"/>
              </w:rPr>
              <w:t xml:space="preserve"> ПРАКТИКИ</w:t>
            </w:r>
          </w:p>
        </w:tc>
        <w:tc>
          <w:tcPr>
            <w:tcW w:w="532" w:type="dxa"/>
          </w:tcPr>
          <w:p w14:paraId="33A03B1E" w14:textId="1D9B7E74" w:rsidR="00790818" w:rsidRPr="00603436" w:rsidRDefault="00603436" w:rsidP="00790818">
            <w:pPr>
              <w:spacing w:line="360" w:lineRule="auto"/>
              <w:rPr>
                <w:sz w:val="28"/>
                <w:szCs w:val="28"/>
                <w:lang w:val="en-US" w:eastAsia="x-none"/>
              </w:rPr>
            </w:pPr>
            <w:r>
              <w:rPr>
                <w:sz w:val="28"/>
                <w:szCs w:val="28"/>
                <w:lang w:val="en-US" w:eastAsia="x-none"/>
              </w:rPr>
              <w:t>19</w:t>
            </w:r>
          </w:p>
        </w:tc>
      </w:tr>
      <w:tr w:rsidR="00790818" w:rsidRPr="00AB2442" w14:paraId="15BFD86F" w14:textId="77777777" w:rsidTr="00645817">
        <w:tc>
          <w:tcPr>
            <w:tcW w:w="675" w:type="dxa"/>
          </w:tcPr>
          <w:p w14:paraId="5C1478A4" w14:textId="77777777" w:rsidR="00790818" w:rsidRPr="00AB2442"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Pr="00AB2442" w:rsidRDefault="00790818" w:rsidP="00790818">
            <w:pPr>
              <w:spacing w:line="360" w:lineRule="auto"/>
              <w:rPr>
                <w:sz w:val="28"/>
                <w:szCs w:val="28"/>
                <w:lang w:val="x-none" w:eastAsia="x-none"/>
              </w:rPr>
            </w:pPr>
            <w:r w:rsidRPr="00AB2442">
              <w:rPr>
                <w:bCs/>
                <w:sz w:val="28"/>
                <w:szCs w:val="28"/>
              </w:rPr>
              <w:t>ТЕМАТИЧЕСКИЙ ПЛАН</w:t>
            </w:r>
          </w:p>
        </w:tc>
        <w:tc>
          <w:tcPr>
            <w:tcW w:w="532" w:type="dxa"/>
          </w:tcPr>
          <w:p w14:paraId="7AB53BB0" w14:textId="29CFB69C" w:rsidR="00790818" w:rsidRPr="00603436" w:rsidRDefault="00603436" w:rsidP="00790818">
            <w:pPr>
              <w:spacing w:line="360" w:lineRule="auto"/>
              <w:rPr>
                <w:sz w:val="28"/>
                <w:szCs w:val="28"/>
                <w:lang w:val="en-US" w:eastAsia="x-none"/>
              </w:rPr>
            </w:pPr>
            <w:r>
              <w:rPr>
                <w:sz w:val="28"/>
                <w:szCs w:val="28"/>
                <w:lang w:val="en-US" w:eastAsia="x-none"/>
              </w:rPr>
              <w:t>23</w:t>
            </w:r>
          </w:p>
        </w:tc>
      </w:tr>
      <w:tr w:rsidR="00790818" w:rsidRPr="00AB2442" w14:paraId="75EB2B60" w14:textId="77777777" w:rsidTr="00645817">
        <w:tc>
          <w:tcPr>
            <w:tcW w:w="675" w:type="dxa"/>
          </w:tcPr>
          <w:p w14:paraId="21A01306" w14:textId="77777777" w:rsidR="00790818" w:rsidRPr="00AB2442"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Pr="00AB2442" w:rsidRDefault="00790818" w:rsidP="00790818">
            <w:pPr>
              <w:spacing w:line="360" w:lineRule="auto"/>
              <w:rPr>
                <w:bCs/>
                <w:sz w:val="28"/>
                <w:szCs w:val="28"/>
              </w:rPr>
            </w:pPr>
            <w:r w:rsidRPr="00AB2442">
              <w:rPr>
                <w:bCs/>
                <w:sz w:val="28"/>
                <w:szCs w:val="28"/>
              </w:rPr>
              <w:t>ПРИЛОЖЕНИЯ</w:t>
            </w:r>
          </w:p>
        </w:tc>
        <w:tc>
          <w:tcPr>
            <w:tcW w:w="532" w:type="dxa"/>
          </w:tcPr>
          <w:p w14:paraId="3679B395" w14:textId="4F060F03" w:rsidR="00790818" w:rsidRPr="00603436" w:rsidRDefault="00603436" w:rsidP="00790818">
            <w:pPr>
              <w:spacing w:line="360" w:lineRule="auto"/>
              <w:rPr>
                <w:sz w:val="28"/>
                <w:szCs w:val="28"/>
                <w:lang w:val="en-US" w:eastAsia="x-none"/>
              </w:rPr>
            </w:pPr>
            <w:r>
              <w:rPr>
                <w:sz w:val="28"/>
                <w:szCs w:val="28"/>
                <w:lang w:val="en-US" w:eastAsia="x-none"/>
              </w:rPr>
              <w:t>26</w:t>
            </w:r>
          </w:p>
        </w:tc>
      </w:tr>
    </w:tbl>
    <w:p w14:paraId="42E9703F" w14:textId="77777777" w:rsidR="00790818" w:rsidRPr="00AB2442" w:rsidRDefault="00790818" w:rsidP="00790818">
      <w:pPr>
        <w:rPr>
          <w:sz w:val="28"/>
          <w:szCs w:val="28"/>
          <w:lang w:val="x-none" w:eastAsia="x-none"/>
        </w:rPr>
      </w:pPr>
    </w:p>
    <w:p w14:paraId="24FA6D6A" w14:textId="77777777" w:rsidR="00F7636B" w:rsidRPr="00AB2442" w:rsidRDefault="00F7636B" w:rsidP="00F7636B">
      <w:pPr>
        <w:rPr>
          <w:sz w:val="28"/>
          <w:szCs w:val="28"/>
          <w:lang w:val="x-none" w:eastAsia="x-none"/>
        </w:rPr>
      </w:pPr>
    </w:p>
    <w:p w14:paraId="721628CC" w14:textId="77777777" w:rsidR="00F7636B" w:rsidRPr="00AB2442" w:rsidRDefault="00F7636B" w:rsidP="00F7636B">
      <w:pPr>
        <w:rPr>
          <w:sz w:val="28"/>
          <w:szCs w:val="28"/>
        </w:rPr>
      </w:pPr>
    </w:p>
    <w:p w14:paraId="57281B0F" w14:textId="77777777" w:rsidR="00F7636B" w:rsidRPr="00AB2442" w:rsidRDefault="00F7636B" w:rsidP="00F7636B">
      <w:pPr>
        <w:rPr>
          <w:sz w:val="28"/>
          <w:szCs w:val="28"/>
        </w:rPr>
      </w:pPr>
    </w:p>
    <w:p w14:paraId="38A2FF84" w14:textId="77777777" w:rsidR="00F7636B" w:rsidRPr="00AB2442" w:rsidRDefault="00F7636B" w:rsidP="00F7636B">
      <w:pPr>
        <w:rPr>
          <w:sz w:val="28"/>
          <w:szCs w:val="28"/>
        </w:rPr>
      </w:pPr>
    </w:p>
    <w:p w14:paraId="60314876" w14:textId="77777777" w:rsidR="00F7636B" w:rsidRPr="00AB2442" w:rsidRDefault="00F7636B" w:rsidP="00F7636B">
      <w:pPr>
        <w:rPr>
          <w:sz w:val="28"/>
          <w:szCs w:val="28"/>
        </w:rPr>
      </w:pPr>
    </w:p>
    <w:p w14:paraId="5DB5CB14" w14:textId="77777777" w:rsidR="00F7636B" w:rsidRPr="00AB2442" w:rsidRDefault="00F7636B" w:rsidP="00F7636B">
      <w:pPr>
        <w:rPr>
          <w:sz w:val="28"/>
          <w:szCs w:val="28"/>
        </w:rPr>
      </w:pPr>
    </w:p>
    <w:p w14:paraId="223CB3E8" w14:textId="77777777" w:rsidR="00F7636B" w:rsidRPr="00AB2442" w:rsidRDefault="00F7636B" w:rsidP="00F7636B">
      <w:pPr>
        <w:rPr>
          <w:sz w:val="28"/>
          <w:szCs w:val="28"/>
        </w:rPr>
      </w:pPr>
    </w:p>
    <w:p w14:paraId="0DCE8581" w14:textId="77777777" w:rsidR="00F7636B" w:rsidRPr="00AB2442" w:rsidRDefault="00F7636B" w:rsidP="00F7636B">
      <w:pPr>
        <w:rPr>
          <w:sz w:val="28"/>
          <w:szCs w:val="28"/>
        </w:rPr>
      </w:pPr>
    </w:p>
    <w:p w14:paraId="46E45E82" w14:textId="77777777" w:rsidR="00F7636B" w:rsidRPr="00AB2442" w:rsidRDefault="00F7636B" w:rsidP="00F7636B">
      <w:pPr>
        <w:rPr>
          <w:sz w:val="28"/>
          <w:szCs w:val="28"/>
        </w:rPr>
      </w:pPr>
    </w:p>
    <w:p w14:paraId="420A875B" w14:textId="77777777" w:rsidR="00F7636B" w:rsidRPr="00AB2442" w:rsidRDefault="00F7636B" w:rsidP="00F7636B">
      <w:pPr>
        <w:rPr>
          <w:sz w:val="28"/>
          <w:szCs w:val="28"/>
        </w:rPr>
      </w:pPr>
    </w:p>
    <w:p w14:paraId="28F777A4" w14:textId="77777777" w:rsidR="00F7636B" w:rsidRPr="00AB2442" w:rsidRDefault="00F7636B" w:rsidP="00F7636B">
      <w:pPr>
        <w:rPr>
          <w:sz w:val="28"/>
          <w:szCs w:val="28"/>
        </w:rPr>
      </w:pPr>
    </w:p>
    <w:p w14:paraId="38B5904A" w14:textId="77777777" w:rsidR="00F7636B" w:rsidRPr="00AB2442" w:rsidRDefault="00F7636B" w:rsidP="00F7636B">
      <w:pPr>
        <w:rPr>
          <w:sz w:val="28"/>
          <w:szCs w:val="28"/>
        </w:rPr>
      </w:pPr>
    </w:p>
    <w:p w14:paraId="286D4C30" w14:textId="77777777" w:rsidR="00F7636B" w:rsidRPr="00AB2442" w:rsidRDefault="00F7636B" w:rsidP="00F7636B">
      <w:pPr>
        <w:rPr>
          <w:sz w:val="28"/>
          <w:szCs w:val="28"/>
        </w:rPr>
      </w:pPr>
    </w:p>
    <w:p w14:paraId="04109719" w14:textId="77777777" w:rsidR="00F7636B" w:rsidRPr="00AB2442" w:rsidRDefault="00F7636B" w:rsidP="00F7636B">
      <w:pPr>
        <w:rPr>
          <w:sz w:val="28"/>
          <w:szCs w:val="28"/>
        </w:rPr>
      </w:pPr>
    </w:p>
    <w:p w14:paraId="0B813C67" w14:textId="77777777" w:rsidR="00F7636B" w:rsidRPr="00AB2442" w:rsidRDefault="00F7636B" w:rsidP="00F7636B">
      <w:pPr>
        <w:rPr>
          <w:sz w:val="28"/>
          <w:szCs w:val="28"/>
        </w:rPr>
      </w:pPr>
    </w:p>
    <w:p w14:paraId="77F6F63C" w14:textId="77777777" w:rsidR="00F7636B" w:rsidRPr="00AB2442" w:rsidRDefault="00F7636B" w:rsidP="00F7636B">
      <w:pPr>
        <w:rPr>
          <w:sz w:val="28"/>
          <w:szCs w:val="28"/>
        </w:rPr>
      </w:pPr>
    </w:p>
    <w:p w14:paraId="58514C30" w14:textId="77777777" w:rsidR="00F7636B" w:rsidRPr="00AB2442" w:rsidRDefault="00F7636B" w:rsidP="00F7636B">
      <w:pPr>
        <w:rPr>
          <w:sz w:val="28"/>
          <w:szCs w:val="28"/>
        </w:rPr>
      </w:pPr>
    </w:p>
    <w:p w14:paraId="41E4B8F6" w14:textId="77777777" w:rsidR="00F7636B" w:rsidRPr="00AB2442" w:rsidRDefault="00F7636B" w:rsidP="00F7636B">
      <w:pPr>
        <w:rPr>
          <w:sz w:val="28"/>
          <w:szCs w:val="28"/>
        </w:rPr>
      </w:pPr>
    </w:p>
    <w:p w14:paraId="7E9881F1" w14:textId="77777777" w:rsidR="00F7636B" w:rsidRPr="00AB2442" w:rsidRDefault="00F7636B" w:rsidP="00F7636B">
      <w:pPr>
        <w:rPr>
          <w:sz w:val="28"/>
          <w:szCs w:val="28"/>
        </w:rPr>
      </w:pPr>
    </w:p>
    <w:p w14:paraId="3BBDECD1" w14:textId="77777777" w:rsidR="00F7636B" w:rsidRPr="00AB2442" w:rsidRDefault="00F7636B" w:rsidP="00F7636B">
      <w:pPr>
        <w:rPr>
          <w:sz w:val="28"/>
          <w:szCs w:val="28"/>
        </w:rPr>
      </w:pPr>
    </w:p>
    <w:p w14:paraId="0032E7EB" w14:textId="77777777" w:rsidR="00F7636B" w:rsidRPr="00AB2442" w:rsidRDefault="00F7636B" w:rsidP="00F7636B">
      <w:pPr>
        <w:rPr>
          <w:sz w:val="28"/>
          <w:szCs w:val="28"/>
        </w:rPr>
      </w:pPr>
    </w:p>
    <w:p w14:paraId="3BF7DB9E" w14:textId="77777777" w:rsidR="00F7636B" w:rsidRPr="00AB2442" w:rsidRDefault="00F7636B" w:rsidP="00F7636B">
      <w:pPr>
        <w:rPr>
          <w:sz w:val="28"/>
          <w:szCs w:val="28"/>
        </w:rPr>
      </w:pPr>
    </w:p>
    <w:p w14:paraId="2EB10D8C" w14:textId="77777777" w:rsidR="00F7636B" w:rsidRPr="00AB2442" w:rsidRDefault="00F7636B" w:rsidP="00F7636B">
      <w:pPr>
        <w:rPr>
          <w:sz w:val="28"/>
          <w:szCs w:val="28"/>
        </w:rPr>
      </w:pPr>
    </w:p>
    <w:p w14:paraId="136547C3" w14:textId="77777777" w:rsidR="00790818" w:rsidRPr="00AB2442" w:rsidRDefault="00790818" w:rsidP="00F7636B">
      <w:pPr>
        <w:rPr>
          <w:sz w:val="28"/>
          <w:szCs w:val="28"/>
        </w:rPr>
      </w:pPr>
    </w:p>
    <w:p w14:paraId="2F7EC1A8" w14:textId="77777777" w:rsidR="00790818" w:rsidRPr="00AB2442" w:rsidRDefault="00790818" w:rsidP="00F7636B">
      <w:pPr>
        <w:rPr>
          <w:sz w:val="28"/>
          <w:szCs w:val="28"/>
        </w:rPr>
      </w:pPr>
    </w:p>
    <w:p w14:paraId="2CD81E41" w14:textId="77777777" w:rsidR="00790818" w:rsidRPr="00AB2442" w:rsidRDefault="00790818" w:rsidP="00F7636B">
      <w:pPr>
        <w:rPr>
          <w:sz w:val="28"/>
          <w:szCs w:val="28"/>
        </w:rPr>
      </w:pPr>
    </w:p>
    <w:p w14:paraId="195819AE" w14:textId="77777777" w:rsidR="00F7636B" w:rsidRPr="00AB2442" w:rsidRDefault="00F7636B" w:rsidP="00F7636B">
      <w:pPr>
        <w:jc w:val="center"/>
        <w:rPr>
          <w:b/>
          <w:sz w:val="28"/>
          <w:szCs w:val="28"/>
        </w:rPr>
      </w:pPr>
      <w:r w:rsidRPr="00AB2442">
        <w:rPr>
          <w:b/>
          <w:sz w:val="28"/>
          <w:szCs w:val="28"/>
        </w:rPr>
        <w:lastRenderedPageBreak/>
        <w:t>1. ОБЩАЯ ХАРАКТЕРИСТИКА РАБОЧЕЙ ПРОГРАММЫ</w:t>
      </w:r>
    </w:p>
    <w:p w14:paraId="63DDF1DD" w14:textId="566C5A69" w:rsidR="00F7636B" w:rsidRPr="00AB2442" w:rsidRDefault="00906EAE" w:rsidP="00F7636B">
      <w:pPr>
        <w:jc w:val="center"/>
        <w:rPr>
          <w:b/>
          <w:sz w:val="28"/>
          <w:szCs w:val="28"/>
        </w:rPr>
      </w:pPr>
      <w:r w:rsidRPr="00AB2442">
        <w:rPr>
          <w:b/>
          <w:sz w:val="28"/>
          <w:szCs w:val="28"/>
        </w:rPr>
        <w:t>ПРОИЗВОДСТВЕННОЙ</w:t>
      </w:r>
      <w:r w:rsidR="00F7636B" w:rsidRPr="00AB2442">
        <w:rPr>
          <w:b/>
          <w:sz w:val="28"/>
          <w:szCs w:val="28"/>
        </w:rPr>
        <w:t xml:space="preserve"> ПРАКТИКИ</w:t>
      </w:r>
    </w:p>
    <w:p w14:paraId="0FEF2404" w14:textId="77777777" w:rsidR="00265D48" w:rsidRPr="00AB2442" w:rsidRDefault="00265D48" w:rsidP="00265D48">
      <w:pPr>
        <w:jc w:val="center"/>
        <w:rPr>
          <w:b/>
          <w:bCs/>
          <w:color w:val="00B050"/>
          <w:sz w:val="28"/>
          <w:szCs w:val="28"/>
        </w:rPr>
      </w:pPr>
      <w:r w:rsidRPr="00AB2442">
        <w:rPr>
          <w:b/>
          <w:bCs/>
          <w:sz w:val="28"/>
          <w:szCs w:val="28"/>
        </w:rPr>
        <w:t>МДК 01.03 Проведение мероприятий по медицинской реабилитации и абилитации</w:t>
      </w:r>
    </w:p>
    <w:p w14:paraId="64455D55" w14:textId="77777777" w:rsidR="00265D48" w:rsidRPr="00AB2442" w:rsidRDefault="00265D48" w:rsidP="00265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FF0000"/>
          <w:sz w:val="28"/>
          <w:szCs w:val="28"/>
        </w:rPr>
      </w:pPr>
    </w:p>
    <w:p w14:paraId="63D17E9B" w14:textId="3484A5B5" w:rsidR="00F7636B" w:rsidRPr="00AB2442" w:rsidRDefault="00F7636B" w:rsidP="00F7636B">
      <w:pPr>
        <w:suppressAutoHyphens/>
        <w:ind w:firstLine="709"/>
        <w:rPr>
          <w:b/>
          <w:sz w:val="28"/>
          <w:szCs w:val="28"/>
        </w:rPr>
      </w:pPr>
      <w:r w:rsidRPr="00AB2442">
        <w:rPr>
          <w:b/>
          <w:sz w:val="28"/>
          <w:szCs w:val="28"/>
        </w:rPr>
        <w:t xml:space="preserve">1.1. Цель и планируемые результаты освоения </w:t>
      </w:r>
      <w:r w:rsidR="00906EAE" w:rsidRPr="00AB2442">
        <w:rPr>
          <w:b/>
          <w:sz w:val="28"/>
          <w:szCs w:val="28"/>
        </w:rPr>
        <w:t>производственной</w:t>
      </w:r>
      <w:r w:rsidR="00BE36C8" w:rsidRPr="00AB2442">
        <w:rPr>
          <w:b/>
          <w:sz w:val="28"/>
          <w:szCs w:val="28"/>
        </w:rPr>
        <w:t xml:space="preserve"> практики</w:t>
      </w:r>
    </w:p>
    <w:p w14:paraId="76F2F33F" w14:textId="2C64BD17" w:rsidR="00F7636B" w:rsidRPr="00AB2442" w:rsidRDefault="00056934" w:rsidP="00F7636B">
      <w:pPr>
        <w:suppressAutoHyphens/>
        <w:ind w:firstLine="709"/>
        <w:jc w:val="both"/>
        <w:rPr>
          <w:sz w:val="28"/>
          <w:szCs w:val="28"/>
        </w:rPr>
      </w:pPr>
      <w:r w:rsidRPr="00AB2442">
        <w:rPr>
          <w:sz w:val="28"/>
          <w:szCs w:val="28"/>
        </w:rPr>
        <w:t xml:space="preserve">В рамках программы </w:t>
      </w:r>
      <w:r w:rsidR="00906EAE" w:rsidRPr="00AB2442">
        <w:rPr>
          <w:sz w:val="28"/>
          <w:szCs w:val="28"/>
        </w:rPr>
        <w:t>производственной</w:t>
      </w:r>
      <w:r w:rsidRPr="00AB2442">
        <w:rPr>
          <w:sz w:val="28"/>
          <w:szCs w:val="28"/>
        </w:rPr>
        <w:t xml:space="preserve"> практики обучающимися осваиваются общие компетенции (ОК) и профессиональные компетенции (ПК).</w:t>
      </w:r>
    </w:p>
    <w:p w14:paraId="616AAA27" w14:textId="77777777" w:rsidR="00F7636B" w:rsidRPr="00AB2442" w:rsidRDefault="00F7636B" w:rsidP="00F7636B">
      <w:pPr>
        <w:ind w:firstLine="709"/>
        <w:jc w:val="both"/>
        <w:rPr>
          <w:b/>
          <w:color w:val="000000" w:themeColor="text1"/>
          <w:sz w:val="28"/>
          <w:szCs w:val="28"/>
        </w:rPr>
      </w:pPr>
      <w:r w:rsidRPr="00AB2442">
        <w:rPr>
          <w:b/>
          <w:color w:val="000000" w:themeColor="text1"/>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F6F33" w:rsidRPr="004F6F33" w14:paraId="74DDF039" w14:textId="77777777" w:rsidTr="00790818">
        <w:tc>
          <w:tcPr>
            <w:tcW w:w="1229" w:type="dxa"/>
          </w:tcPr>
          <w:p w14:paraId="540E7428" w14:textId="77777777" w:rsidR="00F7636B" w:rsidRPr="004F6F33" w:rsidRDefault="00F7636B" w:rsidP="00790818">
            <w:pPr>
              <w:pStyle w:val="2"/>
              <w:spacing w:before="0" w:line="276" w:lineRule="auto"/>
              <w:jc w:val="center"/>
              <w:rPr>
                <w:rStyle w:val="a9"/>
                <w:rFonts w:ascii="Times New Roman" w:hAnsi="Times New Roman"/>
                <w:i w:val="0"/>
                <w:iCs/>
                <w:color w:val="000000" w:themeColor="text1"/>
                <w:sz w:val="24"/>
                <w:szCs w:val="24"/>
              </w:rPr>
            </w:pPr>
            <w:r w:rsidRPr="004F6F33">
              <w:rPr>
                <w:rStyle w:val="a9"/>
                <w:rFonts w:ascii="Times New Roman" w:hAnsi="Times New Roman"/>
                <w:i w:val="0"/>
                <w:iCs/>
                <w:color w:val="000000" w:themeColor="text1"/>
                <w:sz w:val="24"/>
                <w:szCs w:val="24"/>
              </w:rPr>
              <w:t>Код</w:t>
            </w:r>
          </w:p>
        </w:tc>
        <w:tc>
          <w:tcPr>
            <w:tcW w:w="8342" w:type="dxa"/>
          </w:tcPr>
          <w:p w14:paraId="498B0224" w14:textId="77777777" w:rsidR="00F7636B" w:rsidRPr="004F6F33" w:rsidRDefault="00F7636B" w:rsidP="00790818">
            <w:pPr>
              <w:pStyle w:val="2"/>
              <w:spacing w:before="0" w:line="276" w:lineRule="auto"/>
              <w:jc w:val="center"/>
              <w:rPr>
                <w:rStyle w:val="a9"/>
                <w:rFonts w:ascii="Times New Roman" w:hAnsi="Times New Roman"/>
                <w:i w:val="0"/>
                <w:iCs/>
                <w:color w:val="000000" w:themeColor="text1"/>
                <w:sz w:val="24"/>
                <w:szCs w:val="24"/>
              </w:rPr>
            </w:pPr>
            <w:r w:rsidRPr="004F6F33">
              <w:rPr>
                <w:rStyle w:val="a9"/>
                <w:rFonts w:ascii="Times New Roman" w:hAnsi="Times New Roman"/>
                <w:i w:val="0"/>
                <w:iCs/>
                <w:color w:val="000000" w:themeColor="text1"/>
                <w:sz w:val="24"/>
                <w:szCs w:val="24"/>
              </w:rPr>
              <w:t>Наименование общих компетенций</w:t>
            </w:r>
          </w:p>
        </w:tc>
      </w:tr>
      <w:tr w:rsidR="00F7636B" w:rsidRPr="00D1682B" w14:paraId="381D186A" w14:textId="77777777" w:rsidTr="00790818">
        <w:trPr>
          <w:trHeight w:val="327"/>
        </w:trPr>
        <w:tc>
          <w:tcPr>
            <w:tcW w:w="1229" w:type="dxa"/>
          </w:tcPr>
          <w:p w14:paraId="0155B00D" w14:textId="6D1D0683" w:rsidR="00F7636B" w:rsidRPr="00D1682B" w:rsidRDefault="00265D48" w:rsidP="00790818">
            <w:pPr>
              <w:pStyle w:val="1"/>
              <w:ind w:firstLine="0"/>
              <w:jc w:val="both"/>
              <w:rPr>
                <w:rStyle w:val="a9"/>
                <w:i w:val="0"/>
                <w:iCs/>
                <w:lang w:val="ru-RU"/>
              </w:rPr>
            </w:pPr>
            <w:r w:rsidRPr="00E82E59">
              <w:rPr>
                <w:rStyle w:val="a9"/>
                <w:i w:val="0"/>
                <w:iCs/>
                <w:color w:val="000000" w:themeColor="text1"/>
                <w:lang w:val="ru-RU"/>
              </w:rPr>
              <w:t>ОК 01</w:t>
            </w:r>
          </w:p>
        </w:tc>
        <w:tc>
          <w:tcPr>
            <w:tcW w:w="8342" w:type="dxa"/>
          </w:tcPr>
          <w:p w14:paraId="4F4F8138" w14:textId="6CE09082" w:rsidR="00F7636B" w:rsidRPr="00D1682B" w:rsidRDefault="00265D48" w:rsidP="00D13960">
            <w:pPr>
              <w:pStyle w:val="1"/>
              <w:ind w:firstLine="0"/>
              <w:jc w:val="both"/>
              <w:rPr>
                <w:rStyle w:val="a9"/>
                <w:i w:val="0"/>
                <w:iCs/>
              </w:rPr>
            </w:pPr>
            <w:bookmarkStart w:id="9" w:name="_Toc132208065"/>
            <w:r w:rsidRPr="00A31DEF">
              <w:rPr>
                <w:bCs/>
              </w:rPr>
              <w:t>Выбирать способы решения задач профессиональной деятельности применительно к различным контекстам</w:t>
            </w:r>
            <w:bookmarkEnd w:id="9"/>
          </w:p>
        </w:tc>
      </w:tr>
      <w:tr w:rsidR="00F7636B" w:rsidRPr="00D1682B" w14:paraId="35C62D4A" w14:textId="77777777" w:rsidTr="00790818">
        <w:tc>
          <w:tcPr>
            <w:tcW w:w="1229" w:type="dxa"/>
          </w:tcPr>
          <w:p w14:paraId="4F3E5BFF" w14:textId="762F8923" w:rsidR="00F7636B" w:rsidRPr="00D1682B" w:rsidRDefault="00265D48" w:rsidP="00790818">
            <w:pPr>
              <w:pStyle w:val="1"/>
              <w:ind w:firstLine="0"/>
              <w:jc w:val="both"/>
              <w:rPr>
                <w:rStyle w:val="a9"/>
                <w:i w:val="0"/>
                <w:iCs/>
              </w:rPr>
            </w:pPr>
            <w:r w:rsidRPr="00E82E59">
              <w:rPr>
                <w:rStyle w:val="a9"/>
                <w:i w:val="0"/>
                <w:iCs/>
                <w:color w:val="000000" w:themeColor="text1"/>
                <w:lang w:val="ru-RU"/>
              </w:rPr>
              <w:t>ОК 0</w:t>
            </w:r>
            <w:r>
              <w:rPr>
                <w:rStyle w:val="a9"/>
                <w:i w:val="0"/>
                <w:iCs/>
                <w:color w:val="000000" w:themeColor="text1"/>
                <w:lang w:val="ru-RU"/>
              </w:rPr>
              <w:t>2</w:t>
            </w:r>
          </w:p>
        </w:tc>
        <w:tc>
          <w:tcPr>
            <w:tcW w:w="8342" w:type="dxa"/>
          </w:tcPr>
          <w:p w14:paraId="265C1609" w14:textId="4C58FD1B" w:rsidR="00F7636B" w:rsidRPr="00D1682B" w:rsidRDefault="00265D48" w:rsidP="00790818">
            <w:pPr>
              <w:pStyle w:val="1"/>
              <w:ind w:firstLine="0"/>
              <w:jc w:val="both"/>
              <w:rPr>
                <w:rStyle w:val="a9"/>
                <w:i w:val="0"/>
              </w:rPr>
            </w:pPr>
            <w:bookmarkStart w:id="10" w:name="_Toc132208067"/>
            <w:r w:rsidRPr="00A31DEF">
              <w:rPr>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0"/>
          </w:p>
        </w:tc>
      </w:tr>
      <w:tr w:rsidR="00F7636B" w:rsidRPr="00D1682B" w14:paraId="5B4A16CE" w14:textId="77777777" w:rsidTr="00790818">
        <w:tc>
          <w:tcPr>
            <w:tcW w:w="1229" w:type="dxa"/>
          </w:tcPr>
          <w:p w14:paraId="0EC43771" w14:textId="00CECC12" w:rsidR="00F7636B" w:rsidRPr="00D1682B" w:rsidRDefault="00265D48" w:rsidP="00790818">
            <w:pPr>
              <w:pStyle w:val="1"/>
              <w:ind w:firstLine="0"/>
              <w:jc w:val="both"/>
              <w:rPr>
                <w:rStyle w:val="a9"/>
                <w:b/>
                <w:i w:val="0"/>
                <w:iCs/>
              </w:rPr>
            </w:pPr>
            <w:r w:rsidRPr="00E82E59">
              <w:rPr>
                <w:rStyle w:val="a9"/>
                <w:i w:val="0"/>
                <w:iCs/>
                <w:color w:val="000000" w:themeColor="text1"/>
                <w:lang w:val="ru-RU"/>
              </w:rPr>
              <w:t>ОК 0</w:t>
            </w:r>
            <w:r>
              <w:rPr>
                <w:rStyle w:val="a9"/>
                <w:i w:val="0"/>
                <w:iCs/>
                <w:color w:val="000000" w:themeColor="text1"/>
                <w:lang w:val="ru-RU"/>
              </w:rPr>
              <w:t>4</w:t>
            </w:r>
          </w:p>
        </w:tc>
        <w:tc>
          <w:tcPr>
            <w:tcW w:w="8342" w:type="dxa"/>
          </w:tcPr>
          <w:p w14:paraId="188FAF70" w14:textId="1530DD87" w:rsidR="00F7636B" w:rsidRPr="00D1682B" w:rsidRDefault="00265D48" w:rsidP="00790818">
            <w:pPr>
              <w:pStyle w:val="1"/>
              <w:ind w:firstLine="0"/>
              <w:jc w:val="both"/>
              <w:rPr>
                <w:rStyle w:val="a9"/>
                <w:i w:val="0"/>
              </w:rPr>
            </w:pPr>
            <w:bookmarkStart w:id="11" w:name="_Toc132208069"/>
            <w:r w:rsidRPr="00A31DEF">
              <w:rPr>
                <w:bCs/>
              </w:rPr>
              <w:t>Эффективно взаимодействовать и работать в коллективе и команде</w:t>
            </w:r>
            <w:bookmarkEnd w:id="11"/>
          </w:p>
        </w:tc>
      </w:tr>
      <w:tr w:rsidR="00F7636B" w:rsidRPr="00D1682B" w14:paraId="427E4C1A" w14:textId="77777777" w:rsidTr="00790818">
        <w:tc>
          <w:tcPr>
            <w:tcW w:w="1229" w:type="dxa"/>
          </w:tcPr>
          <w:p w14:paraId="4459C2BD" w14:textId="7FD53AD6" w:rsidR="00F7636B" w:rsidRPr="00D1682B" w:rsidRDefault="00265D48" w:rsidP="00790818">
            <w:pPr>
              <w:pStyle w:val="1"/>
              <w:ind w:firstLine="0"/>
              <w:jc w:val="both"/>
              <w:rPr>
                <w:rStyle w:val="a9"/>
                <w:b/>
                <w:i w:val="0"/>
                <w:iCs/>
              </w:rPr>
            </w:pPr>
            <w:r w:rsidRPr="00E82E59">
              <w:rPr>
                <w:rStyle w:val="a9"/>
                <w:i w:val="0"/>
                <w:iCs/>
                <w:color w:val="000000" w:themeColor="text1"/>
                <w:lang w:val="ru-RU"/>
              </w:rPr>
              <w:t>ОК 0</w:t>
            </w:r>
            <w:r>
              <w:rPr>
                <w:rStyle w:val="a9"/>
                <w:i w:val="0"/>
                <w:iCs/>
                <w:color w:val="000000" w:themeColor="text1"/>
                <w:lang w:val="ru-RU"/>
              </w:rPr>
              <w:t>5</w:t>
            </w:r>
          </w:p>
        </w:tc>
        <w:tc>
          <w:tcPr>
            <w:tcW w:w="8342" w:type="dxa"/>
          </w:tcPr>
          <w:p w14:paraId="4290A7B3" w14:textId="09F371ED" w:rsidR="00F7636B" w:rsidRPr="00D1682B" w:rsidRDefault="00265D48" w:rsidP="00790818">
            <w:pPr>
              <w:pStyle w:val="1"/>
              <w:ind w:firstLine="0"/>
              <w:jc w:val="both"/>
              <w:rPr>
                <w:rStyle w:val="a9"/>
                <w:b/>
                <w:i w:val="0"/>
                <w:iCs/>
              </w:rPr>
            </w:pPr>
            <w:bookmarkStart w:id="12" w:name="_Toc132208071"/>
            <w:r w:rsidRPr="00A31DEF">
              <w:rPr>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2"/>
          </w:p>
        </w:tc>
      </w:tr>
      <w:tr w:rsidR="00F7636B" w:rsidRPr="00D1682B" w14:paraId="2577331B" w14:textId="77777777" w:rsidTr="00790818">
        <w:tc>
          <w:tcPr>
            <w:tcW w:w="1229" w:type="dxa"/>
          </w:tcPr>
          <w:p w14:paraId="023A65A1" w14:textId="7980C3D1" w:rsidR="00F7636B" w:rsidRPr="00D1682B" w:rsidRDefault="00265D48" w:rsidP="00790818">
            <w:pPr>
              <w:pStyle w:val="1"/>
              <w:ind w:firstLine="0"/>
              <w:jc w:val="both"/>
              <w:rPr>
                <w:rStyle w:val="a9"/>
                <w:b/>
                <w:i w:val="0"/>
                <w:iCs/>
              </w:rPr>
            </w:pPr>
            <w:r w:rsidRPr="00E82E59">
              <w:rPr>
                <w:rStyle w:val="a9"/>
                <w:i w:val="0"/>
                <w:iCs/>
                <w:color w:val="000000" w:themeColor="text1"/>
                <w:lang w:val="ru-RU"/>
              </w:rPr>
              <w:t>ОК 0</w:t>
            </w:r>
            <w:r>
              <w:rPr>
                <w:rStyle w:val="a9"/>
                <w:i w:val="0"/>
                <w:iCs/>
                <w:color w:val="000000" w:themeColor="text1"/>
                <w:lang w:val="ru-RU"/>
              </w:rPr>
              <w:t>9</w:t>
            </w:r>
          </w:p>
        </w:tc>
        <w:tc>
          <w:tcPr>
            <w:tcW w:w="8342" w:type="dxa"/>
          </w:tcPr>
          <w:p w14:paraId="15597F59" w14:textId="70B199C5" w:rsidR="00F7636B" w:rsidRPr="00D1682B" w:rsidRDefault="00265D48" w:rsidP="00790818">
            <w:pPr>
              <w:pStyle w:val="1"/>
              <w:ind w:firstLine="0"/>
              <w:jc w:val="both"/>
              <w:rPr>
                <w:rStyle w:val="a9"/>
                <w:b/>
                <w:i w:val="0"/>
                <w:iCs/>
              </w:rPr>
            </w:pPr>
            <w:bookmarkStart w:id="13" w:name="_Toc132208073"/>
            <w:r w:rsidRPr="00A31DEF">
              <w:rPr>
                <w:bCs/>
              </w:rPr>
              <w:t>Пользоваться профессиональной документацией на государственном и иностранном языках</w:t>
            </w:r>
            <w:bookmarkEnd w:id="13"/>
          </w:p>
        </w:tc>
      </w:tr>
      <w:tr w:rsidR="00F7636B" w:rsidRPr="00D1682B" w14:paraId="229B211C" w14:textId="77777777" w:rsidTr="00790818">
        <w:tc>
          <w:tcPr>
            <w:tcW w:w="1229" w:type="dxa"/>
          </w:tcPr>
          <w:p w14:paraId="68F05F02" w14:textId="39C81F15" w:rsidR="00F7636B" w:rsidRPr="00D1682B" w:rsidRDefault="00F7636B" w:rsidP="00790818">
            <w:pPr>
              <w:pStyle w:val="1"/>
              <w:ind w:firstLine="0"/>
              <w:jc w:val="both"/>
              <w:rPr>
                <w:rStyle w:val="a9"/>
                <w:b/>
                <w:i w:val="0"/>
                <w:iCs/>
              </w:rPr>
            </w:pPr>
          </w:p>
        </w:tc>
        <w:tc>
          <w:tcPr>
            <w:tcW w:w="8342" w:type="dxa"/>
          </w:tcPr>
          <w:p w14:paraId="6879C583" w14:textId="2BDAFB1B" w:rsidR="00F7636B" w:rsidRPr="00D1682B" w:rsidRDefault="00F7636B" w:rsidP="00790818">
            <w:pPr>
              <w:pStyle w:val="1"/>
              <w:ind w:firstLine="0"/>
              <w:jc w:val="both"/>
              <w:rPr>
                <w:rStyle w:val="a9"/>
                <w:b/>
                <w:i w:val="0"/>
                <w:iCs/>
              </w:rPr>
            </w:pPr>
          </w:p>
        </w:tc>
      </w:tr>
    </w:tbl>
    <w:p w14:paraId="345205F1" w14:textId="77777777" w:rsidR="00F7636B" w:rsidRPr="00D1682B"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D1682B">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D1682B" w14:paraId="7D11E858" w14:textId="77777777" w:rsidTr="00790818">
        <w:tc>
          <w:tcPr>
            <w:tcW w:w="1204" w:type="dxa"/>
          </w:tcPr>
          <w:p w14:paraId="49BAAF10" w14:textId="77777777" w:rsidR="00F7636B" w:rsidRPr="00D1682B" w:rsidRDefault="00F7636B" w:rsidP="00790818">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Код</w:t>
            </w:r>
          </w:p>
        </w:tc>
        <w:tc>
          <w:tcPr>
            <w:tcW w:w="8367" w:type="dxa"/>
          </w:tcPr>
          <w:p w14:paraId="19DAE1B7" w14:textId="77777777" w:rsidR="00F7636B" w:rsidRPr="00D1682B" w:rsidRDefault="00F7636B" w:rsidP="00790818">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265D48" w:rsidRPr="00D1682B" w14:paraId="4B6A52F2" w14:textId="77777777" w:rsidTr="00790818">
        <w:tc>
          <w:tcPr>
            <w:tcW w:w="1204" w:type="dxa"/>
          </w:tcPr>
          <w:p w14:paraId="330B6105" w14:textId="05ECA3BA" w:rsidR="00265D48" w:rsidRPr="00D1682B" w:rsidRDefault="00265D48" w:rsidP="00265D48">
            <w:pPr>
              <w:pStyle w:val="2"/>
              <w:spacing w:before="0" w:line="276" w:lineRule="auto"/>
              <w:jc w:val="both"/>
              <w:rPr>
                <w:rStyle w:val="a9"/>
                <w:rFonts w:ascii="Times New Roman" w:hAnsi="Times New Roman"/>
                <w:b/>
                <w:i w:val="0"/>
                <w:iCs/>
                <w:color w:val="auto"/>
                <w:sz w:val="24"/>
                <w:szCs w:val="24"/>
                <w:highlight w:val="yellow"/>
              </w:rPr>
            </w:pPr>
            <w:r w:rsidRPr="00D1682B">
              <w:rPr>
                <w:rStyle w:val="a9"/>
                <w:rFonts w:ascii="Times New Roman" w:hAnsi="Times New Roman"/>
                <w:i w:val="0"/>
                <w:iCs/>
                <w:color w:val="auto"/>
                <w:sz w:val="24"/>
                <w:szCs w:val="24"/>
              </w:rPr>
              <w:t xml:space="preserve">ВД </w:t>
            </w:r>
            <w:r>
              <w:rPr>
                <w:rStyle w:val="a9"/>
                <w:rFonts w:ascii="Times New Roman" w:hAnsi="Times New Roman"/>
                <w:i w:val="0"/>
                <w:iCs/>
                <w:color w:val="auto"/>
                <w:sz w:val="24"/>
                <w:szCs w:val="24"/>
              </w:rPr>
              <w:t>3</w:t>
            </w:r>
          </w:p>
        </w:tc>
        <w:tc>
          <w:tcPr>
            <w:tcW w:w="8367" w:type="dxa"/>
          </w:tcPr>
          <w:p w14:paraId="5695C9C4" w14:textId="24820E2B" w:rsidR="00265D48" w:rsidRPr="00D1682B" w:rsidRDefault="00265D48" w:rsidP="00265D48">
            <w:pPr>
              <w:pStyle w:val="2"/>
              <w:spacing w:before="0" w:line="276" w:lineRule="auto"/>
              <w:jc w:val="both"/>
              <w:rPr>
                <w:rStyle w:val="a9"/>
                <w:rFonts w:ascii="Times New Roman" w:hAnsi="Times New Roman"/>
                <w:b/>
                <w:bCs/>
                <w:i w:val="0"/>
                <w:iCs/>
                <w:color w:val="auto"/>
                <w:sz w:val="24"/>
                <w:szCs w:val="24"/>
                <w:highlight w:val="yellow"/>
              </w:rPr>
            </w:pPr>
            <w:bookmarkStart w:id="14" w:name="_Toc132208078"/>
            <w:r w:rsidRPr="00E82E59">
              <w:rPr>
                <w:rFonts w:ascii="Times New Roman" w:hAnsi="Times New Roman"/>
                <w:bCs/>
                <w:color w:val="000000" w:themeColor="text1"/>
                <w:sz w:val="24"/>
                <w:szCs w:val="24"/>
              </w:rPr>
              <w:t>Осуществление медицинской реабилитации и абилитации</w:t>
            </w:r>
            <w:bookmarkEnd w:id="14"/>
          </w:p>
        </w:tc>
      </w:tr>
      <w:tr w:rsidR="00265D48" w:rsidRPr="00D1682B" w14:paraId="0EF57264" w14:textId="77777777" w:rsidTr="00790818">
        <w:tc>
          <w:tcPr>
            <w:tcW w:w="1204" w:type="dxa"/>
          </w:tcPr>
          <w:p w14:paraId="48FCF996" w14:textId="20877B49" w:rsidR="00265D48" w:rsidRPr="00D1682B" w:rsidRDefault="00265D48" w:rsidP="00265D48">
            <w:pPr>
              <w:pStyle w:val="2"/>
              <w:spacing w:before="0" w:line="276" w:lineRule="auto"/>
              <w:jc w:val="both"/>
              <w:rPr>
                <w:rStyle w:val="a9"/>
                <w:rFonts w:ascii="Times New Roman" w:hAnsi="Times New Roman"/>
                <w:b/>
                <w:i w:val="0"/>
                <w:iCs/>
                <w:color w:val="auto"/>
                <w:sz w:val="24"/>
                <w:szCs w:val="24"/>
              </w:rPr>
            </w:pPr>
            <w:r w:rsidRPr="00D1682B">
              <w:rPr>
                <w:rStyle w:val="a9"/>
                <w:rFonts w:ascii="Times New Roman" w:hAnsi="Times New Roman"/>
                <w:i w:val="0"/>
                <w:iCs/>
                <w:color w:val="auto"/>
                <w:sz w:val="24"/>
                <w:szCs w:val="24"/>
              </w:rPr>
              <w:t xml:space="preserve">ПК </w:t>
            </w:r>
            <w:r>
              <w:rPr>
                <w:rStyle w:val="a9"/>
                <w:rFonts w:ascii="Times New Roman" w:hAnsi="Times New Roman"/>
                <w:i w:val="0"/>
                <w:iCs/>
                <w:color w:val="auto"/>
                <w:sz w:val="24"/>
                <w:szCs w:val="24"/>
              </w:rPr>
              <w:t>3</w:t>
            </w:r>
            <w:r w:rsidRPr="00D1682B">
              <w:rPr>
                <w:rStyle w:val="a9"/>
                <w:rFonts w:ascii="Times New Roman" w:hAnsi="Times New Roman"/>
                <w:i w:val="0"/>
                <w:iCs/>
                <w:color w:val="auto"/>
                <w:sz w:val="24"/>
                <w:szCs w:val="24"/>
              </w:rPr>
              <w:t>.</w:t>
            </w:r>
            <w:r>
              <w:rPr>
                <w:rStyle w:val="a9"/>
                <w:rFonts w:ascii="Times New Roman" w:hAnsi="Times New Roman"/>
                <w:i w:val="0"/>
                <w:iCs/>
                <w:color w:val="auto"/>
                <w:sz w:val="24"/>
                <w:szCs w:val="24"/>
              </w:rPr>
              <w:t>1</w:t>
            </w:r>
            <w:r w:rsidRPr="00D1682B">
              <w:rPr>
                <w:rStyle w:val="a9"/>
                <w:rFonts w:ascii="Times New Roman" w:hAnsi="Times New Roman"/>
                <w:i w:val="0"/>
                <w:iCs/>
                <w:color w:val="auto"/>
                <w:sz w:val="24"/>
                <w:szCs w:val="24"/>
              </w:rPr>
              <w:t>.</w:t>
            </w:r>
          </w:p>
        </w:tc>
        <w:tc>
          <w:tcPr>
            <w:tcW w:w="8367" w:type="dxa"/>
          </w:tcPr>
          <w:p w14:paraId="2BFFCA02" w14:textId="2F5F0CA9" w:rsidR="00265D48" w:rsidRPr="00D1682B" w:rsidRDefault="00265D48" w:rsidP="00265D48">
            <w:pPr>
              <w:pStyle w:val="2"/>
              <w:spacing w:before="0" w:line="276" w:lineRule="auto"/>
              <w:jc w:val="both"/>
              <w:rPr>
                <w:rStyle w:val="a9"/>
                <w:rFonts w:ascii="Times New Roman" w:hAnsi="Times New Roman"/>
                <w:i w:val="0"/>
                <w:iCs/>
                <w:color w:val="auto"/>
                <w:sz w:val="24"/>
                <w:szCs w:val="24"/>
              </w:rPr>
            </w:pPr>
            <w:bookmarkStart w:id="15" w:name="_Toc132208080"/>
            <w:r w:rsidRPr="00E82E59">
              <w:rPr>
                <w:rFonts w:ascii="Times New Roman" w:hAnsi="Times New Roman"/>
                <w:bCs/>
                <w:color w:val="000000" w:themeColor="text1"/>
                <w:sz w:val="24"/>
                <w:szCs w:val="24"/>
              </w:rPr>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bookmarkEnd w:id="15"/>
          </w:p>
        </w:tc>
      </w:tr>
      <w:tr w:rsidR="00265D48" w:rsidRPr="00D1682B" w14:paraId="7EF0727C" w14:textId="77777777" w:rsidTr="00790818">
        <w:tc>
          <w:tcPr>
            <w:tcW w:w="1204" w:type="dxa"/>
          </w:tcPr>
          <w:p w14:paraId="79321AA0" w14:textId="1B7648D2" w:rsidR="00265D48" w:rsidRPr="00D1682B" w:rsidRDefault="00265D48" w:rsidP="00265D48">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ПК 3.2</w:t>
            </w:r>
            <w:r w:rsidRPr="00805FBF">
              <w:rPr>
                <w:rStyle w:val="a9"/>
                <w:rFonts w:ascii="Times New Roman" w:hAnsi="Times New Roman"/>
                <w:i w:val="0"/>
                <w:iCs/>
                <w:color w:val="auto"/>
                <w:sz w:val="24"/>
                <w:szCs w:val="24"/>
              </w:rPr>
              <w:t>.</w:t>
            </w:r>
          </w:p>
        </w:tc>
        <w:tc>
          <w:tcPr>
            <w:tcW w:w="8367" w:type="dxa"/>
          </w:tcPr>
          <w:p w14:paraId="12346417" w14:textId="43D0C943" w:rsidR="00265D48" w:rsidRPr="00D1682B" w:rsidRDefault="00265D48" w:rsidP="00265D48">
            <w:pPr>
              <w:pStyle w:val="2"/>
              <w:spacing w:before="0" w:line="276" w:lineRule="auto"/>
              <w:jc w:val="both"/>
              <w:rPr>
                <w:rStyle w:val="a9"/>
                <w:rFonts w:ascii="Times New Roman" w:hAnsi="Times New Roman"/>
                <w:b/>
                <w:i w:val="0"/>
                <w:iCs/>
                <w:color w:val="auto"/>
                <w:sz w:val="24"/>
                <w:szCs w:val="24"/>
              </w:rPr>
            </w:pPr>
            <w:bookmarkStart w:id="16" w:name="_Toc132208082"/>
            <w:r w:rsidRPr="00E82E59">
              <w:rPr>
                <w:rFonts w:ascii="Times New Roman" w:hAnsi="Times New Roman"/>
                <w:bCs/>
                <w:color w:val="000000" w:themeColor="text1"/>
                <w:sz w:val="24"/>
                <w:szCs w:val="24"/>
              </w:rPr>
              <w:t>Оценивать уровень боли и оказывать паллиативную помощь при хроническом болевом синдроме у всех возрастных категорий пациентов;</w:t>
            </w:r>
            <w:bookmarkEnd w:id="16"/>
          </w:p>
        </w:tc>
      </w:tr>
      <w:tr w:rsidR="00265D48" w:rsidRPr="00D1682B" w14:paraId="536650E3" w14:textId="77777777" w:rsidTr="00790818">
        <w:tc>
          <w:tcPr>
            <w:tcW w:w="1204" w:type="dxa"/>
          </w:tcPr>
          <w:p w14:paraId="6964FEB9" w14:textId="1CE11474" w:rsidR="00265D48" w:rsidRPr="00D1682B" w:rsidRDefault="00265D48" w:rsidP="00265D48">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ПК 3.3</w:t>
            </w:r>
            <w:r w:rsidRPr="00805FBF">
              <w:rPr>
                <w:rStyle w:val="a9"/>
                <w:rFonts w:ascii="Times New Roman" w:hAnsi="Times New Roman"/>
                <w:i w:val="0"/>
                <w:iCs/>
                <w:color w:val="auto"/>
                <w:sz w:val="24"/>
                <w:szCs w:val="24"/>
              </w:rPr>
              <w:t>.</w:t>
            </w:r>
          </w:p>
        </w:tc>
        <w:tc>
          <w:tcPr>
            <w:tcW w:w="8367" w:type="dxa"/>
          </w:tcPr>
          <w:p w14:paraId="628CECD3" w14:textId="6CC81929" w:rsidR="00265D48" w:rsidRPr="00D1682B" w:rsidRDefault="00265D48" w:rsidP="00265D48">
            <w:pPr>
              <w:pStyle w:val="2"/>
              <w:spacing w:before="0" w:line="276" w:lineRule="auto"/>
              <w:jc w:val="both"/>
              <w:rPr>
                <w:rStyle w:val="a9"/>
                <w:rFonts w:ascii="Times New Roman" w:hAnsi="Times New Roman"/>
                <w:b/>
                <w:i w:val="0"/>
                <w:iCs/>
                <w:color w:val="auto"/>
                <w:sz w:val="24"/>
                <w:szCs w:val="24"/>
              </w:rPr>
            </w:pPr>
            <w:bookmarkStart w:id="17" w:name="_Toc132208084"/>
            <w:r w:rsidRPr="00E82E59">
              <w:rPr>
                <w:rFonts w:ascii="Times New Roman" w:hAnsi="Times New Roman"/>
                <w:bCs/>
                <w:color w:val="000000" w:themeColor="text1"/>
                <w:sz w:val="24"/>
                <w:szCs w:val="24"/>
              </w:rPr>
              <w:t>Проводить медико-социальную реабилитацию инвалидов, одиноких лиц, участников военных действий и лиц из группы социального риска.</w:t>
            </w:r>
            <w:bookmarkEnd w:id="17"/>
          </w:p>
        </w:tc>
      </w:tr>
    </w:tbl>
    <w:p w14:paraId="173A066F" w14:textId="72A518A4" w:rsidR="00F7636B" w:rsidRDefault="00F7636B" w:rsidP="00F7636B">
      <w:pPr>
        <w:ind w:firstLine="708"/>
        <w:rPr>
          <w:b/>
          <w:bCs/>
          <w:sz w:val="28"/>
          <w:szCs w:val="28"/>
        </w:rPr>
      </w:pPr>
      <w:bookmarkStart w:id="18" w:name="_Hlk133844374"/>
      <w:r w:rsidRPr="00D1682B">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CF422F" w:rsidRPr="00B06103" w14:paraId="2167937B" w14:textId="77777777" w:rsidTr="00CF422F">
        <w:tc>
          <w:tcPr>
            <w:tcW w:w="9351" w:type="dxa"/>
            <w:gridSpan w:val="2"/>
            <w:tcBorders>
              <w:top w:val="single" w:sz="4" w:space="0" w:color="auto"/>
            </w:tcBorders>
            <w:vAlign w:val="center"/>
          </w:tcPr>
          <w:p w14:paraId="13A44E96" w14:textId="77777777" w:rsidR="00CF422F" w:rsidRPr="00AB2442" w:rsidRDefault="00CF422F" w:rsidP="00CF422F">
            <w:pPr>
              <w:ind w:firstLine="33"/>
              <w:jc w:val="center"/>
            </w:pPr>
            <w:r w:rsidRPr="00AB2442">
              <w:t>Личностные результаты реализации программы воспитания, определенные отраслевыми требованиями к деловым качествам личности</w:t>
            </w:r>
          </w:p>
        </w:tc>
      </w:tr>
      <w:tr w:rsidR="00CF422F" w:rsidRPr="00B06103" w14:paraId="6C69696A" w14:textId="77777777" w:rsidTr="00CF422F">
        <w:tc>
          <w:tcPr>
            <w:tcW w:w="7338" w:type="dxa"/>
          </w:tcPr>
          <w:p w14:paraId="1D9197FF" w14:textId="77777777" w:rsidR="00CF422F" w:rsidRPr="00AB2442" w:rsidRDefault="00CF422F" w:rsidP="00CF422F">
            <w:pPr>
              <w:jc w:val="both"/>
              <w:rPr>
                <w:color w:val="000000" w:themeColor="text1"/>
              </w:rPr>
            </w:pPr>
            <w:r w:rsidRPr="00AB2442">
              <w:rPr>
                <w:color w:val="000000" w:themeColor="text1"/>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14:paraId="7580E1F5" w14:textId="77777777" w:rsidR="00CF422F" w:rsidRPr="00AB2442" w:rsidRDefault="00CF422F" w:rsidP="00CF422F">
            <w:pPr>
              <w:ind w:firstLine="33"/>
              <w:jc w:val="center"/>
              <w:rPr>
                <w:color w:val="FF0000"/>
              </w:rPr>
            </w:pPr>
            <w:r w:rsidRPr="00AB2442">
              <w:rPr>
                <w:color w:val="000000" w:themeColor="text1"/>
              </w:rPr>
              <w:t>ЛР 13</w:t>
            </w:r>
          </w:p>
        </w:tc>
      </w:tr>
      <w:tr w:rsidR="00CF422F" w:rsidRPr="00B06103" w14:paraId="2E111533" w14:textId="77777777" w:rsidTr="00CF422F">
        <w:tc>
          <w:tcPr>
            <w:tcW w:w="7338" w:type="dxa"/>
          </w:tcPr>
          <w:p w14:paraId="22FDF9A0" w14:textId="77777777" w:rsidR="00CF422F" w:rsidRPr="00AB2442" w:rsidRDefault="00CF422F" w:rsidP="00CF422F">
            <w:pPr>
              <w:jc w:val="both"/>
              <w:rPr>
                <w:color w:val="000000" w:themeColor="text1"/>
              </w:rPr>
            </w:pPr>
            <w:r w:rsidRPr="00AB2442">
              <w:rPr>
                <w:color w:val="000000" w:themeColor="text1"/>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013" w:type="dxa"/>
            <w:vAlign w:val="center"/>
          </w:tcPr>
          <w:p w14:paraId="045E3B2E" w14:textId="77777777" w:rsidR="00CF422F" w:rsidRPr="00AB2442" w:rsidRDefault="00CF422F" w:rsidP="00CF422F">
            <w:pPr>
              <w:ind w:firstLine="33"/>
              <w:jc w:val="center"/>
            </w:pPr>
            <w:r w:rsidRPr="00AB2442">
              <w:rPr>
                <w:color w:val="000000" w:themeColor="text1"/>
              </w:rPr>
              <w:t xml:space="preserve">ЛР 14 </w:t>
            </w:r>
          </w:p>
        </w:tc>
      </w:tr>
      <w:tr w:rsidR="00CF422F" w:rsidRPr="00B06103" w14:paraId="1F6E7575" w14:textId="77777777" w:rsidTr="00CF422F">
        <w:tc>
          <w:tcPr>
            <w:tcW w:w="7338" w:type="dxa"/>
          </w:tcPr>
          <w:p w14:paraId="606715EC" w14:textId="77777777" w:rsidR="00CF422F" w:rsidRPr="00AB2442" w:rsidRDefault="00CF422F" w:rsidP="00CF422F">
            <w:pPr>
              <w:jc w:val="both"/>
              <w:rPr>
                <w:color w:val="000000" w:themeColor="text1"/>
              </w:rPr>
            </w:pPr>
            <w:r w:rsidRPr="00AB2442">
              <w:rPr>
                <w:color w:val="000000" w:themeColor="text1"/>
              </w:rPr>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6DC0FB1D" w14:textId="77777777" w:rsidR="00CF422F" w:rsidRPr="00AB2442" w:rsidRDefault="00CF422F" w:rsidP="00CF422F">
            <w:pPr>
              <w:ind w:firstLine="33"/>
              <w:jc w:val="center"/>
            </w:pPr>
            <w:r w:rsidRPr="00AB2442">
              <w:rPr>
                <w:color w:val="000000" w:themeColor="text1"/>
              </w:rPr>
              <w:t>ЛР 15</w:t>
            </w:r>
          </w:p>
        </w:tc>
      </w:tr>
      <w:tr w:rsidR="00CF422F" w:rsidRPr="00B06103" w14:paraId="53B282DB" w14:textId="77777777" w:rsidTr="00CF422F">
        <w:tc>
          <w:tcPr>
            <w:tcW w:w="7338" w:type="dxa"/>
          </w:tcPr>
          <w:p w14:paraId="6B9CCEF6" w14:textId="77777777" w:rsidR="00CF422F" w:rsidRPr="00AB2442" w:rsidRDefault="00CF422F" w:rsidP="00CF422F">
            <w:pPr>
              <w:ind w:firstLine="33"/>
              <w:jc w:val="both"/>
              <w:rPr>
                <w:color w:val="000000" w:themeColor="text1"/>
              </w:rPr>
            </w:pPr>
            <w:r w:rsidRPr="00AB2442">
              <w:rPr>
                <w:color w:val="000000" w:themeColor="text1"/>
              </w:rPr>
              <w:t xml:space="preserve">Соблюдающий программы государственных гарантий бесплатного оказания гражданам медицинской помощи, нормативные правовые </w:t>
            </w:r>
            <w:r w:rsidRPr="00AB2442">
              <w:rPr>
                <w:color w:val="000000" w:themeColor="text1"/>
              </w:rPr>
              <w:lastRenderedPageBreak/>
              <w:t>акты в сфере охраны здоровья граждан, регулирующие медицинскую деятельность</w:t>
            </w:r>
          </w:p>
        </w:tc>
        <w:tc>
          <w:tcPr>
            <w:tcW w:w="2013" w:type="dxa"/>
            <w:vAlign w:val="center"/>
          </w:tcPr>
          <w:p w14:paraId="79BC9BD0" w14:textId="77777777" w:rsidR="00CF422F" w:rsidRPr="00AB2442" w:rsidRDefault="00CF422F" w:rsidP="00CF422F">
            <w:pPr>
              <w:ind w:firstLine="33"/>
              <w:jc w:val="center"/>
            </w:pPr>
            <w:r w:rsidRPr="00AB2442">
              <w:rPr>
                <w:color w:val="000000" w:themeColor="text1"/>
              </w:rPr>
              <w:lastRenderedPageBreak/>
              <w:t>ЛР 16</w:t>
            </w:r>
          </w:p>
        </w:tc>
      </w:tr>
      <w:tr w:rsidR="00CF422F" w:rsidRPr="00B06103" w14:paraId="1A970139" w14:textId="77777777" w:rsidTr="00CF422F">
        <w:tc>
          <w:tcPr>
            <w:tcW w:w="7338" w:type="dxa"/>
          </w:tcPr>
          <w:p w14:paraId="0252F4FD" w14:textId="77777777" w:rsidR="00CF422F" w:rsidRPr="00AB2442" w:rsidRDefault="00CF422F" w:rsidP="00CF422F">
            <w:pPr>
              <w:ind w:firstLine="33"/>
              <w:jc w:val="both"/>
              <w:rPr>
                <w:color w:val="000000" w:themeColor="text1"/>
              </w:rPr>
            </w:pPr>
            <w:r w:rsidRPr="00AB2442">
              <w:rPr>
                <w:color w:val="000000" w:themeColor="text1"/>
              </w:rPr>
              <w:lastRenderedPageBreak/>
              <w:t>Соблюдающий нормы медицинской этики, морали, права и профессионального общения</w:t>
            </w:r>
          </w:p>
        </w:tc>
        <w:tc>
          <w:tcPr>
            <w:tcW w:w="2013" w:type="dxa"/>
            <w:vAlign w:val="center"/>
          </w:tcPr>
          <w:p w14:paraId="438D30D4" w14:textId="77777777" w:rsidR="00CF422F" w:rsidRPr="00AB2442" w:rsidRDefault="00CF422F" w:rsidP="00CF422F">
            <w:pPr>
              <w:ind w:firstLine="33"/>
              <w:jc w:val="center"/>
            </w:pPr>
            <w:r w:rsidRPr="00AB2442">
              <w:rPr>
                <w:color w:val="000000" w:themeColor="text1"/>
              </w:rPr>
              <w:t>ЛР 17</w:t>
            </w:r>
          </w:p>
        </w:tc>
      </w:tr>
    </w:tbl>
    <w:p w14:paraId="6601A02D" w14:textId="676AC8AB" w:rsidR="00CF422F" w:rsidRDefault="00CF422F" w:rsidP="00F7636B">
      <w:pPr>
        <w:ind w:firstLine="708"/>
        <w:rPr>
          <w:b/>
          <w:bCs/>
          <w:sz w:val="28"/>
          <w:szCs w:val="28"/>
        </w:rPr>
      </w:pPr>
    </w:p>
    <w:bookmarkEnd w:id="18"/>
    <w:p w14:paraId="4101715E" w14:textId="610E4AC2" w:rsidR="00F7636B" w:rsidRPr="00D1682B" w:rsidRDefault="00F7636B" w:rsidP="00F7636B">
      <w:pPr>
        <w:ind w:firstLine="708"/>
        <w:rPr>
          <w:b/>
          <w:bCs/>
          <w:sz w:val="28"/>
          <w:szCs w:val="28"/>
        </w:rPr>
      </w:pPr>
      <w:r w:rsidRPr="00D1682B">
        <w:rPr>
          <w:b/>
          <w:bCs/>
          <w:sz w:val="28"/>
          <w:szCs w:val="28"/>
        </w:rPr>
        <w:t xml:space="preserve">1.1.4. В результате освоения </w:t>
      </w:r>
      <w:r w:rsidR="00906EAE" w:rsidRPr="00D1682B">
        <w:rPr>
          <w:b/>
          <w:bCs/>
          <w:sz w:val="28"/>
          <w:szCs w:val="28"/>
        </w:rPr>
        <w:t>производственной</w:t>
      </w:r>
      <w:r w:rsidR="00BE36C8" w:rsidRPr="00D1682B">
        <w:rPr>
          <w:b/>
          <w:bCs/>
          <w:sz w:val="28"/>
          <w:szCs w:val="28"/>
        </w:rPr>
        <w:t xml:space="preserve"> практики </w:t>
      </w:r>
      <w:r w:rsidRPr="00D1682B">
        <w:rPr>
          <w:b/>
          <w:bCs/>
          <w:sz w:val="28"/>
          <w:szCs w:val="28"/>
        </w:rPr>
        <w:t>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937"/>
      </w:tblGrid>
      <w:tr w:rsidR="002A0582" w:rsidRPr="00D1682B" w14:paraId="0876299E" w14:textId="77777777" w:rsidTr="00354C82">
        <w:tc>
          <w:tcPr>
            <w:tcW w:w="1480" w:type="pct"/>
          </w:tcPr>
          <w:p w14:paraId="6F66EF0C" w14:textId="77777777" w:rsidR="00F7636B" w:rsidRPr="00603436" w:rsidRDefault="00F7636B" w:rsidP="00A057CF">
            <w:pPr>
              <w:jc w:val="both"/>
              <w:rPr>
                <w:bCs/>
                <w:color w:val="000000" w:themeColor="text1"/>
                <w:lang w:eastAsia="en-US"/>
              </w:rPr>
            </w:pPr>
            <w:r w:rsidRPr="00603436">
              <w:rPr>
                <w:bCs/>
                <w:color w:val="000000" w:themeColor="text1"/>
                <w:lang w:eastAsia="en-US"/>
              </w:rPr>
              <w:t>Иметь практический опыт</w:t>
            </w:r>
          </w:p>
        </w:tc>
        <w:tc>
          <w:tcPr>
            <w:tcW w:w="3520" w:type="pct"/>
          </w:tcPr>
          <w:p w14:paraId="45E95003" w14:textId="77777777" w:rsidR="00265D48" w:rsidRPr="00603436" w:rsidRDefault="00265D48" w:rsidP="00265D48">
            <w:pPr>
              <w:widowControl w:val="0"/>
              <w:tabs>
                <w:tab w:val="left" w:pos="2835"/>
              </w:tabs>
              <w:autoSpaceDE w:val="0"/>
              <w:autoSpaceDN w:val="0"/>
              <w:adjustRightInd w:val="0"/>
              <w:ind w:left="89"/>
              <w:jc w:val="both"/>
              <w:rPr>
                <w:lang w:val="x-none" w:eastAsia="x-none"/>
              </w:rPr>
            </w:pPr>
            <w:r w:rsidRPr="00603436">
              <w:rPr>
                <w:lang w:val="x-none" w:eastAsia="x-none"/>
              </w:rPr>
              <w:t>проведени</w:t>
            </w:r>
            <w:r w:rsidRPr="00603436">
              <w:rPr>
                <w:lang w:eastAsia="x-none"/>
              </w:rPr>
              <w:t>я</w:t>
            </w:r>
            <w:r w:rsidRPr="00603436">
              <w:rPr>
                <w:lang w:val="x-none" w:eastAsia="x-none"/>
              </w:rPr>
              <w:t xml:space="preserve"> доврачебного функционального обследования и оценки функциональных возможностей пациентов, в том числе инвалидов, с последствиями травм, </w:t>
            </w:r>
            <w:r w:rsidRPr="00603436">
              <w:rPr>
                <w:lang w:eastAsia="x-none"/>
              </w:rPr>
              <w:t>оп</w:t>
            </w:r>
            <w:r w:rsidRPr="00603436">
              <w:rPr>
                <w:lang w:val="x-none" w:eastAsia="x-none"/>
              </w:rPr>
              <w:t>ераций, хронических заболеваний на этапах реабилитации;</w:t>
            </w:r>
          </w:p>
          <w:p w14:paraId="22AF6A1E" w14:textId="77777777" w:rsidR="00265D48" w:rsidRPr="00603436" w:rsidRDefault="00265D48" w:rsidP="00265D48">
            <w:pPr>
              <w:widowControl w:val="0"/>
              <w:tabs>
                <w:tab w:val="left" w:pos="2835"/>
              </w:tabs>
              <w:autoSpaceDE w:val="0"/>
              <w:autoSpaceDN w:val="0"/>
              <w:adjustRightInd w:val="0"/>
              <w:ind w:left="89"/>
              <w:jc w:val="both"/>
              <w:rPr>
                <w:lang w:val="x-none" w:eastAsia="x-none"/>
              </w:rPr>
            </w:pPr>
            <w:r w:rsidRPr="00603436">
              <w:rPr>
                <w:lang w:val="x-none" w:eastAsia="x-none"/>
              </w:rPr>
              <w:t>направлени</w:t>
            </w:r>
            <w:r w:rsidRPr="00603436">
              <w:rPr>
                <w:lang w:eastAsia="x-none"/>
              </w:rPr>
              <w:t>я</w:t>
            </w:r>
            <w:r w:rsidRPr="00603436">
              <w:rPr>
                <w:lang w:val="x-none" w:eastAsia="x-none"/>
              </w:rPr>
              <w:t xml:space="preserve"> пациентов, нуждающихся в медицинской реабилитации, к врачам-специалистам для назначения и проведения мероприятий медицинской реабилитации, в том числе при реализации индивидуальной</w:t>
            </w:r>
            <w:r w:rsidRPr="00603436">
              <w:rPr>
                <w:lang w:val="x-none" w:eastAsia="x-none"/>
              </w:rPr>
              <w:br/>
              <w:t>программы реабилитации или абилитации инвалидов;</w:t>
            </w:r>
          </w:p>
          <w:p w14:paraId="3E86D15F" w14:textId="77777777" w:rsidR="00265D48" w:rsidRPr="00603436" w:rsidRDefault="00265D48" w:rsidP="00265D48">
            <w:pPr>
              <w:pStyle w:val="a3"/>
              <w:ind w:left="89"/>
              <w:jc w:val="both"/>
              <w:rPr>
                <w:sz w:val="24"/>
                <w:szCs w:val="24"/>
              </w:rPr>
            </w:pPr>
            <w:r w:rsidRPr="00603436">
              <w:rPr>
                <w:sz w:val="24"/>
                <w:szCs w:val="24"/>
              </w:rPr>
              <w:t>направления пациента, нуждающегося в медицинской реабилитации, к врачу-специалисту для назначения и проведения санаторно-курортного лечения, в том числе при реализации индивидуальной программы реабилитации или абилитации инвалидов, с учетом возрастных особенностей;</w:t>
            </w:r>
          </w:p>
          <w:p w14:paraId="551B067F" w14:textId="77777777" w:rsidR="00265D48" w:rsidRPr="00603436" w:rsidRDefault="00265D48" w:rsidP="00265D48">
            <w:pPr>
              <w:widowControl w:val="0"/>
              <w:tabs>
                <w:tab w:val="left" w:pos="2835"/>
              </w:tabs>
              <w:autoSpaceDE w:val="0"/>
              <w:autoSpaceDN w:val="0"/>
              <w:adjustRightInd w:val="0"/>
              <w:ind w:left="89"/>
              <w:jc w:val="both"/>
              <w:rPr>
                <w:lang w:val="x-none" w:eastAsia="x-none"/>
              </w:rPr>
            </w:pPr>
            <w:r w:rsidRPr="00603436">
              <w:rPr>
                <w:lang w:val="x-none" w:eastAsia="x-none"/>
              </w:rPr>
              <w:t>оказания паллиативной медицинской помощи;</w:t>
            </w:r>
          </w:p>
          <w:p w14:paraId="08D51FF0" w14:textId="77777777" w:rsidR="00265D48" w:rsidRPr="00603436" w:rsidRDefault="00265D48" w:rsidP="00265D48">
            <w:pPr>
              <w:widowControl w:val="0"/>
              <w:tabs>
                <w:tab w:val="left" w:pos="2835"/>
              </w:tabs>
              <w:autoSpaceDE w:val="0"/>
              <w:autoSpaceDN w:val="0"/>
              <w:adjustRightInd w:val="0"/>
              <w:ind w:left="89" w:right="170"/>
              <w:jc w:val="both"/>
              <w:rPr>
                <w:lang w:val="x-none" w:eastAsia="x-none"/>
              </w:rPr>
            </w:pPr>
            <w:r w:rsidRPr="00603436">
              <w:rPr>
                <w:lang w:val="x-none" w:eastAsia="x-none"/>
              </w:rPr>
              <w:t>оказани</w:t>
            </w:r>
            <w:r w:rsidRPr="00603436">
              <w:rPr>
                <w:lang w:eastAsia="x-none"/>
              </w:rPr>
              <w:t>я</w:t>
            </w:r>
            <w:r w:rsidRPr="00603436">
              <w:rPr>
                <w:lang w:val="x-none" w:eastAsia="x-none"/>
              </w:rPr>
              <w:t xml:space="preserve"> паллиативной медицинской помощи пациентам, в том числе пациентам с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14:paraId="7336FFF1" w14:textId="77777777" w:rsidR="00265D48" w:rsidRPr="00603436" w:rsidRDefault="00265D48" w:rsidP="00265D48">
            <w:pPr>
              <w:pStyle w:val="a3"/>
              <w:ind w:left="89"/>
              <w:jc w:val="both"/>
              <w:rPr>
                <w:sz w:val="24"/>
                <w:szCs w:val="24"/>
              </w:rPr>
            </w:pPr>
            <w:r w:rsidRPr="00603436">
              <w:rPr>
                <w:sz w:val="24"/>
                <w:szCs w:val="24"/>
              </w:rPr>
              <w:t>определения медицинских показаний для оказания паллиативной медицинской помощи;</w:t>
            </w:r>
          </w:p>
          <w:p w14:paraId="2005C4E0" w14:textId="77777777" w:rsidR="00265D48" w:rsidRPr="00603436" w:rsidRDefault="00265D48" w:rsidP="00265D48">
            <w:pPr>
              <w:widowControl w:val="0"/>
              <w:tabs>
                <w:tab w:val="left" w:pos="2835"/>
              </w:tabs>
              <w:autoSpaceDE w:val="0"/>
              <w:autoSpaceDN w:val="0"/>
              <w:adjustRightInd w:val="0"/>
              <w:ind w:left="89"/>
              <w:jc w:val="both"/>
              <w:rPr>
                <w:lang w:val="x-none" w:eastAsia="x-none"/>
              </w:rPr>
            </w:pPr>
            <w:r w:rsidRPr="00603436">
              <w:rPr>
                <w:lang w:val="x-none" w:eastAsia="x-none"/>
              </w:rPr>
              <w:t>выполнени</w:t>
            </w:r>
            <w:r w:rsidRPr="00603436">
              <w:rPr>
                <w:lang w:eastAsia="x-none"/>
              </w:rPr>
              <w:t>я</w:t>
            </w:r>
            <w:r w:rsidRPr="00603436">
              <w:rPr>
                <w:lang w:val="x-none" w:eastAsia="x-none"/>
              </w:rPr>
              <w:t xml:space="preserve"> назначений врачей-специалистов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w:t>
            </w:r>
          </w:p>
          <w:p w14:paraId="73EA8ED3" w14:textId="185E96D3" w:rsidR="00F7636B" w:rsidRPr="00603436" w:rsidRDefault="00265D48" w:rsidP="00265D48">
            <w:pPr>
              <w:jc w:val="both"/>
              <w:rPr>
                <w:bCs/>
                <w:color w:val="FF0000"/>
                <w:lang w:eastAsia="en-US"/>
              </w:rPr>
            </w:pPr>
            <w:r w:rsidRPr="00603436">
              <w:t>проведения оценки эффективности и безопасности мероприятий медицинской реабилитации.</w:t>
            </w:r>
          </w:p>
        </w:tc>
      </w:tr>
      <w:tr w:rsidR="00F7636B" w:rsidRPr="00D1682B" w14:paraId="3C833274" w14:textId="77777777" w:rsidTr="00354C82">
        <w:tc>
          <w:tcPr>
            <w:tcW w:w="1480" w:type="pct"/>
          </w:tcPr>
          <w:p w14:paraId="38275AB4" w14:textId="77777777" w:rsidR="00F7636B" w:rsidRPr="00603436" w:rsidRDefault="00F7636B" w:rsidP="00A057CF">
            <w:pPr>
              <w:jc w:val="both"/>
              <w:rPr>
                <w:bCs/>
                <w:color w:val="000000" w:themeColor="text1"/>
                <w:lang w:eastAsia="en-US"/>
              </w:rPr>
            </w:pPr>
            <w:r w:rsidRPr="00603436">
              <w:rPr>
                <w:bCs/>
                <w:color w:val="000000" w:themeColor="text1"/>
                <w:lang w:eastAsia="en-US"/>
              </w:rPr>
              <w:t>Уметь</w:t>
            </w:r>
          </w:p>
        </w:tc>
        <w:tc>
          <w:tcPr>
            <w:tcW w:w="3520" w:type="pct"/>
          </w:tcPr>
          <w:p w14:paraId="392D8EC7" w14:textId="77777777" w:rsidR="00265D48" w:rsidRPr="00603436" w:rsidRDefault="00265D48" w:rsidP="00265D48">
            <w:pPr>
              <w:widowControl w:val="0"/>
              <w:tabs>
                <w:tab w:val="left" w:pos="2835"/>
              </w:tabs>
              <w:autoSpaceDE w:val="0"/>
              <w:autoSpaceDN w:val="0"/>
              <w:adjustRightInd w:val="0"/>
              <w:ind w:left="89"/>
              <w:jc w:val="both"/>
            </w:pPr>
            <w:r w:rsidRPr="00603436">
              <w:t>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 определять реабилитационный потенциал с учетом диагноза, возрастных особенностей</w:t>
            </w:r>
          </w:p>
          <w:p w14:paraId="23CB3000" w14:textId="77777777" w:rsidR="00265D48" w:rsidRPr="00603436" w:rsidRDefault="00265D48" w:rsidP="00265D48">
            <w:pPr>
              <w:pStyle w:val="af7"/>
              <w:spacing w:line="240" w:lineRule="auto"/>
              <w:ind w:left="89"/>
              <w:jc w:val="both"/>
            </w:pPr>
            <w:r w:rsidRPr="00603436">
              <w:t>методы определения реабилитационного потенциала пациента и правила формулировки реабилитационного диагноза;</w:t>
            </w:r>
          </w:p>
          <w:p w14:paraId="44FD4352" w14:textId="77777777" w:rsidR="00265D48" w:rsidRPr="00603436" w:rsidRDefault="00265D48" w:rsidP="00265D48">
            <w:pPr>
              <w:pStyle w:val="af7"/>
              <w:spacing w:line="240" w:lineRule="auto"/>
              <w:ind w:left="89"/>
              <w:jc w:val="both"/>
            </w:pPr>
            <w:r w:rsidRPr="00603436">
              <w:t>правила составления, оформления и реализации индивидуальных программ реабилитации;</w:t>
            </w:r>
          </w:p>
          <w:p w14:paraId="430C7A07" w14:textId="77777777" w:rsidR="00265D48" w:rsidRPr="00603436" w:rsidRDefault="00265D48" w:rsidP="00265D48">
            <w:pPr>
              <w:ind w:left="89"/>
              <w:jc w:val="both"/>
              <w:rPr>
                <w:rStyle w:val="markedcontent"/>
              </w:rPr>
            </w:pPr>
            <w:r w:rsidRPr="00603436">
              <w:t>н</w:t>
            </w:r>
            <w:r w:rsidRPr="00603436">
              <w:rPr>
                <w:rStyle w:val="markedcontent"/>
              </w:rPr>
              <w:t>аправлять пациента на санаторно-курортное лечение по профилю</w:t>
            </w:r>
            <w:r w:rsidRPr="00603436">
              <w:t xml:space="preserve"> </w:t>
            </w:r>
            <w:r w:rsidRPr="00603436">
              <w:rPr>
                <w:rStyle w:val="markedcontent"/>
              </w:rPr>
              <w:t>заболевания, самостоятельно и (или) совместно с врачом в соответствии с рекомендациями врачей-специалистов оформлять медицинские документы;</w:t>
            </w:r>
          </w:p>
          <w:p w14:paraId="50B24532" w14:textId="77777777" w:rsidR="00265D48" w:rsidRPr="00603436" w:rsidRDefault="00265D48" w:rsidP="00265D48">
            <w:pPr>
              <w:widowControl w:val="0"/>
              <w:autoSpaceDE w:val="0"/>
              <w:autoSpaceDN w:val="0"/>
              <w:adjustRightInd w:val="0"/>
              <w:ind w:left="89"/>
              <w:jc w:val="both"/>
            </w:pPr>
            <w:r w:rsidRPr="00603436">
              <w:t>оценивать интенсивность болевого синдрома;</w:t>
            </w:r>
          </w:p>
          <w:p w14:paraId="62156328" w14:textId="77777777" w:rsidR="00265D48" w:rsidRPr="00603436" w:rsidRDefault="00265D48" w:rsidP="00265D48">
            <w:pPr>
              <w:widowControl w:val="0"/>
              <w:autoSpaceDE w:val="0"/>
              <w:autoSpaceDN w:val="0"/>
              <w:adjustRightInd w:val="0"/>
              <w:ind w:left="89"/>
              <w:jc w:val="both"/>
            </w:pPr>
            <w:r w:rsidRPr="00603436">
              <w:t xml:space="preserve">проводить оценку интенсивности тягостных для пациента </w:t>
            </w:r>
            <w:r w:rsidRPr="00603436">
              <w:lastRenderedPageBreak/>
              <w:t>симптомов, в том числе боли, 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14:paraId="6989E71F" w14:textId="77777777" w:rsidR="00265D48" w:rsidRPr="00603436" w:rsidRDefault="00265D48" w:rsidP="00265D48">
            <w:pPr>
              <w:widowControl w:val="0"/>
              <w:autoSpaceDE w:val="0"/>
              <w:autoSpaceDN w:val="0"/>
              <w:adjustRightInd w:val="0"/>
              <w:ind w:left="89"/>
              <w:jc w:val="both"/>
            </w:pPr>
            <w:r w:rsidRPr="00603436">
              <w:t>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6A74782F" w14:textId="77777777" w:rsidR="00265D48" w:rsidRPr="00603436" w:rsidRDefault="00265D48" w:rsidP="00265D48">
            <w:pPr>
              <w:widowControl w:val="0"/>
              <w:autoSpaceDE w:val="0"/>
              <w:autoSpaceDN w:val="0"/>
              <w:adjustRightInd w:val="0"/>
              <w:ind w:left="89"/>
              <w:jc w:val="both"/>
            </w:pPr>
            <w:r w:rsidRPr="00603436">
              <w:t>направлять пациентов в медицинскую организацию, оказывающую</w:t>
            </w:r>
            <w:r w:rsidRPr="00603436">
              <w:br/>
              <w:t>паллиативную медицинскую помощь в стационарных условиях, при наличии медицинских показаний;</w:t>
            </w:r>
          </w:p>
          <w:p w14:paraId="1133A0CF" w14:textId="77777777" w:rsidR="00265D48" w:rsidRPr="00603436" w:rsidRDefault="00265D48" w:rsidP="00265D48">
            <w:pPr>
              <w:pStyle w:val="a3"/>
              <w:ind w:left="89"/>
              <w:jc w:val="both"/>
              <w:rPr>
                <w:sz w:val="24"/>
                <w:szCs w:val="24"/>
              </w:rPr>
            </w:pPr>
            <w:r w:rsidRPr="00603436">
              <w:rPr>
                <w:sz w:val="24"/>
                <w:szCs w:val="24"/>
              </w:rPr>
              <w:t>обучать пациентов (их законных представителей) и лиц, осуществляющих уход, навыкам ухода;</w:t>
            </w:r>
          </w:p>
          <w:p w14:paraId="04ACD0BD" w14:textId="77777777" w:rsidR="00265D48" w:rsidRPr="00603436" w:rsidRDefault="00265D48" w:rsidP="00265D48">
            <w:pPr>
              <w:widowControl w:val="0"/>
              <w:tabs>
                <w:tab w:val="left" w:pos="2835"/>
              </w:tabs>
              <w:autoSpaceDE w:val="0"/>
              <w:autoSpaceDN w:val="0"/>
              <w:adjustRightInd w:val="0"/>
              <w:ind w:left="89"/>
              <w:jc w:val="both"/>
            </w:pPr>
            <w:r w:rsidRPr="00603436">
              <w:t>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абилитации инвалидов, с учетом возрастных особенностей в соответствии с действующим порядком организации медицинской реабилитации;</w:t>
            </w:r>
          </w:p>
          <w:p w14:paraId="74D0843A" w14:textId="77777777" w:rsidR="00265D48" w:rsidRPr="00603436" w:rsidRDefault="00265D48" w:rsidP="00265D48">
            <w:pPr>
              <w:widowControl w:val="0"/>
              <w:tabs>
                <w:tab w:val="left" w:pos="2835"/>
              </w:tabs>
              <w:autoSpaceDE w:val="0"/>
              <w:autoSpaceDN w:val="0"/>
              <w:adjustRightInd w:val="0"/>
              <w:ind w:left="89"/>
              <w:jc w:val="both"/>
            </w:pPr>
            <w:r w:rsidRPr="00603436">
              <w:t>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14:paraId="0DA2E04A" w14:textId="7E6D8D4B" w:rsidR="00F7636B" w:rsidRPr="00603436" w:rsidRDefault="00265D48" w:rsidP="00265D48">
            <w:pPr>
              <w:jc w:val="both"/>
              <w:rPr>
                <w:bCs/>
                <w:color w:val="FF0000"/>
                <w:lang w:eastAsia="en-US"/>
              </w:rPr>
            </w:pPr>
            <w:r w:rsidRPr="00603436">
              <w:t>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абилитации инвалидов, с учетом диагноза, возрастных особенностей.</w:t>
            </w:r>
          </w:p>
        </w:tc>
      </w:tr>
      <w:tr w:rsidR="00F7636B" w:rsidRPr="00D1682B" w14:paraId="7C71AA9C" w14:textId="77777777" w:rsidTr="00354C82">
        <w:tc>
          <w:tcPr>
            <w:tcW w:w="1480" w:type="pct"/>
          </w:tcPr>
          <w:p w14:paraId="10334F21" w14:textId="77777777" w:rsidR="00F7636B" w:rsidRPr="00603436" w:rsidRDefault="00F7636B" w:rsidP="00A057CF">
            <w:pPr>
              <w:jc w:val="both"/>
              <w:rPr>
                <w:bCs/>
                <w:color w:val="000000" w:themeColor="text1"/>
                <w:lang w:eastAsia="en-US"/>
              </w:rPr>
            </w:pPr>
            <w:r w:rsidRPr="00603436">
              <w:rPr>
                <w:bCs/>
                <w:color w:val="000000" w:themeColor="text1"/>
                <w:lang w:eastAsia="en-US"/>
              </w:rPr>
              <w:lastRenderedPageBreak/>
              <w:t>Знать</w:t>
            </w:r>
          </w:p>
        </w:tc>
        <w:tc>
          <w:tcPr>
            <w:tcW w:w="3520" w:type="pct"/>
          </w:tcPr>
          <w:p w14:paraId="6CC8A4C5" w14:textId="77777777" w:rsidR="00265D48" w:rsidRPr="00603436" w:rsidRDefault="00265D48" w:rsidP="00265D48">
            <w:pPr>
              <w:ind w:left="89"/>
              <w:jc w:val="both"/>
            </w:pPr>
            <w:r w:rsidRPr="00603436">
              <w:t>порядок организации медицинской реабилитации;</w:t>
            </w:r>
          </w:p>
          <w:p w14:paraId="68661233" w14:textId="77777777" w:rsidR="00265D48" w:rsidRPr="00603436" w:rsidRDefault="00265D48" w:rsidP="00265D48">
            <w:pPr>
              <w:ind w:left="89"/>
              <w:jc w:val="both"/>
            </w:pPr>
            <w:r w:rsidRPr="00603436">
              <w:t>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пераций, хронических заболеваний на этапах реабилитации, Международная классификация функционирования (МКФ);</w:t>
            </w:r>
          </w:p>
          <w:p w14:paraId="2ED51974" w14:textId="77777777" w:rsidR="00265D48" w:rsidRPr="00603436" w:rsidRDefault="00265D48" w:rsidP="00265D48">
            <w:pPr>
              <w:ind w:left="89"/>
              <w:jc w:val="both"/>
            </w:pPr>
            <w:r w:rsidRPr="00603436">
              <w:t>методы определения реабилитационного потенциала пациента и правила формулировки реабилитационного диагноза;</w:t>
            </w:r>
          </w:p>
          <w:p w14:paraId="403E3256" w14:textId="77777777" w:rsidR="00265D48" w:rsidRPr="00603436" w:rsidRDefault="00265D48" w:rsidP="00265D48">
            <w:pPr>
              <w:ind w:left="89"/>
              <w:jc w:val="both"/>
            </w:pPr>
            <w:r w:rsidRPr="00603436">
              <w:t>правила составления, оформления и реализации индивидуальных программ реабилитации;</w:t>
            </w:r>
          </w:p>
          <w:p w14:paraId="2D1DD3C0" w14:textId="77777777" w:rsidR="00265D48" w:rsidRPr="00603436" w:rsidRDefault="00265D48" w:rsidP="00265D48">
            <w:pPr>
              <w:ind w:left="89"/>
              <w:jc w:val="both"/>
            </w:pPr>
            <w:r w:rsidRPr="00603436">
              <w:t>мероприятия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6C5143AA" w14:textId="77777777" w:rsidR="00265D48" w:rsidRPr="00603436" w:rsidRDefault="00265D48" w:rsidP="00265D48">
            <w:pPr>
              <w:pStyle w:val="a3"/>
              <w:ind w:left="89"/>
              <w:jc w:val="both"/>
              <w:rPr>
                <w:sz w:val="24"/>
                <w:szCs w:val="24"/>
              </w:rPr>
            </w:pPr>
            <w:r w:rsidRPr="00603436">
              <w:rPr>
                <w:rFonts w:ascii="Calibri" w:hAnsi="Calibri"/>
                <w:sz w:val="24"/>
                <w:szCs w:val="24"/>
              </w:rPr>
              <w:t xml:space="preserve"> </w:t>
            </w:r>
            <w:r w:rsidRPr="00603436">
              <w:rPr>
                <w:sz w:val="24"/>
                <w:szCs w:val="24"/>
              </w:rPr>
              <w:t>правила оформления и выдачи медицинских документов при направлении пациентов на санаторно-курортное лечение и на медико-социальную экспертизу;</w:t>
            </w:r>
          </w:p>
          <w:p w14:paraId="049DC593" w14:textId="77777777" w:rsidR="00265D48" w:rsidRPr="00603436" w:rsidRDefault="00265D48" w:rsidP="00265D48">
            <w:pPr>
              <w:widowControl w:val="0"/>
              <w:tabs>
                <w:tab w:val="left" w:pos="2835"/>
              </w:tabs>
              <w:autoSpaceDE w:val="0"/>
              <w:autoSpaceDN w:val="0"/>
              <w:adjustRightInd w:val="0"/>
              <w:ind w:left="89"/>
              <w:jc w:val="both"/>
            </w:pPr>
            <w:r w:rsidRPr="00603436">
              <w:t xml:space="preserve">технологии выявления и оценки уровня боли у взрослых и </w:t>
            </w:r>
            <w:r w:rsidRPr="00603436">
              <w:lastRenderedPageBreak/>
              <w:t>детей; правила, виды, методы и средства лечения хронического болевого синдрома; правила оказания симптоматической помощи при тягостных расстройствах;</w:t>
            </w:r>
          </w:p>
          <w:p w14:paraId="33B152C6" w14:textId="77777777" w:rsidR="00265D48" w:rsidRPr="00603436" w:rsidRDefault="00265D48" w:rsidP="00265D48">
            <w:pPr>
              <w:widowControl w:val="0"/>
              <w:tabs>
                <w:tab w:val="left" w:pos="2835"/>
              </w:tabs>
              <w:autoSpaceDE w:val="0"/>
              <w:autoSpaceDN w:val="0"/>
              <w:adjustRightInd w:val="0"/>
              <w:ind w:left="89"/>
              <w:jc w:val="both"/>
            </w:pPr>
            <w:r w:rsidRPr="00603436">
              <w:t>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 оказывающую паллиативную медицинскую помощь в стационарных условиях;</w:t>
            </w:r>
          </w:p>
          <w:p w14:paraId="34C13C83" w14:textId="77777777" w:rsidR="00265D48" w:rsidRPr="00603436" w:rsidRDefault="00265D48" w:rsidP="00265D48">
            <w:pPr>
              <w:widowControl w:val="0"/>
              <w:tabs>
                <w:tab w:val="left" w:pos="2835"/>
              </w:tabs>
              <w:autoSpaceDE w:val="0"/>
              <w:autoSpaceDN w:val="0"/>
              <w:adjustRightInd w:val="0"/>
              <w:ind w:left="89"/>
              <w:jc w:val="both"/>
            </w:pPr>
            <w:r w:rsidRPr="00603436">
              <w:t>правила и методы лечения хронического болевого синдрома;</w:t>
            </w:r>
          </w:p>
          <w:p w14:paraId="743B4B79" w14:textId="77777777" w:rsidR="00265D48" w:rsidRPr="00603436" w:rsidRDefault="00265D48" w:rsidP="00265D48">
            <w:pPr>
              <w:widowControl w:val="0"/>
              <w:tabs>
                <w:tab w:val="left" w:pos="2835"/>
              </w:tabs>
              <w:autoSpaceDE w:val="0"/>
              <w:autoSpaceDN w:val="0"/>
              <w:adjustRightInd w:val="0"/>
              <w:ind w:left="89"/>
              <w:jc w:val="both"/>
            </w:pPr>
            <w:r w:rsidRPr="00603436">
              <w:t>методы и средства обучения пациентов (их законных представителей) и лиц, осуществляющих уход, навыкам ухода;</w:t>
            </w:r>
          </w:p>
          <w:p w14:paraId="21CB51A7" w14:textId="77777777" w:rsidR="00265D48" w:rsidRPr="00603436" w:rsidRDefault="00265D48" w:rsidP="00265D48">
            <w:pPr>
              <w:pStyle w:val="a3"/>
              <w:ind w:left="89"/>
              <w:jc w:val="both"/>
              <w:rPr>
                <w:sz w:val="24"/>
                <w:szCs w:val="24"/>
              </w:rPr>
            </w:pPr>
            <w:r w:rsidRPr="00603436">
              <w:rPr>
                <w:sz w:val="24"/>
                <w:szCs w:val="24"/>
              </w:rPr>
              <w:t>перечень показаний для оказания паллиативной медицинской помощи, в том числе детям;</w:t>
            </w:r>
          </w:p>
          <w:p w14:paraId="10082E57" w14:textId="77777777" w:rsidR="00265D48" w:rsidRPr="00603436" w:rsidRDefault="00265D48" w:rsidP="00265D48">
            <w:pPr>
              <w:widowControl w:val="0"/>
              <w:tabs>
                <w:tab w:val="left" w:pos="2835"/>
              </w:tabs>
              <w:autoSpaceDE w:val="0"/>
              <w:autoSpaceDN w:val="0"/>
              <w:adjustRightInd w:val="0"/>
              <w:ind w:left="89"/>
              <w:jc w:val="both"/>
            </w:pPr>
            <w:r w:rsidRPr="00603436">
              <w:t>мероприятия по медицинской реабилитации пациента;</w:t>
            </w:r>
          </w:p>
          <w:p w14:paraId="24E67BB3" w14:textId="77777777" w:rsidR="00265D48" w:rsidRPr="00603436" w:rsidRDefault="00265D48" w:rsidP="00265D48">
            <w:pPr>
              <w:widowControl w:val="0"/>
              <w:tabs>
                <w:tab w:val="left" w:pos="2835"/>
              </w:tabs>
              <w:autoSpaceDE w:val="0"/>
              <w:autoSpaceDN w:val="0"/>
              <w:adjustRightInd w:val="0"/>
              <w:ind w:left="89"/>
              <w:jc w:val="both"/>
            </w:pPr>
            <w:r w:rsidRPr="00603436">
              <w:t>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39244F6E" w14:textId="77777777" w:rsidR="00265D48" w:rsidRPr="00603436" w:rsidRDefault="00265D48" w:rsidP="00265D48">
            <w:pPr>
              <w:widowControl w:val="0"/>
              <w:tabs>
                <w:tab w:val="left" w:pos="2835"/>
              </w:tabs>
              <w:autoSpaceDE w:val="0"/>
              <w:autoSpaceDN w:val="0"/>
              <w:adjustRightInd w:val="0"/>
              <w:ind w:left="89"/>
              <w:jc w:val="both"/>
            </w:pPr>
            <w:r w:rsidRPr="00603436">
              <w:t>средства и методы медицинской реабилитации;</w:t>
            </w:r>
          </w:p>
          <w:p w14:paraId="4107FACA" w14:textId="77777777" w:rsidR="00265D48" w:rsidRPr="00603436" w:rsidRDefault="00265D48" w:rsidP="00265D48">
            <w:pPr>
              <w:widowControl w:val="0"/>
              <w:tabs>
                <w:tab w:val="left" w:pos="2835"/>
              </w:tabs>
              <w:autoSpaceDE w:val="0"/>
              <w:autoSpaceDN w:val="0"/>
              <w:adjustRightInd w:val="0"/>
              <w:ind w:left="89"/>
              <w:jc w:val="both"/>
            </w:pPr>
            <w:r w:rsidRPr="00603436">
              <w:t>п</w:t>
            </w:r>
            <w:r w:rsidRPr="00603436">
              <w:rPr>
                <w:shd w:val="clear" w:color="auto" w:fill="FFFFFF"/>
              </w:rPr>
              <w:t>равила составления, оформления и реализации индивидуальных программ реабилитации;</w:t>
            </w:r>
          </w:p>
          <w:p w14:paraId="77C5DB0E" w14:textId="6A2CEA54" w:rsidR="00F7636B" w:rsidRPr="00603436" w:rsidRDefault="00265D48" w:rsidP="00265D48">
            <w:pPr>
              <w:jc w:val="both"/>
              <w:rPr>
                <w:bCs/>
                <w:color w:val="FF0000"/>
                <w:lang w:eastAsia="en-US"/>
              </w:rPr>
            </w:pPr>
            <w:r w:rsidRPr="00603436">
              <w:t>правила контроля эффективности и безопасности реабилитационных мероприятий.</w:t>
            </w:r>
          </w:p>
        </w:tc>
      </w:tr>
    </w:tbl>
    <w:p w14:paraId="496FD4A9" w14:textId="77777777" w:rsidR="00603436" w:rsidRDefault="00603436" w:rsidP="008C70F9">
      <w:pPr>
        <w:jc w:val="center"/>
        <w:rPr>
          <w:b/>
          <w:caps/>
          <w:sz w:val="28"/>
          <w:szCs w:val="28"/>
        </w:rPr>
      </w:pPr>
    </w:p>
    <w:p w14:paraId="049237E4" w14:textId="77777777" w:rsidR="00603436" w:rsidRDefault="00603436" w:rsidP="008C70F9">
      <w:pPr>
        <w:jc w:val="center"/>
        <w:rPr>
          <w:b/>
          <w:caps/>
          <w:sz w:val="28"/>
          <w:szCs w:val="28"/>
        </w:rPr>
      </w:pPr>
    </w:p>
    <w:p w14:paraId="011CA6CA" w14:textId="77777777" w:rsidR="00603436" w:rsidRDefault="00603436" w:rsidP="008C70F9">
      <w:pPr>
        <w:jc w:val="center"/>
        <w:rPr>
          <w:b/>
          <w:caps/>
          <w:sz w:val="28"/>
          <w:szCs w:val="28"/>
        </w:rPr>
      </w:pPr>
    </w:p>
    <w:p w14:paraId="3B303163" w14:textId="77777777" w:rsidR="00603436" w:rsidRDefault="00603436" w:rsidP="008C70F9">
      <w:pPr>
        <w:jc w:val="center"/>
        <w:rPr>
          <w:b/>
          <w:caps/>
          <w:sz w:val="28"/>
          <w:szCs w:val="28"/>
        </w:rPr>
      </w:pPr>
    </w:p>
    <w:p w14:paraId="2CF853D8" w14:textId="77777777" w:rsidR="00603436" w:rsidRDefault="00603436" w:rsidP="008C70F9">
      <w:pPr>
        <w:jc w:val="center"/>
        <w:rPr>
          <w:b/>
          <w:caps/>
          <w:sz w:val="28"/>
          <w:szCs w:val="28"/>
        </w:rPr>
      </w:pPr>
    </w:p>
    <w:p w14:paraId="40E29936" w14:textId="77777777" w:rsidR="00603436" w:rsidRDefault="00603436" w:rsidP="008C70F9">
      <w:pPr>
        <w:jc w:val="center"/>
        <w:rPr>
          <w:b/>
          <w:caps/>
          <w:sz w:val="28"/>
          <w:szCs w:val="28"/>
        </w:rPr>
      </w:pPr>
    </w:p>
    <w:p w14:paraId="6E654A72" w14:textId="77777777" w:rsidR="00603436" w:rsidRDefault="00603436" w:rsidP="008C70F9">
      <w:pPr>
        <w:jc w:val="center"/>
        <w:rPr>
          <w:b/>
          <w:caps/>
          <w:sz w:val="28"/>
          <w:szCs w:val="28"/>
        </w:rPr>
      </w:pPr>
    </w:p>
    <w:p w14:paraId="14373E28" w14:textId="77777777" w:rsidR="00603436" w:rsidRDefault="00603436" w:rsidP="008C70F9">
      <w:pPr>
        <w:jc w:val="center"/>
        <w:rPr>
          <w:b/>
          <w:caps/>
          <w:sz w:val="28"/>
          <w:szCs w:val="28"/>
        </w:rPr>
      </w:pPr>
    </w:p>
    <w:p w14:paraId="212D191E" w14:textId="77777777" w:rsidR="00603436" w:rsidRDefault="00603436" w:rsidP="008C70F9">
      <w:pPr>
        <w:jc w:val="center"/>
        <w:rPr>
          <w:b/>
          <w:caps/>
          <w:sz w:val="28"/>
          <w:szCs w:val="28"/>
        </w:rPr>
      </w:pPr>
    </w:p>
    <w:p w14:paraId="7E0B4F61" w14:textId="77777777" w:rsidR="00603436" w:rsidRDefault="00603436" w:rsidP="008C70F9">
      <w:pPr>
        <w:jc w:val="center"/>
        <w:rPr>
          <w:b/>
          <w:caps/>
          <w:sz w:val="28"/>
          <w:szCs w:val="28"/>
        </w:rPr>
      </w:pPr>
    </w:p>
    <w:p w14:paraId="4921C9F8" w14:textId="77777777" w:rsidR="00603436" w:rsidRDefault="00603436" w:rsidP="008C70F9">
      <w:pPr>
        <w:jc w:val="center"/>
        <w:rPr>
          <w:b/>
          <w:caps/>
          <w:sz w:val="28"/>
          <w:szCs w:val="28"/>
        </w:rPr>
      </w:pPr>
    </w:p>
    <w:p w14:paraId="3FB907F7" w14:textId="77777777" w:rsidR="00603436" w:rsidRDefault="00603436" w:rsidP="008C70F9">
      <w:pPr>
        <w:jc w:val="center"/>
        <w:rPr>
          <w:b/>
          <w:caps/>
          <w:sz w:val="28"/>
          <w:szCs w:val="28"/>
        </w:rPr>
      </w:pPr>
    </w:p>
    <w:p w14:paraId="4042C668" w14:textId="77777777" w:rsidR="00603436" w:rsidRDefault="00603436" w:rsidP="008C70F9">
      <w:pPr>
        <w:jc w:val="center"/>
        <w:rPr>
          <w:b/>
          <w:caps/>
          <w:sz w:val="28"/>
          <w:szCs w:val="28"/>
        </w:rPr>
      </w:pPr>
    </w:p>
    <w:p w14:paraId="2843864A" w14:textId="77777777" w:rsidR="00603436" w:rsidRDefault="00603436" w:rsidP="008C70F9">
      <w:pPr>
        <w:jc w:val="center"/>
        <w:rPr>
          <w:b/>
          <w:caps/>
          <w:sz w:val="28"/>
          <w:szCs w:val="28"/>
        </w:rPr>
      </w:pPr>
    </w:p>
    <w:p w14:paraId="6CF2047A" w14:textId="77777777" w:rsidR="00603436" w:rsidRDefault="00603436" w:rsidP="008C70F9">
      <w:pPr>
        <w:jc w:val="center"/>
        <w:rPr>
          <w:b/>
          <w:caps/>
          <w:sz w:val="28"/>
          <w:szCs w:val="28"/>
        </w:rPr>
      </w:pPr>
    </w:p>
    <w:p w14:paraId="4C49DC76" w14:textId="77777777" w:rsidR="00603436" w:rsidRDefault="00603436" w:rsidP="008C70F9">
      <w:pPr>
        <w:jc w:val="center"/>
        <w:rPr>
          <w:b/>
          <w:caps/>
          <w:sz w:val="28"/>
          <w:szCs w:val="28"/>
        </w:rPr>
      </w:pPr>
    </w:p>
    <w:p w14:paraId="0CAE4E64" w14:textId="77777777" w:rsidR="00603436" w:rsidRDefault="00603436" w:rsidP="008C70F9">
      <w:pPr>
        <w:jc w:val="center"/>
        <w:rPr>
          <w:b/>
          <w:caps/>
          <w:sz w:val="28"/>
          <w:szCs w:val="28"/>
        </w:rPr>
      </w:pPr>
    </w:p>
    <w:p w14:paraId="650A7400" w14:textId="77777777" w:rsidR="00603436" w:rsidRDefault="00603436" w:rsidP="008C70F9">
      <w:pPr>
        <w:jc w:val="center"/>
        <w:rPr>
          <w:b/>
          <w:caps/>
          <w:sz w:val="28"/>
          <w:szCs w:val="28"/>
        </w:rPr>
      </w:pPr>
    </w:p>
    <w:p w14:paraId="71E97BA0" w14:textId="77777777" w:rsidR="00603436" w:rsidRDefault="00603436" w:rsidP="008C70F9">
      <w:pPr>
        <w:jc w:val="center"/>
        <w:rPr>
          <w:b/>
          <w:caps/>
          <w:sz w:val="28"/>
          <w:szCs w:val="28"/>
        </w:rPr>
      </w:pPr>
    </w:p>
    <w:p w14:paraId="08633D19" w14:textId="77777777" w:rsidR="00603436" w:rsidRDefault="00603436" w:rsidP="008C70F9">
      <w:pPr>
        <w:jc w:val="center"/>
        <w:rPr>
          <w:b/>
          <w:caps/>
          <w:sz w:val="28"/>
          <w:szCs w:val="28"/>
        </w:rPr>
      </w:pPr>
    </w:p>
    <w:p w14:paraId="214EC8C1" w14:textId="2538A01D" w:rsidR="00F7636B" w:rsidRPr="00603436" w:rsidRDefault="00F7636B" w:rsidP="008C70F9">
      <w:pPr>
        <w:jc w:val="center"/>
        <w:rPr>
          <w:b/>
          <w:caps/>
          <w:sz w:val="28"/>
          <w:szCs w:val="28"/>
        </w:rPr>
      </w:pPr>
      <w:r w:rsidRPr="00603436">
        <w:rPr>
          <w:b/>
          <w:caps/>
          <w:sz w:val="28"/>
          <w:szCs w:val="28"/>
        </w:rPr>
        <w:lastRenderedPageBreak/>
        <w:t xml:space="preserve">2. Структура и содержание </w:t>
      </w:r>
      <w:r w:rsidR="00906EAE" w:rsidRPr="00603436">
        <w:rPr>
          <w:b/>
          <w:caps/>
          <w:sz w:val="28"/>
          <w:szCs w:val="28"/>
        </w:rPr>
        <w:t>ПРОИЗВОДСТВЕННОЙ</w:t>
      </w:r>
      <w:r w:rsidR="004D08D6" w:rsidRPr="00603436">
        <w:rPr>
          <w:b/>
          <w:caps/>
          <w:sz w:val="28"/>
          <w:szCs w:val="28"/>
        </w:rPr>
        <w:t xml:space="preserve"> ПРАКТИКИ</w:t>
      </w:r>
    </w:p>
    <w:p w14:paraId="667848C9" w14:textId="77777777" w:rsidR="00F7636B" w:rsidRPr="00603436" w:rsidRDefault="00F7636B" w:rsidP="00F7636B">
      <w:pPr>
        <w:jc w:val="center"/>
        <w:rPr>
          <w:b/>
          <w:caps/>
          <w:sz w:val="28"/>
          <w:szCs w:val="28"/>
        </w:rPr>
      </w:pPr>
    </w:p>
    <w:p w14:paraId="2F8D3B76" w14:textId="0367882B" w:rsidR="00F7636B" w:rsidRPr="00603436" w:rsidRDefault="00F7636B" w:rsidP="00F7636B">
      <w:pPr>
        <w:ind w:firstLine="851"/>
        <w:rPr>
          <w:b/>
          <w:sz w:val="28"/>
          <w:szCs w:val="28"/>
        </w:rPr>
      </w:pPr>
      <w:r w:rsidRPr="00603436">
        <w:rPr>
          <w:b/>
          <w:sz w:val="28"/>
          <w:szCs w:val="28"/>
        </w:rPr>
        <w:t xml:space="preserve">2.1. Структура </w:t>
      </w:r>
      <w:r w:rsidR="00906EAE" w:rsidRPr="00603436">
        <w:rPr>
          <w:b/>
          <w:sz w:val="28"/>
          <w:szCs w:val="28"/>
        </w:rPr>
        <w:t>производственной</w:t>
      </w:r>
      <w:r w:rsidR="004D08D6" w:rsidRPr="00603436">
        <w:rPr>
          <w:b/>
          <w:sz w:val="28"/>
          <w:szCs w:val="28"/>
        </w:rPr>
        <w:t xml:space="preserve"> практики</w:t>
      </w:r>
    </w:p>
    <w:tbl>
      <w:tblPr>
        <w:tblStyle w:val="af1"/>
        <w:tblW w:w="0" w:type="auto"/>
        <w:tblLook w:val="04A0" w:firstRow="1" w:lastRow="0" w:firstColumn="1" w:lastColumn="0" w:noHBand="0" w:noVBand="1"/>
      </w:tblPr>
      <w:tblGrid>
        <w:gridCol w:w="5177"/>
        <w:gridCol w:w="4677"/>
      </w:tblGrid>
      <w:tr w:rsidR="004B320D" w:rsidRPr="004B320D" w14:paraId="751E9CAE" w14:textId="77777777" w:rsidTr="00036234">
        <w:tc>
          <w:tcPr>
            <w:tcW w:w="5177" w:type="dxa"/>
          </w:tcPr>
          <w:p w14:paraId="2744D303" w14:textId="5A99BC3F" w:rsidR="007B665E" w:rsidRPr="004B320D" w:rsidRDefault="007B665E" w:rsidP="004D08D6">
            <w:pPr>
              <w:suppressAutoHyphens/>
              <w:jc w:val="both"/>
            </w:pPr>
            <w:r w:rsidRPr="004B320D">
              <w:t xml:space="preserve">Вид </w:t>
            </w:r>
            <w:r w:rsidR="00906EAE" w:rsidRPr="004B320D">
              <w:t>производственной</w:t>
            </w:r>
            <w:r w:rsidRPr="004B320D">
              <w:t xml:space="preserve"> практики </w:t>
            </w:r>
          </w:p>
        </w:tc>
        <w:tc>
          <w:tcPr>
            <w:tcW w:w="4677" w:type="dxa"/>
          </w:tcPr>
          <w:p w14:paraId="165FD297" w14:textId="29DDB40A" w:rsidR="007B665E" w:rsidRPr="004B320D" w:rsidRDefault="007B665E" w:rsidP="004D08D6">
            <w:pPr>
              <w:suppressAutoHyphens/>
              <w:jc w:val="both"/>
            </w:pPr>
            <w:r w:rsidRPr="004B320D">
              <w:t>Объем часов</w:t>
            </w:r>
          </w:p>
        </w:tc>
      </w:tr>
      <w:tr w:rsidR="004B320D" w:rsidRPr="004B320D" w14:paraId="3EF8D6CD" w14:textId="77777777" w:rsidTr="00036234">
        <w:tc>
          <w:tcPr>
            <w:tcW w:w="5177" w:type="dxa"/>
          </w:tcPr>
          <w:p w14:paraId="326DB766" w14:textId="4F8C709D" w:rsidR="00036234" w:rsidRPr="004B320D" w:rsidRDefault="00036234" w:rsidP="004D08D6">
            <w:pPr>
              <w:suppressAutoHyphens/>
              <w:jc w:val="both"/>
              <w:rPr>
                <w:b/>
                <w:bCs/>
              </w:rPr>
            </w:pPr>
            <w:r w:rsidRPr="004B320D">
              <w:rPr>
                <w:b/>
                <w:bCs/>
              </w:rPr>
              <w:t>Объем образовательной программы производственной практики</w:t>
            </w:r>
          </w:p>
        </w:tc>
        <w:tc>
          <w:tcPr>
            <w:tcW w:w="4677" w:type="dxa"/>
            <w:vMerge w:val="restart"/>
          </w:tcPr>
          <w:p w14:paraId="34AA46BC" w14:textId="579FE5CC" w:rsidR="00036234" w:rsidRPr="004B320D" w:rsidRDefault="004B320D" w:rsidP="00036234">
            <w:pPr>
              <w:suppressAutoHyphens/>
              <w:jc w:val="center"/>
              <w:rPr>
                <w:bCs/>
              </w:rPr>
            </w:pPr>
            <w:r w:rsidRPr="004B320D">
              <w:rPr>
                <w:bCs/>
              </w:rPr>
              <w:t>30</w:t>
            </w:r>
          </w:p>
          <w:p w14:paraId="36218505" w14:textId="600C4819" w:rsidR="00036234" w:rsidRPr="004B320D" w:rsidRDefault="00036234" w:rsidP="004D08D6">
            <w:pPr>
              <w:suppressAutoHyphens/>
              <w:jc w:val="both"/>
              <w:rPr>
                <w:bCs/>
              </w:rPr>
            </w:pPr>
          </w:p>
        </w:tc>
      </w:tr>
      <w:tr w:rsidR="004B320D" w:rsidRPr="004B320D" w14:paraId="66D60B25" w14:textId="77777777" w:rsidTr="00036234">
        <w:tc>
          <w:tcPr>
            <w:tcW w:w="5177" w:type="dxa"/>
          </w:tcPr>
          <w:p w14:paraId="6B5542F9" w14:textId="1675ECB4" w:rsidR="00036234" w:rsidRPr="004B320D" w:rsidRDefault="00036234" w:rsidP="004D08D6">
            <w:pPr>
              <w:suppressAutoHyphens/>
              <w:jc w:val="both"/>
              <w:rPr>
                <w:b/>
                <w:bCs/>
              </w:rPr>
            </w:pPr>
            <w:r w:rsidRPr="004B320D">
              <w:rPr>
                <w:b/>
                <w:bCs/>
              </w:rPr>
              <w:t>в т.ч. в форме практической подготовки</w:t>
            </w:r>
          </w:p>
        </w:tc>
        <w:tc>
          <w:tcPr>
            <w:tcW w:w="4677" w:type="dxa"/>
            <w:vMerge/>
          </w:tcPr>
          <w:p w14:paraId="40F735C1" w14:textId="6B68F5CA" w:rsidR="00036234" w:rsidRPr="004B320D" w:rsidRDefault="00036234" w:rsidP="004D08D6">
            <w:pPr>
              <w:suppressAutoHyphens/>
              <w:jc w:val="both"/>
            </w:pPr>
          </w:p>
        </w:tc>
      </w:tr>
      <w:tr w:rsidR="004B320D" w:rsidRPr="004B320D" w14:paraId="15B0DE99" w14:textId="77777777" w:rsidTr="00036234">
        <w:tc>
          <w:tcPr>
            <w:tcW w:w="5177" w:type="dxa"/>
          </w:tcPr>
          <w:p w14:paraId="5D8B4490" w14:textId="67264064" w:rsidR="007B665E" w:rsidRPr="004B320D" w:rsidRDefault="007B665E" w:rsidP="004D08D6">
            <w:pPr>
              <w:suppressAutoHyphens/>
              <w:jc w:val="both"/>
              <w:rPr>
                <w:b/>
                <w:bCs/>
              </w:rPr>
            </w:pPr>
            <w:r w:rsidRPr="004B320D">
              <w:rPr>
                <w:b/>
                <w:bCs/>
              </w:rPr>
              <w:t>Промежуточная аттестация (</w:t>
            </w:r>
            <w:r w:rsidR="002E4EE1" w:rsidRPr="004B320D">
              <w:rPr>
                <w:b/>
                <w:bCs/>
              </w:rPr>
              <w:t xml:space="preserve">комплексный </w:t>
            </w:r>
            <w:r w:rsidRPr="004B320D">
              <w:rPr>
                <w:b/>
                <w:bCs/>
              </w:rPr>
              <w:t>дифференцированный зачёт)</w:t>
            </w:r>
          </w:p>
        </w:tc>
        <w:tc>
          <w:tcPr>
            <w:tcW w:w="4677" w:type="dxa"/>
          </w:tcPr>
          <w:p w14:paraId="42D237BB" w14:textId="23885902" w:rsidR="007B665E" w:rsidRPr="004B320D" w:rsidRDefault="004B320D" w:rsidP="00036234">
            <w:pPr>
              <w:suppressAutoHyphens/>
              <w:jc w:val="center"/>
            </w:pPr>
            <w:r w:rsidRPr="004B320D">
              <w:t>6</w:t>
            </w:r>
          </w:p>
        </w:tc>
      </w:tr>
    </w:tbl>
    <w:p w14:paraId="6831E383" w14:textId="354DCA3F" w:rsidR="00F7636B" w:rsidRPr="00D1682B" w:rsidRDefault="00F7636B" w:rsidP="004D08D6">
      <w:pPr>
        <w:suppressAutoHyphens/>
        <w:jc w:val="both"/>
        <w:rPr>
          <w:i/>
        </w:rPr>
      </w:pPr>
    </w:p>
    <w:p w14:paraId="5CF21711" w14:textId="37CE9187" w:rsidR="00F7636B" w:rsidRPr="00D1682B" w:rsidRDefault="00F7636B" w:rsidP="00F7636B">
      <w:pPr>
        <w:rPr>
          <w:b/>
          <w:sz w:val="28"/>
          <w:szCs w:val="28"/>
        </w:rPr>
      </w:pPr>
      <w:r w:rsidRPr="00D1682B">
        <w:rPr>
          <w:b/>
          <w:sz w:val="28"/>
          <w:szCs w:val="28"/>
        </w:rPr>
        <w:t xml:space="preserve">2.2. Тематический план и содержание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5912"/>
        <w:gridCol w:w="1267"/>
      </w:tblGrid>
      <w:tr w:rsidR="00F7636B" w:rsidRPr="008A35EA" w14:paraId="177BFA18" w14:textId="77777777" w:rsidTr="00546E62">
        <w:trPr>
          <w:trHeight w:val="1204"/>
        </w:trPr>
        <w:tc>
          <w:tcPr>
            <w:tcW w:w="1295" w:type="pct"/>
          </w:tcPr>
          <w:p w14:paraId="4E6BD864" w14:textId="77777777" w:rsidR="00F7636B" w:rsidRPr="00603436" w:rsidRDefault="00F7636B" w:rsidP="00790818">
            <w:pPr>
              <w:jc w:val="center"/>
              <w:rPr>
                <w:b/>
              </w:rPr>
            </w:pPr>
            <w:r w:rsidRPr="00603436">
              <w:rPr>
                <w:b/>
                <w:bCs/>
              </w:rPr>
              <w:t>Наименование разделов и тем профессионального модуля (ПМ), междисциплинарных курсов (МДК)</w:t>
            </w:r>
          </w:p>
        </w:tc>
        <w:tc>
          <w:tcPr>
            <w:tcW w:w="3031" w:type="pct"/>
            <w:vAlign w:val="center"/>
          </w:tcPr>
          <w:p w14:paraId="71BC1AE6" w14:textId="10912F29" w:rsidR="00F7636B" w:rsidRPr="00603436" w:rsidRDefault="00C770C6" w:rsidP="00C770C6">
            <w:pPr>
              <w:suppressAutoHyphens/>
              <w:jc w:val="center"/>
              <w:rPr>
                <w:b/>
              </w:rPr>
            </w:pPr>
            <w:r w:rsidRPr="00603436">
              <w:rPr>
                <w:b/>
                <w:bCs/>
              </w:rPr>
              <w:t>Виды работ</w:t>
            </w:r>
          </w:p>
        </w:tc>
        <w:tc>
          <w:tcPr>
            <w:tcW w:w="674" w:type="pct"/>
            <w:vAlign w:val="center"/>
          </w:tcPr>
          <w:p w14:paraId="5860DFF1" w14:textId="77777777" w:rsidR="00F7636B" w:rsidRPr="00603436" w:rsidRDefault="00F7636B" w:rsidP="00790818">
            <w:pPr>
              <w:jc w:val="center"/>
              <w:rPr>
                <w:b/>
                <w:bCs/>
              </w:rPr>
            </w:pPr>
            <w:r w:rsidRPr="00603436">
              <w:rPr>
                <w:b/>
                <w:bCs/>
              </w:rPr>
              <w:t>Объем в часах</w:t>
            </w:r>
          </w:p>
        </w:tc>
      </w:tr>
      <w:tr w:rsidR="00F7636B" w:rsidRPr="008A35EA" w14:paraId="724698DC" w14:textId="77777777" w:rsidTr="00546E62">
        <w:tc>
          <w:tcPr>
            <w:tcW w:w="1295" w:type="pct"/>
          </w:tcPr>
          <w:p w14:paraId="0A362085" w14:textId="77777777" w:rsidR="00F7636B" w:rsidRPr="00603436" w:rsidRDefault="00F7636B" w:rsidP="00790818">
            <w:pPr>
              <w:jc w:val="center"/>
              <w:rPr>
                <w:b/>
              </w:rPr>
            </w:pPr>
            <w:r w:rsidRPr="00603436">
              <w:rPr>
                <w:b/>
              </w:rPr>
              <w:t>1</w:t>
            </w:r>
          </w:p>
        </w:tc>
        <w:tc>
          <w:tcPr>
            <w:tcW w:w="3031" w:type="pct"/>
          </w:tcPr>
          <w:p w14:paraId="598A51D3" w14:textId="77777777" w:rsidR="00F7636B" w:rsidRPr="00603436" w:rsidRDefault="00F7636B" w:rsidP="00790818">
            <w:pPr>
              <w:jc w:val="center"/>
              <w:rPr>
                <w:b/>
                <w:bCs/>
              </w:rPr>
            </w:pPr>
            <w:r w:rsidRPr="00603436">
              <w:rPr>
                <w:b/>
                <w:bCs/>
              </w:rPr>
              <w:t>2</w:t>
            </w:r>
          </w:p>
        </w:tc>
        <w:tc>
          <w:tcPr>
            <w:tcW w:w="674" w:type="pct"/>
            <w:vAlign w:val="center"/>
          </w:tcPr>
          <w:p w14:paraId="2A71FEBE" w14:textId="77777777" w:rsidR="00F7636B" w:rsidRPr="00603436" w:rsidRDefault="00F7636B" w:rsidP="00790818">
            <w:pPr>
              <w:jc w:val="center"/>
              <w:rPr>
                <w:b/>
                <w:bCs/>
              </w:rPr>
            </w:pPr>
            <w:r w:rsidRPr="00603436">
              <w:rPr>
                <w:b/>
                <w:bCs/>
              </w:rPr>
              <w:t>3</w:t>
            </w:r>
          </w:p>
        </w:tc>
      </w:tr>
      <w:tr w:rsidR="00F7636B" w:rsidRPr="008A35EA" w14:paraId="13279FA9" w14:textId="77777777" w:rsidTr="00546E62">
        <w:tc>
          <w:tcPr>
            <w:tcW w:w="4326" w:type="pct"/>
            <w:gridSpan w:val="2"/>
          </w:tcPr>
          <w:p w14:paraId="6D0A73E3" w14:textId="77777777" w:rsidR="00F7636B" w:rsidRPr="00603436" w:rsidRDefault="00546E62" w:rsidP="00FF1C21">
            <w:pPr>
              <w:rPr>
                <w:b/>
                <w:color w:val="000000" w:themeColor="text1"/>
              </w:rPr>
            </w:pPr>
            <w:r w:rsidRPr="00603436">
              <w:rPr>
                <w:b/>
                <w:bCs/>
                <w:color w:val="000000" w:themeColor="text1"/>
              </w:rPr>
              <w:t xml:space="preserve">Раздел 1. </w:t>
            </w:r>
            <w:r w:rsidRPr="00603436">
              <w:rPr>
                <w:b/>
                <w:color w:val="000000" w:themeColor="text1"/>
              </w:rPr>
              <w:t>Организация и осуществление медицинской реабилитации</w:t>
            </w:r>
          </w:p>
          <w:p w14:paraId="7E188548" w14:textId="77777777" w:rsidR="00FB6A95" w:rsidRPr="00603436" w:rsidRDefault="00FB6A95" w:rsidP="00FF1C21">
            <w:pPr>
              <w:rPr>
                <w:b/>
                <w:color w:val="000000" w:themeColor="text1"/>
              </w:rPr>
            </w:pPr>
            <w:r w:rsidRPr="00603436">
              <w:rPr>
                <w:b/>
                <w:bCs/>
                <w:color w:val="000000" w:themeColor="text1"/>
              </w:rPr>
              <w:t xml:space="preserve">Раздел 2. </w:t>
            </w:r>
            <w:r w:rsidRPr="00603436">
              <w:rPr>
                <w:b/>
                <w:color w:val="000000" w:themeColor="text1"/>
              </w:rPr>
              <w:t>Осуществление медицинской реабилитации и абилитации пациентов с различной патологией</w:t>
            </w:r>
          </w:p>
          <w:p w14:paraId="196327F6" w14:textId="0DBE0BB4" w:rsidR="00FB6A95" w:rsidRPr="00603436" w:rsidRDefault="00FB6A95" w:rsidP="00FF1C21">
            <w:pPr>
              <w:rPr>
                <w:i/>
                <w:color w:val="FF0000"/>
              </w:rPr>
            </w:pPr>
            <w:r w:rsidRPr="00603436">
              <w:rPr>
                <w:b/>
                <w:bCs/>
                <w:color w:val="000000" w:themeColor="text1"/>
              </w:rPr>
              <w:t>Раздел 3. Осуществление паллиативной помощи</w:t>
            </w:r>
          </w:p>
        </w:tc>
        <w:tc>
          <w:tcPr>
            <w:tcW w:w="674" w:type="pct"/>
            <w:vAlign w:val="center"/>
          </w:tcPr>
          <w:p w14:paraId="0C00BB8C" w14:textId="40CB54FA" w:rsidR="00F7636B" w:rsidRPr="00603436" w:rsidRDefault="00F7636B" w:rsidP="00790818">
            <w:pPr>
              <w:suppressAutoHyphens/>
              <w:jc w:val="center"/>
              <w:rPr>
                <w:b/>
                <w:i/>
                <w:color w:val="FF0000"/>
              </w:rPr>
            </w:pPr>
          </w:p>
        </w:tc>
      </w:tr>
      <w:tr w:rsidR="00F7636B" w:rsidRPr="008A35EA" w14:paraId="44FE3491" w14:textId="77777777" w:rsidTr="00546E62">
        <w:trPr>
          <w:trHeight w:val="629"/>
        </w:trPr>
        <w:tc>
          <w:tcPr>
            <w:tcW w:w="4326" w:type="pct"/>
            <w:gridSpan w:val="2"/>
          </w:tcPr>
          <w:p w14:paraId="7224D9E7" w14:textId="03B08265" w:rsidR="00F7636B" w:rsidRPr="00603436" w:rsidRDefault="00546E62" w:rsidP="00FF1C21">
            <w:pPr>
              <w:rPr>
                <w:i/>
              </w:rPr>
            </w:pPr>
            <w:r w:rsidRPr="00603436">
              <w:rPr>
                <w:b/>
                <w:bCs/>
                <w:color w:val="000000" w:themeColor="text1"/>
              </w:rPr>
              <w:t>МДК 01.03 Проведение мероприятий по медицинской реабилитации и абилитации</w:t>
            </w:r>
          </w:p>
        </w:tc>
        <w:tc>
          <w:tcPr>
            <w:tcW w:w="674" w:type="pct"/>
            <w:vAlign w:val="center"/>
          </w:tcPr>
          <w:p w14:paraId="0AC86603" w14:textId="5387DDF3" w:rsidR="00F7636B" w:rsidRPr="00603436" w:rsidRDefault="00F7636B" w:rsidP="00790818">
            <w:pPr>
              <w:suppressAutoHyphens/>
              <w:jc w:val="center"/>
              <w:rPr>
                <w:b/>
                <w:i/>
              </w:rPr>
            </w:pPr>
          </w:p>
        </w:tc>
      </w:tr>
      <w:tr w:rsidR="008A35EA" w:rsidRPr="008A35EA" w14:paraId="76DB1B3D" w14:textId="77777777" w:rsidTr="00546E62">
        <w:tc>
          <w:tcPr>
            <w:tcW w:w="1295" w:type="pct"/>
            <w:vMerge w:val="restart"/>
          </w:tcPr>
          <w:p w14:paraId="4AE6C07E" w14:textId="4883B88F" w:rsidR="00FB6A95" w:rsidRPr="00603436" w:rsidRDefault="00FB6A95" w:rsidP="00FB6A95">
            <w:pPr>
              <w:rPr>
                <w:b/>
                <w:bCs/>
                <w:color w:val="000000" w:themeColor="text1"/>
              </w:rPr>
            </w:pPr>
            <w:r w:rsidRPr="00603436">
              <w:rPr>
                <w:b/>
                <w:bCs/>
                <w:color w:val="000000" w:themeColor="text1"/>
              </w:rPr>
              <w:t xml:space="preserve">Тема 1.1. </w:t>
            </w:r>
          </w:p>
          <w:p w14:paraId="76EAA7B2" w14:textId="77777777" w:rsidR="00F7636B" w:rsidRDefault="009C7AC2" w:rsidP="009C7AC2">
            <w:pPr>
              <w:rPr>
                <w:b/>
                <w:iCs/>
                <w:color w:val="000000" w:themeColor="text1"/>
              </w:rPr>
            </w:pPr>
            <w:r>
              <w:rPr>
                <w:b/>
                <w:iCs/>
                <w:color w:val="000000" w:themeColor="text1"/>
              </w:rPr>
              <w:t>И</w:t>
            </w:r>
            <w:r w:rsidR="00FB6A95" w:rsidRPr="00603436">
              <w:rPr>
                <w:b/>
                <w:iCs/>
                <w:color w:val="000000" w:themeColor="text1"/>
              </w:rPr>
              <w:t xml:space="preserve">нструктаж по </w:t>
            </w:r>
            <w:r>
              <w:rPr>
                <w:b/>
                <w:iCs/>
                <w:color w:val="000000" w:themeColor="text1"/>
              </w:rPr>
              <w:t>технике безопасности</w:t>
            </w:r>
          </w:p>
          <w:p w14:paraId="3B69DFB9" w14:textId="1A69AD7F" w:rsidR="009C7AC2" w:rsidRPr="00603436" w:rsidRDefault="009C7AC2" w:rsidP="009C7AC2">
            <w:pPr>
              <w:rPr>
                <w:b/>
                <w:bCs/>
                <w:color w:val="000000" w:themeColor="text1"/>
              </w:rPr>
            </w:pPr>
            <w:r w:rsidRPr="009C7AC2">
              <w:rPr>
                <w:b/>
                <w:bCs/>
                <w:color w:val="000000" w:themeColor="text1"/>
              </w:rPr>
              <w:t xml:space="preserve">Работа на </w:t>
            </w:r>
            <w:r w:rsidR="0063087B">
              <w:rPr>
                <w:b/>
                <w:bCs/>
                <w:color w:val="000000" w:themeColor="text1"/>
              </w:rPr>
              <w:t xml:space="preserve">терапевтическом </w:t>
            </w:r>
            <w:r w:rsidRPr="009C7AC2">
              <w:rPr>
                <w:b/>
                <w:bCs/>
                <w:color w:val="000000" w:themeColor="text1"/>
              </w:rPr>
              <w:t>участке</w:t>
            </w:r>
          </w:p>
        </w:tc>
        <w:tc>
          <w:tcPr>
            <w:tcW w:w="3031" w:type="pct"/>
          </w:tcPr>
          <w:p w14:paraId="67B88A6E" w14:textId="35A7C089" w:rsidR="00F7636B" w:rsidRPr="00603436" w:rsidRDefault="00C770C6" w:rsidP="00404646">
            <w:pPr>
              <w:pStyle w:val="a3"/>
              <w:numPr>
                <w:ilvl w:val="0"/>
                <w:numId w:val="8"/>
              </w:numPr>
              <w:tabs>
                <w:tab w:val="left" w:pos="448"/>
              </w:tabs>
              <w:ind w:left="4" w:firstLine="141"/>
              <w:rPr>
                <w:b/>
                <w:color w:val="000000" w:themeColor="text1"/>
                <w:sz w:val="24"/>
                <w:szCs w:val="24"/>
              </w:rPr>
            </w:pPr>
            <w:r w:rsidRPr="00603436">
              <w:rPr>
                <w:b/>
                <w:color w:val="000000" w:themeColor="text1"/>
                <w:sz w:val="24"/>
                <w:szCs w:val="24"/>
              </w:rPr>
              <w:t>Виды работ</w:t>
            </w:r>
          </w:p>
        </w:tc>
        <w:tc>
          <w:tcPr>
            <w:tcW w:w="674" w:type="pct"/>
            <w:vAlign w:val="center"/>
          </w:tcPr>
          <w:p w14:paraId="2DA39014" w14:textId="5BD704A0" w:rsidR="00F7636B" w:rsidRPr="00603436" w:rsidRDefault="00F7636B" w:rsidP="00790818">
            <w:pPr>
              <w:suppressAutoHyphens/>
              <w:jc w:val="center"/>
              <w:rPr>
                <w:b/>
                <w:i/>
                <w:color w:val="000000" w:themeColor="text1"/>
              </w:rPr>
            </w:pPr>
          </w:p>
        </w:tc>
      </w:tr>
      <w:tr w:rsidR="008A35EA" w:rsidRPr="008A35EA" w14:paraId="1D26DE09" w14:textId="77777777" w:rsidTr="00546E62">
        <w:tc>
          <w:tcPr>
            <w:tcW w:w="1295" w:type="pct"/>
            <w:vMerge/>
          </w:tcPr>
          <w:p w14:paraId="4EB0FA68" w14:textId="77777777" w:rsidR="00F7636B" w:rsidRPr="00603436" w:rsidRDefault="00F7636B" w:rsidP="00790818">
            <w:pPr>
              <w:rPr>
                <w:b/>
                <w:bCs/>
                <w:color w:val="000000" w:themeColor="text1"/>
              </w:rPr>
            </w:pPr>
          </w:p>
        </w:tc>
        <w:tc>
          <w:tcPr>
            <w:tcW w:w="3031" w:type="pct"/>
          </w:tcPr>
          <w:p w14:paraId="2B6A3628" w14:textId="24AC5601" w:rsidR="009C7AC2" w:rsidRPr="009C7AC2" w:rsidRDefault="009C7AC2" w:rsidP="00FB6A95">
            <w:pPr>
              <w:pStyle w:val="a3"/>
              <w:ind w:left="0"/>
              <w:jc w:val="both"/>
              <w:rPr>
                <w:color w:val="000000" w:themeColor="text1"/>
                <w:sz w:val="24"/>
                <w:szCs w:val="24"/>
              </w:rPr>
            </w:pPr>
            <w:r w:rsidRPr="009C7AC2">
              <w:rPr>
                <w:color w:val="000000" w:themeColor="text1"/>
                <w:sz w:val="24"/>
                <w:szCs w:val="24"/>
              </w:rPr>
              <w:t>Организация практики, распределение по рабочим местам</w:t>
            </w:r>
          </w:p>
          <w:p w14:paraId="603674BD" w14:textId="1A7B33B5" w:rsidR="009C7AC2" w:rsidRPr="009C7AC2" w:rsidRDefault="009C7AC2" w:rsidP="009C7AC2">
            <w:pPr>
              <w:tabs>
                <w:tab w:val="left" w:pos="448"/>
              </w:tabs>
              <w:suppressAutoHyphens/>
              <w:ind w:left="4"/>
              <w:jc w:val="both"/>
              <w:rPr>
                <w:color w:val="000000" w:themeColor="text1"/>
              </w:rPr>
            </w:pPr>
            <w:r w:rsidRPr="009C7AC2">
              <w:rPr>
                <w:color w:val="000000" w:themeColor="text1"/>
              </w:rPr>
              <w:t>Получение инструктаж</w:t>
            </w:r>
            <w:r w:rsidR="005500B0">
              <w:rPr>
                <w:color w:val="000000" w:themeColor="text1"/>
              </w:rPr>
              <w:t>а</w:t>
            </w:r>
            <w:r w:rsidRPr="009C7AC2">
              <w:rPr>
                <w:color w:val="000000" w:themeColor="text1"/>
              </w:rPr>
              <w:t xml:space="preserve"> по охране труда и </w:t>
            </w:r>
            <w:r w:rsidRPr="005500B0">
              <w:rPr>
                <w:color w:val="000000" w:themeColor="text1"/>
              </w:rPr>
              <w:t>противопожарной</w:t>
            </w:r>
            <w:r w:rsidRPr="009C7AC2">
              <w:rPr>
                <w:color w:val="000000" w:themeColor="text1"/>
              </w:rPr>
              <w:t xml:space="preserve"> безопасности.</w:t>
            </w:r>
          </w:p>
          <w:p w14:paraId="52DC7D44" w14:textId="77777777" w:rsidR="009C7AC2" w:rsidRPr="009C7AC2" w:rsidRDefault="009C7AC2" w:rsidP="00FB6A95">
            <w:pPr>
              <w:pStyle w:val="a3"/>
              <w:ind w:left="0"/>
              <w:jc w:val="both"/>
              <w:rPr>
                <w:color w:val="000000" w:themeColor="text1"/>
                <w:sz w:val="24"/>
                <w:szCs w:val="24"/>
              </w:rPr>
            </w:pPr>
            <w:r w:rsidRPr="009C7AC2">
              <w:rPr>
                <w:color w:val="000000" w:themeColor="text1"/>
                <w:sz w:val="24"/>
                <w:szCs w:val="24"/>
              </w:rPr>
              <w:t>Ознакомление со структурой учреждения здравоохранения и правилами внутреннего распорядка.</w:t>
            </w:r>
          </w:p>
          <w:p w14:paraId="6A58F431" w14:textId="6FBE6B5F" w:rsidR="00FB6A95" w:rsidRPr="009C7AC2" w:rsidRDefault="00FB6A95" w:rsidP="00FB6A95">
            <w:pPr>
              <w:pStyle w:val="a3"/>
              <w:ind w:left="0"/>
              <w:jc w:val="both"/>
              <w:rPr>
                <w:color w:val="000000" w:themeColor="text1"/>
                <w:sz w:val="24"/>
                <w:szCs w:val="24"/>
              </w:rPr>
            </w:pPr>
            <w:r w:rsidRPr="009C7AC2">
              <w:rPr>
                <w:color w:val="000000" w:themeColor="text1"/>
                <w:sz w:val="24"/>
                <w:szCs w:val="24"/>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14:paraId="39087655" w14:textId="77777777" w:rsidR="005500B0" w:rsidRDefault="005500B0" w:rsidP="005500B0">
            <w:pPr>
              <w:pStyle w:val="a3"/>
              <w:tabs>
                <w:tab w:val="left" w:pos="448"/>
              </w:tabs>
              <w:suppressAutoHyphens/>
              <w:ind w:left="4" w:firstLine="141"/>
              <w:rPr>
                <w:color w:val="000000" w:themeColor="text1"/>
                <w:sz w:val="24"/>
                <w:szCs w:val="24"/>
              </w:rPr>
            </w:pPr>
            <w:r w:rsidRPr="00603436">
              <w:rPr>
                <w:color w:val="000000" w:themeColor="text1"/>
                <w:sz w:val="24"/>
                <w:szCs w:val="24"/>
              </w:rPr>
              <w:t xml:space="preserve">Проведение доврачебного функционального обследования и оценка функциональных возможностей пациентов и инвалидов с последствиями операций, хронических заболеваний на этапах реабилитации </w:t>
            </w:r>
          </w:p>
          <w:p w14:paraId="4F8C737F" w14:textId="77777777" w:rsidR="005500B0" w:rsidRPr="00603436" w:rsidRDefault="005500B0" w:rsidP="005500B0">
            <w:pPr>
              <w:jc w:val="both"/>
              <w:rPr>
                <w:bCs/>
                <w:color w:val="000000" w:themeColor="text1"/>
              </w:rPr>
            </w:pPr>
            <w:r w:rsidRPr="00603436">
              <w:rPr>
                <w:bCs/>
                <w:color w:val="000000" w:themeColor="text1"/>
              </w:rPr>
              <w:t>Выполнение работ с соблюдением норм медицинской этики, морали и права</w:t>
            </w:r>
          </w:p>
          <w:p w14:paraId="5A37C1ED" w14:textId="77777777" w:rsidR="005500B0" w:rsidRPr="00603436" w:rsidRDefault="005500B0" w:rsidP="005500B0">
            <w:pPr>
              <w:jc w:val="both"/>
              <w:rPr>
                <w:bCs/>
                <w:color w:val="000000" w:themeColor="text1"/>
              </w:rPr>
            </w:pPr>
            <w:r w:rsidRPr="00603436">
              <w:rPr>
                <w:bCs/>
                <w:color w:val="000000" w:themeColor="text1"/>
              </w:rPr>
              <w:t>Выполнение работ с соблюдением лечебно-охранительного режима и правил внутреннего распорядка</w:t>
            </w:r>
          </w:p>
          <w:p w14:paraId="2817856E" w14:textId="77777777" w:rsidR="005500B0" w:rsidRPr="00603436" w:rsidRDefault="005500B0" w:rsidP="005500B0">
            <w:pPr>
              <w:jc w:val="both"/>
              <w:rPr>
                <w:bCs/>
                <w:color w:val="000000" w:themeColor="text1"/>
              </w:rPr>
            </w:pPr>
            <w:r w:rsidRPr="00603436">
              <w:rPr>
                <w:bCs/>
                <w:color w:val="000000" w:themeColor="text1"/>
              </w:rPr>
              <w:t>Соблюдение требований охраны труда и противопожарной безопасности во время выполнения процедур и манипуляций</w:t>
            </w:r>
          </w:p>
          <w:p w14:paraId="296688C1" w14:textId="77777777" w:rsidR="005500B0" w:rsidRPr="00603436" w:rsidRDefault="005500B0" w:rsidP="005500B0">
            <w:pPr>
              <w:jc w:val="both"/>
              <w:rPr>
                <w:bCs/>
                <w:color w:val="000000" w:themeColor="text1"/>
              </w:rPr>
            </w:pPr>
            <w:r w:rsidRPr="00603436">
              <w:rPr>
                <w:bCs/>
                <w:color w:val="000000" w:themeColor="text1"/>
              </w:rPr>
              <w:t>Мытье рук, использование средств защиты</w:t>
            </w:r>
          </w:p>
          <w:p w14:paraId="5D992C01" w14:textId="77777777" w:rsidR="005500B0" w:rsidRPr="00603436" w:rsidRDefault="005500B0" w:rsidP="005500B0">
            <w:pPr>
              <w:jc w:val="both"/>
              <w:rPr>
                <w:bCs/>
                <w:color w:val="000000" w:themeColor="text1"/>
              </w:rPr>
            </w:pPr>
            <w:r w:rsidRPr="00603436">
              <w:rPr>
                <w:bCs/>
                <w:color w:val="000000" w:themeColor="text1"/>
              </w:rPr>
              <w:lastRenderedPageBreak/>
              <w:t>Соблюдение правил охраны труда и мер предосторожности при работе с дезинфицирующими средствами</w:t>
            </w:r>
          </w:p>
          <w:p w14:paraId="5839FEAC" w14:textId="77777777" w:rsidR="005500B0" w:rsidRPr="00603436" w:rsidRDefault="005500B0" w:rsidP="005500B0">
            <w:pPr>
              <w:jc w:val="both"/>
              <w:rPr>
                <w:color w:val="000000" w:themeColor="text1"/>
              </w:rPr>
            </w:pPr>
            <w:r w:rsidRPr="00603436">
              <w:rPr>
                <w:color w:val="000000" w:themeColor="text1"/>
              </w:rPr>
              <w:t>Беседа с родственниками пациента о психологической поддержке пациента</w:t>
            </w:r>
          </w:p>
          <w:p w14:paraId="27A6DBFA"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1. Измерение роста</w:t>
            </w:r>
          </w:p>
          <w:p w14:paraId="4751D3E5"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2. Измерение массы тела</w:t>
            </w:r>
          </w:p>
          <w:p w14:paraId="293ADC5F"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3. Определение индекса массы тела (ИМТ)</w:t>
            </w:r>
          </w:p>
          <w:p w14:paraId="5224FCBB"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4. Определение жироотложения</w:t>
            </w:r>
          </w:p>
          <w:p w14:paraId="70007210"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5. Определение пульса и его характеристик</w:t>
            </w:r>
          </w:p>
          <w:p w14:paraId="5C24D1BD"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 xml:space="preserve">6. Измерение АД </w:t>
            </w:r>
          </w:p>
          <w:p w14:paraId="0B8F184E"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7. Определение длины верхней конечности</w:t>
            </w:r>
          </w:p>
          <w:p w14:paraId="0BA4173F"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8. Определение длины нижней конечности</w:t>
            </w:r>
          </w:p>
          <w:p w14:paraId="311C7420"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9. Определение окружности верхней конечности</w:t>
            </w:r>
          </w:p>
          <w:p w14:paraId="2B9FB7DC"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10. Определение окружности нижней конечности</w:t>
            </w:r>
          </w:p>
          <w:p w14:paraId="295D2A4C"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11. Определение окружности головы и щеи</w:t>
            </w:r>
          </w:p>
          <w:p w14:paraId="762C6200"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12. Определение ширины плеч</w:t>
            </w:r>
          </w:p>
          <w:p w14:paraId="1FB88347" w14:textId="77777777" w:rsidR="005500B0" w:rsidRPr="00603436" w:rsidRDefault="005500B0" w:rsidP="005500B0">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13. Определение ширины таза</w:t>
            </w:r>
          </w:p>
          <w:p w14:paraId="542B57D5" w14:textId="48425108" w:rsidR="00FB6A95" w:rsidRPr="00603436" w:rsidRDefault="005500B0" w:rsidP="005500B0">
            <w:pPr>
              <w:pStyle w:val="12"/>
              <w:rPr>
                <w:color w:val="000000" w:themeColor="text1"/>
              </w:rPr>
            </w:pPr>
            <w:r w:rsidRPr="00603436">
              <w:rPr>
                <w:rFonts w:ascii="Times New Roman" w:hAnsi="Times New Roman"/>
                <w:color w:val="000000" w:themeColor="text1"/>
                <w:sz w:val="24"/>
                <w:szCs w:val="24"/>
              </w:rPr>
              <w:t>14. Определение окружности и экскурсии грудной клетки</w:t>
            </w:r>
          </w:p>
        </w:tc>
        <w:tc>
          <w:tcPr>
            <w:tcW w:w="674" w:type="pct"/>
            <w:vAlign w:val="center"/>
          </w:tcPr>
          <w:p w14:paraId="1DD55B93" w14:textId="4639AC2A" w:rsidR="00F7636B" w:rsidRPr="00603436" w:rsidRDefault="00112F40" w:rsidP="00790818">
            <w:pPr>
              <w:suppressAutoHyphens/>
              <w:jc w:val="center"/>
              <w:rPr>
                <w:i/>
                <w:color w:val="000000" w:themeColor="text1"/>
              </w:rPr>
            </w:pPr>
            <w:r w:rsidRPr="00603436">
              <w:rPr>
                <w:i/>
                <w:color w:val="000000" w:themeColor="text1"/>
              </w:rPr>
              <w:lastRenderedPageBreak/>
              <w:t>6</w:t>
            </w:r>
          </w:p>
        </w:tc>
      </w:tr>
      <w:tr w:rsidR="008A35EA" w:rsidRPr="008A35EA" w14:paraId="6F5D5A93" w14:textId="77777777" w:rsidTr="00546E62">
        <w:trPr>
          <w:trHeight w:val="310"/>
        </w:trPr>
        <w:tc>
          <w:tcPr>
            <w:tcW w:w="1295" w:type="pct"/>
            <w:vMerge w:val="restart"/>
          </w:tcPr>
          <w:p w14:paraId="3B3495CA" w14:textId="7D022626" w:rsidR="00546E62" w:rsidRPr="00603436" w:rsidRDefault="00546E62" w:rsidP="00546E62">
            <w:pPr>
              <w:rPr>
                <w:b/>
                <w:bCs/>
                <w:color w:val="000000" w:themeColor="text1"/>
              </w:rPr>
            </w:pPr>
            <w:r w:rsidRPr="00603436">
              <w:rPr>
                <w:b/>
                <w:bCs/>
                <w:color w:val="000000" w:themeColor="text1"/>
              </w:rPr>
              <w:lastRenderedPageBreak/>
              <w:t>Тема 1.</w:t>
            </w:r>
            <w:r w:rsidR="00112F40" w:rsidRPr="00603436">
              <w:rPr>
                <w:b/>
                <w:bCs/>
                <w:color w:val="000000" w:themeColor="text1"/>
              </w:rPr>
              <w:t>2</w:t>
            </w:r>
            <w:r w:rsidRPr="00603436">
              <w:rPr>
                <w:b/>
                <w:bCs/>
                <w:color w:val="000000" w:themeColor="text1"/>
              </w:rPr>
              <w:t xml:space="preserve">. </w:t>
            </w:r>
          </w:p>
          <w:p w14:paraId="6B633C79" w14:textId="6331ACF6" w:rsidR="00546E62" w:rsidRPr="00603436" w:rsidRDefault="00B53D81" w:rsidP="00546E62">
            <w:pPr>
              <w:rPr>
                <w:b/>
                <w:bCs/>
                <w:color w:val="000000" w:themeColor="text1"/>
              </w:rPr>
            </w:pPr>
            <w:r w:rsidRPr="00603436">
              <w:rPr>
                <w:b/>
                <w:color w:val="000000" w:themeColor="text1"/>
                <w:lang w:eastAsia="en-US"/>
              </w:rPr>
              <w:t xml:space="preserve">Работа на </w:t>
            </w:r>
            <w:r w:rsidR="0063087B">
              <w:rPr>
                <w:b/>
                <w:color w:val="000000" w:themeColor="text1"/>
                <w:lang w:eastAsia="en-US"/>
              </w:rPr>
              <w:t xml:space="preserve">терапевтическом </w:t>
            </w:r>
            <w:r w:rsidR="00FF7D65" w:rsidRPr="00603436">
              <w:rPr>
                <w:b/>
                <w:color w:val="000000" w:themeColor="text1"/>
                <w:lang w:eastAsia="en-US"/>
              </w:rPr>
              <w:t>участке</w:t>
            </w:r>
          </w:p>
        </w:tc>
        <w:tc>
          <w:tcPr>
            <w:tcW w:w="3031" w:type="pct"/>
          </w:tcPr>
          <w:p w14:paraId="5913E2D8" w14:textId="3C877075" w:rsidR="00546E62" w:rsidRPr="00603436" w:rsidRDefault="00546E62" w:rsidP="00546E62">
            <w:pPr>
              <w:pStyle w:val="a3"/>
              <w:numPr>
                <w:ilvl w:val="0"/>
                <w:numId w:val="11"/>
              </w:numPr>
              <w:tabs>
                <w:tab w:val="left" w:pos="448"/>
              </w:tabs>
              <w:ind w:left="4" w:firstLine="141"/>
              <w:rPr>
                <w:b/>
                <w:color w:val="000000" w:themeColor="text1"/>
                <w:sz w:val="24"/>
                <w:szCs w:val="24"/>
              </w:rPr>
            </w:pPr>
            <w:r w:rsidRPr="00603436">
              <w:rPr>
                <w:b/>
                <w:color w:val="000000" w:themeColor="text1"/>
                <w:sz w:val="24"/>
                <w:szCs w:val="24"/>
              </w:rPr>
              <w:t>Виды работ</w:t>
            </w:r>
          </w:p>
        </w:tc>
        <w:tc>
          <w:tcPr>
            <w:tcW w:w="674" w:type="pct"/>
            <w:vAlign w:val="center"/>
          </w:tcPr>
          <w:p w14:paraId="6AF26018" w14:textId="5B6B990E" w:rsidR="00546E62" w:rsidRPr="00603436" w:rsidRDefault="00546E62" w:rsidP="00546E62">
            <w:pPr>
              <w:suppressAutoHyphens/>
              <w:jc w:val="center"/>
              <w:rPr>
                <w:b/>
                <w:bCs/>
                <w:i/>
                <w:color w:val="000000" w:themeColor="text1"/>
              </w:rPr>
            </w:pPr>
          </w:p>
        </w:tc>
      </w:tr>
      <w:tr w:rsidR="008A35EA" w:rsidRPr="008A35EA" w14:paraId="1C4FF57F" w14:textId="77777777" w:rsidTr="00546E62">
        <w:tc>
          <w:tcPr>
            <w:tcW w:w="1295" w:type="pct"/>
            <w:vMerge/>
          </w:tcPr>
          <w:p w14:paraId="6B689BEE" w14:textId="77777777" w:rsidR="00546E62" w:rsidRPr="00603436" w:rsidRDefault="00546E62" w:rsidP="00546E62">
            <w:pPr>
              <w:rPr>
                <w:b/>
                <w:bCs/>
                <w:color w:val="000000" w:themeColor="text1"/>
              </w:rPr>
            </w:pPr>
          </w:p>
        </w:tc>
        <w:tc>
          <w:tcPr>
            <w:tcW w:w="3031" w:type="pct"/>
          </w:tcPr>
          <w:p w14:paraId="6DED8849" w14:textId="77777777" w:rsidR="00921A7C" w:rsidRPr="00603436" w:rsidRDefault="00921A7C" w:rsidP="00921A7C">
            <w:pPr>
              <w:pStyle w:val="a3"/>
              <w:ind w:left="0"/>
              <w:jc w:val="both"/>
              <w:rPr>
                <w:color w:val="000000" w:themeColor="text1"/>
                <w:sz w:val="24"/>
                <w:szCs w:val="24"/>
              </w:rPr>
            </w:pPr>
            <w:r w:rsidRPr="00603436">
              <w:rPr>
                <w:color w:val="000000" w:themeColor="text1"/>
                <w:sz w:val="24"/>
                <w:szCs w:val="24"/>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14:paraId="4C925B92" w14:textId="77777777" w:rsidR="00921A7C" w:rsidRPr="00603436" w:rsidRDefault="00921A7C" w:rsidP="00921A7C">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Проведение медико-социальной реабилитации инвалидов, одиноких лиц, участников военных действий и лиц из группы социального риска</w:t>
            </w:r>
          </w:p>
          <w:p w14:paraId="425D7838" w14:textId="667EA4CD" w:rsidR="00112F40" w:rsidRPr="00603436" w:rsidRDefault="00112F40" w:rsidP="00112F40">
            <w:pPr>
              <w:pStyle w:val="a3"/>
              <w:tabs>
                <w:tab w:val="left" w:pos="448"/>
              </w:tabs>
              <w:suppressAutoHyphens/>
              <w:ind w:left="4" w:firstLine="141"/>
              <w:rPr>
                <w:color w:val="000000" w:themeColor="text1"/>
                <w:sz w:val="24"/>
                <w:szCs w:val="24"/>
              </w:rPr>
            </w:pPr>
            <w:r w:rsidRPr="00603436">
              <w:rPr>
                <w:color w:val="000000" w:themeColor="text1"/>
                <w:sz w:val="24"/>
                <w:szCs w:val="24"/>
              </w:rPr>
              <w:t>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w:t>
            </w:r>
          </w:p>
          <w:p w14:paraId="3212E734" w14:textId="77777777" w:rsidR="00FB6A95" w:rsidRPr="00603436" w:rsidRDefault="00FB6A95" w:rsidP="00112F40">
            <w:pPr>
              <w:jc w:val="both"/>
              <w:rPr>
                <w:bCs/>
                <w:color w:val="000000" w:themeColor="text1"/>
              </w:rPr>
            </w:pPr>
            <w:r w:rsidRPr="00603436">
              <w:rPr>
                <w:bCs/>
                <w:color w:val="000000" w:themeColor="text1"/>
              </w:rPr>
              <w:t>Выполнение работ с соблюдением норм медицинской этики, морали и права</w:t>
            </w:r>
          </w:p>
          <w:p w14:paraId="36679BF9" w14:textId="77777777" w:rsidR="00DA1553" w:rsidRPr="00603436" w:rsidRDefault="00DA1553" w:rsidP="00112F40">
            <w:pPr>
              <w:jc w:val="both"/>
              <w:rPr>
                <w:bCs/>
                <w:color w:val="000000" w:themeColor="text1"/>
              </w:rPr>
            </w:pPr>
            <w:r w:rsidRPr="00603436">
              <w:rPr>
                <w:bCs/>
                <w:color w:val="000000" w:themeColor="text1"/>
              </w:rPr>
              <w:t>Выполнение работ с соблюдением лечебно-охранительного режима и правил внутреннего распорядка</w:t>
            </w:r>
          </w:p>
          <w:p w14:paraId="0E456872" w14:textId="77777777" w:rsidR="00DA1553" w:rsidRPr="00603436" w:rsidRDefault="00DA1553" w:rsidP="00112F40">
            <w:pPr>
              <w:jc w:val="both"/>
              <w:rPr>
                <w:bCs/>
                <w:color w:val="000000" w:themeColor="text1"/>
              </w:rPr>
            </w:pPr>
            <w:r w:rsidRPr="00603436">
              <w:rPr>
                <w:bCs/>
                <w:color w:val="000000" w:themeColor="text1"/>
              </w:rPr>
              <w:t>Соблюдение требований охраны труда и противопожарной безопасности во время выполнения процедур и манипуляций</w:t>
            </w:r>
          </w:p>
          <w:p w14:paraId="7100A5D8" w14:textId="77777777" w:rsidR="00DA1553" w:rsidRPr="00603436" w:rsidRDefault="00DA1553" w:rsidP="00112F40">
            <w:pPr>
              <w:jc w:val="both"/>
              <w:rPr>
                <w:bCs/>
                <w:color w:val="000000" w:themeColor="text1"/>
              </w:rPr>
            </w:pPr>
            <w:r w:rsidRPr="00603436">
              <w:rPr>
                <w:bCs/>
                <w:color w:val="000000" w:themeColor="text1"/>
              </w:rPr>
              <w:t>Мытье рук, использование средств защиты</w:t>
            </w:r>
          </w:p>
          <w:p w14:paraId="45C1A129" w14:textId="77777777" w:rsidR="00DA1553" w:rsidRPr="00603436" w:rsidRDefault="00DA1553" w:rsidP="00112F40">
            <w:pPr>
              <w:jc w:val="both"/>
              <w:rPr>
                <w:bCs/>
                <w:color w:val="000000" w:themeColor="text1"/>
              </w:rPr>
            </w:pPr>
            <w:r w:rsidRPr="00603436">
              <w:rPr>
                <w:bCs/>
                <w:color w:val="000000" w:themeColor="text1"/>
              </w:rPr>
              <w:t>Соблюдение правил охраны труда и мер предосторожности при работе с дезинфицирующими средствами</w:t>
            </w:r>
          </w:p>
          <w:p w14:paraId="10E4D23D" w14:textId="77777777" w:rsidR="00DA1553" w:rsidRPr="00603436" w:rsidRDefault="00DA1553" w:rsidP="00112F40">
            <w:pPr>
              <w:jc w:val="both"/>
              <w:rPr>
                <w:color w:val="000000" w:themeColor="text1"/>
                <w:lang w:eastAsia="en-US"/>
              </w:rPr>
            </w:pPr>
            <w:r w:rsidRPr="00603436">
              <w:rPr>
                <w:color w:val="000000" w:themeColor="text1"/>
                <w:lang w:eastAsia="en-US"/>
              </w:rPr>
              <w:t>Осуществление наблюдения и контроля за состоянием пациентов</w:t>
            </w:r>
          </w:p>
          <w:p w14:paraId="0DD8155F" w14:textId="77777777" w:rsidR="00DA1553" w:rsidRPr="00603436" w:rsidRDefault="00491369" w:rsidP="00112F40">
            <w:pPr>
              <w:jc w:val="both"/>
              <w:rPr>
                <w:bCs/>
                <w:color w:val="000000" w:themeColor="text1"/>
              </w:rPr>
            </w:pPr>
            <w:r w:rsidRPr="00603436">
              <w:rPr>
                <w:bCs/>
                <w:color w:val="000000" w:themeColor="text1"/>
              </w:rPr>
              <w:t>Соблюдение правил личной гигиены</w:t>
            </w:r>
          </w:p>
          <w:p w14:paraId="726BE926" w14:textId="332B6A76" w:rsidR="008A35EA" w:rsidRPr="00603436" w:rsidRDefault="008A35EA" w:rsidP="008A35EA">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1. Динамометрия</w:t>
            </w:r>
          </w:p>
          <w:p w14:paraId="53F7B6BA" w14:textId="4C3DC525" w:rsidR="006A7BB3" w:rsidRPr="00603436" w:rsidRDefault="005500B0" w:rsidP="00112F40">
            <w:pPr>
              <w:jc w:val="both"/>
              <w:rPr>
                <w:color w:val="000000" w:themeColor="text1"/>
              </w:rPr>
            </w:pPr>
            <w:r>
              <w:rPr>
                <w:color w:val="000000" w:themeColor="text1"/>
              </w:rPr>
              <w:t>2</w:t>
            </w:r>
            <w:r w:rsidR="006A7BB3" w:rsidRPr="00603436">
              <w:rPr>
                <w:color w:val="000000" w:themeColor="text1"/>
              </w:rPr>
              <w:t>. Обучение пациента и его окружения организации рационального питания</w:t>
            </w:r>
          </w:p>
          <w:p w14:paraId="6129CDAB" w14:textId="1C02ED5C" w:rsidR="006A7BB3" w:rsidRPr="00603436" w:rsidRDefault="005500B0" w:rsidP="006A7BB3">
            <w:pPr>
              <w:pStyle w:val="12"/>
              <w:rPr>
                <w:rFonts w:ascii="Times New Roman" w:hAnsi="Times New Roman"/>
                <w:color w:val="000000" w:themeColor="text1"/>
                <w:sz w:val="24"/>
                <w:szCs w:val="24"/>
              </w:rPr>
            </w:pPr>
            <w:r>
              <w:rPr>
                <w:rFonts w:ascii="Times New Roman" w:hAnsi="Times New Roman"/>
                <w:color w:val="000000" w:themeColor="text1"/>
                <w:sz w:val="24"/>
                <w:szCs w:val="24"/>
              </w:rPr>
              <w:lastRenderedPageBreak/>
              <w:t>3</w:t>
            </w:r>
            <w:r w:rsidR="006A7BB3" w:rsidRPr="00603436">
              <w:rPr>
                <w:rFonts w:ascii="Times New Roman" w:hAnsi="Times New Roman"/>
                <w:color w:val="000000" w:themeColor="text1"/>
                <w:sz w:val="24"/>
                <w:szCs w:val="24"/>
              </w:rPr>
              <w:t>. Оценка трудоспособности пациента</w:t>
            </w:r>
          </w:p>
          <w:p w14:paraId="59B98360" w14:textId="5DB1DC42" w:rsidR="006A7BB3" w:rsidRPr="00603436" w:rsidRDefault="005500B0" w:rsidP="006A7BB3">
            <w:pPr>
              <w:pStyle w:val="12"/>
              <w:rPr>
                <w:rFonts w:ascii="Times New Roman" w:hAnsi="Times New Roman"/>
                <w:color w:val="000000" w:themeColor="text1"/>
                <w:sz w:val="24"/>
                <w:szCs w:val="24"/>
              </w:rPr>
            </w:pPr>
            <w:r>
              <w:rPr>
                <w:rFonts w:ascii="Times New Roman" w:hAnsi="Times New Roman"/>
                <w:color w:val="000000" w:themeColor="text1"/>
                <w:sz w:val="24"/>
                <w:szCs w:val="24"/>
              </w:rPr>
              <w:t>4</w:t>
            </w:r>
            <w:r w:rsidR="006A7BB3" w:rsidRPr="00603436">
              <w:rPr>
                <w:rFonts w:ascii="Times New Roman" w:hAnsi="Times New Roman"/>
                <w:color w:val="000000" w:themeColor="text1"/>
                <w:sz w:val="24"/>
                <w:szCs w:val="24"/>
              </w:rPr>
              <w:t>. Заполнение больничного листа форма №347н</w:t>
            </w:r>
          </w:p>
          <w:p w14:paraId="3CF1CD6C" w14:textId="58C7AEFD" w:rsidR="006A7BB3" w:rsidRPr="00603436" w:rsidRDefault="005500B0" w:rsidP="006A7BB3">
            <w:pPr>
              <w:pStyle w:val="12"/>
              <w:rPr>
                <w:rFonts w:ascii="Times New Roman" w:hAnsi="Times New Roman"/>
                <w:color w:val="000000" w:themeColor="text1"/>
                <w:sz w:val="24"/>
                <w:szCs w:val="24"/>
              </w:rPr>
            </w:pPr>
            <w:r>
              <w:rPr>
                <w:rFonts w:ascii="Times New Roman" w:hAnsi="Times New Roman"/>
                <w:color w:val="000000" w:themeColor="text1"/>
                <w:sz w:val="24"/>
                <w:szCs w:val="24"/>
              </w:rPr>
              <w:t>5</w:t>
            </w:r>
            <w:r w:rsidR="006A7BB3" w:rsidRPr="00603436">
              <w:rPr>
                <w:rFonts w:ascii="Times New Roman" w:hAnsi="Times New Roman"/>
                <w:color w:val="000000" w:themeColor="text1"/>
                <w:sz w:val="24"/>
                <w:szCs w:val="24"/>
              </w:rPr>
              <w:t>. Заполнение санаторно-курортной карты форма 072/у-04, 076/у-04 (дети)</w:t>
            </w:r>
          </w:p>
          <w:p w14:paraId="23627005" w14:textId="7BEBDCD4" w:rsidR="006A7BB3" w:rsidRPr="00603436" w:rsidRDefault="005500B0" w:rsidP="006A7BB3">
            <w:pPr>
              <w:pStyle w:val="12"/>
              <w:rPr>
                <w:rFonts w:ascii="Times New Roman" w:hAnsi="Times New Roman"/>
                <w:color w:val="000000" w:themeColor="text1"/>
                <w:sz w:val="24"/>
                <w:szCs w:val="24"/>
              </w:rPr>
            </w:pPr>
            <w:r>
              <w:rPr>
                <w:rFonts w:ascii="Times New Roman" w:hAnsi="Times New Roman"/>
                <w:color w:val="000000" w:themeColor="text1"/>
                <w:sz w:val="24"/>
                <w:szCs w:val="24"/>
              </w:rPr>
              <w:t>6</w:t>
            </w:r>
            <w:r w:rsidR="006A7BB3" w:rsidRPr="00603436">
              <w:rPr>
                <w:rFonts w:ascii="Times New Roman" w:hAnsi="Times New Roman"/>
                <w:color w:val="000000" w:themeColor="text1"/>
                <w:sz w:val="24"/>
                <w:szCs w:val="24"/>
              </w:rPr>
              <w:t>. Заполнение индивидуальной программы реабилитации</w:t>
            </w:r>
          </w:p>
          <w:p w14:paraId="6F1E6796" w14:textId="2E1926C9" w:rsidR="006A7BB3" w:rsidRPr="00603436" w:rsidRDefault="005500B0" w:rsidP="006A7BB3">
            <w:pPr>
              <w:pStyle w:val="12"/>
              <w:rPr>
                <w:rFonts w:ascii="Times New Roman" w:hAnsi="Times New Roman"/>
                <w:color w:val="000000" w:themeColor="text1"/>
                <w:sz w:val="24"/>
                <w:szCs w:val="24"/>
              </w:rPr>
            </w:pPr>
            <w:r>
              <w:rPr>
                <w:rFonts w:ascii="Times New Roman" w:hAnsi="Times New Roman"/>
                <w:color w:val="000000" w:themeColor="text1"/>
                <w:sz w:val="24"/>
                <w:szCs w:val="24"/>
              </w:rPr>
              <w:t>7</w:t>
            </w:r>
            <w:r w:rsidR="006A7BB3" w:rsidRPr="00603436">
              <w:rPr>
                <w:rFonts w:ascii="Times New Roman" w:hAnsi="Times New Roman"/>
                <w:color w:val="000000" w:themeColor="text1"/>
                <w:sz w:val="24"/>
                <w:szCs w:val="24"/>
              </w:rPr>
              <w:t>. Составление плана-схемы работы по выявлению социально уязвимых категорий населения на обслуживаемом участке</w:t>
            </w:r>
          </w:p>
          <w:p w14:paraId="73880325" w14:textId="765B639E" w:rsidR="006A7BB3" w:rsidRPr="00603436" w:rsidRDefault="005500B0" w:rsidP="006A7BB3">
            <w:pPr>
              <w:jc w:val="both"/>
              <w:rPr>
                <w:color w:val="000000" w:themeColor="text1"/>
              </w:rPr>
            </w:pPr>
            <w:r>
              <w:rPr>
                <w:color w:val="000000" w:themeColor="text1"/>
              </w:rPr>
              <w:t>8</w:t>
            </w:r>
            <w:r w:rsidR="006A7BB3" w:rsidRPr="00603436">
              <w:rPr>
                <w:color w:val="000000" w:themeColor="text1"/>
              </w:rPr>
              <w:t>. Правила оказания консультативной помощи пациенту и его окружению</w:t>
            </w:r>
          </w:p>
          <w:p w14:paraId="44FCCB1E" w14:textId="2BDCDB0B" w:rsidR="006A7BB3" w:rsidRPr="00603436" w:rsidRDefault="005500B0" w:rsidP="006A7BB3">
            <w:pPr>
              <w:jc w:val="both"/>
              <w:rPr>
                <w:color w:val="000000" w:themeColor="text1"/>
              </w:rPr>
            </w:pPr>
            <w:r>
              <w:rPr>
                <w:color w:val="000000" w:themeColor="text1"/>
              </w:rPr>
              <w:t>9</w:t>
            </w:r>
            <w:r w:rsidR="008A35EA" w:rsidRPr="00603436">
              <w:rPr>
                <w:color w:val="000000" w:themeColor="text1"/>
              </w:rPr>
              <w:t>. 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p w14:paraId="1DEC9758" w14:textId="2BC4655E" w:rsidR="008A35EA" w:rsidRPr="00603436" w:rsidRDefault="005500B0" w:rsidP="006A7BB3">
            <w:pPr>
              <w:jc w:val="both"/>
              <w:rPr>
                <w:color w:val="000000" w:themeColor="text1"/>
              </w:rPr>
            </w:pPr>
            <w:r>
              <w:rPr>
                <w:color w:val="000000" w:themeColor="text1"/>
              </w:rPr>
              <w:t>10</w:t>
            </w:r>
            <w:r w:rsidR="008A35EA" w:rsidRPr="00603436">
              <w:rPr>
                <w:color w:val="000000" w:themeColor="text1"/>
              </w:rPr>
              <w:t>. 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p w14:paraId="14895084" w14:textId="18D9C5E3" w:rsidR="008A35EA" w:rsidRPr="00603436" w:rsidRDefault="005500B0" w:rsidP="008A35EA">
            <w:pPr>
              <w:suppressAutoHyphens/>
              <w:rPr>
                <w:color w:val="000000" w:themeColor="text1"/>
              </w:rPr>
            </w:pPr>
            <w:r>
              <w:rPr>
                <w:color w:val="000000" w:themeColor="text1"/>
              </w:rPr>
              <w:t>11</w:t>
            </w:r>
            <w:r w:rsidR="008A35EA" w:rsidRPr="00603436">
              <w:rPr>
                <w:color w:val="000000" w:themeColor="text1"/>
              </w:rPr>
              <w:t>. Оценить уровень боли</w:t>
            </w:r>
          </w:p>
          <w:p w14:paraId="2D26C737" w14:textId="4D112902" w:rsidR="008A35EA" w:rsidRPr="00603436" w:rsidRDefault="005500B0" w:rsidP="008A35EA">
            <w:pPr>
              <w:jc w:val="both"/>
              <w:rPr>
                <w:bCs/>
                <w:color w:val="000000" w:themeColor="text1"/>
              </w:rPr>
            </w:pPr>
            <w:r>
              <w:rPr>
                <w:color w:val="000000" w:themeColor="text1"/>
              </w:rPr>
              <w:t>12</w:t>
            </w:r>
            <w:r w:rsidR="008A35EA" w:rsidRPr="00603436">
              <w:rPr>
                <w:color w:val="000000" w:themeColor="text1"/>
              </w:rPr>
              <w:t>. Оказание паллиативной помощи при хроническом болевом синдроме у всех возрастных категорий пациентов</w:t>
            </w:r>
          </w:p>
        </w:tc>
        <w:tc>
          <w:tcPr>
            <w:tcW w:w="674" w:type="pct"/>
            <w:vAlign w:val="center"/>
          </w:tcPr>
          <w:p w14:paraId="43B5461F" w14:textId="3B2EDAF3" w:rsidR="00546E62" w:rsidRPr="00603436" w:rsidRDefault="00112F40" w:rsidP="00546E62">
            <w:pPr>
              <w:suppressAutoHyphens/>
              <w:jc w:val="center"/>
              <w:rPr>
                <w:i/>
                <w:color w:val="000000" w:themeColor="text1"/>
              </w:rPr>
            </w:pPr>
            <w:r w:rsidRPr="00603436">
              <w:rPr>
                <w:i/>
                <w:color w:val="000000" w:themeColor="text1"/>
              </w:rPr>
              <w:lastRenderedPageBreak/>
              <w:t>6</w:t>
            </w:r>
          </w:p>
        </w:tc>
      </w:tr>
      <w:tr w:rsidR="008A35EA" w:rsidRPr="008A35EA" w14:paraId="6760BD18" w14:textId="77777777" w:rsidTr="00546E62">
        <w:tc>
          <w:tcPr>
            <w:tcW w:w="1295" w:type="pct"/>
            <w:vMerge w:val="restart"/>
          </w:tcPr>
          <w:p w14:paraId="5FAD271D" w14:textId="5ADAE1FD" w:rsidR="00DA1553" w:rsidRPr="00603436" w:rsidRDefault="00DA1553" w:rsidP="00DA1553">
            <w:pPr>
              <w:rPr>
                <w:b/>
                <w:bCs/>
                <w:color w:val="000000" w:themeColor="text1"/>
              </w:rPr>
            </w:pPr>
            <w:r w:rsidRPr="00603436">
              <w:rPr>
                <w:b/>
                <w:bCs/>
                <w:color w:val="000000" w:themeColor="text1"/>
              </w:rPr>
              <w:lastRenderedPageBreak/>
              <w:t>Тема 1.</w:t>
            </w:r>
            <w:r w:rsidR="00491369" w:rsidRPr="00603436">
              <w:rPr>
                <w:b/>
                <w:bCs/>
                <w:color w:val="000000" w:themeColor="text1"/>
              </w:rPr>
              <w:t>3</w:t>
            </w:r>
            <w:r w:rsidRPr="00603436">
              <w:rPr>
                <w:b/>
                <w:bCs/>
                <w:color w:val="000000" w:themeColor="text1"/>
              </w:rPr>
              <w:t xml:space="preserve">. </w:t>
            </w:r>
          </w:p>
          <w:p w14:paraId="7D32DB90" w14:textId="10C266BE" w:rsidR="00546E62" w:rsidRPr="00603436" w:rsidRDefault="00DA1553" w:rsidP="00DA1553">
            <w:pPr>
              <w:rPr>
                <w:b/>
                <w:bCs/>
                <w:color w:val="000000" w:themeColor="text1"/>
              </w:rPr>
            </w:pPr>
            <w:r w:rsidRPr="00603436">
              <w:rPr>
                <w:b/>
                <w:color w:val="000000" w:themeColor="text1"/>
                <w:lang w:eastAsia="en-US"/>
              </w:rPr>
              <w:t>Кабинет (отделение) ЛФК</w:t>
            </w:r>
          </w:p>
        </w:tc>
        <w:tc>
          <w:tcPr>
            <w:tcW w:w="3031" w:type="pct"/>
          </w:tcPr>
          <w:p w14:paraId="231E2949" w14:textId="2DC84C87" w:rsidR="00546E62" w:rsidRPr="00603436" w:rsidRDefault="00112F40" w:rsidP="00546E62">
            <w:pPr>
              <w:suppressAutoHyphens/>
              <w:rPr>
                <w:b/>
                <w:color w:val="000000" w:themeColor="text1"/>
              </w:rPr>
            </w:pPr>
            <w:r w:rsidRPr="00603436">
              <w:rPr>
                <w:b/>
                <w:color w:val="000000" w:themeColor="text1"/>
              </w:rPr>
              <w:t>1. Виды работ</w:t>
            </w:r>
          </w:p>
        </w:tc>
        <w:tc>
          <w:tcPr>
            <w:tcW w:w="674" w:type="pct"/>
            <w:vAlign w:val="center"/>
          </w:tcPr>
          <w:p w14:paraId="5722A6AA" w14:textId="0808691B" w:rsidR="00546E62" w:rsidRPr="00603436" w:rsidRDefault="00546E62" w:rsidP="00546E62">
            <w:pPr>
              <w:suppressAutoHyphens/>
              <w:jc w:val="center"/>
              <w:rPr>
                <w:b/>
                <w:i/>
                <w:color w:val="000000" w:themeColor="text1"/>
              </w:rPr>
            </w:pPr>
          </w:p>
        </w:tc>
      </w:tr>
      <w:tr w:rsidR="008A35EA" w:rsidRPr="008A35EA" w14:paraId="26752C04" w14:textId="77777777" w:rsidTr="00546E62">
        <w:tc>
          <w:tcPr>
            <w:tcW w:w="1295" w:type="pct"/>
            <w:vMerge/>
          </w:tcPr>
          <w:p w14:paraId="05432CCC" w14:textId="77777777" w:rsidR="00546E62" w:rsidRPr="00603436" w:rsidRDefault="00546E62" w:rsidP="00546E62">
            <w:pPr>
              <w:rPr>
                <w:b/>
                <w:bCs/>
                <w:color w:val="000000" w:themeColor="text1"/>
              </w:rPr>
            </w:pPr>
          </w:p>
        </w:tc>
        <w:tc>
          <w:tcPr>
            <w:tcW w:w="3031" w:type="pct"/>
          </w:tcPr>
          <w:p w14:paraId="57A2B811" w14:textId="77777777" w:rsidR="00112F40" w:rsidRPr="00603436" w:rsidRDefault="00112F40" w:rsidP="00112F40">
            <w:pPr>
              <w:jc w:val="both"/>
              <w:rPr>
                <w:color w:val="000000" w:themeColor="text1"/>
              </w:rPr>
            </w:pPr>
            <w:r w:rsidRPr="00603436">
              <w:rPr>
                <w:color w:val="000000" w:themeColor="text1"/>
              </w:rPr>
              <w:t>Проведение доврачебного функционального обследования и оценка функциональных возможностей пациентов и инвалидов с последствиями операций, хронических заболеваний на этапах реабилитации</w:t>
            </w:r>
          </w:p>
          <w:p w14:paraId="187C4656" w14:textId="77777777" w:rsidR="00112F40" w:rsidRPr="00603436" w:rsidRDefault="00112F40" w:rsidP="00112F40">
            <w:pPr>
              <w:pStyle w:val="a3"/>
              <w:tabs>
                <w:tab w:val="left" w:pos="448"/>
              </w:tabs>
              <w:suppressAutoHyphens/>
              <w:ind w:left="4" w:firstLine="141"/>
              <w:rPr>
                <w:color w:val="000000" w:themeColor="text1"/>
                <w:sz w:val="24"/>
                <w:szCs w:val="24"/>
              </w:rPr>
            </w:pPr>
            <w:r w:rsidRPr="00603436">
              <w:rPr>
                <w:color w:val="000000" w:themeColor="text1"/>
                <w:sz w:val="24"/>
                <w:szCs w:val="24"/>
              </w:rPr>
              <w:t>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w:t>
            </w:r>
          </w:p>
          <w:p w14:paraId="45905BCF" w14:textId="77777777" w:rsidR="00921A7C" w:rsidRPr="00603436" w:rsidRDefault="00921A7C" w:rsidP="00921A7C">
            <w:pPr>
              <w:jc w:val="both"/>
              <w:rPr>
                <w:bCs/>
                <w:color w:val="000000" w:themeColor="text1"/>
              </w:rPr>
            </w:pPr>
            <w:r w:rsidRPr="00603436">
              <w:rPr>
                <w:bCs/>
                <w:color w:val="000000" w:themeColor="text1"/>
              </w:rPr>
              <w:t>Выполнение работ с соблюдением норм медицинской этики, морали и права</w:t>
            </w:r>
          </w:p>
          <w:p w14:paraId="4E1EDD07" w14:textId="77777777" w:rsidR="00921A7C" w:rsidRPr="00603436" w:rsidRDefault="00921A7C" w:rsidP="00921A7C">
            <w:pPr>
              <w:jc w:val="both"/>
              <w:rPr>
                <w:bCs/>
                <w:color w:val="000000" w:themeColor="text1"/>
              </w:rPr>
            </w:pPr>
            <w:r w:rsidRPr="00603436">
              <w:rPr>
                <w:bCs/>
                <w:color w:val="000000" w:themeColor="text1"/>
              </w:rPr>
              <w:t>Выполнение работ с соблюдением лечебно-охранительного режима и правил внутреннего распорядка</w:t>
            </w:r>
          </w:p>
          <w:p w14:paraId="111244AA" w14:textId="77777777" w:rsidR="00921A7C" w:rsidRPr="00603436" w:rsidRDefault="00921A7C" w:rsidP="00921A7C">
            <w:pPr>
              <w:jc w:val="both"/>
              <w:rPr>
                <w:bCs/>
                <w:color w:val="000000" w:themeColor="text1"/>
              </w:rPr>
            </w:pPr>
            <w:r w:rsidRPr="00603436">
              <w:rPr>
                <w:bCs/>
                <w:color w:val="000000" w:themeColor="text1"/>
              </w:rPr>
              <w:t>Соблюдение требований охраны труда и противопожарной безопасности во время выполнения процедур и манипуляций</w:t>
            </w:r>
          </w:p>
          <w:p w14:paraId="04E0EF8C" w14:textId="77777777" w:rsidR="00921A7C" w:rsidRPr="00603436" w:rsidRDefault="00921A7C" w:rsidP="00921A7C">
            <w:pPr>
              <w:jc w:val="both"/>
              <w:rPr>
                <w:bCs/>
                <w:color w:val="000000" w:themeColor="text1"/>
              </w:rPr>
            </w:pPr>
            <w:r w:rsidRPr="00603436">
              <w:rPr>
                <w:bCs/>
                <w:color w:val="000000" w:themeColor="text1"/>
              </w:rPr>
              <w:t>Мытье рук, использование средств защиты</w:t>
            </w:r>
          </w:p>
          <w:p w14:paraId="445293C4" w14:textId="77777777" w:rsidR="00921A7C" w:rsidRPr="00603436" w:rsidRDefault="00921A7C" w:rsidP="00921A7C">
            <w:pPr>
              <w:jc w:val="both"/>
              <w:rPr>
                <w:bCs/>
                <w:color w:val="000000" w:themeColor="text1"/>
              </w:rPr>
            </w:pPr>
            <w:r w:rsidRPr="00603436">
              <w:rPr>
                <w:bCs/>
                <w:color w:val="000000" w:themeColor="text1"/>
              </w:rPr>
              <w:t>Соблюдение правил охраны труда и мер предосторожности при работе с дезинфицирующими средствами</w:t>
            </w:r>
          </w:p>
          <w:p w14:paraId="2EFBB21A" w14:textId="77777777" w:rsidR="00921A7C" w:rsidRPr="00603436" w:rsidRDefault="00921A7C" w:rsidP="00921A7C">
            <w:pPr>
              <w:jc w:val="both"/>
              <w:rPr>
                <w:color w:val="000000" w:themeColor="text1"/>
              </w:rPr>
            </w:pPr>
            <w:r w:rsidRPr="00603436">
              <w:rPr>
                <w:color w:val="000000" w:themeColor="text1"/>
              </w:rPr>
              <w:t xml:space="preserve">Беседа с родственниками пациента о психологической </w:t>
            </w:r>
            <w:r w:rsidRPr="00603436">
              <w:rPr>
                <w:color w:val="000000" w:themeColor="text1"/>
              </w:rPr>
              <w:lastRenderedPageBreak/>
              <w:t>поддержке пациента</w:t>
            </w:r>
          </w:p>
          <w:p w14:paraId="08EC5881" w14:textId="7A283498" w:rsidR="00921A7C" w:rsidRPr="00603436" w:rsidRDefault="00921A7C" w:rsidP="00921A7C">
            <w:pPr>
              <w:jc w:val="both"/>
              <w:rPr>
                <w:color w:val="000000" w:themeColor="text1"/>
                <w:lang w:eastAsia="en-US"/>
              </w:rPr>
            </w:pPr>
            <w:r w:rsidRPr="00603436">
              <w:rPr>
                <w:color w:val="000000" w:themeColor="text1"/>
                <w:lang w:eastAsia="en-US"/>
              </w:rPr>
              <w:t>Осуществление наблюдения и контроля за состоянием пациентов</w:t>
            </w:r>
          </w:p>
          <w:p w14:paraId="7376B562" w14:textId="2C196EB5" w:rsidR="00491369" w:rsidRPr="00603436" w:rsidRDefault="00491369" w:rsidP="00921A7C">
            <w:pPr>
              <w:jc w:val="both"/>
              <w:rPr>
                <w:color w:val="000000" w:themeColor="text1"/>
                <w:lang w:eastAsia="en-US"/>
              </w:rPr>
            </w:pPr>
            <w:r w:rsidRPr="00603436">
              <w:rPr>
                <w:bCs/>
                <w:color w:val="000000" w:themeColor="text1"/>
              </w:rPr>
              <w:t>Соблюдение правил личной гигиены.</w:t>
            </w:r>
          </w:p>
          <w:p w14:paraId="5E0874AE" w14:textId="77777777" w:rsidR="00921A7C" w:rsidRPr="00603436" w:rsidRDefault="00921A7C" w:rsidP="00921A7C">
            <w:pPr>
              <w:jc w:val="both"/>
              <w:rPr>
                <w:color w:val="000000" w:themeColor="text1"/>
                <w:lang w:eastAsia="en-US"/>
              </w:rPr>
            </w:pPr>
            <w:r w:rsidRPr="00603436">
              <w:rPr>
                <w:color w:val="000000" w:themeColor="text1"/>
                <w:lang w:eastAsia="en-US"/>
              </w:rPr>
              <w:t>Проведение текущего и итогового контроля за пациентом до и после проведения реабилитационных мероприятий с помощью ЛФК</w:t>
            </w:r>
          </w:p>
          <w:p w14:paraId="316DAA5E" w14:textId="77777777" w:rsidR="00921A7C" w:rsidRPr="00603436" w:rsidRDefault="00921A7C" w:rsidP="00921A7C">
            <w:pPr>
              <w:jc w:val="both"/>
              <w:rPr>
                <w:color w:val="000000" w:themeColor="text1"/>
                <w:lang w:eastAsia="en-US"/>
              </w:rPr>
            </w:pPr>
            <w:r w:rsidRPr="00603436">
              <w:rPr>
                <w:color w:val="000000" w:themeColor="text1"/>
                <w:lang w:eastAsia="en-US"/>
              </w:rPr>
              <w:t>Обучение пациента выполнению комплекса упражнений и контролю за состоянием самостоятельно</w:t>
            </w:r>
          </w:p>
          <w:p w14:paraId="572DAAF1" w14:textId="50BBD985" w:rsidR="006A7BB3" w:rsidRPr="00603436" w:rsidRDefault="008A35EA" w:rsidP="006A7BB3">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1</w:t>
            </w:r>
            <w:r w:rsidR="006A7BB3" w:rsidRPr="00603436">
              <w:rPr>
                <w:rFonts w:ascii="Times New Roman" w:hAnsi="Times New Roman"/>
                <w:color w:val="000000" w:themeColor="text1"/>
                <w:sz w:val="24"/>
                <w:szCs w:val="24"/>
              </w:rPr>
              <w:t>. Подготовка пациента к процедуре ЛФК</w:t>
            </w:r>
          </w:p>
          <w:p w14:paraId="75D2510F" w14:textId="4FD35CE1" w:rsidR="006A7BB3" w:rsidRPr="00603436" w:rsidRDefault="008A35EA" w:rsidP="006A7BB3">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2</w:t>
            </w:r>
            <w:r w:rsidR="006A7BB3" w:rsidRPr="00603436">
              <w:rPr>
                <w:rFonts w:ascii="Times New Roman" w:hAnsi="Times New Roman"/>
                <w:color w:val="000000" w:themeColor="text1"/>
                <w:sz w:val="24"/>
                <w:szCs w:val="24"/>
              </w:rPr>
              <w:t>. Принципы составления комплексов физических упражнений</w:t>
            </w:r>
          </w:p>
          <w:p w14:paraId="7B8A1D1A" w14:textId="431C29CA" w:rsidR="006A7BB3" w:rsidRPr="00603436" w:rsidRDefault="008A35EA" w:rsidP="006A7BB3">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3</w:t>
            </w:r>
            <w:r w:rsidR="006A7BB3" w:rsidRPr="00603436">
              <w:rPr>
                <w:rFonts w:ascii="Times New Roman" w:hAnsi="Times New Roman"/>
                <w:color w:val="000000" w:themeColor="text1"/>
                <w:sz w:val="24"/>
                <w:szCs w:val="24"/>
              </w:rPr>
              <w:t>. Проведение основных приёмов комплексов лечебной физкультуры пациентам различных категорий</w:t>
            </w:r>
          </w:p>
          <w:p w14:paraId="0E69C926" w14:textId="7008EF6A" w:rsidR="006A7BB3" w:rsidRPr="00603436" w:rsidRDefault="008A35EA" w:rsidP="006A7BB3">
            <w:pPr>
              <w:tabs>
                <w:tab w:val="left" w:pos="448"/>
              </w:tabs>
              <w:suppressAutoHyphens/>
              <w:rPr>
                <w:color w:val="000000" w:themeColor="text1"/>
              </w:rPr>
            </w:pPr>
            <w:r w:rsidRPr="00603436">
              <w:rPr>
                <w:color w:val="000000" w:themeColor="text1"/>
              </w:rPr>
              <w:t>4</w:t>
            </w:r>
            <w:r w:rsidR="006A7BB3" w:rsidRPr="00603436">
              <w:rPr>
                <w:color w:val="000000" w:themeColor="text1"/>
              </w:rPr>
              <w:t>. Комплекс упражнений ЛФК при заболеваниях опорно-двигательного аппарата</w:t>
            </w:r>
          </w:p>
          <w:p w14:paraId="0E09CD7F" w14:textId="1D55A820" w:rsidR="006A7BB3" w:rsidRPr="00603436" w:rsidRDefault="008A35EA" w:rsidP="006A7BB3">
            <w:pPr>
              <w:jc w:val="both"/>
              <w:rPr>
                <w:color w:val="000000" w:themeColor="text1"/>
              </w:rPr>
            </w:pPr>
            <w:r w:rsidRPr="00603436">
              <w:rPr>
                <w:color w:val="000000" w:themeColor="text1"/>
              </w:rPr>
              <w:t>5</w:t>
            </w:r>
            <w:r w:rsidR="006A7BB3" w:rsidRPr="00603436">
              <w:rPr>
                <w:color w:val="000000" w:themeColor="text1"/>
              </w:rPr>
              <w:t>. Комплекс упражнений ЛФК при заболеваниях сердечно-сосудистой системы</w:t>
            </w:r>
          </w:p>
          <w:p w14:paraId="0914E2A3" w14:textId="52D2ED05" w:rsidR="006A7BB3" w:rsidRPr="00603436" w:rsidRDefault="008A35EA" w:rsidP="008A35EA">
            <w:pPr>
              <w:jc w:val="both"/>
              <w:rPr>
                <w:color w:val="000000" w:themeColor="text1"/>
              </w:rPr>
            </w:pPr>
            <w:r w:rsidRPr="00603436">
              <w:rPr>
                <w:bCs/>
                <w:color w:val="000000" w:themeColor="text1"/>
              </w:rPr>
              <w:t>6</w:t>
            </w:r>
            <w:r w:rsidR="006A7BB3" w:rsidRPr="00603436">
              <w:rPr>
                <w:bCs/>
                <w:color w:val="000000" w:themeColor="text1"/>
              </w:rPr>
              <w:t xml:space="preserve">. </w:t>
            </w:r>
            <w:r w:rsidR="006A7BB3" w:rsidRPr="00603436">
              <w:rPr>
                <w:color w:val="000000" w:themeColor="text1"/>
              </w:rPr>
              <w:t>Комплекс упражнений ЛФК при заболеваниях дыхательной системы</w:t>
            </w:r>
          </w:p>
        </w:tc>
        <w:tc>
          <w:tcPr>
            <w:tcW w:w="674" w:type="pct"/>
            <w:vAlign w:val="center"/>
          </w:tcPr>
          <w:p w14:paraId="014746D6" w14:textId="72AE1BE0" w:rsidR="00546E62" w:rsidRPr="00603436" w:rsidRDefault="00112F40" w:rsidP="00546E62">
            <w:pPr>
              <w:suppressAutoHyphens/>
              <w:jc w:val="center"/>
              <w:rPr>
                <w:i/>
                <w:color w:val="000000" w:themeColor="text1"/>
              </w:rPr>
            </w:pPr>
            <w:r w:rsidRPr="00603436">
              <w:rPr>
                <w:i/>
                <w:color w:val="000000" w:themeColor="text1"/>
              </w:rPr>
              <w:lastRenderedPageBreak/>
              <w:t>6</w:t>
            </w:r>
          </w:p>
        </w:tc>
      </w:tr>
      <w:tr w:rsidR="008A35EA" w:rsidRPr="008A35EA" w14:paraId="3496FD7B" w14:textId="77777777" w:rsidTr="00546E62">
        <w:tc>
          <w:tcPr>
            <w:tcW w:w="1295" w:type="pct"/>
            <w:vMerge w:val="restart"/>
          </w:tcPr>
          <w:p w14:paraId="045BB4C8" w14:textId="1CF3EE00" w:rsidR="00546E62" w:rsidRPr="00603436" w:rsidRDefault="00546E62" w:rsidP="00546E62">
            <w:pPr>
              <w:rPr>
                <w:b/>
                <w:bCs/>
                <w:color w:val="000000" w:themeColor="text1"/>
              </w:rPr>
            </w:pPr>
            <w:r w:rsidRPr="00603436">
              <w:rPr>
                <w:b/>
                <w:bCs/>
                <w:color w:val="000000" w:themeColor="text1"/>
              </w:rPr>
              <w:lastRenderedPageBreak/>
              <w:t>Тема 1.</w:t>
            </w:r>
            <w:r w:rsidR="00112F40" w:rsidRPr="00603436">
              <w:rPr>
                <w:b/>
                <w:bCs/>
                <w:color w:val="000000" w:themeColor="text1"/>
              </w:rPr>
              <w:t>4</w:t>
            </w:r>
            <w:r w:rsidRPr="00603436">
              <w:rPr>
                <w:b/>
                <w:bCs/>
                <w:color w:val="000000" w:themeColor="text1"/>
              </w:rPr>
              <w:t>.</w:t>
            </w:r>
          </w:p>
          <w:p w14:paraId="4D331095" w14:textId="66DC1A18" w:rsidR="00546E62" w:rsidRPr="00603436" w:rsidRDefault="00491369" w:rsidP="00112F40">
            <w:pPr>
              <w:rPr>
                <w:b/>
                <w:bCs/>
                <w:color w:val="000000" w:themeColor="text1"/>
              </w:rPr>
            </w:pPr>
            <w:r w:rsidRPr="00603436">
              <w:rPr>
                <w:b/>
                <w:bCs/>
                <w:color w:val="000000" w:themeColor="text1"/>
              </w:rPr>
              <w:t>Массажный кабине</w:t>
            </w:r>
            <w:r w:rsidR="006A7BB3" w:rsidRPr="00603436">
              <w:rPr>
                <w:b/>
                <w:bCs/>
                <w:color w:val="000000" w:themeColor="text1"/>
              </w:rPr>
              <w:t>т</w:t>
            </w:r>
          </w:p>
        </w:tc>
        <w:tc>
          <w:tcPr>
            <w:tcW w:w="3031" w:type="pct"/>
          </w:tcPr>
          <w:p w14:paraId="3B0FF940" w14:textId="685CCA66" w:rsidR="00546E62" w:rsidRPr="00603436" w:rsidRDefault="00112F40" w:rsidP="00546E62">
            <w:pPr>
              <w:suppressAutoHyphens/>
              <w:rPr>
                <w:b/>
                <w:color w:val="000000" w:themeColor="text1"/>
              </w:rPr>
            </w:pPr>
            <w:r w:rsidRPr="00603436">
              <w:rPr>
                <w:b/>
                <w:color w:val="000000" w:themeColor="text1"/>
              </w:rPr>
              <w:t>1. Виды работ</w:t>
            </w:r>
          </w:p>
        </w:tc>
        <w:tc>
          <w:tcPr>
            <w:tcW w:w="674" w:type="pct"/>
            <w:vAlign w:val="center"/>
          </w:tcPr>
          <w:p w14:paraId="6ED9CCE9" w14:textId="498C6056" w:rsidR="00546E62" w:rsidRPr="00603436" w:rsidRDefault="00546E62" w:rsidP="00546E62">
            <w:pPr>
              <w:suppressAutoHyphens/>
              <w:jc w:val="center"/>
              <w:rPr>
                <w:i/>
                <w:color w:val="000000" w:themeColor="text1"/>
              </w:rPr>
            </w:pPr>
          </w:p>
        </w:tc>
      </w:tr>
      <w:tr w:rsidR="008A35EA" w:rsidRPr="008A35EA" w14:paraId="768AB5F1" w14:textId="77777777" w:rsidTr="00546E62">
        <w:tc>
          <w:tcPr>
            <w:tcW w:w="1295" w:type="pct"/>
            <w:vMerge/>
          </w:tcPr>
          <w:p w14:paraId="1F8734D2" w14:textId="77777777" w:rsidR="00546E62" w:rsidRPr="00603436" w:rsidRDefault="00546E62" w:rsidP="00546E62">
            <w:pPr>
              <w:rPr>
                <w:b/>
                <w:bCs/>
                <w:color w:val="000000" w:themeColor="text1"/>
              </w:rPr>
            </w:pPr>
          </w:p>
        </w:tc>
        <w:tc>
          <w:tcPr>
            <w:tcW w:w="3031" w:type="pct"/>
          </w:tcPr>
          <w:p w14:paraId="12ACB7AA" w14:textId="77777777" w:rsidR="00112F40" w:rsidRPr="00603436" w:rsidRDefault="00112F40" w:rsidP="00112F40">
            <w:pPr>
              <w:jc w:val="both"/>
              <w:rPr>
                <w:color w:val="000000" w:themeColor="text1"/>
              </w:rPr>
            </w:pPr>
            <w:r w:rsidRPr="00603436">
              <w:rPr>
                <w:color w:val="000000" w:themeColor="text1"/>
              </w:rPr>
              <w:t>Проведение доврачебного функционального обследования и оценка функциональных возможностей пациентов и инвалидов с последствиями операций, хронических заболеваний на этапах реабилитации 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w:t>
            </w:r>
          </w:p>
          <w:p w14:paraId="4C3FEEBB" w14:textId="77777777" w:rsidR="00546E62" w:rsidRPr="00603436" w:rsidRDefault="00491369" w:rsidP="00112F40">
            <w:pPr>
              <w:suppressAutoHyphens/>
              <w:rPr>
                <w:bCs/>
                <w:color w:val="000000" w:themeColor="text1"/>
              </w:rPr>
            </w:pPr>
            <w:r w:rsidRPr="00603436">
              <w:rPr>
                <w:bCs/>
                <w:color w:val="000000" w:themeColor="text1"/>
              </w:rPr>
              <w:t>Выполнение работ с соблюдением норм медицинской этики, морали и права</w:t>
            </w:r>
          </w:p>
          <w:p w14:paraId="1DBE632A" w14:textId="77777777" w:rsidR="00491369" w:rsidRPr="00603436" w:rsidRDefault="00491369" w:rsidP="00112F40">
            <w:pPr>
              <w:suppressAutoHyphens/>
              <w:rPr>
                <w:bCs/>
                <w:color w:val="000000" w:themeColor="text1"/>
              </w:rPr>
            </w:pPr>
            <w:r w:rsidRPr="00603436">
              <w:rPr>
                <w:bCs/>
                <w:color w:val="000000" w:themeColor="text1"/>
              </w:rPr>
              <w:t>Выполнение работ с соблюдением лечебно-охранительного режима и правил внутреннего распорядка</w:t>
            </w:r>
          </w:p>
          <w:p w14:paraId="572A58AB" w14:textId="77777777" w:rsidR="00491369" w:rsidRPr="00603436" w:rsidRDefault="00491369" w:rsidP="00112F40">
            <w:pPr>
              <w:suppressAutoHyphens/>
              <w:rPr>
                <w:bCs/>
                <w:color w:val="000000" w:themeColor="text1"/>
              </w:rPr>
            </w:pPr>
            <w:r w:rsidRPr="00603436">
              <w:rPr>
                <w:bCs/>
                <w:color w:val="000000" w:themeColor="text1"/>
              </w:rPr>
              <w:t>Выполнение работ с соблюдением требований охраны труда</w:t>
            </w:r>
          </w:p>
          <w:p w14:paraId="2451EDE1" w14:textId="77777777" w:rsidR="00491369" w:rsidRPr="00603436" w:rsidRDefault="00491369" w:rsidP="00112F40">
            <w:pPr>
              <w:suppressAutoHyphens/>
              <w:rPr>
                <w:bCs/>
                <w:color w:val="000000" w:themeColor="text1"/>
              </w:rPr>
            </w:pPr>
            <w:r w:rsidRPr="00603436">
              <w:rPr>
                <w:bCs/>
                <w:color w:val="000000" w:themeColor="text1"/>
              </w:rPr>
              <w:t>Соблюдение требований охраны труда и противопожарной безопасности при уходе за пациентом во время процедур и манипуляций</w:t>
            </w:r>
          </w:p>
          <w:p w14:paraId="5A065A53" w14:textId="77777777" w:rsidR="00491369" w:rsidRPr="00603436" w:rsidRDefault="00491369" w:rsidP="00112F40">
            <w:pPr>
              <w:suppressAutoHyphens/>
              <w:rPr>
                <w:bCs/>
                <w:color w:val="000000" w:themeColor="text1"/>
              </w:rPr>
            </w:pPr>
            <w:r w:rsidRPr="00603436">
              <w:rPr>
                <w:bCs/>
                <w:color w:val="000000" w:themeColor="text1"/>
              </w:rPr>
              <w:t>Соблюдение правил личной гигиены</w:t>
            </w:r>
          </w:p>
          <w:p w14:paraId="047EC728" w14:textId="77777777" w:rsidR="00491369" w:rsidRPr="00603436" w:rsidRDefault="00491369" w:rsidP="00112F40">
            <w:pPr>
              <w:suppressAutoHyphens/>
              <w:rPr>
                <w:bCs/>
                <w:color w:val="000000" w:themeColor="text1"/>
              </w:rPr>
            </w:pPr>
            <w:r w:rsidRPr="00603436">
              <w:rPr>
                <w:bCs/>
                <w:color w:val="000000" w:themeColor="text1"/>
              </w:rPr>
              <w:t>Мытье рук, использование средств защиты</w:t>
            </w:r>
          </w:p>
          <w:p w14:paraId="2607C005" w14:textId="77777777" w:rsidR="00491369" w:rsidRPr="00603436" w:rsidRDefault="00491369" w:rsidP="00112F40">
            <w:pPr>
              <w:suppressAutoHyphens/>
              <w:rPr>
                <w:color w:val="000000" w:themeColor="text1"/>
                <w:lang w:eastAsia="en-US"/>
              </w:rPr>
            </w:pPr>
            <w:r w:rsidRPr="00603436">
              <w:rPr>
                <w:color w:val="000000" w:themeColor="text1"/>
                <w:lang w:eastAsia="en-US"/>
              </w:rPr>
              <w:t>Осуществление наблюдения и контроля за состоянием пациентов</w:t>
            </w:r>
          </w:p>
          <w:p w14:paraId="440533CC" w14:textId="07FFC198" w:rsidR="006A7BB3" w:rsidRPr="00603436" w:rsidRDefault="008A35EA" w:rsidP="006A7BB3">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1</w:t>
            </w:r>
            <w:r w:rsidR="006A7BB3" w:rsidRPr="00603436">
              <w:rPr>
                <w:rFonts w:ascii="Times New Roman" w:hAnsi="Times New Roman"/>
                <w:color w:val="000000" w:themeColor="text1"/>
                <w:sz w:val="24"/>
                <w:szCs w:val="24"/>
              </w:rPr>
              <w:t>. Подготовка пациента к процедуре массажа</w:t>
            </w:r>
          </w:p>
          <w:p w14:paraId="24E1FB90" w14:textId="53E83F89" w:rsidR="006A7BB3" w:rsidRPr="00603436" w:rsidRDefault="008A35EA" w:rsidP="006A7BB3">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2</w:t>
            </w:r>
            <w:r w:rsidR="006A7BB3" w:rsidRPr="00603436">
              <w:rPr>
                <w:rFonts w:ascii="Times New Roman" w:hAnsi="Times New Roman"/>
                <w:color w:val="000000" w:themeColor="text1"/>
                <w:sz w:val="24"/>
                <w:szCs w:val="24"/>
              </w:rPr>
              <w:t>. Выполнение основных приемов массажа: поглаживание, растирание, разминание, вибрация</w:t>
            </w:r>
          </w:p>
          <w:p w14:paraId="0ABC3817" w14:textId="4358E86A" w:rsidR="006A7BB3" w:rsidRPr="00603436" w:rsidRDefault="008A35EA" w:rsidP="006A7BB3">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3</w:t>
            </w:r>
            <w:r w:rsidR="006A7BB3" w:rsidRPr="00603436">
              <w:rPr>
                <w:rFonts w:ascii="Times New Roman" w:hAnsi="Times New Roman"/>
                <w:color w:val="000000" w:themeColor="text1"/>
                <w:sz w:val="24"/>
                <w:szCs w:val="24"/>
              </w:rPr>
              <w:t>. Проведение основных приёмов массажа пациентам различных категорий</w:t>
            </w:r>
          </w:p>
          <w:p w14:paraId="075106E6" w14:textId="52D96F67" w:rsidR="006A7BB3" w:rsidRPr="00603436" w:rsidRDefault="008A35EA" w:rsidP="006A7BB3">
            <w:pPr>
              <w:tabs>
                <w:tab w:val="left" w:pos="448"/>
              </w:tabs>
              <w:suppressAutoHyphens/>
              <w:rPr>
                <w:color w:val="000000" w:themeColor="text1"/>
              </w:rPr>
            </w:pPr>
            <w:r w:rsidRPr="00603436">
              <w:rPr>
                <w:color w:val="000000" w:themeColor="text1"/>
              </w:rPr>
              <w:lastRenderedPageBreak/>
              <w:t>4</w:t>
            </w:r>
            <w:r w:rsidR="006A7BB3" w:rsidRPr="00603436">
              <w:rPr>
                <w:color w:val="000000" w:themeColor="text1"/>
              </w:rPr>
              <w:t>. Методика проведения массажа спины</w:t>
            </w:r>
          </w:p>
          <w:p w14:paraId="1257933B" w14:textId="0C73DAED" w:rsidR="00491369" w:rsidRPr="00603436" w:rsidRDefault="008A35EA" w:rsidP="006A7BB3">
            <w:pPr>
              <w:suppressAutoHyphens/>
              <w:rPr>
                <w:color w:val="000000" w:themeColor="text1"/>
              </w:rPr>
            </w:pPr>
            <w:r w:rsidRPr="00603436">
              <w:rPr>
                <w:color w:val="000000" w:themeColor="text1"/>
              </w:rPr>
              <w:t>5</w:t>
            </w:r>
            <w:r w:rsidR="006A7BB3" w:rsidRPr="00603436">
              <w:rPr>
                <w:color w:val="000000" w:themeColor="text1"/>
              </w:rPr>
              <w:t>. Методика проведения массажа верхних и нижних конечностей</w:t>
            </w:r>
          </w:p>
          <w:p w14:paraId="44B7FD99" w14:textId="1B0EE32D" w:rsidR="008A35EA" w:rsidRPr="00603436" w:rsidRDefault="008A35EA" w:rsidP="008A35EA">
            <w:pPr>
              <w:pStyle w:val="12"/>
              <w:rPr>
                <w:rFonts w:ascii="Times New Roman" w:hAnsi="Times New Roman"/>
                <w:color w:val="000000" w:themeColor="text1"/>
                <w:sz w:val="24"/>
                <w:szCs w:val="24"/>
              </w:rPr>
            </w:pPr>
            <w:r w:rsidRPr="00603436">
              <w:rPr>
                <w:rFonts w:ascii="Times New Roman" w:hAnsi="Times New Roman"/>
                <w:color w:val="000000" w:themeColor="text1"/>
                <w:sz w:val="24"/>
                <w:szCs w:val="24"/>
              </w:rPr>
              <w:t>6.  Методика проведения массажа груди и живота</w:t>
            </w:r>
          </w:p>
          <w:p w14:paraId="3D11AC24" w14:textId="66F5A175" w:rsidR="008A35EA" w:rsidRPr="00603436" w:rsidRDefault="008A35EA" w:rsidP="008A35EA">
            <w:pPr>
              <w:jc w:val="both"/>
              <w:rPr>
                <w:color w:val="000000" w:themeColor="text1"/>
              </w:rPr>
            </w:pPr>
            <w:r w:rsidRPr="00603436">
              <w:rPr>
                <w:color w:val="000000" w:themeColor="text1"/>
              </w:rPr>
              <w:t>7. Методика проведения массажа шейно-воротниковой зоны</w:t>
            </w:r>
          </w:p>
        </w:tc>
        <w:tc>
          <w:tcPr>
            <w:tcW w:w="674" w:type="pct"/>
            <w:vAlign w:val="center"/>
          </w:tcPr>
          <w:p w14:paraId="6A05AB54" w14:textId="5B4155F9" w:rsidR="00546E62" w:rsidRPr="00603436" w:rsidRDefault="00112F40" w:rsidP="00546E62">
            <w:pPr>
              <w:suppressAutoHyphens/>
              <w:jc w:val="center"/>
              <w:rPr>
                <w:i/>
                <w:color w:val="000000" w:themeColor="text1"/>
              </w:rPr>
            </w:pPr>
            <w:r w:rsidRPr="00603436">
              <w:rPr>
                <w:i/>
                <w:color w:val="000000" w:themeColor="text1"/>
              </w:rPr>
              <w:lastRenderedPageBreak/>
              <w:t>6</w:t>
            </w:r>
          </w:p>
        </w:tc>
      </w:tr>
      <w:tr w:rsidR="008A35EA" w:rsidRPr="008A35EA" w14:paraId="2D1CF5F8" w14:textId="77777777" w:rsidTr="00546E62">
        <w:tc>
          <w:tcPr>
            <w:tcW w:w="1295" w:type="pct"/>
            <w:vMerge w:val="restart"/>
          </w:tcPr>
          <w:p w14:paraId="0F81B6BF" w14:textId="54C3A944" w:rsidR="00112F40" w:rsidRPr="00603436" w:rsidRDefault="00112F40" w:rsidP="00112F40">
            <w:pPr>
              <w:rPr>
                <w:b/>
                <w:bCs/>
                <w:color w:val="000000" w:themeColor="text1"/>
              </w:rPr>
            </w:pPr>
            <w:r w:rsidRPr="00603436">
              <w:rPr>
                <w:b/>
                <w:bCs/>
                <w:color w:val="000000" w:themeColor="text1"/>
              </w:rPr>
              <w:lastRenderedPageBreak/>
              <w:t>Тема 1.5.</w:t>
            </w:r>
          </w:p>
          <w:p w14:paraId="0D5D9E9B" w14:textId="52423C21" w:rsidR="00112F40" w:rsidRPr="00603436" w:rsidRDefault="00A31BB9" w:rsidP="00112F40">
            <w:pPr>
              <w:rPr>
                <w:b/>
                <w:bCs/>
                <w:color w:val="000000" w:themeColor="text1"/>
              </w:rPr>
            </w:pPr>
            <w:r w:rsidRPr="00603436">
              <w:rPr>
                <w:b/>
                <w:color w:val="000000" w:themeColor="text1"/>
                <w:lang w:eastAsia="en-US"/>
              </w:rPr>
              <w:t>Кабинет (отделение) физиотерапии</w:t>
            </w:r>
            <w:r w:rsidRPr="00603436">
              <w:rPr>
                <w:b/>
                <w:bCs/>
                <w:color w:val="000000" w:themeColor="text1"/>
              </w:rPr>
              <w:t xml:space="preserve"> </w:t>
            </w:r>
          </w:p>
        </w:tc>
        <w:tc>
          <w:tcPr>
            <w:tcW w:w="3031" w:type="pct"/>
          </w:tcPr>
          <w:p w14:paraId="5B9A68D6" w14:textId="43A9C1A0" w:rsidR="00112F40" w:rsidRPr="00603436" w:rsidRDefault="00112F40" w:rsidP="00112F40">
            <w:pPr>
              <w:jc w:val="both"/>
              <w:rPr>
                <w:color w:val="000000" w:themeColor="text1"/>
              </w:rPr>
            </w:pPr>
            <w:r w:rsidRPr="00603436">
              <w:rPr>
                <w:b/>
                <w:color w:val="000000" w:themeColor="text1"/>
              </w:rPr>
              <w:t>1. Виды работ</w:t>
            </w:r>
          </w:p>
        </w:tc>
        <w:tc>
          <w:tcPr>
            <w:tcW w:w="674" w:type="pct"/>
            <w:vAlign w:val="center"/>
          </w:tcPr>
          <w:p w14:paraId="4DB4D35A" w14:textId="77777777" w:rsidR="00112F40" w:rsidRPr="00603436" w:rsidRDefault="00112F40" w:rsidP="00546E62">
            <w:pPr>
              <w:suppressAutoHyphens/>
              <w:jc w:val="center"/>
              <w:rPr>
                <w:i/>
                <w:color w:val="000000" w:themeColor="text1"/>
              </w:rPr>
            </w:pPr>
          </w:p>
        </w:tc>
      </w:tr>
      <w:tr w:rsidR="008A35EA" w:rsidRPr="008A35EA" w14:paraId="29B1671D" w14:textId="77777777" w:rsidTr="00546E62">
        <w:tc>
          <w:tcPr>
            <w:tcW w:w="1295" w:type="pct"/>
            <w:vMerge/>
          </w:tcPr>
          <w:p w14:paraId="7DBA5530" w14:textId="77777777" w:rsidR="00112F40" w:rsidRPr="00603436" w:rsidRDefault="00112F40" w:rsidP="00546E62">
            <w:pPr>
              <w:rPr>
                <w:b/>
                <w:bCs/>
                <w:color w:val="000000" w:themeColor="text1"/>
              </w:rPr>
            </w:pPr>
          </w:p>
        </w:tc>
        <w:tc>
          <w:tcPr>
            <w:tcW w:w="3031" w:type="pct"/>
          </w:tcPr>
          <w:p w14:paraId="4131794F" w14:textId="77777777" w:rsidR="00112F40" w:rsidRPr="00603436" w:rsidRDefault="00112F40" w:rsidP="00112F40">
            <w:pPr>
              <w:suppressAutoHyphens/>
              <w:rPr>
                <w:color w:val="000000" w:themeColor="text1"/>
              </w:rPr>
            </w:pPr>
            <w:r w:rsidRPr="00603436">
              <w:rPr>
                <w:color w:val="000000" w:themeColor="text1"/>
              </w:rPr>
              <w:t xml:space="preserve">Проведение доврачебного функционального обследования и оценка функциональных возможностей пациентов и инвалидов с последствиями операций, хронических заболеваний на этапах реабилитации. </w:t>
            </w:r>
          </w:p>
          <w:p w14:paraId="220790C9" w14:textId="15D4935C" w:rsidR="00112F40" w:rsidRPr="00603436" w:rsidRDefault="00112F40" w:rsidP="00112F40">
            <w:pPr>
              <w:suppressAutoHyphens/>
              <w:rPr>
                <w:color w:val="000000" w:themeColor="text1"/>
              </w:rPr>
            </w:pPr>
            <w:r w:rsidRPr="00603436">
              <w:rPr>
                <w:color w:val="000000" w:themeColor="text1"/>
              </w:rPr>
              <w:t xml:space="preserve">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 </w:t>
            </w:r>
          </w:p>
          <w:p w14:paraId="1725E519" w14:textId="23D2BE29" w:rsidR="00A31BB9" w:rsidRPr="00603436" w:rsidRDefault="00A31BB9" w:rsidP="00112F40">
            <w:pPr>
              <w:suppressAutoHyphens/>
              <w:rPr>
                <w:color w:val="000000" w:themeColor="text1"/>
              </w:rPr>
            </w:pPr>
            <w:r w:rsidRPr="00603436">
              <w:rPr>
                <w:bCs/>
                <w:color w:val="000000" w:themeColor="text1"/>
              </w:rPr>
              <w:t>Выполнение работ с соблюдением норм медицинской этики, морали и права</w:t>
            </w:r>
          </w:p>
          <w:p w14:paraId="0392F67A" w14:textId="77777777" w:rsidR="00112F40" w:rsidRPr="00603436" w:rsidRDefault="00A31BB9" w:rsidP="00112F40">
            <w:pPr>
              <w:jc w:val="both"/>
              <w:rPr>
                <w:bCs/>
                <w:color w:val="000000" w:themeColor="text1"/>
              </w:rPr>
            </w:pPr>
            <w:r w:rsidRPr="00603436">
              <w:rPr>
                <w:bCs/>
                <w:color w:val="000000" w:themeColor="text1"/>
              </w:rPr>
              <w:t>Выполнение работ с соблюдением лечебно-охранительного режима и правил внутреннего распорядка</w:t>
            </w:r>
          </w:p>
          <w:p w14:paraId="55C7A692" w14:textId="77777777" w:rsidR="00A31BB9" w:rsidRPr="00603436" w:rsidRDefault="00A31BB9" w:rsidP="00112F40">
            <w:pPr>
              <w:jc w:val="both"/>
              <w:rPr>
                <w:bCs/>
                <w:color w:val="000000" w:themeColor="text1"/>
              </w:rPr>
            </w:pPr>
            <w:r w:rsidRPr="00603436">
              <w:rPr>
                <w:bCs/>
                <w:color w:val="000000" w:themeColor="text1"/>
              </w:rPr>
              <w:t>Выполнение работ с соблюдением правил охраны труда</w:t>
            </w:r>
          </w:p>
          <w:p w14:paraId="26F82D07" w14:textId="1C60539C" w:rsidR="00A31BB9" w:rsidRPr="00603436" w:rsidRDefault="00A31BB9" w:rsidP="00112F40">
            <w:pPr>
              <w:jc w:val="both"/>
              <w:rPr>
                <w:bCs/>
                <w:color w:val="000000" w:themeColor="text1"/>
              </w:rPr>
            </w:pPr>
            <w:r w:rsidRPr="00603436">
              <w:rPr>
                <w:bCs/>
                <w:color w:val="000000" w:themeColor="text1"/>
              </w:rPr>
              <w:t>Соблюдение требований охраны труда и противопожарной безопасности при уходе за пациентом во время процедур и манипуляций</w:t>
            </w:r>
          </w:p>
          <w:p w14:paraId="367436BA" w14:textId="15D27C54" w:rsidR="00A31BB9" w:rsidRPr="00603436" w:rsidRDefault="00A31BB9" w:rsidP="00112F40">
            <w:pPr>
              <w:jc w:val="both"/>
              <w:rPr>
                <w:bCs/>
                <w:color w:val="000000" w:themeColor="text1"/>
              </w:rPr>
            </w:pPr>
            <w:r w:rsidRPr="00603436">
              <w:rPr>
                <w:bCs/>
                <w:color w:val="000000" w:themeColor="text1"/>
              </w:rPr>
              <w:t>Мытье рук, использование средств защиты</w:t>
            </w:r>
          </w:p>
          <w:p w14:paraId="46F86E45" w14:textId="7BB53811" w:rsidR="00A31BB9" w:rsidRPr="00603436" w:rsidRDefault="00A31BB9" w:rsidP="00112F40">
            <w:pPr>
              <w:jc w:val="both"/>
              <w:rPr>
                <w:bCs/>
                <w:color w:val="000000" w:themeColor="text1"/>
              </w:rPr>
            </w:pPr>
            <w:r w:rsidRPr="00603436">
              <w:rPr>
                <w:bCs/>
                <w:color w:val="000000" w:themeColor="text1"/>
              </w:rPr>
              <w:t>Соблюдение требований охраны труда при работе с дезинфицирующими средствами</w:t>
            </w:r>
          </w:p>
          <w:p w14:paraId="7234EA72" w14:textId="7313046F" w:rsidR="00A31BB9" w:rsidRPr="00603436" w:rsidRDefault="00A31BB9" w:rsidP="00112F40">
            <w:pPr>
              <w:jc w:val="both"/>
              <w:rPr>
                <w:bCs/>
                <w:color w:val="000000" w:themeColor="text1"/>
              </w:rPr>
            </w:pPr>
            <w:r w:rsidRPr="00603436">
              <w:rPr>
                <w:color w:val="000000" w:themeColor="text1"/>
                <w:lang w:eastAsia="en-US"/>
              </w:rPr>
              <w:t>Осуществление наблюдения и контроля за состоянием пациентов</w:t>
            </w:r>
          </w:p>
          <w:p w14:paraId="4D4A6C06" w14:textId="24E68453" w:rsidR="00A31BB9" w:rsidRPr="00603436" w:rsidRDefault="00A31BB9" w:rsidP="00112F40">
            <w:pPr>
              <w:jc w:val="both"/>
              <w:rPr>
                <w:bCs/>
                <w:color w:val="000000" w:themeColor="text1"/>
              </w:rPr>
            </w:pPr>
            <w:r w:rsidRPr="00603436">
              <w:rPr>
                <w:color w:val="000000" w:themeColor="text1"/>
                <w:lang w:eastAsia="en-US"/>
              </w:rPr>
              <w:t>Наблюдение за состоянием медицинского оборудования</w:t>
            </w:r>
          </w:p>
          <w:p w14:paraId="0419BF65" w14:textId="77777777" w:rsidR="00A31BB9" w:rsidRPr="00603436" w:rsidRDefault="00A31BB9" w:rsidP="00112F40">
            <w:pPr>
              <w:jc w:val="both"/>
              <w:rPr>
                <w:color w:val="000000" w:themeColor="text1"/>
                <w:lang w:eastAsia="en-US"/>
              </w:rPr>
            </w:pPr>
            <w:r w:rsidRPr="00603436">
              <w:rPr>
                <w:color w:val="000000" w:themeColor="text1"/>
                <w:lang w:eastAsia="en-US"/>
              </w:rPr>
              <w:t>Обеспечение санитарного состояния кабинета</w:t>
            </w:r>
          </w:p>
          <w:p w14:paraId="6AD02BD4" w14:textId="4AB4C799" w:rsidR="008A35EA" w:rsidRPr="00603436" w:rsidRDefault="008A35EA" w:rsidP="008A35EA">
            <w:pPr>
              <w:suppressAutoHyphens/>
              <w:rPr>
                <w:color w:val="000000" w:themeColor="text1"/>
              </w:rPr>
            </w:pPr>
            <w:r w:rsidRPr="00603436">
              <w:rPr>
                <w:color w:val="000000" w:themeColor="text1"/>
              </w:rPr>
              <w:t>1. Методика проведения электрофореза</w:t>
            </w:r>
          </w:p>
          <w:p w14:paraId="4F2E4F50" w14:textId="602AF7C4" w:rsidR="008A35EA" w:rsidRPr="00603436" w:rsidRDefault="008A35EA" w:rsidP="008A35EA">
            <w:pPr>
              <w:suppressAutoHyphens/>
              <w:rPr>
                <w:color w:val="000000" w:themeColor="text1"/>
              </w:rPr>
            </w:pPr>
            <w:r w:rsidRPr="00603436">
              <w:rPr>
                <w:color w:val="000000" w:themeColor="text1"/>
              </w:rPr>
              <w:t>2. Методика проведения УВЧ</w:t>
            </w:r>
          </w:p>
          <w:p w14:paraId="706307FF" w14:textId="417655B8" w:rsidR="008A35EA" w:rsidRPr="00603436" w:rsidRDefault="008A35EA" w:rsidP="008A35EA">
            <w:pPr>
              <w:jc w:val="both"/>
              <w:rPr>
                <w:color w:val="000000" w:themeColor="text1"/>
              </w:rPr>
            </w:pPr>
            <w:r w:rsidRPr="00603436">
              <w:rPr>
                <w:color w:val="000000" w:themeColor="text1"/>
              </w:rPr>
              <w:t>3. Методика проведения магнитотерапии</w:t>
            </w:r>
          </w:p>
        </w:tc>
        <w:tc>
          <w:tcPr>
            <w:tcW w:w="674" w:type="pct"/>
            <w:vAlign w:val="center"/>
          </w:tcPr>
          <w:p w14:paraId="2236C1B1" w14:textId="14D1D484" w:rsidR="00112F40" w:rsidRPr="00603436" w:rsidRDefault="00112F40" w:rsidP="00546E62">
            <w:pPr>
              <w:suppressAutoHyphens/>
              <w:jc w:val="center"/>
              <w:rPr>
                <w:i/>
                <w:color w:val="000000" w:themeColor="text1"/>
              </w:rPr>
            </w:pPr>
            <w:r w:rsidRPr="00603436">
              <w:rPr>
                <w:i/>
                <w:color w:val="000000" w:themeColor="text1"/>
              </w:rPr>
              <w:t>6</w:t>
            </w:r>
          </w:p>
        </w:tc>
      </w:tr>
      <w:tr w:rsidR="008A35EA" w:rsidRPr="008A35EA" w14:paraId="4D60DF0B" w14:textId="77777777" w:rsidTr="00546E62">
        <w:tc>
          <w:tcPr>
            <w:tcW w:w="1295" w:type="pct"/>
            <w:vMerge w:val="restart"/>
          </w:tcPr>
          <w:p w14:paraId="78CBFCF6" w14:textId="77777777" w:rsidR="00112F40" w:rsidRPr="00603436" w:rsidRDefault="00112F40" w:rsidP="00112F40">
            <w:pPr>
              <w:rPr>
                <w:b/>
                <w:bCs/>
                <w:color w:val="000000" w:themeColor="text1"/>
              </w:rPr>
            </w:pPr>
            <w:r w:rsidRPr="00603436">
              <w:rPr>
                <w:b/>
                <w:bCs/>
                <w:color w:val="000000" w:themeColor="text1"/>
              </w:rPr>
              <w:t>Тема 1.6.</w:t>
            </w:r>
          </w:p>
          <w:p w14:paraId="71DFB652" w14:textId="560861DF" w:rsidR="00112F40" w:rsidRPr="00603436" w:rsidRDefault="00A31BB9" w:rsidP="00112F40">
            <w:pPr>
              <w:rPr>
                <w:b/>
                <w:bCs/>
                <w:color w:val="000000" w:themeColor="text1"/>
              </w:rPr>
            </w:pPr>
            <w:r w:rsidRPr="00603436">
              <w:rPr>
                <w:b/>
                <w:bCs/>
                <w:color w:val="000000" w:themeColor="text1"/>
              </w:rPr>
              <w:t>Комплексный дифференцированный зачёт</w:t>
            </w:r>
          </w:p>
        </w:tc>
        <w:tc>
          <w:tcPr>
            <w:tcW w:w="3031" w:type="pct"/>
          </w:tcPr>
          <w:p w14:paraId="2E625902" w14:textId="181CF620" w:rsidR="00112F40" w:rsidRPr="00603436" w:rsidRDefault="00112F40" w:rsidP="00112F40">
            <w:pPr>
              <w:jc w:val="both"/>
              <w:rPr>
                <w:color w:val="000000" w:themeColor="text1"/>
              </w:rPr>
            </w:pPr>
            <w:r w:rsidRPr="00603436">
              <w:rPr>
                <w:b/>
                <w:color w:val="000000" w:themeColor="text1"/>
              </w:rPr>
              <w:t>1. Виды работ</w:t>
            </w:r>
          </w:p>
        </w:tc>
        <w:tc>
          <w:tcPr>
            <w:tcW w:w="674" w:type="pct"/>
            <w:vAlign w:val="center"/>
          </w:tcPr>
          <w:p w14:paraId="0DFD66E4" w14:textId="77777777" w:rsidR="00112F40" w:rsidRPr="00603436" w:rsidRDefault="00112F40" w:rsidP="00546E62">
            <w:pPr>
              <w:suppressAutoHyphens/>
              <w:jc w:val="center"/>
              <w:rPr>
                <w:i/>
                <w:color w:val="000000" w:themeColor="text1"/>
              </w:rPr>
            </w:pPr>
          </w:p>
        </w:tc>
      </w:tr>
      <w:tr w:rsidR="008A35EA" w:rsidRPr="008A35EA" w14:paraId="5AF9126A" w14:textId="77777777" w:rsidTr="00546E62">
        <w:tc>
          <w:tcPr>
            <w:tcW w:w="1295" w:type="pct"/>
            <w:vMerge/>
          </w:tcPr>
          <w:p w14:paraId="3713B411" w14:textId="77777777" w:rsidR="00112F40" w:rsidRPr="00603436" w:rsidRDefault="00112F40" w:rsidP="00546E62">
            <w:pPr>
              <w:rPr>
                <w:b/>
                <w:bCs/>
                <w:color w:val="000000" w:themeColor="text1"/>
              </w:rPr>
            </w:pPr>
          </w:p>
        </w:tc>
        <w:tc>
          <w:tcPr>
            <w:tcW w:w="3031" w:type="pct"/>
          </w:tcPr>
          <w:p w14:paraId="7D087EBB" w14:textId="4166E6C0" w:rsidR="00112F40" w:rsidRPr="00603436" w:rsidRDefault="00935159" w:rsidP="00112F40">
            <w:pPr>
              <w:jc w:val="both"/>
              <w:rPr>
                <w:color w:val="000000" w:themeColor="text1"/>
              </w:rPr>
            </w:pPr>
            <w:r>
              <w:rPr>
                <w:color w:val="000000" w:themeColor="text1"/>
              </w:rPr>
              <w:t>Проверка дневника</w:t>
            </w:r>
            <w:r w:rsidR="003778E8">
              <w:rPr>
                <w:color w:val="000000" w:themeColor="text1"/>
              </w:rPr>
              <w:t>, цифрового и текстового отчетов</w:t>
            </w:r>
            <w:r w:rsidR="00A31BB9" w:rsidRPr="00603436">
              <w:rPr>
                <w:color w:val="000000" w:themeColor="text1"/>
              </w:rPr>
              <w:t xml:space="preserve"> производственной практики</w:t>
            </w:r>
          </w:p>
          <w:p w14:paraId="09EFBEC7" w14:textId="233D7621" w:rsidR="006A7BB3" w:rsidRPr="00603436" w:rsidRDefault="003778E8" w:rsidP="00112F40">
            <w:pPr>
              <w:jc w:val="both"/>
              <w:rPr>
                <w:color w:val="000000" w:themeColor="text1"/>
              </w:rPr>
            </w:pPr>
            <w:r>
              <w:rPr>
                <w:color w:val="000000" w:themeColor="text1"/>
              </w:rPr>
              <w:t>Оценка владения практическими манипуляциями</w:t>
            </w:r>
          </w:p>
        </w:tc>
        <w:tc>
          <w:tcPr>
            <w:tcW w:w="674" w:type="pct"/>
            <w:vAlign w:val="center"/>
          </w:tcPr>
          <w:p w14:paraId="4D76A086" w14:textId="36AE8103" w:rsidR="00112F40" w:rsidRPr="00603436" w:rsidRDefault="00112F40" w:rsidP="00546E62">
            <w:pPr>
              <w:suppressAutoHyphens/>
              <w:jc w:val="center"/>
              <w:rPr>
                <w:i/>
                <w:color w:val="000000" w:themeColor="text1"/>
              </w:rPr>
            </w:pPr>
            <w:r w:rsidRPr="00603436">
              <w:rPr>
                <w:i/>
                <w:color w:val="000000" w:themeColor="text1"/>
              </w:rPr>
              <w:t>6</w:t>
            </w:r>
          </w:p>
        </w:tc>
      </w:tr>
      <w:tr w:rsidR="008A35EA" w:rsidRPr="008A35EA" w14:paraId="1A4A66B4" w14:textId="77777777" w:rsidTr="00546E62">
        <w:tc>
          <w:tcPr>
            <w:tcW w:w="4326" w:type="pct"/>
            <w:gridSpan w:val="2"/>
          </w:tcPr>
          <w:p w14:paraId="739B92D1" w14:textId="77777777" w:rsidR="00546E62" w:rsidRPr="00603436" w:rsidRDefault="00546E62" w:rsidP="00546E62">
            <w:pPr>
              <w:rPr>
                <w:b/>
                <w:bCs/>
                <w:color w:val="000000" w:themeColor="text1"/>
              </w:rPr>
            </w:pPr>
            <w:r w:rsidRPr="00603436">
              <w:rPr>
                <w:b/>
                <w:bCs/>
                <w:color w:val="000000" w:themeColor="text1"/>
              </w:rPr>
              <w:t>Всего</w:t>
            </w:r>
          </w:p>
        </w:tc>
        <w:tc>
          <w:tcPr>
            <w:tcW w:w="674" w:type="pct"/>
            <w:vAlign w:val="center"/>
          </w:tcPr>
          <w:p w14:paraId="325C4EDE" w14:textId="69FDD31B" w:rsidR="00546E62" w:rsidRPr="00603436" w:rsidRDefault="00112F40" w:rsidP="00546E62">
            <w:pPr>
              <w:jc w:val="center"/>
              <w:rPr>
                <w:b/>
                <w:color w:val="000000" w:themeColor="text1"/>
              </w:rPr>
            </w:pPr>
            <w:r w:rsidRPr="00603436">
              <w:rPr>
                <w:b/>
                <w:color w:val="000000" w:themeColor="text1"/>
              </w:rPr>
              <w:t>36</w:t>
            </w:r>
          </w:p>
        </w:tc>
      </w:tr>
    </w:tbl>
    <w:p w14:paraId="231B371A" w14:textId="77777777" w:rsidR="00D1682B" w:rsidRPr="008A35EA" w:rsidRDefault="00D1682B" w:rsidP="00F7636B">
      <w:pPr>
        <w:jc w:val="center"/>
        <w:rPr>
          <w:b/>
          <w:bCs/>
          <w:color w:val="000000" w:themeColor="text1"/>
        </w:rPr>
      </w:pPr>
    </w:p>
    <w:p w14:paraId="01A27111" w14:textId="77777777" w:rsidR="00112F40" w:rsidRPr="008A35EA" w:rsidRDefault="00112F40" w:rsidP="00F7636B">
      <w:pPr>
        <w:jc w:val="center"/>
        <w:rPr>
          <w:b/>
          <w:bCs/>
          <w:color w:val="000000" w:themeColor="text1"/>
          <w:sz w:val="28"/>
          <w:szCs w:val="28"/>
        </w:rPr>
      </w:pPr>
    </w:p>
    <w:p w14:paraId="3A433A59" w14:textId="77777777" w:rsidR="00112F40" w:rsidRPr="008A35EA" w:rsidRDefault="00112F40" w:rsidP="00F7636B">
      <w:pPr>
        <w:jc w:val="center"/>
        <w:rPr>
          <w:b/>
          <w:bCs/>
          <w:color w:val="000000" w:themeColor="text1"/>
          <w:sz w:val="28"/>
          <w:szCs w:val="28"/>
        </w:rPr>
      </w:pPr>
    </w:p>
    <w:p w14:paraId="7B90F7D4" w14:textId="07E9827E" w:rsidR="00112F40" w:rsidRDefault="00112F40" w:rsidP="00F7636B">
      <w:pPr>
        <w:jc w:val="center"/>
        <w:rPr>
          <w:b/>
          <w:bCs/>
          <w:color w:val="000000" w:themeColor="text1"/>
          <w:sz w:val="28"/>
          <w:szCs w:val="28"/>
        </w:rPr>
      </w:pPr>
    </w:p>
    <w:p w14:paraId="243FDF96" w14:textId="77777777" w:rsidR="003778E8" w:rsidRDefault="003778E8" w:rsidP="00F7636B">
      <w:pPr>
        <w:jc w:val="center"/>
        <w:rPr>
          <w:b/>
          <w:bCs/>
          <w:color w:val="000000" w:themeColor="text1"/>
          <w:sz w:val="28"/>
          <w:szCs w:val="28"/>
        </w:rPr>
      </w:pPr>
    </w:p>
    <w:p w14:paraId="26CD0125" w14:textId="21B1ABCE" w:rsidR="008A35EA" w:rsidRDefault="008A35EA" w:rsidP="00F7636B">
      <w:pPr>
        <w:jc w:val="center"/>
        <w:rPr>
          <w:b/>
          <w:bCs/>
          <w:color w:val="000000" w:themeColor="text1"/>
          <w:sz w:val="28"/>
          <w:szCs w:val="28"/>
        </w:rPr>
      </w:pPr>
    </w:p>
    <w:p w14:paraId="3818BCA0" w14:textId="28092835" w:rsidR="008A35EA" w:rsidRDefault="008A35EA" w:rsidP="00F7636B">
      <w:pPr>
        <w:jc w:val="center"/>
        <w:rPr>
          <w:b/>
          <w:bCs/>
          <w:color w:val="000000" w:themeColor="text1"/>
          <w:sz w:val="28"/>
          <w:szCs w:val="28"/>
        </w:rPr>
      </w:pPr>
    </w:p>
    <w:p w14:paraId="04D084BD" w14:textId="0380767B" w:rsidR="00F7636B" w:rsidRPr="00603436" w:rsidRDefault="00F7636B" w:rsidP="00F7636B">
      <w:pPr>
        <w:jc w:val="center"/>
        <w:rPr>
          <w:b/>
          <w:bCs/>
          <w:sz w:val="28"/>
          <w:szCs w:val="28"/>
        </w:rPr>
      </w:pPr>
      <w:r w:rsidRPr="00603436">
        <w:rPr>
          <w:b/>
          <w:bCs/>
          <w:sz w:val="28"/>
          <w:szCs w:val="28"/>
        </w:rPr>
        <w:lastRenderedPageBreak/>
        <w:t xml:space="preserve">3. УСЛОВИЯ РЕАЛИЗАЦИИ </w:t>
      </w:r>
      <w:r w:rsidR="00906EAE" w:rsidRPr="00603436">
        <w:rPr>
          <w:b/>
          <w:sz w:val="28"/>
          <w:szCs w:val="28"/>
        </w:rPr>
        <w:t>ПРОИЗВОДСТВЕННОЙ</w:t>
      </w:r>
      <w:r w:rsidR="00BE36C8" w:rsidRPr="00603436">
        <w:rPr>
          <w:b/>
          <w:sz w:val="28"/>
          <w:szCs w:val="28"/>
        </w:rPr>
        <w:t xml:space="preserve"> ПРАКТИКИ</w:t>
      </w:r>
    </w:p>
    <w:p w14:paraId="4E80E7DA" w14:textId="2418D9E7" w:rsidR="00F7636B" w:rsidRPr="00603436" w:rsidRDefault="00F7636B" w:rsidP="00F7636B">
      <w:pPr>
        <w:ind w:firstLine="709"/>
        <w:jc w:val="both"/>
        <w:rPr>
          <w:b/>
          <w:bCs/>
          <w:sz w:val="28"/>
          <w:szCs w:val="28"/>
        </w:rPr>
      </w:pPr>
      <w:r w:rsidRPr="00603436">
        <w:rPr>
          <w:b/>
          <w:bCs/>
          <w:sz w:val="28"/>
          <w:szCs w:val="28"/>
        </w:rPr>
        <w:t xml:space="preserve">3.1. Для реализации программы </w:t>
      </w:r>
      <w:r w:rsidR="00906EAE" w:rsidRPr="00603436">
        <w:rPr>
          <w:b/>
          <w:sz w:val="28"/>
          <w:szCs w:val="28"/>
        </w:rPr>
        <w:t>производственной</w:t>
      </w:r>
      <w:r w:rsidR="00BE36C8" w:rsidRPr="00603436">
        <w:rPr>
          <w:b/>
          <w:sz w:val="28"/>
          <w:szCs w:val="28"/>
        </w:rPr>
        <w:t xml:space="preserve"> практики</w:t>
      </w:r>
      <w:r w:rsidR="00BE36C8" w:rsidRPr="00603436">
        <w:rPr>
          <w:bCs/>
          <w:sz w:val="28"/>
          <w:szCs w:val="28"/>
        </w:rPr>
        <w:t xml:space="preserve"> </w:t>
      </w:r>
      <w:r w:rsidRPr="00603436">
        <w:rPr>
          <w:b/>
          <w:bCs/>
          <w:sz w:val="28"/>
          <w:szCs w:val="28"/>
        </w:rPr>
        <w:t>предусмотрены следующие специальные помещения:</w:t>
      </w:r>
    </w:p>
    <w:p w14:paraId="790CB7FC" w14:textId="343A1C93" w:rsidR="00906EAE" w:rsidRPr="00603436" w:rsidRDefault="00906EAE" w:rsidP="00906EAE">
      <w:pPr>
        <w:ind w:firstLine="709"/>
        <w:jc w:val="both"/>
        <w:rPr>
          <w:sz w:val="28"/>
          <w:szCs w:val="28"/>
        </w:rPr>
      </w:pPr>
      <w:bookmarkStart w:id="19" w:name="_Hlk133949335"/>
      <w:r w:rsidRPr="00603436">
        <w:rPr>
          <w:sz w:val="28"/>
          <w:szCs w:val="28"/>
        </w:rPr>
        <w:t xml:space="preserve">Производственная практика реализуется в организациях медицинского профиля, </w:t>
      </w:r>
      <w:r w:rsidR="00835689" w:rsidRPr="00603436">
        <w:rPr>
          <w:sz w:val="28"/>
          <w:szCs w:val="28"/>
        </w:rPr>
        <w:t>заключивших договор о практической подготовке обучающихся с ГБПОУ СК «Ставропольский базовый медицинский колледж»</w:t>
      </w:r>
      <w:r w:rsidRPr="00603436">
        <w:rPr>
          <w:sz w:val="28"/>
          <w:szCs w:val="28"/>
        </w:rPr>
        <w:t>.</w:t>
      </w:r>
    </w:p>
    <w:p w14:paraId="22C2E40F" w14:textId="79DDA017" w:rsidR="00906EAE" w:rsidRPr="00603436" w:rsidRDefault="00906EAE" w:rsidP="00906EAE">
      <w:pPr>
        <w:ind w:firstLine="709"/>
        <w:jc w:val="both"/>
        <w:rPr>
          <w:sz w:val="28"/>
          <w:szCs w:val="28"/>
        </w:rPr>
      </w:pPr>
      <w:r w:rsidRPr="00603436">
        <w:rPr>
          <w:sz w:val="28"/>
          <w:szCs w:val="28"/>
        </w:rPr>
        <w:t xml:space="preserve">Оборудование </w:t>
      </w:r>
      <w:r w:rsidR="00CD7AF2" w:rsidRPr="00603436">
        <w:rPr>
          <w:sz w:val="28"/>
          <w:szCs w:val="28"/>
        </w:rPr>
        <w:t xml:space="preserve">медицинских организаций и </w:t>
      </w:r>
      <w:r w:rsidRPr="00603436">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AACFC3A" w14:textId="77777777" w:rsidR="00F7636B" w:rsidRPr="00603436" w:rsidRDefault="00F7636B" w:rsidP="00F7636B">
      <w:pPr>
        <w:ind w:firstLine="709"/>
        <w:jc w:val="both"/>
        <w:rPr>
          <w:sz w:val="28"/>
          <w:szCs w:val="28"/>
        </w:rPr>
      </w:pPr>
      <w:bookmarkStart w:id="20" w:name="_Hlk133949359"/>
      <w:bookmarkEnd w:id="19"/>
      <w:r w:rsidRPr="00603436">
        <w:rPr>
          <w:sz w:val="28"/>
          <w:szCs w:val="28"/>
        </w:rPr>
        <w:t>Допускается замена оборудования его виртуальными аналогами.</w:t>
      </w:r>
    </w:p>
    <w:bookmarkEnd w:id="20"/>
    <w:p w14:paraId="19550B73" w14:textId="77777777" w:rsidR="00F7636B" w:rsidRPr="00603436" w:rsidRDefault="00F7636B" w:rsidP="00F7636B">
      <w:pPr>
        <w:ind w:firstLine="709"/>
        <w:jc w:val="both"/>
        <w:rPr>
          <w:b/>
          <w:bCs/>
          <w:sz w:val="28"/>
          <w:szCs w:val="28"/>
        </w:rPr>
      </w:pPr>
      <w:r w:rsidRPr="00603436">
        <w:rPr>
          <w:b/>
          <w:bCs/>
          <w:sz w:val="28"/>
          <w:szCs w:val="28"/>
        </w:rPr>
        <w:t>3.2. Информационное обеспечение реализации программы</w:t>
      </w:r>
    </w:p>
    <w:p w14:paraId="6EA4EE1A" w14:textId="77777777" w:rsidR="00F7636B" w:rsidRPr="00603436" w:rsidRDefault="00F7636B" w:rsidP="00F7636B">
      <w:pPr>
        <w:suppressAutoHyphens/>
        <w:ind w:firstLine="709"/>
        <w:jc w:val="both"/>
        <w:rPr>
          <w:sz w:val="28"/>
          <w:szCs w:val="28"/>
        </w:rPr>
      </w:pPr>
      <w:r w:rsidRPr="00603436">
        <w:rPr>
          <w:bCs/>
          <w:sz w:val="28"/>
          <w:szCs w:val="28"/>
        </w:rPr>
        <w:t>Для реализации программы библиотечный фонд образовательной организации обеспечивается п</w:t>
      </w:r>
      <w:r w:rsidRPr="00603436">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603436">
        <w:rPr>
          <w:bCs/>
          <w:sz w:val="28"/>
          <w:szCs w:val="28"/>
        </w:rPr>
        <w:t xml:space="preserve">библиотечного фонда в качестве основного используются печатные и /или электронные издания. </w:t>
      </w:r>
    </w:p>
    <w:p w14:paraId="484F458B" w14:textId="7069272F" w:rsidR="00F7636B" w:rsidRPr="00603436" w:rsidRDefault="00FC7623" w:rsidP="00B717B0">
      <w:pPr>
        <w:spacing w:line="276" w:lineRule="auto"/>
        <w:ind w:firstLine="708"/>
        <w:jc w:val="both"/>
        <w:rPr>
          <w:b/>
          <w:sz w:val="28"/>
          <w:szCs w:val="28"/>
        </w:rPr>
      </w:pPr>
      <w:bookmarkStart w:id="21" w:name="_Hlk133851421"/>
      <w:r w:rsidRPr="00603436">
        <w:rPr>
          <w:b/>
          <w:sz w:val="28"/>
          <w:szCs w:val="28"/>
        </w:rPr>
        <w:t>3.2.1.</w:t>
      </w:r>
      <w:r w:rsidR="00F7636B" w:rsidRPr="00603436">
        <w:rPr>
          <w:b/>
          <w:sz w:val="28"/>
          <w:szCs w:val="28"/>
        </w:rPr>
        <w:t>Основные печатные издания</w:t>
      </w:r>
    </w:p>
    <w:p w14:paraId="46295052" w14:textId="51392D7C" w:rsidR="00EC43BC" w:rsidRPr="00603436" w:rsidRDefault="00EC43BC" w:rsidP="00EC43BC">
      <w:pPr>
        <w:pStyle w:val="a3"/>
        <w:numPr>
          <w:ilvl w:val="0"/>
          <w:numId w:val="17"/>
        </w:numPr>
        <w:ind w:left="0" w:firstLine="0"/>
        <w:jc w:val="both"/>
        <w:rPr>
          <w:sz w:val="28"/>
          <w:szCs w:val="28"/>
        </w:rPr>
      </w:pPr>
      <w:bookmarkStart w:id="22" w:name="_Hlk133949393"/>
      <w:r w:rsidRPr="00603436">
        <w:rPr>
          <w:sz w:val="28"/>
          <w:szCs w:val="28"/>
        </w:rPr>
        <w:t>Епифанов, В.А. Медико-социальная реабилитация пациентов с различной патологией : учебное пособие / В.А. Епифанов, А.В. Епифанов. – Москва: ГЭОТАР-Медиа, 2019. - 592 с. - ISBN 978-5-9704-4947-9. - Текст : непосредственный</w:t>
      </w:r>
    </w:p>
    <w:p w14:paraId="2FE5974F" w14:textId="77777777" w:rsidR="004F6F33" w:rsidRPr="00603436" w:rsidRDefault="004F6F33" w:rsidP="004F6F33">
      <w:pPr>
        <w:pStyle w:val="a3"/>
        <w:numPr>
          <w:ilvl w:val="0"/>
          <w:numId w:val="17"/>
        </w:numPr>
        <w:ind w:left="0" w:firstLine="0"/>
        <w:jc w:val="both"/>
        <w:rPr>
          <w:sz w:val="28"/>
          <w:szCs w:val="28"/>
        </w:rPr>
      </w:pPr>
      <w:r w:rsidRPr="00603436">
        <w:rPr>
          <w:sz w:val="28"/>
          <w:szCs w:val="28"/>
        </w:rPr>
        <w:t>Епифанов, В.А. Основы реабилитация: учебное пособие / В.А. Епифанов, А.В. Епифанов. – Москва: ГЭОТАР-Медиа, 2022. - 592 с. - ISBN 978-5-9704-4947-9. - Текст : непосредственный</w:t>
      </w:r>
    </w:p>
    <w:p w14:paraId="39FB3A26" w14:textId="77777777" w:rsidR="00EC43BC" w:rsidRPr="00603436" w:rsidRDefault="00EC43BC" w:rsidP="00EC43BC">
      <w:pPr>
        <w:pStyle w:val="a3"/>
        <w:numPr>
          <w:ilvl w:val="0"/>
          <w:numId w:val="17"/>
        </w:numPr>
        <w:ind w:left="0" w:firstLine="0"/>
        <w:jc w:val="both"/>
        <w:rPr>
          <w:sz w:val="28"/>
          <w:szCs w:val="28"/>
        </w:rPr>
      </w:pPr>
      <w:r w:rsidRPr="00603436">
        <w:rPr>
          <w:sz w:val="28"/>
          <w:szCs w:val="28"/>
        </w:rPr>
        <w:t>Соловьева, А. А. Основы реабилитации / А. А. Соловьева. — Санкт-Петербург : Лань, 2023. — 360 с. — ISBN 978-5-507-45257-6. — Текст : непосредственный</w:t>
      </w:r>
    </w:p>
    <w:p w14:paraId="75F28DE8" w14:textId="77777777" w:rsidR="00EC43BC" w:rsidRPr="00603436" w:rsidRDefault="00EC43BC" w:rsidP="00EC43BC">
      <w:pPr>
        <w:contextualSpacing/>
        <w:jc w:val="both"/>
        <w:rPr>
          <w:b/>
          <w:sz w:val="28"/>
          <w:szCs w:val="28"/>
        </w:rPr>
      </w:pPr>
      <w:r w:rsidRPr="00603436">
        <w:rPr>
          <w:b/>
          <w:sz w:val="28"/>
          <w:szCs w:val="28"/>
        </w:rPr>
        <w:t>3.2.2. Основные электронные издания</w:t>
      </w:r>
    </w:p>
    <w:p w14:paraId="753AEFC5" w14:textId="77777777" w:rsidR="00EC43BC" w:rsidRPr="00603436" w:rsidRDefault="00EC43BC" w:rsidP="00EC43BC">
      <w:pPr>
        <w:numPr>
          <w:ilvl w:val="0"/>
          <w:numId w:val="18"/>
        </w:numPr>
        <w:ind w:left="0" w:firstLine="0"/>
        <w:jc w:val="both"/>
        <w:rPr>
          <w:sz w:val="28"/>
          <w:szCs w:val="28"/>
          <w:lang w:val="x-none"/>
        </w:rPr>
      </w:pPr>
      <w:r w:rsidRPr="00603436">
        <w:rPr>
          <w:sz w:val="28"/>
          <w:szCs w:val="28"/>
          <w:lang w:val="x-none"/>
        </w:rPr>
        <w:t>Величко, Т. И. Основы реабилитации: ЛФК и лечебное плавание в ортопедии / Т. И. Величко, В. А. Лоскутов, И. В. Лоскутова. — Санкт-Петербург : Лань, 2023. — 124 с. — ISBN 978-5-507-45549-2. — Текст : электронный // Лань : электронно-библиотечная система. — URL: https://e.lanbook.com/book/311777 (дата обращения: 03.03.2023). — Режим доступа: для авториз. пользователей.</w:t>
      </w:r>
    </w:p>
    <w:p w14:paraId="710D4762" w14:textId="77777777" w:rsidR="00EC43BC" w:rsidRPr="00603436" w:rsidRDefault="00EC43BC" w:rsidP="00EC43BC">
      <w:pPr>
        <w:numPr>
          <w:ilvl w:val="0"/>
          <w:numId w:val="18"/>
        </w:numPr>
        <w:ind w:left="0" w:firstLine="0"/>
        <w:jc w:val="both"/>
        <w:rPr>
          <w:sz w:val="28"/>
          <w:szCs w:val="28"/>
          <w:lang w:val="x-none"/>
        </w:rPr>
      </w:pPr>
      <w:r w:rsidRPr="00603436">
        <w:rPr>
          <w:sz w:val="28"/>
          <w:szCs w:val="28"/>
          <w:lang w:val="x-none"/>
        </w:rPr>
        <w:t>Епифанов, В. А. Медико-социальная реабилитация пациентов с различной патологией : в 2 ч. Ч. II   / Епифанов В. А. , Корчажкина Н. Б. , Епифанов А. В. [и др. ] - Москва : ГЭОТАР-Медиа, 2019. - 560 с. - ISBN 978-5-9704-4947-9. - Текст : электронный // ЭБС "Консультант студента" : [сайт]. - URL : https://www.studentlibrary.ru/book/ISBN9785970449479.html (дата обращения: 03.03.2023). - Режим доступа : по подписке.</w:t>
      </w:r>
    </w:p>
    <w:p w14:paraId="25786D52" w14:textId="77777777" w:rsidR="00EC43BC" w:rsidRPr="00603436" w:rsidRDefault="00EC43BC" w:rsidP="00EC43BC">
      <w:pPr>
        <w:pStyle w:val="a3"/>
        <w:numPr>
          <w:ilvl w:val="0"/>
          <w:numId w:val="18"/>
        </w:numPr>
        <w:ind w:left="0" w:firstLine="0"/>
        <w:jc w:val="both"/>
        <w:rPr>
          <w:sz w:val="28"/>
          <w:szCs w:val="28"/>
        </w:rPr>
      </w:pPr>
      <w:r w:rsidRPr="00603436">
        <w:rPr>
          <w:sz w:val="28"/>
          <w:szCs w:val="28"/>
        </w:rPr>
        <w:lastRenderedPageBreak/>
        <w:t>Сестринский уход в онкологии. Паллиативная медицинская помощь: учебное пособие для СПО / В.А. Лапотников, Г.И. Чуваков, О.А. Чувакова [и др.]. — 3-е изд., стер. — Санкт-Петербург: Лань, 2021. — 268 с. — ISBN 978-5-8114-7192-8. — Текст: электронный // Лань: электронно-библиотечная система. — URL: https://e.lanbook.com/book/156371 (дата обращения: 07.01.2022). — Режим доступа: для авториз. пользователей.</w:t>
      </w:r>
    </w:p>
    <w:p w14:paraId="180699DD" w14:textId="77777777" w:rsidR="00EC43BC" w:rsidRPr="00603436" w:rsidRDefault="00EC43BC" w:rsidP="00EC43BC">
      <w:pPr>
        <w:pStyle w:val="12"/>
        <w:rPr>
          <w:rFonts w:ascii="Times New Roman" w:hAnsi="Times New Roman"/>
          <w:sz w:val="28"/>
          <w:szCs w:val="28"/>
        </w:rPr>
      </w:pPr>
      <w:r w:rsidRPr="00603436">
        <w:rPr>
          <w:rFonts w:ascii="Times New Roman" w:hAnsi="Times New Roman"/>
          <w:sz w:val="28"/>
          <w:szCs w:val="28"/>
        </w:rPr>
        <w:t>4. Пузин С.Н. Медико-социальная деятельность: учебник – Москва: ГЭОТАР-Медиа, 2019  - 416 с.  (30 экз.)</w:t>
      </w:r>
    </w:p>
    <w:p w14:paraId="7E2866BD" w14:textId="77777777" w:rsidR="00F7636B" w:rsidRPr="00603436" w:rsidRDefault="00F7636B" w:rsidP="00F7636B">
      <w:pPr>
        <w:suppressAutoHyphens/>
        <w:ind w:firstLine="709"/>
        <w:contextualSpacing/>
        <w:jc w:val="both"/>
        <w:rPr>
          <w:b/>
          <w:bCs/>
          <w:sz w:val="28"/>
          <w:szCs w:val="28"/>
        </w:rPr>
      </w:pPr>
      <w:r w:rsidRPr="00603436">
        <w:rPr>
          <w:b/>
          <w:bCs/>
          <w:sz w:val="28"/>
          <w:szCs w:val="28"/>
        </w:rPr>
        <w:t>3.2.3. Дополнительные источники</w:t>
      </w:r>
    </w:p>
    <w:p w14:paraId="1E8720FE" w14:textId="77777777" w:rsidR="00EC43BC" w:rsidRPr="00603436" w:rsidRDefault="00EC43BC" w:rsidP="00EC43BC">
      <w:pPr>
        <w:pStyle w:val="a3"/>
        <w:numPr>
          <w:ilvl w:val="0"/>
          <w:numId w:val="19"/>
        </w:numPr>
        <w:ind w:left="0" w:firstLine="0"/>
        <w:jc w:val="both"/>
        <w:rPr>
          <w:bCs/>
          <w:sz w:val="28"/>
          <w:szCs w:val="28"/>
        </w:rPr>
      </w:pPr>
      <w:r w:rsidRPr="00603436">
        <w:rPr>
          <w:sz w:val="28"/>
          <w:szCs w:val="28"/>
        </w:rPr>
        <w:t xml:space="preserve">Об утверждении Порядка организации санаторно-курортного лечения» (с изменениями и дополнениями) : Приказ Министерства здравоохранения Российской Федерации от 5 мая 2016 г. № 279н. – URL : </w:t>
      </w:r>
      <w:hyperlink r:id="rId7" w:history="1">
        <w:r w:rsidRPr="00603436">
          <w:rPr>
            <w:rStyle w:val="a8"/>
            <w:sz w:val="28"/>
            <w:szCs w:val="28"/>
          </w:rPr>
          <w:t>https://www.garant.ru/products/ipo/prime/doc/71327710/</w:t>
        </w:r>
      </w:hyperlink>
      <w:r w:rsidRPr="00603436">
        <w:rPr>
          <w:sz w:val="28"/>
          <w:szCs w:val="28"/>
        </w:rPr>
        <w:t xml:space="preserve"> (дата обращения: 20.01.2022) // ГАРАНТ.РУ : информационно-правовой портал: [сайт]. – Текст : электронный</w:t>
      </w:r>
    </w:p>
    <w:p w14:paraId="41096A7E" w14:textId="77777777" w:rsidR="00EC43BC" w:rsidRPr="00603436" w:rsidRDefault="00EC43BC" w:rsidP="00EC43BC">
      <w:pPr>
        <w:pStyle w:val="a3"/>
        <w:numPr>
          <w:ilvl w:val="0"/>
          <w:numId w:val="19"/>
        </w:numPr>
        <w:ind w:left="0" w:firstLine="0"/>
        <w:jc w:val="both"/>
        <w:rPr>
          <w:sz w:val="28"/>
          <w:szCs w:val="28"/>
        </w:rPr>
      </w:pPr>
      <w:r w:rsidRPr="00603436">
        <w:rPr>
          <w:sz w:val="28"/>
          <w:szCs w:val="28"/>
        </w:rPr>
        <w:t xml:space="preserve">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 Приказ Министерства здравоохранения Российской Федерации и Министерства труда и социальной защиты Российской Федерации от 31 мая 2019 года N 345н/372. –URL: </w:t>
      </w:r>
      <w:hyperlink r:id="rId8" w:history="1">
        <w:r w:rsidRPr="00603436">
          <w:rPr>
            <w:rStyle w:val="a8"/>
            <w:sz w:val="28"/>
            <w:szCs w:val="28"/>
          </w:rPr>
          <w:t>https://base.garant.ru/72280964/</w:t>
        </w:r>
      </w:hyperlink>
      <w:r w:rsidRPr="00603436">
        <w:rPr>
          <w:rStyle w:val="a8"/>
          <w:sz w:val="28"/>
          <w:szCs w:val="28"/>
        </w:rPr>
        <w:t xml:space="preserve"> (</w:t>
      </w:r>
      <w:r w:rsidRPr="00603436">
        <w:rPr>
          <w:sz w:val="28"/>
          <w:szCs w:val="28"/>
        </w:rPr>
        <w:t>дата обращения: 08.01.2022) // ГАРАНТ.РУ: информационно-правовой портал : [сайт]. – Текст : электронный</w:t>
      </w:r>
    </w:p>
    <w:p w14:paraId="214742C9" w14:textId="77777777" w:rsidR="00EC43BC" w:rsidRPr="00603436" w:rsidRDefault="00EC43BC" w:rsidP="00EC43BC">
      <w:pPr>
        <w:ind w:firstLine="709"/>
        <w:jc w:val="center"/>
        <w:rPr>
          <w:b/>
          <w:sz w:val="28"/>
          <w:szCs w:val="28"/>
        </w:rPr>
      </w:pPr>
    </w:p>
    <w:p w14:paraId="45D9D8C9" w14:textId="77777777" w:rsidR="00EC43BC" w:rsidRPr="00603436" w:rsidRDefault="00EC43BC" w:rsidP="00EC43BC">
      <w:pPr>
        <w:pStyle w:val="a3"/>
        <w:numPr>
          <w:ilvl w:val="0"/>
          <w:numId w:val="19"/>
        </w:numPr>
        <w:ind w:left="0" w:firstLine="0"/>
        <w:jc w:val="both"/>
        <w:rPr>
          <w:bCs/>
          <w:sz w:val="28"/>
          <w:szCs w:val="28"/>
        </w:rPr>
      </w:pPr>
      <w:r w:rsidRPr="00603436">
        <w:rPr>
          <w:sz w:val="28"/>
          <w:szCs w:val="28"/>
        </w:rPr>
        <w:t xml:space="preserve">Об утверждении Порядка организации медицинской реабилитации взрослых (с изменениями и дополнениями) : Приказ Министерства здравоохранения Российской Федерации от 31 июля 2020 г. № 788н – URL: </w:t>
      </w:r>
      <w:hyperlink r:id="rId9" w:history="1">
        <w:r w:rsidRPr="00603436">
          <w:rPr>
            <w:rStyle w:val="a8"/>
            <w:sz w:val="28"/>
            <w:szCs w:val="28"/>
          </w:rPr>
          <w:t>https://www.garant.ru/products/ipo/prime/doc/74581688/</w:t>
        </w:r>
      </w:hyperlink>
      <w:r w:rsidRPr="00603436">
        <w:rPr>
          <w:sz w:val="28"/>
          <w:szCs w:val="28"/>
        </w:rPr>
        <w:t xml:space="preserve"> (дата обращения: 20.01.2022) // ГАРАНТ.РУ: информационно-правовой портал: [сайт]. – Текст: электронный</w:t>
      </w:r>
    </w:p>
    <w:p w14:paraId="515E6099" w14:textId="77777777" w:rsidR="00EC43BC" w:rsidRPr="00603436" w:rsidRDefault="00EC43BC" w:rsidP="00EC43BC">
      <w:pPr>
        <w:pStyle w:val="a3"/>
        <w:numPr>
          <w:ilvl w:val="0"/>
          <w:numId w:val="19"/>
        </w:numPr>
        <w:spacing w:after="160" w:line="259" w:lineRule="auto"/>
        <w:ind w:left="0" w:firstLine="0"/>
        <w:jc w:val="both"/>
        <w:rPr>
          <w:bCs/>
          <w:sz w:val="28"/>
          <w:szCs w:val="28"/>
        </w:rPr>
      </w:pPr>
      <w:r w:rsidRPr="00603436">
        <w:rPr>
          <w:bCs/>
          <w:sz w:val="28"/>
          <w:szCs w:val="28"/>
        </w:rPr>
        <w:t xml:space="preserve">Об утверждении Порядка предоставления набора социальных услуг отдельным категориям граждан» : Приказ Министерства труда и социальной защиты </w:t>
      </w:r>
      <w:r w:rsidRPr="00603436">
        <w:rPr>
          <w:sz w:val="28"/>
          <w:szCs w:val="28"/>
        </w:rPr>
        <w:t>Российской Федерации</w:t>
      </w:r>
      <w:r w:rsidRPr="00603436">
        <w:rPr>
          <w:bCs/>
          <w:sz w:val="28"/>
          <w:szCs w:val="28"/>
        </w:rPr>
        <w:t xml:space="preserve">, Министерства здравоохранения РФ от 21 декабря 2020 г. № 929н/1345н. – URL: </w:t>
      </w:r>
      <w:hyperlink r:id="rId10" w:history="1">
        <w:r w:rsidRPr="00603436">
          <w:rPr>
            <w:rStyle w:val="a8"/>
            <w:sz w:val="28"/>
            <w:szCs w:val="28"/>
          </w:rPr>
          <w:t>https://base.garant.ru/400744575/</w:t>
        </w:r>
      </w:hyperlink>
      <w:r w:rsidRPr="00603436">
        <w:rPr>
          <w:bCs/>
          <w:sz w:val="28"/>
          <w:szCs w:val="28"/>
        </w:rPr>
        <w:t xml:space="preserve">  (дата обращения: 20.01.2022) // ГАРАНТ.РУ: информационно-правовой портал: [сайт]. – Текст: электронный </w:t>
      </w:r>
    </w:p>
    <w:p w14:paraId="2CACB5A9" w14:textId="77777777" w:rsidR="00EC43BC" w:rsidRPr="00603436" w:rsidRDefault="00EC43BC" w:rsidP="00EC43BC">
      <w:pPr>
        <w:pStyle w:val="a3"/>
        <w:numPr>
          <w:ilvl w:val="0"/>
          <w:numId w:val="19"/>
        </w:numPr>
        <w:spacing w:after="160" w:line="259" w:lineRule="auto"/>
        <w:ind w:left="0" w:firstLine="0"/>
        <w:jc w:val="both"/>
        <w:rPr>
          <w:bCs/>
          <w:sz w:val="28"/>
          <w:szCs w:val="28"/>
        </w:rPr>
      </w:pPr>
      <w:r w:rsidRPr="00603436">
        <w:rPr>
          <w:bCs/>
          <w:sz w:val="28"/>
          <w:szCs w:val="28"/>
        </w:rPr>
        <w:t xml:space="preserve">Об организации и проведении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образования : Письмо Министерства здравоохранения </w:t>
      </w:r>
      <w:r w:rsidRPr="00603436">
        <w:rPr>
          <w:sz w:val="28"/>
          <w:szCs w:val="28"/>
        </w:rPr>
        <w:t>Российской Федерации</w:t>
      </w:r>
      <w:r w:rsidRPr="00603436">
        <w:rPr>
          <w:bCs/>
          <w:sz w:val="28"/>
          <w:szCs w:val="28"/>
        </w:rPr>
        <w:t xml:space="preserve"> от 9 июня 2018 </w:t>
      </w:r>
      <w:r w:rsidRPr="00603436">
        <w:rPr>
          <w:bCs/>
          <w:sz w:val="28"/>
          <w:szCs w:val="28"/>
        </w:rPr>
        <w:lastRenderedPageBreak/>
        <w:t xml:space="preserve">г. N 28-2/1223.– – URL: </w:t>
      </w:r>
      <w:hyperlink r:id="rId11" w:history="1">
        <w:r w:rsidRPr="00603436">
          <w:rPr>
            <w:rStyle w:val="a8"/>
            <w:sz w:val="28"/>
            <w:szCs w:val="28"/>
          </w:rPr>
          <w:t>https://base.garant.ru/72084782/</w:t>
        </w:r>
      </w:hyperlink>
      <w:r w:rsidRPr="00603436">
        <w:rPr>
          <w:bCs/>
          <w:sz w:val="28"/>
          <w:szCs w:val="28"/>
        </w:rPr>
        <w:t xml:space="preserve">  (дата обращения: 20.01.2022) // ГАРАНТ.РУ: информационно-правовой портал: [сайт]. – Текст: электронный</w:t>
      </w:r>
    </w:p>
    <w:p w14:paraId="78C1D355" w14:textId="77777777" w:rsidR="00EC43BC" w:rsidRPr="00603436" w:rsidRDefault="00EC43BC" w:rsidP="00EC43BC">
      <w:pPr>
        <w:pStyle w:val="a3"/>
        <w:numPr>
          <w:ilvl w:val="0"/>
          <w:numId w:val="19"/>
        </w:numPr>
        <w:ind w:left="0" w:firstLine="0"/>
        <w:jc w:val="both"/>
        <w:rPr>
          <w:bCs/>
          <w:sz w:val="28"/>
          <w:szCs w:val="28"/>
        </w:rPr>
      </w:pPr>
      <w:r w:rsidRPr="00603436">
        <w:rPr>
          <w:sz w:val="28"/>
          <w:szCs w:val="28"/>
        </w:rPr>
        <w:t>ГОСТ Р 54341-2011 Социальное обслуживание населения. Контроль качества реабилитационных услуг гражданам пожилого возраста : национальный стандарт Российской Федерации : дата введения 2012-07-01. – Федеральное агентство по техническому регулированию и метрологии – URL:</w:t>
      </w:r>
      <w:r w:rsidRPr="00603436">
        <w:rPr>
          <w:bCs/>
          <w:sz w:val="28"/>
          <w:szCs w:val="28"/>
        </w:rPr>
        <w:t xml:space="preserve"> </w:t>
      </w:r>
      <w:r w:rsidRPr="00603436">
        <w:rPr>
          <w:rStyle w:val="a8"/>
          <w:sz w:val="28"/>
          <w:szCs w:val="28"/>
        </w:rPr>
        <w:t>https://docs.cntd.ru/document/1200091432</w:t>
      </w:r>
      <w:r w:rsidRPr="00603436">
        <w:rPr>
          <w:bCs/>
          <w:sz w:val="28"/>
          <w:szCs w:val="28"/>
        </w:rPr>
        <w:t xml:space="preserve"> (дата обращения: 08.01.2022) </w:t>
      </w:r>
      <w:r w:rsidRPr="00603436">
        <w:rPr>
          <w:sz w:val="28"/>
          <w:szCs w:val="28"/>
        </w:rPr>
        <w:t>// Электронный фонд правовой и нормативно технической информации: [сайт]. – Текст: электронный</w:t>
      </w:r>
    </w:p>
    <w:p w14:paraId="3ED553E6"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52623.3–2015  Технологии выполнения простых медицинских услуг. Манипуляций сестринского ухода : </w:t>
      </w:r>
      <w:r w:rsidRPr="00603436">
        <w:rPr>
          <w:sz w:val="28"/>
          <w:szCs w:val="28"/>
        </w:rPr>
        <w:t>национальный стандарт Российской Федерации : дата введения 2016-03-01. – Федеральное агентство по техническому регулированию и метрологии –</w:t>
      </w:r>
      <w:r w:rsidRPr="00603436">
        <w:rPr>
          <w:bCs/>
          <w:sz w:val="28"/>
          <w:szCs w:val="28"/>
        </w:rPr>
        <w:t xml:space="preserve"> URL: </w:t>
      </w:r>
      <w:hyperlink r:id="rId12" w:history="1">
        <w:r w:rsidRPr="00603436">
          <w:rPr>
            <w:rStyle w:val="a8"/>
            <w:sz w:val="28"/>
            <w:szCs w:val="28"/>
          </w:rPr>
          <w:t>http://docs.cntd.ru/document/1200119181</w:t>
        </w:r>
      </w:hyperlink>
      <w:r w:rsidRPr="00603436">
        <w:rPr>
          <w:bCs/>
          <w:sz w:val="28"/>
          <w:szCs w:val="28"/>
        </w:rPr>
        <w:t xml:space="preserve"> (дата обращения: 08.01.2022) // Электронный фонд правовой и нормативно технической информации: [сайт]. – Текст: электронный</w:t>
      </w:r>
    </w:p>
    <w:p w14:paraId="19006750"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56819-2015 Надлежащая медицинская практика. Инфологическая модель. Профилактика пролежней : </w:t>
      </w:r>
      <w:r w:rsidRPr="00603436">
        <w:rPr>
          <w:sz w:val="28"/>
          <w:szCs w:val="28"/>
        </w:rPr>
        <w:t>национальный стандарт Российской Федерации : дата введения 2017-11-01.</w:t>
      </w:r>
      <w:r w:rsidRPr="00603436">
        <w:rPr>
          <w:bCs/>
          <w:sz w:val="28"/>
          <w:szCs w:val="28"/>
        </w:rPr>
        <w:t xml:space="preserve"> </w:t>
      </w:r>
      <w:r w:rsidRPr="00603436">
        <w:rPr>
          <w:sz w:val="28"/>
          <w:szCs w:val="28"/>
        </w:rPr>
        <w:t>– Федеральное агентство по техническому регулированию и метрологии</w:t>
      </w:r>
      <w:r w:rsidRPr="00603436">
        <w:rPr>
          <w:bCs/>
          <w:sz w:val="28"/>
          <w:szCs w:val="28"/>
        </w:rPr>
        <w:t xml:space="preserve"> – URL: </w:t>
      </w:r>
      <w:hyperlink r:id="rId13" w:history="1">
        <w:r w:rsidRPr="00603436">
          <w:rPr>
            <w:rStyle w:val="a8"/>
            <w:sz w:val="28"/>
            <w:szCs w:val="28"/>
          </w:rPr>
          <w:t>http://docs.cntd.ru/document/1200127768</w:t>
        </w:r>
      </w:hyperlink>
      <w:r w:rsidRPr="00603436">
        <w:rPr>
          <w:bCs/>
          <w:sz w:val="28"/>
          <w:szCs w:val="28"/>
        </w:rPr>
        <w:t xml:space="preserve"> (дата обращения: 08.01.2022) //Электронный фонд правовой и нормативно технической информации: [сайт]. – Текст: электронный</w:t>
      </w:r>
    </w:p>
    <w:p w14:paraId="3F8829DA" w14:textId="77777777" w:rsidR="00EC43BC" w:rsidRPr="00603436" w:rsidRDefault="00EC43BC" w:rsidP="00EC43BC">
      <w:pPr>
        <w:pStyle w:val="a3"/>
        <w:numPr>
          <w:ilvl w:val="0"/>
          <w:numId w:val="19"/>
        </w:numPr>
        <w:ind w:left="0" w:firstLine="0"/>
        <w:jc w:val="both"/>
        <w:rPr>
          <w:bCs/>
          <w:sz w:val="28"/>
          <w:szCs w:val="28"/>
        </w:rPr>
      </w:pPr>
      <w:r w:rsidRPr="00603436">
        <w:rPr>
          <w:sz w:val="28"/>
          <w:szCs w:val="28"/>
        </w:rPr>
        <w:t>ГОСТ Р 53874-2017. Реабилитация и абилитация инвалидов. Основные виды реабилитационных и абилитационных услуг : национальный стандарт Российской Федерации : дата введения 2017-11-01.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sz w:val="28"/>
          <w:szCs w:val="28"/>
          <w:lang w:val="en-US"/>
        </w:rPr>
        <w:t>URL</w:t>
      </w:r>
      <w:r w:rsidRPr="00603436">
        <w:rPr>
          <w:sz w:val="28"/>
          <w:szCs w:val="28"/>
        </w:rPr>
        <w:t xml:space="preserve">: </w:t>
      </w:r>
      <w:hyperlink r:id="rId14" w:history="1">
        <w:r w:rsidRPr="00603436">
          <w:rPr>
            <w:rStyle w:val="a8"/>
            <w:sz w:val="28"/>
            <w:szCs w:val="28"/>
          </w:rPr>
          <w:t>https://docs.cntd.ru/document/1200157615</w:t>
        </w:r>
      </w:hyperlink>
      <w:r w:rsidRPr="00603436">
        <w:rPr>
          <w:sz w:val="28"/>
          <w:szCs w:val="28"/>
        </w:rPr>
        <w:t xml:space="preserve"> (дата обращения: 20.01.2022) // Консорциум КОДЕКС: электронный фонд правовых и нормативно-технических документов: [сайт]. – Текст: электронный</w:t>
      </w:r>
    </w:p>
    <w:p w14:paraId="65BA561A"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57760-2017 Социальное обслуживание населения. Коммуникативные реабилитационные услуги гражданам с ограничениями жизнедеятельности : национальный стандарт Российской Федерации : </w:t>
      </w:r>
      <w:r w:rsidRPr="00603436">
        <w:rPr>
          <w:sz w:val="28"/>
          <w:szCs w:val="28"/>
        </w:rPr>
        <w:t>дата введения 2018-05-01.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 xml:space="preserve">URL: </w:t>
      </w:r>
      <w:r w:rsidRPr="00603436">
        <w:rPr>
          <w:rStyle w:val="a8"/>
          <w:sz w:val="28"/>
          <w:szCs w:val="28"/>
        </w:rPr>
        <w:t>https://docs.cntd.ru/document/1200156935</w:t>
      </w:r>
      <w:r w:rsidRPr="00603436">
        <w:rPr>
          <w:bCs/>
          <w:sz w:val="28"/>
          <w:szCs w:val="28"/>
        </w:rPr>
        <w:t xml:space="preserve"> (дата обращения: 08.01.2022). // Электронный фонд правовой и нормативно технической информации: [сайт]. – Текст: электронный </w:t>
      </w:r>
    </w:p>
    <w:p w14:paraId="38860F58"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53931-2017 Медико-социальная экспертиза. Основные виды услуг медико-социальной экспертизы : национальный стандарт Российской Федерации : </w:t>
      </w:r>
      <w:r w:rsidRPr="00603436">
        <w:rPr>
          <w:sz w:val="28"/>
          <w:szCs w:val="28"/>
        </w:rPr>
        <w:t>дата введения 2018-05-01.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 xml:space="preserve">URL: </w:t>
      </w:r>
      <w:r w:rsidRPr="00603436">
        <w:rPr>
          <w:rStyle w:val="a8"/>
          <w:sz w:val="28"/>
          <w:szCs w:val="28"/>
        </w:rPr>
        <w:t>https://docs.cntd.ru/document/1200146808</w:t>
      </w:r>
      <w:r w:rsidRPr="00603436">
        <w:rPr>
          <w:bCs/>
          <w:sz w:val="28"/>
          <w:szCs w:val="28"/>
        </w:rPr>
        <w:t xml:space="preserve"> (дата обращения: 08.01.2022) // </w:t>
      </w:r>
      <w:r w:rsidRPr="00603436">
        <w:rPr>
          <w:bCs/>
          <w:sz w:val="28"/>
          <w:szCs w:val="28"/>
        </w:rPr>
        <w:lastRenderedPageBreak/>
        <w:t>Электронный фонд правовой и нормативно технической информации: [сайт]. – Текст: электронный</w:t>
      </w:r>
    </w:p>
    <w:p w14:paraId="0A076C07"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57888-2017 Реабилитация инвалидов. Целевые показатели реабилитационных услуг. Основные положения : национальный стандарт Российской Федерации : </w:t>
      </w:r>
      <w:r w:rsidRPr="00603436">
        <w:rPr>
          <w:sz w:val="28"/>
          <w:szCs w:val="28"/>
        </w:rPr>
        <w:t>дата введения 2019-01-01.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 xml:space="preserve">URL: </w:t>
      </w:r>
      <w:r w:rsidRPr="00603436">
        <w:rPr>
          <w:rStyle w:val="a8"/>
          <w:sz w:val="28"/>
          <w:szCs w:val="28"/>
        </w:rPr>
        <w:t>https://docs.cntd.ru/document/1200157659</w:t>
      </w:r>
      <w:r w:rsidRPr="00603436">
        <w:rPr>
          <w:bCs/>
          <w:sz w:val="28"/>
          <w:szCs w:val="28"/>
        </w:rPr>
        <w:t xml:space="preserve"> (дата обращения: 08.01.2022) // Электронный фонд правовой и нормативно технической информации: [сайт]. – Текст: электронный </w:t>
      </w:r>
    </w:p>
    <w:p w14:paraId="59C7FFD7"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57960-2017 Реабилитация инвалидов. Оценка результатов реабилитационных услуг. Основные положения : национальный стандарт Российской Федерации : </w:t>
      </w:r>
      <w:r w:rsidRPr="00603436">
        <w:rPr>
          <w:sz w:val="28"/>
          <w:szCs w:val="28"/>
        </w:rPr>
        <w:t>дата введения 2019-01-01.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 xml:space="preserve">URL: </w:t>
      </w:r>
      <w:r w:rsidRPr="00603436">
        <w:rPr>
          <w:rStyle w:val="a8"/>
          <w:sz w:val="28"/>
          <w:szCs w:val="28"/>
        </w:rPr>
        <w:t>https://docs.cntd.ru/document/1200157813</w:t>
      </w:r>
      <w:r w:rsidRPr="00603436">
        <w:rPr>
          <w:bCs/>
          <w:sz w:val="28"/>
          <w:szCs w:val="28"/>
        </w:rPr>
        <w:t xml:space="preserve"> (дата обращения: 08.01.2022) //Электронный фонд правовой и нормативно технической информации: [сайт]. –  Текст: электронный</w:t>
      </w:r>
    </w:p>
    <w:p w14:paraId="68AEB6E4"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58261-2018 Медико-социальная экспертиза. Требования доступности для инвалидов объектов и услуг : национальный стандарт Российской Федерации : </w:t>
      </w:r>
      <w:r w:rsidRPr="00603436">
        <w:rPr>
          <w:sz w:val="28"/>
          <w:szCs w:val="28"/>
        </w:rPr>
        <w:t>дата введения 2019-01-01.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 xml:space="preserve">URL: </w:t>
      </w:r>
      <w:r w:rsidRPr="00603436">
        <w:rPr>
          <w:rStyle w:val="a8"/>
          <w:sz w:val="28"/>
          <w:szCs w:val="28"/>
        </w:rPr>
        <w:t>https://docs.cntd.ru/document/1200161205</w:t>
      </w:r>
      <w:r w:rsidRPr="00603436">
        <w:rPr>
          <w:bCs/>
          <w:sz w:val="28"/>
          <w:szCs w:val="28"/>
        </w:rPr>
        <w:t xml:space="preserve"> (дата обращения: 08.01.2022) //Электронный фонд правовой и нормативно технической информации: [сайт]. –Текст: электронный </w:t>
      </w:r>
    </w:p>
    <w:p w14:paraId="11AB363A"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58259-2018 Реабилитация инвалидов. Оценка эффективности системы реабилитации инвалидов и абилитации детей-инвалидов : национальный стандарт Российской Федерации : </w:t>
      </w:r>
      <w:r w:rsidRPr="00603436">
        <w:rPr>
          <w:sz w:val="28"/>
          <w:szCs w:val="28"/>
        </w:rPr>
        <w:t>дата введения 2019-01-01.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 xml:space="preserve">URL: </w:t>
      </w:r>
      <w:r w:rsidRPr="00603436">
        <w:rPr>
          <w:rStyle w:val="a8"/>
          <w:sz w:val="28"/>
          <w:szCs w:val="28"/>
        </w:rPr>
        <w:t xml:space="preserve">https://docs.cntd.ru/document/1200161203 </w:t>
      </w:r>
      <w:r w:rsidRPr="00603436">
        <w:rPr>
          <w:bCs/>
          <w:sz w:val="28"/>
          <w:szCs w:val="28"/>
        </w:rPr>
        <w:t>(дата обращения: 08.01.2022) // Электронный фонд правовой и нормативно технической информации: [сайт]. – Текст: электронный</w:t>
      </w:r>
    </w:p>
    <w:p w14:paraId="704C0A09"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58260-2018 Медико-социальная экспертиза. Термины и Определения : национальный стандарт Российской Федерации : </w:t>
      </w:r>
      <w:r w:rsidRPr="00603436">
        <w:rPr>
          <w:sz w:val="28"/>
          <w:szCs w:val="28"/>
        </w:rPr>
        <w:t>дата введения 2019-07-01.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 xml:space="preserve">URL: </w:t>
      </w:r>
      <w:r w:rsidRPr="00603436">
        <w:rPr>
          <w:rStyle w:val="a8"/>
          <w:sz w:val="28"/>
          <w:szCs w:val="28"/>
        </w:rPr>
        <w:t xml:space="preserve">https://docs.cntd.ru/document/1200161204 </w:t>
      </w:r>
      <w:r w:rsidRPr="00603436">
        <w:rPr>
          <w:bCs/>
          <w:sz w:val="28"/>
          <w:szCs w:val="28"/>
        </w:rPr>
        <w:t>(дата обращения: 08.01.2022) //Электронный фонд правовой и нормативно технической информации: [сайт]. –  Текст: электронный</w:t>
      </w:r>
    </w:p>
    <w:p w14:paraId="3029F99A"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58288-2018 Вспомогательные средства и технологии для людей с ограничениями жизнедеятельности. Термины и Определения : национальный стандарт Российской Федерации : </w:t>
      </w:r>
      <w:r w:rsidRPr="00603436">
        <w:rPr>
          <w:sz w:val="28"/>
          <w:szCs w:val="28"/>
        </w:rPr>
        <w:t>дата введения 2019-08-01.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 xml:space="preserve">URL: </w:t>
      </w:r>
      <w:r w:rsidRPr="00603436">
        <w:rPr>
          <w:rStyle w:val="a8"/>
          <w:sz w:val="28"/>
          <w:szCs w:val="28"/>
        </w:rPr>
        <w:t>https://docs.cntd.ru/document/1200161756</w:t>
      </w:r>
      <w:r w:rsidRPr="00603436">
        <w:rPr>
          <w:bCs/>
          <w:sz w:val="28"/>
          <w:szCs w:val="28"/>
        </w:rPr>
        <w:t xml:space="preserve"> (дата обращения: 08.01.2022). // Электронный фонд правовой и нормативно технической информации: [сайт]. – Текст: электронный</w:t>
      </w:r>
    </w:p>
    <w:p w14:paraId="55594603"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lastRenderedPageBreak/>
        <w:t xml:space="preserve">ГОСТ Р 51647-2018 Средства связи и информации реабилитационные электронные. Документы эксплуатационные. Виды и правила выполнения : национальный стандарт Российской Федерации : </w:t>
      </w:r>
      <w:r w:rsidRPr="00603436">
        <w:rPr>
          <w:sz w:val="28"/>
          <w:szCs w:val="28"/>
        </w:rPr>
        <w:t>дата введения 2019-07-01.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 xml:space="preserve">URL: </w:t>
      </w:r>
      <w:r w:rsidRPr="00603436">
        <w:rPr>
          <w:rStyle w:val="a8"/>
          <w:sz w:val="28"/>
          <w:szCs w:val="28"/>
        </w:rPr>
        <w:t>https://docs.cntd.ru/document/1200161347</w:t>
      </w:r>
      <w:r w:rsidRPr="00603436">
        <w:rPr>
          <w:bCs/>
          <w:sz w:val="28"/>
          <w:szCs w:val="28"/>
        </w:rPr>
        <w:t xml:space="preserve"> (дата обращения: 08.01.2022) // Электронный фонд правовой и нормативно технической информации: [сайт]. – Текст: электронный</w:t>
      </w:r>
    </w:p>
    <w:p w14:paraId="5CDFBC5A"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58288-2018 Вспомогательные средства и технологии для людей с ограничениями жизнедеятельности. Термины и Определения : национальный стандарт Российской Федерации : </w:t>
      </w:r>
      <w:r w:rsidRPr="00603436">
        <w:rPr>
          <w:sz w:val="28"/>
          <w:szCs w:val="28"/>
        </w:rPr>
        <w:t>дата введения 2019-08-01.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 xml:space="preserve">URL: </w:t>
      </w:r>
      <w:r w:rsidRPr="00603436">
        <w:rPr>
          <w:rStyle w:val="a8"/>
          <w:sz w:val="28"/>
          <w:szCs w:val="28"/>
        </w:rPr>
        <w:t>https://docs.cntd.ru/document/1200161756</w:t>
      </w:r>
      <w:r w:rsidRPr="00603436">
        <w:rPr>
          <w:bCs/>
          <w:sz w:val="28"/>
          <w:szCs w:val="28"/>
        </w:rPr>
        <w:t xml:space="preserve"> (дата обращения: 08.01.2022). //Электронный фонд правовой и нормативно технической информации: [сайт]. – Текст: электронный</w:t>
      </w:r>
    </w:p>
    <w:p w14:paraId="0E49ABAE" w14:textId="77777777" w:rsidR="00EC43BC" w:rsidRPr="00603436" w:rsidRDefault="00EC43BC" w:rsidP="00EC43BC">
      <w:pPr>
        <w:pStyle w:val="a3"/>
        <w:numPr>
          <w:ilvl w:val="0"/>
          <w:numId w:val="19"/>
        </w:numPr>
        <w:ind w:left="0" w:firstLine="0"/>
        <w:jc w:val="both"/>
        <w:rPr>
          <w:rStyle w:val="a8"/>
          <w:sz w:val="28"/>
          <w:szCs w:val="28"/>
        </w:rPr>
      </w:pPr>
      <w:r w:rsidRPr="00603436">
        <w:rPr>
          <w:bCs/>
          <w:sz w:val="28"/>
          <w:szCs w:val="28"/>
        </w:rPr>
        <w:t xml:space="preserve">ГОСТ Р 56101-2021 Социально-бытовая адаптация инвалидов вследствие боевых действий и военной травмы : национальный стандарт Российской Федерации : </w:t>
      </w:r>
      <w:r w:rsidRPr="00603436">
        <w:rPr>
          <w:sz w:val="28"/>
          <w:szCs w:val="28"/>
        </w:rPr>
        <w:t>дата введения 2019-08-01.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URL</w:t>
      </w:r>
      <w:r w:rsidRPr="00603436">
        <w:rPr>
          <w:rStyle w:val="a8"/>
          <w:sz w:val="28"/>
          <w:szCs w:val="28"/>
        </w:rPr>
        <w:t xml:space="preserve">: </w:t>
      </w:r>
      <w:hyperlink r:id="rId15" w:history="1">
        <w:r w:rsidRPr="00603436">
          <w:rPr>
            <w:rStyle w:val="a8"/>
            <w:sz w:val="28"/>
            <w:szCs w:val="28"/>
          </w:rPr>
          <w:t>https://docs.cntd.ru/document/1200179833</w:t>
        </w:r>
      </w:hyperlink>
      <w:r w:rsidRPr="00603436">
        <w:rPr>
          <w:rStyle w:val="a8"/>
          <w:sz w:val="28"/>
          <w:szCs w:val="28"/>
        </w:rPr>
        <w:t xml:space="preserve"> (дата обращения: 08.01.2022)</w:t>
      </w:r>
      <w:r w:rsidRPr="00603436">
        <w:rPr>
          <w:bCs/>
          <w:sz w:val="28"/>
          <w:szCs w:val="28"/>
        </w:rPr>
        <w:t xml:space="preserve"> // Электронный фонд правовой и нормативно технической информации: [сайт]. – Текст: электронный</w:t>
      </w:r>
    </w:p>
    <w:p w14:paraId="3B4BE3AA"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ГОСТ Р 54736-2021 Реабилитация инвалидов. Специальное техническое оснащение учреждений реабилитации и абилитации инвалидов : национальный стандарт Российской Федерации : </w:t>
      </w:r>
      <w:r w:rsidRPr="00603436">
        <w:rPr>
          <w:sz w:val="28"/>
          <w:szCs w:val="28"/>
        </w:rPr>
        <w:t>дата введения 2021-12-01.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URL:</w:t>
      </w:r>
      <w:r w:rsidRPr="00603436">
        <w:rPr>
          <w:sz w:val="28"/>
          <w:szCs w:val="28"/>
        </w:rPr>
        <w:t xml:space="preserve"> </w:t>
      </w:r>
      <w:hyperlink r:id="rId16" w:history="1">
        <w:r w:rsidRPr="00603436">
          <w:rPr>
            <w:rStyle w:val="a8"/>
            <w:sz w:val="28"/>
            <w:szCs w:val="28"/>
          </w:rPr>
          <w:t>https://docs.cntd.ru/document/1200179200</w:t>
        </w:r>
      </w:hyperlink>
      <w:r w:rsidRPr="00603436">
        <w:rPr>
          <w:bCs/>
          <w:sz w:val="28"/>
          <w:szCs w:val="28"/>
        </w:rPr>
        <w:t xml:space="preserve"> (дата обращения: 08.01.2022) // Электронный фонд правовой и нормативно технической информации: [сайт]. – Текст: электронный</w:t>
      </w:r>
    </w:p>
    <w:p w14:paraId="6969C619" w14:textId="77777777" w:rsidR="00EC43BC" w:rsidRPr="00603436" w:rsidRDefault="00EC43BC" w:rsidP="00EC43BC">
      <w:pPr>
        <w:pStyle w:val="a3"/>
        <w:numPr>
          <w:ilvl w:val="0"/>
          <w:numId w:val="19"/>
        </w:numPr>
        <w:ind w:left="0" w:firstLine="0"/>
        <w:rPr>
          <w:bCs/>
          <w:sz w:val="28"/>
          <w:szCs w:val="28"/>
        </w:rPr>
      </w:pPr>
      <w:r w:rsidRPr="00603436">
        <w:rPr>
          <w:bCs/>
          <w:sz w:val="28"/>
          <w:szCs w:val="28"/>
        </w:rPr>
        <w:t xml:space="preserve">ГОСТ Р 51633-2021 Устройства и приспособления реабилитационные, используемые инвалидами в жилых помещениях : национальный стандарт Российской Федерации : </w:t>
      </w:r>
      <w:r w:rsidRPr="00603436">
        <w:rPr>
          <w:sz w:val="28"/>
          <w:szCs w:val="28"/>
        </w:rPr>
        <w:t>дата введения 2021-12-01.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 </w:t>
      </w:r>
      <w:r w:rsidRPr="00603436">
        <w:rPr>
          <w:bCs/>
          <w:sz w:val="28"/>
          <w:szCs w:val="28"/>
        </w:rPr>
        <w:t>URL: https://</w:t>
      </w:r>
      <w:r w:rsidRPr="00603436">
        <w:rPr>
          <w:rStyle w:val="a8"/>
          <w:sz w:val="28"/>
          <w:szCs w:val="28"/>
        </w:rPr>
        <w:t>docs.cntd.ru/document/1200179694</w:t>
      </w:r>
      <w:r w:rsidRPr="00603436">
        <w:rPr>
          <w:bCs/>
          <w:sz w:val="28"/>
          <w:szCs w:val="28"/>
        </w:rPr>
        <w:t xml:space="preserve"> (дата обращения: 08.01.2022) // Электронный фонд правовой и нормативно технической информации: [сайт]. – Текст: электронный</w:t>
      </w:r>
    </w:p>
    <w:p w14:paraId="19E1A904" w14:textId="77777777" w:rsidR="00EC43BC" w:rsidRPr="00603436" w:rsidRDefault="00EC43BC" w:rsidP="00EC43BC">
      <w:pPr>
        <w:pStyle w:val="a3"/>
        <w:numPr>
          <w:ilvl w:val="0"/>
          <w:numId w:val="19"/>
        </w:numPr>
        <w:spacing w:after="160" w:line="259" w:lineRule="auto"/>
        <w:ind w:left="0" w:firstLine="0"/>
        <w:jc w:val="both"/>
        <w:rPr>
          <w:bCs/>
          <w:sz w:val="28"/>
          <w:szCs w:val="28"/>
        </w:rPr>
      </w:pPr>
      <w:r w:rsidRPr="00603436">
        <w:rPr>
          <w:bCs/>
          <w:sz w:val="28"/>
          <w:szCs w:val="28"/>
        </w:rPr>
        <w:t xml:space="preserve">ГОСТ Р 58258-2018 Реабилитация инвалидов. Система реабилитации инвалидов и абилитации детей-инвалидов. Общие положения. Утвержден и введен в действие Приказом Федерального агентства по техническому регулированию и метрологии от 30.10.2018 № 876-ст. : национальный стандарт Российской Федерации : </w:t>
      </w:r>
      <w:r w:rsidRPr="00603436">
        <w:rPr>
          <w:sz w:val="28"/>
          <w:szCs w:val="28"/>
        </w:rPr>
        <w:t>дата введения 2019-07-01.</w:t>
      </w:r>
      <w:r w:rsidRPr="00603436">
        <w:rPr>
          <w:bCs/>
          <w:sz w:val="28"/>
          <w:szCs w:val="28"/>
        </w:rPr>
        <w:t xml:space="preserve"> </w:t>
      </w:r>
      <w:r w:rsidRPr="00603436">
        <w:rPr>
          <w:sz w:val="28"/>
          <w:szCs w:val="28"/>
        </w:rPr>
        <w:t xml:space="preserve">– Федеральное агентство по техническому регулированию и метрологии </w:t>
      </w:r>
      <w:r w:rsidRPr="00603436">
        <w:rPr>
          <w:bCs/>
          <w:sz w:val="28"/>
          <w:szCs w:val="28"/>
        </w:rPr>
        <w:t xml:space="preserve">– URL: </w:t>
      </w:r>
      <w:hyperlink r:id="rId17" w:history="1">
        <w:r w:rsidRPr="00603436">
          <w:rPr>
            <w:rStyle w:val="a8"/>
            <w:sz w:val="28"/>
            <w:szCs w:val="28"/>
          </w:rPr>
          <w:t>https://docs.cntd.ru/document/1200161202</w:t>
        </w:r>
      </w:hyperlink>
      <w:r w:rsidRPr="00603436">
        <w:rPr>
          <w:bCs/>
          <w:sz w:val="28"/>
          <w:szCs w:val="28"/>
        </w:rPr>
        <w:t xml:space="preserve"> (дата обращения: 20.01.2022) // Консорциум КОДЕКС: электронный фонд правовых и нормативно-технических документов: [сайт]. – Текст: электронный</w:t>
      </w:r>
    </w:p>
    <w:p w14:paraId="011DC291"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lastRenderedPageBreak/>
        <w:t xml:space="preserve">Pallium: паллиативная и хосписная помощь: российский научно-практический журнал. – URL: </w:t>
      </w:r>
      <w:hyperlink r:id="rId18" w:history="1">
        <w:r w:rsidRPr="00603436">
          <w:rPr>
            <w:rStyle w:val="a8"/>
            <w:sz w:val="28"/>
            <w:szCs w:val="28"/>
          </w:rPr>
          <w:t>https://pallium.pro-hospice.ru/</w:t>
        </w:r>
      </w:hyperlink>
      <w:r w:rsidRPr="00603436">
        <w:rPr>
          <w:bCs/>
          <w:sz w:val="28"/>
          <w:szCs w:val="28"/>
        </w:rPr>
        <w:t xml:space="preserve"> (дата обращения: 20.01.2022). - Текст: электронный</w:t>
      </w:r>
    </w:p>
    <w:p w14:paraId="6DBDEC6C" w14:textId="77777777" w:rsidR="00EC43BC" w:rsidRPr="00603436" w:rsidRDefault="00EC43BC" w:rsidP="00EC43BC">
      <w:pPr>
        <w:pStyle w:val="a3"/>
        <w:numPr>
          <w:ilvl w:val="0"/>
          <w:numId w:val="19"/>
        </w:numPr>
        <w:ind w:left="0" w:firstLine="0"/>
        <w:jc w:val="both"/>
        <w:rPr>
          <w:sz w:val="28"/>
          <w:szCs w:val="28"/>
        </w:rPr>
      </w:pPr>
      <w:r w:rsidRPr="00603436">
        <w:rPr>
          <w:sz w:val="28"/>
          <w:szCs w:val="28"/>
        </w:rPr>
        <w:t xml:space="preserve">Абузарова, Г.Р. Обезболивание в паллиативной помощи. Практическое руководство для  врача /Г.Р. Абузарова, Д.В. Невзорова.  — 4-е изд., испр. и доп. — Москва: Благотворительный фонд помощи хосписам «Вера», 2020. — 60 с // Благотворительный фонд помощи хосписам «Вера». — URL: </w:t>
      </w:r>
      <w:hyperlink r:id="rId19" w:history="1">
        <w:r w:rsidRPr="00603436">
          <w:rPr>
            <w:rStyle w:val="a8"/>
            <w:sz w:val="28"/>
            <w:szCs w:val="28"/>
          </w:rPr>
          <w:t>https://pro-palliativ.ru/library/obezbolivanie-v-palliativnoj-pomoshhi/</w:t>
        </w:r>
      </w:hyperlink>
      <w:r w:rsidRPr="00603436">
        <w:rPr>
          <w:sz w:val="28"/>
          <w:szCs w:val="28"/>
        </w:rPr>
        <w:t xml:space="preserve"> (дата обращения: 08.01.2022). . – Текст : электронный </w:t>
      </w:r>
    </w:p>
    <w:p w14:paraId="2A23CA79"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Вестник восстановительной медицины: официальный сайт печатного органа Союза реабилитологов России. </w:t>
      </w:r>
      <w:bookmarkStart w:id="23" w:name="_Hlk92413596"/>
      <w:r w:rsidRPr="00603436">
        <w:rPr>
          <w:bCs/>
          <w:sz w:val="28"/>
          <w:szCs w:val="28"/>
        </w:rPr>
        <w:t xml:space="preserve">– URL: </w:t>
      </w:r>
      <w:hyperlink r:id="rId20" w:history="1">
        <w:r w:rsidRPr="00603436">
          <w:rPr>
            <w:rStyle w:val="a8"/>
            <w:sz w:val="28"/>
            <w:szCs w:val="28"/>
          </w:rPr>
          <w:t>https://www.vvmr.ru/</w:t>
        </w:r>
      </w:hyperlink>
      <w:r w:rsidRPr="00603436">
        <w:rPr>
          <w:bCs/>
          <w:sz w:val="28"/>
          <w:szCs w:val="28"/>
        </w:rPr>
        <w:t xml:space="preserve"> (дата обращения: 20.01.2022). - Текст: электронный</w:t>
      </w:r>
      <w:bookmarkEnd w:id="23"/>
    </w:p>
    <w:p w14:paraId="3A1B3DE1" w14:textId="77777777" w:rsidR="00EC43BC" w:rsidRPr="00603436" w:rsidRDefault="00EC43BC" w:rsidP="00EC43BC">
      <w:pPr>
        <w:pStyle w:val="a3"/>
        <w:numPr>
          <w:ilvl w:val="0"/>
          <w:numId w:val="19"/>
        </w:numPr>
        <w:ind w:left="0" w:firstLine="0"/>
        <w:jc w:val="both"/>
        <w:rPr>
          <w:sz w:val="28"/>
          <w:szCs w:val="28"/>
        </w:rPr>
      </w:pPr>
      <w:r w:rsidRPr="00603436">
        <w:rPr>
          <w:sz w:val="28"/>
          <w:szCs w:val="28"/>
        </w:rPr>
        <w:t>Вопросы паллиативной помощи в деятельности специалиста сестринского дела : учебник /  Под ред. С.И. Двойникова.  – Москва: ГЭОТАР-Медиа, 2018. — 336 с.</w:t>
      </w:r>
    </w:p>
    <w:p w14:paraId="4221A3E0" w14:textId="77777777" w:rsidR="00EC43BC" w:rsidRPr="00603436" w:rsidRDefault="00EC43BC" w:rsidP="00EC43BC">
      <w:pPr>
        <w:pStyle w:val="a3"/>
        <w:numPr>
          <w:ilvl w:val="0"/>
          <w:numId w:val="19"/>
        </w:numPr>
        <w:spacing w:before="120" w:after="120"/>
        <w:ind w:left="0" w:firstLine="0"/>
        <w:contextualSpacing w:val="0"/>
        <w:rPr>
          <w:sz w:val="28"/>
          <w:szCs w:val="28"/>
        </w:rPr>
      </w:pPr>
      <w:r w:rsidRPr="00603436">
        <w:rPr>
          <w:sz w:val="28"/>
          <w:szCs w:val="28"/>
        </w:rPr>
        <w:t>Двойников, С. И. Вопросы паллиативной помощи в деятельности специалиста сестринского дела   : учебник / Двойников С. И. - Москва : ГЭОТАР-Медиа, 2019. - 336 с. - ISBN 978-5-9704-5181-6. - Текст : электронный // ЭБС "Консультант студента" : [сайт]. - URL : https://www.studentlibrary.ru/book/ISBN9785970451816.html (дата обращения: 03.03.2023). - Режим доступа : по подписке.</w:t>
      </w:r>
    </w:p>
    <w:p w14:paraId="1F9898A0" w14:textId="77777777" w:rsidR="00EC43BC" w:rsidRPr="00603436" w:rsidRDefault="00EC43BC" w:rsidP="00EC43BC">
      <w:pPr>
        <w:pStyle w:val="a3"/>
        <w:numPr>
          <w:ilvl w:val="0"/>
          <w:numId w:val="19"/>
        </w:numPr>
        <w:ind w:left="0" w:firstLine="0"/>
        <w:jc w:val="both"/>
        <w:rPr>
          <w:sz w:val="28"/>
          <w:szCs w:val="28"/>
        </w:rPr>
      </w:pPr>
      <w:r w:rsidRPr="00603436">
        <w:rPr>
          <w:sz w:val="28"/>
          <w:szCs w:val="28"/>
        </w:rPr>
        <w:t xml:space="preserve">Международная классификация функционирования, ограничений жизнедеятельности и здоровья: краткая версия. – Текст: электронный // Всемирная организация здравоохранения: официальный сайт. - – URL: </w:t>
      </w:r>
      <w:hyperlink r:id="rId21" w:history="1">
        <w:r w:rsidRPr="00603436">
          <w:rPr>
            <w:rStyle w:val="a8"/>
            <w:sz w:val="28"/>
            <w:szCs w:val="28"/>
          </w:rPr>
          <w:t>http://who-fic.ru/icf/</w:t>
        </w:r>
      </w:hyperlink>
      <w:r w:rsidRPr="00603436">
        <w:rPr>
          <w:rStyle w:val="a8"/>
          <w:sz w:val="28"/>
          <w:szCs w:val="28"/>
        </w:rPr>
        <w:t xml:space="preserve"> </w:t>
      </w:r>
      <w:r w:rsidRPr="00603436">
        <w:rPr>
          <w:sz w:val="28"/>
          <w:szCs w:val="28"/>
        </w:rPr>
        <w:t xml:space="preserve"> (дата обращения: 20.01.2022)</w:t>
      </w:r>
    </w:p>
    <w:p w14:paraId="3C23FA35" w14:textId="77777777" w:rsidR="00EC43BC" w:rsidRPr="00603436" w:rsidRDefault="00EC43BC" w:rsidP="00EC43BC">
      <w:pPr>
        <w:pStyle w:val="a3"/>
        <w:numPr>
          <w:ilvl w:val="0"/>
          <w:numId w:val="19"/>
        </w:numPr>
        <w:ind w:left="0" w:firstLine="0"/>
        <w:jc w:val="both"/>
        <w:rPr>
          <w:bCs/>
          <w:sz w:val="28"/>
          <w:szCs w:val="28"/>
        </w:rPr>
      </w:pPr>
      <w:r w:rsidRPr="00603436">
        <w:rPr>
          <w:bCs/>
          <w:sz w:val="28"/>
          <w:szCs w:val="28"/>
        </w:rPr>
        <w:t xml:space="preserve">Паллиативная медицина и реабилитация: научно-практический журнал. – URL: </w:t>
      </w:r>
      <w:hyperlink r:id="rId22" w:history="1">
        <w:r w:rsidRPr="00603436">
          <w:rPr>
            <w:rStyle w:val="a8"/>
            <w:sz w:val="28"/>
            <w:szCs w:val="28"/>
          </w:rPr>
          <w:t>https://www.palliamed.ru/publications/pub146/</w:t>
        </w:r>
      </w:hyperlink>
      <w:r w:rsidRPr="00603436">
        <w:rPr>
          <w:bCs/>
          <w:sz w:val="28"/>
          <w:szCs w:val="28"/>
        </w:rPr>
        <w:t xml:space="preserve"> (дата обращения: 20.01.2022). - Текст: электронный</w:t>
      </w:r>
    </w:p>
    <w:p w14:paraId="4B42930D" w14:textId="77777777" w:rsidR="00EC43BC" w:rsidRPr="00603436" w:rsidRDefault="00EC43BC" w:rsidP="00EC43BC">
      <w:pPr>
        <w:pStyle w:val="a3"/>
        <w:numPr>
          <w:ilvl w:val="0"/>
          <w:numId w:val="19"/>
        </w:numPr>
        <w:ind w:left="0" w:firstLine="0"/>
        <w:rPr>
          <w:bCs/>
          <w:sz w:val="28"/>
          <w:szCs w:val="28"/>
        </w:rPr>
      </w:pPr>
      <w:r w:rsidRPr="00603436">
        <w:rPr>
          <w:bCs/>
          <w:sz w:val="28"/>
          <w:szCs w:val="28"/>
        </w:rPr>
        <w:t>Про паллиатив: просветительский портал благотворительного фонда помощи хосписам «Вера». – URL:</w:t>
      </w:r>
      <w:r w:rsidRPr="00603436">
        <w:rPr>
          <w:sz w:val="28"/>
          <w:szCs w:val="28"/>
        </w:rPr>
        <w:t xml:space="preserve"> </w:t>
      </w:r>
      <w:hyperlink r:id="rId23" w:history="1">
        <w:r w:rsidRPr="00603436">
          <w:rPr>
            <w:rStyle w:val="a8"/>
            <w:sz w:val="28"/>
            <w:szCs w:val="28"/>
          </w:rPr>
          <w:t>https://pro-palliativ.ru/o-proekte/</w:t>
        </w:r>
      </w:hyperlink>
      <w:r w:rsidRPr="00603436">
        <w:rPr>
          <w:sz w:val="28"/>
          <w:szCs w:val="28"/>
        </w:rPr>
        <w:t xml:space="preserve"> </w:t>
      </w:r>
      <w:r w:rsidRPr="00603436">
        <w:rPr>
          <w:bCs/>
          <w:sz w:val="28"/>
          <w:szCs w:val="28"/>
        </w:rPr>
        <w:t>дата обращения: 08.01.2022). - Текст: электронный</w:t>
      </w:r>
    </w:p>
    <w:p w14:paraId="541044B8" w14:textId="77777777" w:rsidR="00EC43BC" w:rsidRPr="00603436" w:rsidRDefault="00EC43BC" w:rsidP="00EC43BC">
      <w:pPr>
        <w:pStyle w:val="a3"/>
        <w:numPr>
          <w:ilvl w:val="0"/>
          <w:numId w:val="19"/>
        </w:numPr>
        <w:ind w:left="0" w:firstLine="0"/>
        <w:jc w:val="both"/>
        <w:rPr>
          <w:bCs/>
          <w:sz w:val="28"/>
          <w:szCs w:val="28"/>
        </w:rPr>
      </w:pPr>
      <w:r w:rsidRPr="00603436">
        <w:rPr>
          <w:sz w:val="28"/>
          <w:szCs w:val="28"/>
        </w:rPr>
        <w:t>Российская ассоциация</w:t>
      </w:r>
      <w:r w:rsidRPr="00603436">
        <w:rPr>
          <w:bCs/>
          <w:sz w:val="28"/>
          <w:szCs w:val="28"/>
        </w:rPr>
        <w:t xml:space="preserve"> паллиативной медицины: официальный сайт. </w:t>
      </w:r>
      <w:bookmarkStart w:id="24" w:name="_Hlk92413902"/>
      <w:r w:rsidRPr="00603436">
        <w:rPr>
          <w:bCs/>
          <w:sz w:val="28"/>
          <w:szCs w:val="28"/>
        </w:rPr>
        <w:t xml:space="preserve">– URL: </w:t>
      </w:r>
      <w:hyperlink r:id="rId24" w:history="1">
        <w:r w:rsidRPr="00603436">
          <w:rPr>
            <w:rStyle w:val="a8"/>
            <w:sz w:val="28"/>
            <w:szCs w:val="28"/>
          </w:rPr>
          <w:t>https://www.palliamed.ru/</w:t>
        </w:r>
      </w:hyperlink>
      <w:r w:rsidRPr="00603436">
        <w:rPr>
          <w:bCs/>
          <w:sz w:val="28"/>
          <w:szCs w:val="28"/>
        </w:rPr>
        <w:t xml:space="preserve"> (дата обращения: 20.01.2022). - Текст: электронный</w:t>
      </w:r>
      <w:bookmarkEnd w:id="24"/>
    </w:p>
    <w:p w14:paraId="0F292F5F" w14:textId="77777777" w:rsidR="00EC43BC" w:rsidRPr="00603436" w:rsidRDefault="00EC43BC" w:rsidP="00EC43BC">
      <w:pPr>
        <w:pStyle w:val="a3"/>
        <w:numPr>
          <w:ilvl w:val="0"/>
          <w:numId w:val="19"/>
        </w:numPr>
        <w:ind w:left="0" w:firstLine="0"/>
        <w:jc w:val="both"/>
        <w:rPr>
          <w:sz w:val="28"/>
          <w:szCs w:val="28"/>
        </w:rPr>
      </w:pPr>
      <w:r w:rsidRPr="00603436">
        <w:rPr>
          <w:sz w:val="28"/>
          <w:szCs w:val="28"/>
        </w:rPr>
        <w:t xml:space="preserve">Союз реабилитологов России: официальный сайт. – URL: </w:t>
      </w:r>
      <w:hyperlink r:id="rId25" w:history="1">
        <w:r w:rsidRPr="00603436">
          <w:rPr>
            <w:rStyle w:val="a8"/>
            <w:sz w:val="28"/>
            <w:szCs w:val="28"/>
          </w:rPr>
          <w:t>https://rehabrus.ru/</w:t>
        </w:r>
      </w:hyperlink>
      <w:r w:rsidRPr="00603436">
        <w:rPr>
          <w:rStyle w:val="a8"/>
          <w:sz w:val="28"/>
          <w:szCs w:val="28"/>
        </w:rPr>
        <w:t xml:space="preserve"> (</w:t>
      </w:r>
      <w:r w:rsidRPr="00603436">
        <w:rPr>
          <w:sz w:val="28"/>
          <w:szCs w:val="28"/>
        </w:rPr>
        <w:t>дата обращения: 20.01.2022). - Текст: электронный</w:t>
      </w:r>
    </w:p>
    <w:p w14:paraId="3A0B11E6" w14:textId="77777777" w:rsidR="00EC43BC" w:rsidRPr="00603436" w:rsidRDefault="00EC43BC" w:rsidP="00EC43BC">
      <w:pPr>
        <w:pStyle w:val="a3"/>
        <w:numPr>
          <w:ilvl w:val="0"/>
          <w:numId w:val="19"/>
        </w:numPr>
        <w:ind w:left="0" w:firstLine="0"/>
        <w:jc w:val="both"/>
        <w:rPr>
          <w:sz w:val="28"/>
          <w:szCs w:val="28"/>
        </w:rPr>
      </w:pPr>
      <w:r w:rsidRPr="00603436">
        <w:rPr>
          <w:sz w:val="28"/>
          <w:szCs w:val="28"/>
        </w:rPr>
        <w:t xml:space="preserve">Физическая и реабилитационная медицина: научно-практический журнал: официальный сайт. – URL: </w:t>
      </w:r>
      <w:hyperlink r:id="rId26" w:history="1">
        <w:r w:rsidRPr="00603436">
          <w:rPr>
            <w:rStyle w:val="a8"/>
            <w:sz w:val="28"/>
            <w:szCs w:val="28"/>
          </w:rPr>
          <w:t>https://fizreamed.ru/</w:t>
        </w:r>
      </w:hyperlink>
      <w:r w:rsidRPr="00603436">
        <w:rPr>
          <w:sz w:val="28"/>
          <w:szCs w:val="28"/>
        </w:rPr>
        <w:t xml:space="preserve"> (дата обращения: 20.01.2022). - Текст: электронный</w:t>
      </w:r>
    </w:p>
    <w:p w14:paraId="55BA7BD8" w14:textId="77777777" w:rsidR="00EC43BC" w:rsidRPr="00603436" w:rsidRDefault="00EC43BC" w:rsidP="00EC43BC">
      <w:pPr>
        <w:pStyle w:val="a3"/>
        <w:numPr>
          <w:ilvl w:val="0"/>
          <w:numId w:val="19"/>
        </w:numPr>
        <w:ind w:left="0" w:firstLine="0"/>
        <w:jc w:val="both"/>
        <w:rPr>
          <w:sz w:val="28"/>
          <w:szCs w:val="28"/>
        </w:rPr>
      </w:pPr>
      <w:r w:rsidRPr="00603436">
        <w:rPr>
          <w:sz w:val="28"/>
          <w:szCs w:val="28"/>
        </w:rPr>
        <w:t>Юдакова, О.Ф. Основы реабилитации. Общий массаж: учебное пособие для спо / О. Ф. Юдакова. — 2-е изд., стер. — Санкт-Петербург: Лань, 2021. — 88 с. — ISBN 978-5-8114-8756-1. — Текст: электронный // Лань: электронно-библиотечная система. — URL: https://e.lanbook.com/book/179841 (дата обращения: 07.01.2022). — Режим доступа: для авториз. пользователей.</w:t>
      </w:r>
    </w:p>
    <w:bookmarkEnd w:id="21"/>
    <w:bookmarkEnd w:id="22"/>
    <w:p w14:paraId="724B5196" w14:textId="3B85A950" w:rsidR="00F7636B" w:rsidRPr="00D1682B" w:rsidRDefault="00F7636B" w:rsidP="00AF561B">
      <w:pPr>
        <w:jc w:val="center"/>
        <w:rPr>
          <w:b/>
          <w:sz w:val="28"/>
          <w:szCs w:val="28"/>
        </w:rPr>
      </w:pPr>
      <w:r w:rsidRPr="00D1682B">
        <w:rPr>
          <w:b/>
          <w:sz w:val="28"/>
          <w:szCs w:val="28"/>
        </w:rPr>
        <w:lastRenderedPageBreak/>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572"/>
        <w:gridCol w:w="2286"/>
      </w:tblGrid>
      <w:tr w:rsidR="00F7636B" w:rsidRPr="00D1682B" w14:paraId="41CE84DA" w14:textId="77777777" w:rsidTr="00601121">
        <w:trPr>
          <w:trHeight w:val="1098"/>
        </w:trPr>
        <w:tc>
          <w:tcPr>
            <w:tcW w:w="1520" w:type="pct"/>
            <w:vAlign w:val="center"/>
          </w:tcPr>
          <w:p w14:paraId="4E85DF27" w14:textId="21F252A3" w:rsidR="00F7636B" w:rsidRPr="00603436" w:rsidRDefault="00F7636B" w:rsidP="002D2FCC">
            <w:pPr>
              <w:suppressAutoHyphens/>
              <w:jc w:val="center"/>
              <w:rPr>
                <w:color w:val="C00000"/>
              </w:rPr>
            </w:pPr>
            <w:r w:rsidRPr="00603436">
              <w:t>Код и наименование профессиональных и общих компетенций</w:t>
            </w:r>
            <w:r w:rsidR="002D2FCC" w:rsidRPr="00603436">
              <w:t>, личностных результатов,</w:t>
            </w:r>
            <w:r w:rsidRPr="00603436">
              <w:t xml:space="preserve"> формируемых в рамках </w:t>
            </w:r>
            <w:r w:rsidR="002D2FCC" w:rsidRPr="00603436">
              <w:t xml:space="preserve">программы </w:t>
            </w:r>
            <w:r w:rsidR="00906EAE" w:rsidRPr="00603436">
              <w:t>производственной</w:t>
            </w:r>
            <w:r w:rsidR="002D2FCC" w:rsidRPr="00603436">
              <w:t xml:space="preserve"> практики</w:t>
            </w:r>
          </w:p>
        </w:tc>
        <w:tc>
          <w:tcPr>
            <w:tcW w:w="2320" w:type="pct"/>
            <w:vAlign w:val="center"/>
          </w:tcPr>
          <w:p w14:paraId="00CEB828" w14:textId="77777777" w:rsidR="00F7636B" w:rsidRPr="00603436" w:rsidRDefault="00F7636B" w:rsidP="0089280F">
            <w:pPr>
              <w:suppressAutoHyphens/>
              <w:jc w:val="center"/>
            </w:pPr>
            <w:r w:rsidRPr="00603436">
              <w:t>Критерии оценки</w:t>
            </w:r>
          </w:p>
        </w:tc>
        <w:tc>
          <w:tcPr>
            <w:tcW w:w="1160" w:type="pct"/>
            <w:vAlign w:val="center"/>
          </w:tcPr>
          <w:p w14:paraId="157B99F8" w14:textId="77777777" w:rsidR="00F7636B" w:rsidRPr="00603436" w:rsidRDefault="00F7636B" w:rsidP="0089280F">
            <w:pPr>
              <w:suppressAutoHyphens/>
              <w:jc w:val="center"/>
            </w:pPr>
            <w:r w:rsidRPr="00603436">
              <w:t>Методы оценки</w:t>
            </w:r>
          </w:p>
        </w:tc>
      </w:tr>
      <w:tr w:rsidR="00F7636B" w:rsidRPr="00D1682B" w14:paraId="69BA7062" w14:textId="77777777" w:rsidTr="00601121">
        <w:trPr>
          <w:trHeight w:val="691"/>
        </w:trPr>
        <w:tc>
          <w:tcPr>
            <w:tcW w:w="1520" w:type="pct"/>
          </w:tcPr>
          <w:p w14:paraId="6B4F62E5" w14:textId="77777777" w:rsidR="00F7636B" w:rsidRPr="00603436" w:rsidRDefault="00EC43BC" w:rsidP="0089280F">
            <w:pPr>
              <w:pStyle w:val="2"/>
              <w:spacing w:before="0" w:line="276" w:lineRule="auto"/>
              <w:jc w:val="both"/>
              <w:rPr>
                <w:rFonts w:ascii="Times New Roman" w:hAnsi="Times New Roman" w:cs="Times New Roman"/>
                <w:color w:val="000000" w:themeColor="text1"/>
                <w:sz w:val="24"/>
                <w:szCs w:val="24"/>
              </w:rPr>
            </w:pPr>
            <w:r w:rsidRPr="00603436">
              <w:rPr>
                <w:rFonts w:ascii="Times New Roman" w:hAnsi="Times New Roman" w:cs="Times New Roman"/>
                <w:color w:val="000000" w:themeColor="text1"/>
                <w:sz w:val="24"/>
                <w:szCs w:val="24"/>
              </w:rPr>
              <w:t>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p w14:paraId="5F91CCBF" w14:textId="77777777" w:rsidR="00186885" w:rsidRPr="00603436" w:rsidRDefault="00186885" w:rsidP="00186885">
            <w:pPr>
              <w:suppressAutoHyphens/>
              <w:jc w:val="both"/>
            </w:pPr>
            <w:r w:rsidRPr="00603436">
              <w:t>ОК 1.</w:t>
            </w:r>
            <w:r w:rsidRPr="00603436">
              <w:rPr>
                <w:iCs/>
              </w:rPr>
              <w:t xml:space="preserve"> Выбирать способы решения задач профессиональной деятельности применительно к различным контекстам</w:t>
            </w:r>
            <w:r w:rsidRPr="00603436">
              <w:t xml:space="preserve">, </w:t>
            </w:r>
          </w:p>
          <w:p w14:paraId="7768A868" w14:textId="77777777" w:rsidR="00186885" w:rsidRPr="00603436" w:rsidRDefault="00186885" w:rsidP="00186885">
            <w:pPr>
              <w:suppressAutoHyphens/>
              <w:jc w:val="both"/>
            </w:pPr>
            <w:r w:rsidRPr="00603436">
              <w:t xml:space="preserve">ОК 5. Осуществлять устную и письменную коммуникацию на государственном языке, </w:t>
            </w:r>
          </w:p>
          <w:p w14:paraId="051182A3" w14:textId="77777777" w:rsidR="00186885" w:rsidRPr="00603436" w:rsidRDefault="00186885" w:rsidP="00186885">
            <w:pPr>
              <w:suppressAutoHyphens/>
              <w:jc w:val="both"/>
            </w:pPr>
            <w:r w:rsidRPr="00603436">
              <w:t>ОК 9. Пользоваться профессиональной документацией на государственном и иностранном языках</w:t>
            </w:r>
          </w:p>
          <w:p w14:paraId="0BCD6D93" w14:textId="77777777" w:rsidR="00186885" w:rsidRPr="00603436" w:rsidRDefault="00186885" w:rsidP="00186885">
            <w:pPr>
              <w:rPr>
                <w:rFonts w:eastAsiaTheme="majorEastAsia"/>
              </w:rPr>
            </w:pPr>
          </w:p>
          <w:p w14:paraId="2ACB88A9" w14:textId="5E07C64D" w:rsidR="00186885" w:rsidRPr="00603436" w:rsidRDefault="00186885" w:rsidP="00186885"/>
        </w:tc>
        <w:tc>
          <w:tcPr>
            <w:tcW w:w="2320" w:type="pct"/>
          </w:tcPr>
          <w:p w14:paraId="5C659C48" w14:textId="77777777" w:rsidR="00EC43BC" w:rsidRPr="00603436" w:rsidRDefault="00EC43BC" w:rsidP="00EC43BC">
            <w:pPr>
              <w:pStyle w:val="a3"/>
              <w:ind w:left="0"/>
              <w:jc w:val="both"/>
              <w:rPr>
                <w:rFonts w:eastAsia="Calibri"/>
                <w:sz w:val="24"/>
                <w:szCs w:val="24"/>
              </w:rPr>
            </w:pPr>
            <w:r w:rsidRPr="00603436">
              <w:rPr>
                <w:rFonts w:eastAsia="Calibri"/>
                <w:sz w:val="24"/>
                <w:szCs w:val="24"/>
              </w:rPr>
              <w:t>правильность использования нормативно-правовой базы по осуществлению медико-социальной экспертизы</w:t>
            </w:r>
          </w:p>
          <w:p w14:paraId="41294CB3" w14:textId="77777777" w:rsidR="00EC43BC" w:rsidRPr="00603436" w:rsidRDefault="00EC43BC" w:rsidP="00EC43BC">
            <w:pPr>
              <w:pStyle w:val="a3"/>
              <w:ind w:left="0"/>
              <w:jc w:val="both"/>
              <w:rPr>
                <w:rFonts w:eastAsia="Calibri"/>
                <w:sz w:val="24"/>
                <w:szCs w:val="24"/>
              </w:rPr>
            </w:pPr>
            <w:r w:rsidRPr="00603436">
              <w:rPr>
                <w:rFonts w:eastAsia="Calibri"/>
                <w:sz w:val="24"/>
                <w:szCs w:val="24"/>
              </w:rPr>
              <w:t>правильная последовательность, точность проведения доврачебного функционального обследования пациентов и инвалидов</w:t>
            </w:r>
          </w:p>
          <w:p w14:paraId="73010835" w14:textId="687040FF" w:rsidR="00F7636B" w:rsidRPr="00603436" w:rsidRDefault="00EC43BC" w:rsidP="00EC43BC">
            <w:pPr>
              <w:rPr>
                <w:rStyle w:val="a9"/>
                <w:i w:val="0"/>
                <w:color w:val="FF0000"/>
              </w:rPr>
            </w:pPr>
            <w:r w:rsidRPr="00603436">
              <w:rPr>
                <w:rFonts w:eastAsia="Calibri"/>
              </w:rPr>
              <w:t>правильность, грамотность заполнения медицинской документации грамотность</w:t>
            </w:r>
          </w:p>
        </w:tc>
        <w:tc>
          <w:tcPr>
            <w:tcW w:w="1160" w:type="pct"/>
          </w:tcPr>
          <w:p w14:paraId="700B5B1F" w14:textId="77777777" w:rsidR="00EC43BC" w:rsidRPr="00603436" w:rsidRDefault="00EC43BC" w:rsidP="00EC43BC">
            <w:pPr>
              <w:contextualSpacing/>
              <w:jc w:val="both"/>
              <w:rPr>
                <w:rFonts w:eastAsia="Calibri"/>
              </w:rPr>
            </w:pPr>
            <w:r w:rsidRPr="00603436">
              <w:rPr>
                <w:rFonts w:eastAsia="Calibri"/>
              </w:rPr>
              <w:t>Оценка решения профессиональных ситуационных задач.</w:t>
            </w:r>
          </w:p>
          <w:p w14:paraId="7EB3A51A" w14:textId="77777777" w:rsidR="00EC43BC" w:rsidRPr="00603436" w:rsidRDefault="00EC43BC" w:rsidP="00EC43BC">
            <w:pPr>
              <w:contextualSpacing/>
              <w:jc w:val="both"/>
              <w:rPr>
                <w:rFonts w:eastAsia="Calibri"/>
              </w:rPr>
            </w:pPr>
            <w:r w:rsidRPr="00603436">
              <w:rPr>
                <w:rFonts w:eastAsia="Calibri"/>
              </w:rPr>
              <w:t>Оценка анализа конкретных ситуаций (кейсов).</w:t>
            </w:r>
          </w:p>
          <w:p w14:paraId="4CD1C590" w14:textId="77777777" w:rsidR="00EC43BC" w:rsidRPr="00603436" w:rsidRDefault="00EC43BC" w:rsidP="00EC43BC">
            <w:pPr>
              <w:jc w:val="both"/>
            </w:pPr>
            <w:r w:rsidRPr="00603436">
              <w:t>Экспертное наблюдение выполнения практических работ.</w:t>
            </w:r>
          </w:p>
          <w:p w14:paraId="26950D8A" w14:textId="77777777" w:rsidR="00EC43BC" w:rsidRPr="00603436" w:rsidRDefault="00EC43BC" w:rsidP="00EC43BC">
            <w:pPr>
              <w:contextualSpacing/>
              <w:jc w:val="both"/>
              <w:rPr>
                <w:rFonts w:eastAsia="Calibri"/>
              </w:rPr>
            </w:pPr>
            <w:r w:rsidRPr="00603436">
              <w:rPr>
                <w:rFonts w:eastAsia="Calibri"/>
              </w:rPr>
              <w:t>Проверка дневника и отчета учебной практики</w:t>
            </w:r>
          </w:p>
          <w:p w14:paraId="3F353402" w14:textId="77777777" w:rsidR="00EC43BC" w:rsidRPr="00603436" w:rsidRDefault="00EC43BC" w:rsidP="00EC43BC">
            <w:pPr>
              <w:contextualSpacing/>
              <w:jc w:val="both"/>
              <w:rPr>
                <w:rFonts w:eastAsia="Calibri"/>
              </w:rPr>
            </w:pPr>
            <w:r w:rsidRPr="00603436">
              <w:rPr>
                <w:rFonts w:eastAsia="Calibri"/>
              </w:rPr>
              <w:t>Экспертное наблюдение</w:t>
            </w:r>
          </w:p>
          <w:p w14:paraId="77191880" w14:textId="77777777" w:rsidR="00EC43BC" w:rsidRPr="00603436" w:rsidRDefault="00EC43BC" w:rsidP="00EC43BC">
            <w:pPr>
              <w:jc w:val="both"/>
              <w:rPr>
                <w:rFonts w:eastAsia="Calibri"/>
              </w:rPr>
            </w:pPr>
            <w:r w:rsidRPr="00603436">
              <w:rPr>
                <w:rFonts w:eastAsia="Calibri"/>
              </w:rPr>
              <w:t>и характеристика руководителя учебной практики.</w:t>
            </w:r>
          </w:p>
          <w:p w14:paraId="18CDD64C" w14:textId="77777777" w:rsidR="00EC43BC" w:rsidRPr="00603436" w:rsidRDefault="00EC43BC" w:rsidP="00EC43BC">
            <w:pPr>
              <w:jc w:val="both"/>
              <w:rPr>
                <w:rFonts w:eastAsia="Calibri"/>
              </w:rPr>
            </w:pPr>
            <w:r w:rsidRPr="00603436">
              <w:rPr>
                <w:rFonts w:eastAsia="Calibri"/>
              </w:rPr>
              <w:t>Проверка оценочного листа освоенных компетенций.</w:t>
            </w:r>
          </w:p>
          <w:p w14:paraId="101DFE88" w14:textId="2BA2D563" w:rsidR="00F7636B" w:rsidRPr="00603436" w:rsidRDefault="00EC43BC" w:rsidP="00EC43BC">
            <w:pPr>
              <w:suppressAutoHyphens/>
              <w:rPr>
                <w:color w:val="FF0000"/>
              </w:rPr>
            </w:pPr>
            <w:r w:rsidRPr="00603436">
              <w:rPr>
                <w:rFonts w:eastAsia="Calibri"/>
              </w:rPr>
              <w:t>Оценка материалов портфолио достижений обучающегося</w:t>
            </w:r>
          </w:p>
        </w:tc>
      </w:tr>
      <w:tr w:rsidR="00EC43BC" w:rsidRPr="00D1682B" w14:paraId="21A6C48D" w14:textId="77777777" w:rsidTr="00EC43BC">
        <w:trPr>
          <w:trHeight w:val="1975"/>
        </w:trPr>
        <w:tc>
          <w:tcPr>
            <w:tcW w:w="1520" w:type="pct"/>
          </w:tcPr>
          <w:p w14:paraId="233FED82" w14:textId="77777777" w:rsidR="00EC43BC" w:rsidRPr="00603436" w:rsidRDefault="00EC43BC" w:rsidP="00EC43BC">
            <w:pPr>
              <w:suppressAutoHyphens/>
              <w:jc w:val="both"/>
            </w:pPr>
            <w:r w:rsidRPr="00603436">
              <w:t>ПК 3.2. Оценивать уровень боли и оказывать паллиативную помощь при хроническом болевом синдроме у всех возрастных категорий пациентов,</w:t>
            </w:r>
          </w:p>
          <w:p w14:paraId="10B43ABE" w14:textId="77777777" w:rsidR="00186885" w:rsidRPr="00603436" w:rsidRDefault="00186885" w:rsidP="00186885">
            <w:pPr>
              <w:suppressAutoHyphens/>
              <w:jc w:val="both"/>
              <w:rPr>
                <w:color w:val="000000" w:themeColor="text1"/>
              </w:rPr>
            </w:pPr>
            <w:r w:rsidRPr="00603436">
              <w:rPr>
                <w:color w:val="000000" w:themeColor="text1"/>
              </w:rPr>
              <w:t>ОК 1.</w:t>
            </w:r>
            <w:r w:rsidRPr="00603436">
              <w:rPr>
                <w:iCs/>
                <w:color w:val="000000" w:themeColor="text1"/>
              </w:rPr>
              <w:t xml:space="preserve"> Выбирать способы решения задач профессиональной деятельности применительно к </w:t>
            </w:r>
            <w:r w:rsidRPr="00603436">
              <w:rPr>
                <w:iCs/>
                <w:color w:val="000000" w:themeColor="text1"/>
              </w:rPr>
              <w:lastRenderedPageBreak/>
              <w:t>различным контекстам</w:t>
            </w:r>
            <w:r w:rsidRPr="00603436">
              <w:rPr>
                <w:color w:val="000000" w:themeColor="text1"/>
              </w:rPr>
              <w:t xml:space="preserve">, </w:t>
            </w:r>
          </w:p>
          <w:p w14:paraId="6D3E46AA" w14:textId="77777777" w:rsidR="00186885" w:rsidRPr="00603436" w:rsidRDefault="00186885" w:rsidP="00186885">
            <w:pPr>
              <w:suppressAutoHyphens/>
              <w:jc w:val="both"/>
              <w:rPr>
                <w:color w:val="000000" w:themeColor="text1"/>
              </w:rPr>
            </w:pPr>
            <w:r w:rsidRPr="00603436">
              <w:rPr>
                <w:color w:val="000000" w:themeColor="text1"/>
              </w:rPr>
              <w:t xml:space="preserve">ОК 5. </w:t>
            </w:r>
          </w:p>
          <w:p w14:paraId="0929D814" w14:textId="77777777" w:rsidR="00186885" w:rsidRPr="00603436" w:rsidRDefault="00186885" w:rsidP="00186885">
            <w:pPr>
              <w:suppressAutoHyphens/>
              <w:jc w:val="both"/>
              <w:rPr>
                <w:color w:val="000000" w:themeColor="text1"/>
              </w:rPr>
            </w:pPr>
            <w:r w:rsidRPr="00603436">
              <w:rPr>
                <w:color w:val="000000" w:themeColor="text1"/>
              </w:rPr>
              <w:t xml:space="preserve"> Осуществлять устную и письменную коммуникацию на государственном языке, </w:t>
            </w:r>
          </w:p>
          <w:p w14:paraId="25533588" w14:textId="77777777" w:rsidR="00186885" w:rsidRPr="00603436" w:rsidRDefault="00186885" w:rsidP="00186885">
            <w:pPr>
              <w:suppressAutoHyphens/>
              <w:jc w:val="both"/>
              <w:rPr>
                <w:color w:val="000000" w:themeColor="text1"/>
              </w:rPr>
            </w:pPr>
            <w:r w:rsidRPr="00603436">
              <w:rPr>
                <w:color w:val="000000" w:themeColor="text1"/>
              </w:rPr>
              <w:t xml:space="preserve">ОК9. </w:t>
            </w:r>
          </w:p>
          <w:p w14:paraId="5E1620F5" w14:textId="04397A14" w:rsidR="00EC43BC" w:rsidRPr="00603436" w:rsidRDefault="00186885" w:rsidP="00186885">
            <w:pPr>
              <w:suppressAutoHyphens/>
              <w:jc w:val="both"/>
            </w:pPr>
            <w:r w:rsidRPr="00603436">
              <w:rPr>
                <w:color w:val="000000" w:themeColor="text1"/>
              </w:rPr>
              <w:t>Пользоваться профессиональной документацией на государственном и иностранном языках.</w:t>
            </w:r>
          </w:p>
        </w:tc>
        <w:tc>
          <w:tcPr>
            <w:tcW w:w="2320" w:type="pct"/>
          </w:tcPr>
          <w:p w14:paraId="646820DC" w14:textId="77777777" w:rsidR="00EC43BC" w:rsidRPr="00603436" w:rsidRDefault="00EC43BC" w:rsidP="00EC43BC">
            <w:pPr>
              <w:pStyle w:val="a3"/>
              <w:ind w:left="0"/>
              <w:jc w:val="both"/>
              <w:rPr>
                <w:rFonts w:eastAsia="Calibri"/>
                <w:sz w:val="24"/>
                <w:szCs w:val="24"/>
              </w:rPr>
            </w:pPr>
            <w:r w:rsidRPr="00603436">
              <w:rPr>
                <w:rFonts w:eastAsia="Calibri"/>
                <w:sz w:val="24"/>
                <w:szCs w:val="24"/>
              </w:rPr>
              <w:lastRenderedPageBreak/>
              <w:t>правильность использования нормативно-правовой базы по осуществлению медицинской реабилитации/абилитации пациентов с различной патологией</w:t>
            </w:r>
          </w:p>
          <w:p w14:paraId="09C186D2" w14:textId="77777777" w:rsidR="00EC43BC" w:rsidRPr="00603436" w:rsidRDefault="00EC43BC" w:rsidP="00EC43BC">
            <w:pPr>
              <w:pStyle w:val="a3"/>
              <w:ind w:left="0"/>
              <w:jc w:val="both"/>
              <w:rPr>
                <w:rFonts w:eastAsia="Calibri"/>
                <w:sz w:val="24"/>
                <w:szCs w:val="24"/>
              </w:rPr>
            </w:pPr>
            <w:r w:rsidRPr="00603436">
              <w:rPr>
                <w:rFonts w:eastAsia="Calibri"/>
                <w:sz w:val="24"/>
                <w:szCs w:val="24"/>
              </w:rPr>
              <w:t xml:space="preserve">правильность составления индивидуальных планов медицинской реабилитации пациентов на амбулаторном этапе реабилитации </w:t>
            </w:r>
          </w:p>
          <w:p w14:paraId="605DD32B" w14:textId="77777777" w:rsidR="00EC43BC" w:rsidRPr="00603436" w:rsidRDefault="00EC43BC" w:rsidP="00EC43BC">
            <w:pPr>
              <w:pStyle w:val="a3"/>
              <w:ind w:left="0"/>
              <w:jc w:val="both"/>
              <w:rPr>
                <w:rFonts w:eastAsia="Calibri"/>
                <w:sz w:val="24"/>
                <w:szCs w:val="24"/>
              </w:rPr>
            </w:pPr>
            <w:r w:rsidRPr="00603436">
              <w:rPr>
                <w:rFonts w:eastAsia="Calibri"/>
                <w:sz w:val="24"/>
                <w:szCs w:val="24"/>
              </w:rPr>
              <w:t>выполнение работ в соответствии с установленными регламентами с соблюдением правил безопасности труда, санитарными нормами</w:t>
            </w:r>
          </w:p>
          <w:p w14:paraId="0A7B1142" w14:textId="77777777" w:rsidR="00EC43BC" w:rsidRPr="00603436" w:rsidRDefault="00EC43BC" w:rsidP="00EC43BC">
            <w:pPr>
              <w:pStyle w:val="a3"/>
              <w:ind w:left="0"/>
              <w:jc w:val="both"/>
              <w:rPr>
                <w:rFonts w:eastAsia="Calibri"/>
                <w:sz w:val="24"/>
                <w:szCs w:val="24"/>
              </w:rPr>
            </w:pPr>
            <w:r w:rsidRPr="00603436">
              <w:rPr>
                <w:rFonts w:eastAsia="Calibri"/>
                <w:sz w:val="24"/>
                <w:szCs w:val="24"/>
              </w:rPr>
              <w:lastRenderedPageBreak/>
              <w:t xml:space="preserve">полнота и точность планирования междисциплинарного взаимодействия </w:t>
            </w:r>
          </w:p>
          <w:p w14:paraId="11FB418E" w14:textId="2E51D563" w:rsidR="00EC43BC" w:rsidRPr="00603436" w:rsidRDefault="00EC43BC" w:rsidP="00EC43BC">
            <w:pPr>
              <w:rPr>
                <w:rStyle w:val="a9"/>
                <w:i w:val="0"/>
                <w:color w:val="FF0000"/>
              </w:rPr>
            </w:pPr>
            <w:r w:rsidRPr="00603436">
              <w:rPr>
                <w:rFonts w:eastAsia="Calibri"/>
              </w:rPr>
              <w:t>правильность, грамотность заполнения медицинской документации грамотность</w:t>
            </w:r>
          </w:p>
        </w:tc>
        <w:tc>
          <w:tcPr>
            <w:tcW w:w="1160" w:type="pct"/>
          </w:tcPr>
          <w:p w14:paraId="308972A5" w14:textId="77777777" w:rsidR="00EC43BC" w:rsidRPr="00603436" w:rsidRDefault="00EC43BC" w:rsidP="00EC43BC">
            <w:pPr>
              <w:contextualSpacing/>
              <w:jc w:val="both"/>
              <w:rPr>
                <w:rFonts w:eastAsia="Calibri"/>
              </w:rPr>
            </w:pPr>
            <w:r w:rsidRPr="00603436">
              <w:rPr>
                <w:rFonts w:eastAsia="Calibri"/>
              </w:rPr>
              <w:lastRenderedPageBreak/>
              <w:t>Оценка решения профессиональных ситуационных задач.</w:t>
            </w:r>
          </w:p>
          <w:p w14:paraId="23FFE91A" w14:textId="77777777" w:rsidR="00EC43BC" w:rsidRPr="00603436" w:rsidRDefault="00EC43BC" w:rsidP="00EC43BC">
            <w:pPr>
              <w:contextualSpacing/>
              <w:jc w:val="both"/>
              <w:rPr>
                <w:rFonts w:eastAsia="Calibri"/>
              </w:rPr>
            </w:pPr>
            <w:r w:rsidRPr="00603436">
              <w:rPr>
                <w:rFonts w:eastAsia="Calibri"/>
              </w:rPr>
              <w:t>Оценка анализа конкретных ситуаций (кейсов).</w:t>
            </w:r>
          </w:p>
          <w:p w14:paraId="2B9E5706" w14:textId="77777777" w:rsidR="00EC43BC" w:rsidRPr="00603436" w:rsidRDefault="00EC43BC" w:rsidP="00EC43BC">
            <w:pPr>
              <w:jc w:val="both"/>
            </w:pPr>
            <w:r w:rsidRPr="00603436">
              <w:t>Экспертное наблюдение выполнения практических работ.</w:t>
            </w:r>
          </w:p>
          <w:p w14:paraId="747D4D14" w14:textId="77777777" w:rsidR="00EC43BC" w:rsidRPr="00603436" w:rsidRDefault="00EC43BC" w:rsidP="00EC43BC">
            <w:pPr>
              <w:contextualSpacing/>
              <w:jc w:val="both"/>
              <w:rPr>
                <w:rFonts w:eastAsia="Calibri"/>
              </w:rPr>
            </w:pPr>
            <w:r w:rsidRPr="00603436">
              <w:rPr>
                <w:rFonts w:eastAsia="Calibri"/>
              </w:rPr>
              <w:lastRenderedPageBreak/>
              <w:t>Проверка дневника и отчета учебной практики.</w:t>
            </w:r>
          </w:p>
          <w:p w14:paraId="0602F88C" w14:textId="77777777" w:rsidR="00EC43BC" w:rsidRPr="00603436" w:rsidRDefault="00EC43BC" w:rsidP="00EC43BC">
            <w:pPr>
              <w:contextualSpacing/>
              <w:jc w:val="both"/>
              <w:rPr>
                <w:rFonts w:eastAsia="Calibri"/>
              </w:rPr>
            </w:pPr>
            <w:r w:rsidRPr="00603436">
              <w:rPr>
                <w:rFonts w:eastAsia="Calibri"/>
              </w:rPr>
              <w:t>Экспертное наблюдение</w:t>
            </w:r>
          </w:p>
          <w:p w14:paraId="3B05C523" w14:textId="77777777" w:rsidR="00EC43BC" w:rsidRPr="00603436" w:rsidRDefault="00EC43BC" w:rsidP="00EC43BC">
            <w:pPr>
              <w:jc w:val="both"/>
              <w:rPr>
                <w:rFonts w:eastAsia="Calibri"/>
              </w:rPr>
            </w:pPr>
            <w:r w:rsidRPr="00603436">
              <w:rPr>
                <w:rFonts w:eastAsia="Calibri"/>
              </w:rPr>
              <w:t>и характеристика руководителя учебной практики.</w:t>
            </w:r>
          </w:p>
          <w:p w14:paraId="6768A4FB" w14:textId="77777777" w:rsidR="00EC43BC" w:rsidRPr="00603436" w:rsidRDefault="00EC43BC" w:rsidP="00EC43BC">
            <w:pPr>
              <w:jc w:val="both"/>
              <w:rPr>
                <w:rFonts w:eastAsia="Calibri"/>
              </w:rPr>
            </w:pPr>
            <w:r w:rsidRPr="00603436">
              <w:rPr>
                <w:rFonts w:eastAsia="Calibri"/>
              </w:rPr>
              <w:t>Проверка оценочного листа освоенных компетенций.</w:t>
            </w:r>
          </w:p>
          <w:p w14:paraId="6F0EB0EF" w14:textId="348E2626" w:rsidR="00EC43BC" w:rsidRPr="00603436" w:rsidRDefault="00EC43BC" w:rsidP="00EC43BC">
            <w:pPr>
              <w:rPr>
                <w:color w:val="FF0000"/>
              </w:rPr>
            </w:pPr>
            <w:r w:rsidRPr="00603436">
              <w:rPr>
                <w:rFonts w:eastAsia="Calibri"/>
              </w:rPr>
              <w:t>Оценка материалов портфолио достижений обучающегося.</w:t>
            </w:r>
          </w:p>
        </w:tc>
      </w:tr>
      <w:tr w:rsidR="00EC43BC" w:rsidRPr="00D1682B" w14:paraId="621EF1CB" w14:textId="77777777" w:rsidTr="00EC43BC">
        <w:trPr>
          <w:trHeight w:val="557"/>
        </w:trPr>
        <w:tc>
          <w:tcPr>
            <w:tcW w:w="1520" w:type="pct"/>
          </w:tcPr>
          <w:p w14:paraId="4B6FA522" w14:textId="77777777" w:rsidR="00EC43BC" w:rsidRPr="00603436" w:rsidRDefault="00EC43BC" w:rsidP="00EC43BC">
            <w:pPr>
              <w:suppressAutoHyphens/>
              <w:jc w:val="both"/>
            </w:pPr>
            <w:r w:rsidRPr="00603436">
              <w:lastRenderedPageBreak/>
              <w:t xml:space="preserve">ПК 3.3. Проводить медико-социальную реабилитацию инвалидов, одиноких лиц, участников военных действий и лиц из группы социального риска, </w:t>
            </w:r>
          </w:p>
          <w:p w14:paraId="06BDF881" w14:textId="77777777" w:rsidR="00186885" w:rsidRPr="00603436" w:rsidRDefault="00186885" w:rsidP="00186885">
            <w:pPr>
              <w:suppressAutoHyphens/>
              <w:jc w:val="both"/>
            </w:pPr>
            <w:r w:rsidRPr="00603436">
              <w:t>ОК 1.</w:t>
            </w:r>
            <w:r w:rsidRPr="00603436">
              <w:rPr>
                <w:iCs/>
              </w:rPr>
              <w:t xml:space="preserve"> Выбирать способы решения задач профессиональной деятельности применительно к различным контекстам</w:t>
            </w:r>
            <w:r w:rsidRPr="00603436">
              <w:t xml:space="preserve">, </w:t>
            </w:r>
          </w:p>
          <w:p w14:paraId="40F30F41" w14:textId="77777777" w:rsidR="00186885" w:rsidRPr="00603436" w:rsidRDefault="00186885" w:rsidP="00186885">
            <w:pPr>
              <w:suppressAutoHyphens/>
              <w:jc w:val="both"/>
            </w:pPr>
            <w:r w:rsidRPr="00603436">
              <w:t xml:space="preserve">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479D18C3" w14:textId="77777777" w:rsidR="00186885" w:rsidRPr="00603436" w:rsidRDefault="00186885" w:rsidP="00186885">
            <w:pPr>
              <w:suppressAutoHyphens/>
              <w:jc w:val="both"/>
            </w:pPr>
            <w:r w:rsidRPr="00603436">
              <w:t xml:space="preserve">ОК 4. Эффективно взаимодействовать и работать в коллективе и команде, </w:t>
            </w:r>
          </w:p>
          <w:p w14:paraId="70CBDD1C" w14:textId="77777777" w:rsidR="00186885" w:rsidRPr="00603436" w:rsidRDefault="00186885" w:rsidP="00186885">
            <w:pPr>
              <w:suppressAutoHyphens/>
              <w:jc w:val="both"/>
            </w:pPr>
            <w:r w:rsidRPr="00603436">
              <w:t xml:space="preserve">ОК 5. </w:t>
            </w:r>
          </w:p>
          <w:p w14:paraId="57EE6711" w14:textId="77777777" w:rsidR="00186885" w:rsidRPr="00603436" w:rsidRDefault="00186885" w:rsidP="00186885">
            <w:pPr>
              <w:suppressAutoHyphens/>
              <w:jc w:val="both"/>
            </w:pPr>
            <w:r w:rsidRPr="00603436">
              <w:t xml:space="preserve"> Осуществлять устную и письменную коммуникацию на государственном языке, </w:t>
            </w:r>
          </w:p>
          <w:p w14:paraId="6FF4E697" w14:textId="77777777" w:rsidR="00186885" w:rsidRPr="00603436" w:rsidRDefault="00186885" w:rsidP="00186885">
            <w:pPr>
              <w:suppressAutoHyphens/>
              <w:jc w:val="both"/>
            </w:pPr>
            <w:r w:rsidRPr="00603436">
              <w:t xml:space="preserve">ОК9. </w:t>
            </w:r>
          </w:p>
          <w:p w14:paraId="213F32E2" w14:textId="77777777" w:rsidR="00186885" w:rsidRPr="00603436" w:rsidRDefault="00186885" w:rsidP="00186885">
            <w:pPr>
              <w:suppressAutoHyphens/>
              <w:jc w:val="both"/>
            </w:pPr>
            <w:r w:rsidRPr="00603436">
              <w:t xml:space="preserve">Пользоваться профессиональной документацией на </w:t>
            </w:r>
            <w:r w:rsidRPr="00603436">
              <w:lastRenderedPageBreak/>
              <w:t>государственном и иностранном языках.</w:t>
            </w:r>
          </w:p>
          <w:p w14:paraId="402AE2B4" w14:textId="77777777" w:rsidR="00EC43BC" w:rsidRPr="00603436" w:rsidRDefault="00EC43BC" w:rsidP="00EC43BC">
            <w:pPr>
              <w:suppressAutoHyphens/>
              <w:jc w:val="both"/>
              <w:rPr>
                <w:color w:val="000000" w:themeColor="text1"/>
              </w:rPr>
            </w:pPr>
          </w:p>
        </w:tc>
        <w:tc>
          <w:tcPr>
            <w:tcW w:w="2320" w:type="pct"/>
          </w:tcPr>
          <w:p w14:paraId="742E5FEE" w14:textId="77777777" w:rsidR="00EC43BC" w:rsidRPr="00603436" w:rsidRDefault="00EC43BC" w:rsidP="00EC43BC">
            <w:pPr>
              <w:pStyle w:val="a3"/>
              <w:ind w:left="0"/>
              <w:jc w:val="both"/>
              <w:rPr>
                <w:rFonts w:eastAsia="Calibri"/>
                <w:sz w:val="24"/>
                <w:szCs w:val="24"/>
              </w:rPr>
            </w:pPr>
            <w:r w:rsidRPr="00603436">
              <w:rPr>
                <w:rFonts w:eastAsia="Calibri"/>
                <w:sz w:val="24"/>
                <w:szCs w:val="24"/>
              </w:rPr>
              <w:lastRenderedPageBreak/>
              <w:t>правильность использования нормативно-правовой базы по осуществлению паллиативной помощи пациентам, в т.ч. инвалидам</w:t>
            </w:r>
          </w:p>
          <w:p w14:paraId="322331A3" w14:textId="77777777" w:rsidR="00EC43BC" w:rsidRPr="00603436" w:rsidRDefault="00EC43BC" w:rsidP="00EC43BC">
            <w:pPr>
              <w:pStyle w:val="a3"/>
              <w:ind w:left="0"/>
              <w:jc w:val="both"/>
              <w:rPr>
                <w:rFonts w:eastAsia="Calibri"/>
                <w:sz w:val="24"/>
                <w:szCs w:val="24"/>
              </w:rPr>
            </w:pPr>
            <w:r w:rsidRPr="00603436">
              <w:rPr>
                <w:rFonts w:eastAsia="Calibri"/>
                <w:sz w:val="24"/>
                <w:szCs w:val="24"/>
              </w:rPr>
              <w:t xml:space="preserve">правильность составления индивидуальных планов паллиативного ухода за пациентами </w:t>
            </w:r>
          </w:p>
          <w:p w14:paraId="0B33FD94" w14:textId="77777777" w:rsidR="00EC43BC" w:rsidRPr="00603436" w:rsidRDefault="00EC43BC" w:rsidP="00EC43BC">
            <w:pPr>
              <w:pStyle w:val="a3"/>
              <w:ind w:left="0"/>
              <w:jc w:val="both"/>
              <w:rPr>
                <w:rFonts w:eastAsia="Calibri"/>
                <w:sz w:val="24"/>
                <w:szCs w:val="24"/>
              </w:rPr>
            </w:pPr>
            <w:r w:rsidRPr="00603436">
              <w:rPr>
                <w:rFonts w:eastAsia="Calibri"/>
                <w:sz w:val="24"/>
                <w:szCs w:val="24"/>
              </w:rPr>
              <w:t>выполнение работ в соответствии с установленными регламентами с соблюдением правил безопасности труда, санитарными нормами</w:t>
            </w:r>
          </w:p>
          <w:p w14:paraId="6493D58E" w14:textId="77777777" w:rsidR="00EC43BC" w:rsidRPr="00603436" w:rsidRDefault="00EC43BC" w:rsidP="00EC43BC">
            <w:pPr>
              <w:pStyle w:val="a3"/>
              <w:ind w:left="0"/>
              <w:jc w:val="both"/>
              <w:rPr>
                <w:rFonts w:eastAsia="Calibri"/>
                <w:sz w:val="24"/>
                <w:szCs w:val="24"/>
              </w:rPr>
            </w:pPr>
            <w:r w:rsidRPr="00603436">
              <w:rPr>
                <w:rFonts w:eastAsia="Calibri"/>
                <w:sz w:val="24"/>
                <w:szCs w:val="24"/>
              </w:rPr>
              <w:t xml:space="preserve">точность и полнота планирования междисциплинарного взаимодействия </w:t>
            </w:r>
          </w:p>
          <w:p w14:paraId="4847F3AC" w14:textId="16748AAC" w:rsidR="00EC43BC" w:rsidRPr="00603436" w:rsidRDefault="00EC43BC" w:rsidP="00EC43BC">
            <w:pPr>
              <w:rPr>
                <w:rStyle w:val="a9"/>
                <w:i w:val="0"/>
                <w:color w:val="FF0000"/>
              </w:rPr>
            </w:pPr>
            <w:r w:rsidRPr="00603436">
              <w:rPr>
                <w:rFonts w:eastAsia="Calibri"/>
              </w:rPr>
              <w:t>правильность, грамотность заполнения медицинской документации грамотность</w:t>
            </w:r>
          </w:p>
        </w:tc>
        <w:tc>
          <w:tcPr>
            <w:tcW w:w="1160" w:type="pct"/>
          </w:tcPr>
          <w:p w14:paraId="254C60D2" w14:textId="77777777" w:rsidR="00EC43BC" w:rsidRPr="00603436" w:rsidRDefault="00EC43BC" w:rsidP="00EC43BC">
            <w:pPr>
              <w:contextualSpacing/>
              <w:jc w:val="both"/>
              <w:rPr>
                <w:rFonts w:eastAsia="Calibri"/>
              </w:rPr>
            </w:pPr>
            <w:r w:rsidRPr="00603436">
              <w:rPr>
                <w:rFonts w:eastAsia="Calibri"/>
              </w:rPr>
              <w:t>Оценка решения профессиональных ситуационных задач.</w:t>
            </w:r>
          </w:p>
          <w:p w14:paraId="7E2B2430" w14:textId="77777777" w:rsidR="00EC43BC" w:rsidRPr="00603436" w:rsidRDefault="00EC43BC" w:rsidP="00EC43BC">
            <w:pPr>
              <w:contextualSpacing/>
              <w:jc w:val="both"/>
              <w:rPr>
                <w:rFonts w:eastAsia="Calibri"/>
              </w:rPr>
            </w:pPr>
            <w:r w:rsidRPr="00603436">
              <w:rPr>
                <w:rFonts w:eastAsia="Calibri"/>
              </w:rPr>
              <w:t>Оценка анализа конкретных ситуаций (кейсов).</w:t>
            </w:r>
          </w:p>
          <w:p w14:paraId="581845B7" w14:textId="77777777" w:rsidR="00EC43BC" w:rsidRPr="00603436" w:rsidRDefault="00EC43BC" w:rsidP="00EC43BC">
            <w:pPr>
              <w:jc w:val="both"/>
            </w:pPr>
            <w:r w:rsidRPr="00603436">
              <w:t>Экспертное наблюдение выполнения практических работ.</w:t>
            </w:r>
          </w:p>
          <w:p w14:paraId="3637561F" w14:textId="77777777" w:rsidR="00EC43BC" w:rsidRPr="00603436" w:rsidRDefault="00EC43BC" w:rsidP="00EC43BC">
            <w:pPr>
              <w:contextualSpacing/>
              <w:jc w:val="both"/>
              <w:rPr>
                <w:rFonts w:eastAsia="Calibri"/>
              </w:rPr>
            </w:pPr>
            <w:r w:rsidRPr="00603436">
              <w:rPr>
                <w:rFonts w:eastAsia="Calibri"/>
              </w:rPr>
              <w:t>Проверка дневника и отчета учебной практики.</w:t>
            </w:r>
          </w:p>
          <w:p w14:paraId="03EFB889" w14:textId="77777777" w:rsidR="00EC43BC" w:rsidRPr="00603436" w:rsidRDefault="00EC43BC" w:rsidP="00EC43BC">
            <w:pPr>
              <w:contextualSpacing/>
              <w:jc w:val="both"/>
              <w:rPr>
                <w:rFonts w:eastAsia="Calibri"/>
              </w:rPr>
            </w:pPr>
            <w:r w:rsidRPr="00603436">
              <w:rPr>
                <w:rFonts w:eastAsia="Calibri"/>
              </w:rPr>
              <w:t>Экспертное наблюдение</w:t>
            </w:r>
          </w:p>
          <w:p w14:paraId="1E870802" w14:textId="77777777" w:rsidR="00EC43BC" w:rsidRPr="00603436" w:rsidRDefault="00EC43BC" w:rsidP="00EC43BC">
            <w:pPr>
              <w:jc w:val="both"/>
              <w:rPr>
                <w:rFonts w:eastAsia="Calibri"/>
              </w:rPr>
            </w:pPr>
            <w:r w:rsidRPr="00603436">
              <w:rPr>
                <w:rFonts w:eastAsia="Calibri"/>
              </w:rPr>
              <w:t>и характеристика руководителя учебной практики.</w:t>
            </w:r>
          </w:p>
          <w:p w14:paraId="3D4AFCF5" w14:textId="77777777" w:rsidR="00EC43BC" w:rsidRPr="00603436" w:rsidRDefault="00EC43BC" w:rsidP="00EC43BC">
            <w:pPr>
              <w:jc w:val="both"/>
              <w:rPr>
                <w:rFonts w:eastAsia="Calibri"/>
              </w:rPr>
            </w:pPr>
            <w:r w:rsidRPr="00603436">
              <w:rPr>
                <w:rFonts w:eastAsia="Calibri"/>
              </w:rPr>
              <w:t>Проверка оценочного листа освоенных компетенций.</w:t>
            </w:r>
          </w:p>
          <w:p w14:paraId="0B5BF6FD" w14:textId="00D720BE" w:rsidR="00EC43BC" w:rsidRPr="00603436" w:rsidRDefault="00EC43BC" w:rsidP="00EC43BC">
            <w:pPr>
              <w:rPr>
                <w:color w:val="FF0000"/>
              </w:rPr>
            </w:pPr>
            <w:r w:rsidRPr="00603436">
              <w:rPr>
                <w:rFonts w:eastAsia="Calibri"/>
              </w:rPr>
              <w:t>Оценка материалов портфолио достижений обучающегося.</w:t>
            </w:r>
          </w:p>
        </w:tc>
      </w:tr>
      <w:tr w:rsidR="00186885" w:rsidRPr="00D1682B" w14:paraId="4048952F" w14:textId="77777777" w:rsidTr="00186885">
        <w:trPr>
          <w:trHeight w:val="3397"/>
        </w:trPr>
        <w:tc>
          <w:tcPr>
            <w:tcW w:w="1520" w:type="pct"/>
          </w:tcPr>
          <w:p w14:paraId="2E31F694" w14:textId="26D36EE0" w:rsidR="00186885" w:rsidRPr="00603436" w:rsidRDefault="00186885" w:rsidP="00186885">
            <w:pPr>
              <w:suppressAutoHyphens/>
              <w:jc w:val="both"/>
              <w:rPr>
                <w:color w:val="000000" w:themeColor="text1"/>
              </w:rPr>
            </w:pPr>
            <w:r w:rsidRPr="00603436">
              <w:lastRenderedPageBreak/>
              <w:t>ЛР 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320" w:type="pct"/>
          </w:tcPr>
          <w:p w14:paraId="7DD4D0B7"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857F410"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конструктивное взаимодействие в учебном коллективе/бригаде;</w:t>
            </w:r>
          </w:p>
          <w:p w14:paraId="113B061F"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демонстрация навыков межличностного делового общения, социального имиджа;</w:t>
            </w:r>
          </w:p>
          <w:p w14:paraId="4DCD67ED" w14:textId="206693DA" w:rsidR="00186885" w:rsidRPr="00603436" w:rsidRDefault="00186885" w:rsidP="00186885">
            <w:pPr>
              <w:rPr>
                <w:rStyle w:val="a9"/>
                <w:i w:val="0"/>
                <w:color w:val="FF0000"/>
              </w:rPr>
            </w:pPr>
            <w:r w:rsidRPr="00603436">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1160" w:type="pct"/>
          </w:tcPr>
          <w:p w14:paraId="5C18D8F8" w14:textId="1A42DBB4" w:rsidR="00186885" w:rsidRPr="00603436" w:rsidRDefault="00186885" w:rsidP="00186885">
            <w:pPr>
              <w:rPr>
                <w:color w:val="FF0000"/>
              </w:rPr>
            </w:pPr>
            <w:r w:rsidRPr="00603436">
              <w:rPr>
                <w:iCs/>
              </w:rPr>
              <w:t>Экспертное наблюдение при выполнении практических работ</w:t>
            </w:r>
          </w:p>
        </w:tc>
      </w:tr>
      <w:tr w:rsidR="00186885" w:rsidRPr="00D1682B" w14:paraId="62044527" w14:textId="77777777" w:rsidTr="00601121">
        <w:trPr>
          <w:trHeight w:val="691"/>
        </w:trPr>
        <w:tc>
          <w:tcPr>
            <w:tcW w:w="1520" w:type="pct"/>
          </w:tcPr>
          <w:p w14:paraId="2699C5D9" w14:textId="11F34323" w:rsidR="00186885" w:rsidRPr="00603436" w:rsidRDefault="00186885" w:rsidP="00186885">
            <w:pPr>
              <w:pStyle w:val="2"/>
              <w:spacing w:before="0" w:line="276" w:lineRule="auto"/>
              <w:jc w:val="both"/>
              <w:rPr>
                <w:rStyle w:val="a9"/>
                <w:rFonts w:ascii="Times New Roman" w:hAnsi="Times New Roman"/>
                <w:i w:val="0"/>
                <w:color w:val="auto"/>
                <w:sz w:val="24"/>
                <w:szCs w:val="24"/>
              </w:rPr>
            </w:pPr>
            <w:bookmarkStart w:id="25" w:name="_Hlk133952878"/>
            <w:r w:rsidRPr="00603436">
              <w:rPr>
                <w:rFonts w:ascii="Times New Roman" w:hAnsi="Times New Roman" w:cs="Times New Roman"/>
                <w:color w:val="auto"/>
                <w:sz w:val="24"/>
                <w:szCs w:val="24"/>
              </w:rPr>
              <w:t>ЛР 14. Проявляющий сознательное отношение к непрерывному образованию как условию успешной профессиональной и общественной деятельности</w:t>
            </w:r>
          </w:p>
        </w:tc>
        <w:tc>
          <w:tcPr>
            <w:tcW w:w="2320" w:type="pct"/>
          </w:tcPr>
          <w:p w14:paraId="4A519393"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Оценка собственного продвижения, личностного развития;</w:t>
            </w:r>
          </w:p>
          <w:p w14:paraId="36973A9B"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2B01BBB"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 xml:space="preserve">ответственность за результат учебной деятельности и подготовки </w:t>
            </w:r>
            <w:r w:rsidRPr="00603436">
              <w:rPr>
                <w:rFonts w:ascii="Times New Roman" w:hAnsi="Times New Roman"/>
                <w:sz w:val="24"/>
                <w:szCs w:val="24"/>
              </w:rPr>
              <w:br/>
              <w:t>к профессиональной деятельности;</w:t>
            </w:r>
          </w:p>
          <w:p w14:paraId="1924C375"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участие в исследовательской и проектной работе;</w:t>
            </w:r>
          </w:p>
          <w:p w14:paraId="31084009" w14:textId="326B0FE9" w:rsidR="00186885" w:rsidRPr="00603436" w:rsidRDefault="00186885" w:rsidP="00186885">
            <w:pPr>
              <w:spacing w:line="276" w:lineRule="auto"/>
            </w:pPr>
            <w:r w:rsidRPr="00603436">
              <w:t xml:space="preserve">участие в конкурсах профессионального мастерства, олимпиадах </w:t>
            </w:r>
            <w:r w:rsidRPr="00603436">
              <w:br/>
              <w:t>по профессии, викторинах, в предметных неделях.</w:t>
            </w:r>
          </w:p>
        </w:tc>
        <w:tc>
          <w:tcPr>
            <w:tcW w:w="1160" w:type="pct"/>
          </w:tcPr>
          <w:p w14:paraId="248D7668" w14:textId="5FE7CD6E" w:rsidR="00186885" w:rsidRPr="00603436" w:rsidRDefault="00186885" w:rsidP="00186885">
            <w:pPr>
              <w:suppressAutoHyphens/>
            </w:pPr>
            <w:r w:rsidRPr="00603436">
              <w:rPr>
                <w:iCs/>
              </w:rPr>
              <w:t xml:space="preserve">Экспертное наблюдение при выполнении практических работ, </w:t>
            </w:r>
            <w:r w:rsidRPr="00603436">
              <w:rPr>
                <w:bCs/>
                <w:iCs/>
              </w:rPr>
              <w:t>участии в мероприятиях</w:t>
            </w:r>
          </w:p>
        </w:tc>
      </w:tr>
      <w:tr w:rsidR="00186885" w:rsidRPr="00D1682B" w14:paraId="1180E1BF" w14:textId="77777777" w:rsidTr="00601121">
        <w:trPr>
          <w:trHeight w:val="691"/>
        </w:trPr>
        <w:tc>
          <w:tcPr>
            <w:tcW w:w="1520" w:type="pct"/>
          </w:tcPr>
          <w:p w14:paraId="41C80C6D" w14:textId="18611389" w:rsidR="00186885" w:rsidRPr="00603436" w:rsidRDefault="00186885" w:rsidP="00186885">
            <w:pPr>
              <w:pStyle w:val="2"/>
              <w:spacing w:before="0" w:line="276" w:lineRule="auto"/>
              <w:jc w:val="both"/>
              <w:rPr>
                <w:rFonts w:ascii="Times New Roman" w:hAnsi="Times New Roman" w:cs="Times New Roman"/>
                <w:color w:val="auto"/>
                <w:sz w:val="24"/>
                <w:szCs w:val="24"/>
              </w:rPr>
            </w:pPr>
            <w:r w:rsidRPr="00603436">
              <w:rPr>
                <w:rFonts w:ascii="Times New Roman" w:hAnsi="Times New Roman" w:cs="Times New Roman"/>
                <w:color w:val="auto"/>
                <w:sz w:val="24"/>
                <w:szCs w:val="24"/>
              </w:rPr>
              <w:t>ЛР 15. Соблюдающий врачебную тайну, принципы медицинской этики в работе с пациентами, их законными представителями и коллегами</w:t>
            </w:r>
          </w:p>
        </w:tc>
        <w:tc>
          <w:tcPr>
            <w:tcW w:w="2320" w:type="pct"/>
          </w:tcPr>
          <w:p w14:paraId="5F373C9E"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Проявление высокопрофессиональной трудовой активности;</w:t>
            </w:r>
          </w:p>
          <w:p w14:paraId="651D6F09"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проявление правовой активности и навыков правомерного поведения, уважения к Закону;</w:t>
            </w:r>
          </w:p>
          <w:p w14:paraId="32917F26" w14:textId="77777777" w:rsidR="00186885" w:rsidRPr="00603436" w:rsidRDefault="00186885" w:rsidP="00186885">
            <w:pPr>
              <w:pStyle w:val="aa"/>
              <w:jc w:val="both"/>
              <w:rPr>
                <w:rFonts w:ascii="Times New Roman" w:hAnsi="Times New Roman"/>
                <w:sz w:val="24"/>
                <w:szCs w:val="24"/>
              </w:rPr>
            </w:pPr>
          </w:p>
        </w:tc>
        <w:tc>
          <w:tcPr>
            <w:tcW w:w="1160" w:type="pct"/>
          </w:tcPr>
          <w:p w14:paraId="12C7AE92" w14:textId="35398CDA" w:rsidR="00186885" w:rsidRPr="00603436" w:rsidRDefault="00186885" w:rsidP="00186885">
            <w:pPr>
              <w:suppressAutoHyphens/>
              <w:rPr>
                <w:iCs/>
              </w:rPr>
            </w:pPr>
            <w:r w:rsidRPr="00603436">
              <w:rPr>
                <w:iCs/>
              </w:rPr>
              <w:t>Экспертное наблюдение при выполнении практических работ</w:t>
            </w:r>
          </w:p>
        </w:tc>
      </w:tr>
      <w:tr w:rsidR="00186885" w:rsidRPr="00D1682B" w14:paraId="6F808418" w14:textId="77777777" w:rsidTr="00186885">
        <w:trPr>
          <w:trHeight w:val="274"/>
        </w:trPr>
        <w:tc>
          <w:tcPr>
            <w:tcW w:w="1520" w:type="pct"/>
          </w:tcPr>
          <w:p w14:paraId="7F4EA6B5" w14:textId="305873E5" w:rsidR="00186885" w:rsidRPr="00603436" w:rsidRDefault="00186885" w:rsidP="00186885">
            <w:pPr>
              <w:pStyle w:val="2"/>
              <w:spacing w:before="0" w:line="276" w:lineRule="auto"/>
              <w:jc w:val="both"/>
              <w:rPr>
                <w:rFonts w:ascii="Times New Roman" w:hAnsi="Times New Roman" w:cs="Times New Roman"/>
                <w:color w:val="auto"/>
                <w:sz w:val="24"/>
                <w:szCs w:val="24"/>
              </w:rPr>
            </w:pPr>
            <w:r w:rsidRPr="00603436">
              <w:rPr>
                <w:rFonts w:ascii="Times New Roman" w:hAnsi="Times New Roman" w:cs="Times New Roman"/>
                <w:color w:val="auto"/>
                <w:sz w:val="24"/>
                <w:szCs w:val="24"/>
              </w:rPr>
              <w:t xml:space="preserve">ЛР 16.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w:t>
            </w:r>
            <w:r w:rsidRPr="00603436">
              <w:rPr>
                <w:rFonts w:ascii="Times New Roman" w:hAnsi="Times New Roman" w:cs="Times New Roman"/>
                <w:color w:val="auto"/>
                <w:sz w:val="24"/>
                <w:szCs w:val="24"/>
              </w:rPr>
              <w:lastRenderedPageBreak/>
              <w:t>деятельность</w:t>
            </w:r>
          </w:p>
        </w:tc>
        <w:tc>
          <w:tcPr>
            <w:tcW w:w="2320" w:type="pct"/>
          </w:tcPr>
          <w:p w14:paraId="4C62F6AD"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lastRenderedPageBreak/>
              <w:t>Проявление высокопрофессиональной трудовой активности;</w:t>
            </w:r>
          </w:p>
          <w:p w14:paraId="0B9E2690"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проявление правовой активности и навыков правомерного поведения, уважения к Закону;</w:t>
            </w:r>
          </w:p>
          <w:p w14:paraId="4D3A2260"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участие в волонтерском движении.</w:t>
            </w:r>
          </w:p>
          <w:p w14:paraId="075E7C45" w14:textId="77777777" w:rsidR="00186885" w:rsidRPr="00603436" w:rsidRDefault="00186885" w:rsidP="00186885">
            <w:pPr>
              <w:pStyle w:val="aa"/>
              <w:jc w:val="both"/>
              <w:rPr>
                <w:rFonts w:ascii="Times New Roman" w:hAnsi="Times New Roman"/>
                <w:sz w:val="24"/>
                <w:szCs w:val="24"/>
              </w:rPr>
            </w:pPr>
          </w:p>
        </w:tc>
        <w:tc>
          <w:tcPr>
            <w:tcW w:w="1160" w:type="pct"/>
          </w:tcPr>
          <w:p w14:paraId="4ED22920" w14:textId="4A45A254" w:rsidR="00186885" w:rsidRPr="00603436" w:rsidRDefault="00186885" w:rsidP="00186885">
            <w:pPr>
              <w:suppressAutoHyphens/>
              <w:rPr>
                <w:iCs/>
              </w:rPr>
            </w:pPr>
            <w:r w:rsidRPr="00603436">
              <w:rPr>
                <w:iCs/>
              </w:rPr>
              <w:t>Экспертное наблюдение при выполнении практических работ</w:t>
            </w:r>
          </w:p>
        </w:tc>
      </w:tr>
      <w:tr w:rsidR="00186885" w:rsidRPr="00D1682B" w14:paraId="64B28A6E" w14:textId="77777777" w:rsidTr="00601121">
        <w:trPr>
          <w:trHeight w:val="691"/>
        </w:trPr>
        <w:tc>
          <w:tcPr>
            <w:tcW w:w="1520" w:type="pct"/>
          </w:tcPr>
          <w:p w14:paraId="208A614C" w14:textId="30757853" w:rsidR="00186885" w:rsidRPr="00603436" w:rsidRDefault="00186885" w:rsidP="00186885">
            <w:pPr>
              <w:pStyle w:val="2"/>
              <w:spacing w:before="0" w:line="276" w:lineRule="auto"/>
              <w:jc w:val="both"/>
              <w:rPr>
                <w:rFonts w:ascii="Times New Roman" w:hAnsi="Times New Roman" w:cs="Times New Roman"/>
                <w:color w:val="auto"/>
                <w:sz w:val="24"/>
                <w:szCs w:val="24"/>
              </w:rPr>
            </w:pPr>
            <w:r w:rsidRPr="00603436">
              <w:rPr>
                <w:rFonts w:ascii="Times New Roman" w:hAnsi="Times New Roman" w:cs="Times New Roman"/>
                <w:color w:val="auto"/>
                <w:sz w:val="24"/>
                <w:szCs w:val="24"/>
              </w:rPr>
              <w:lastRenderedPageBreak/>
              <w:t>ЛР 17. Соблюдающий нормы медицинской этики, морали, права и профессионального общения</w:t>
            </w:r>
          </w:p>
        </w:tc>
        <w:tc>
          <w:tcPr>
            <w:tcW w:w="2320" w:type="pct"/>
          </w:tcPr>
          <w:p w14:paraId="2595E43E"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Проявление правовой активности и навыков правомерного поведения, уважения к Закону;</w:t>
            </w:r>
          </w:p>
          <w:p w14:paraId="0261DB12" w14:textId="77777777"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демонстрация навыков межличностного делового общения, социального имиджа;</w:t>
            </w:r>
          </w:p>
          <w:p w14:paraId="77C36311" w14:textId="7F1DEC05" w:rsidR="00186885" w:rsidRPr="00603436" w:rsidRDefault="00186885" w:rsidP="00186885">
            <w:pPr>
              <w:pStyle w:val="aa"/>
              <w:jc w:val="both"/>
              <w:rPr>
                <w:rFonts w:ascii="Times New Roman" w:hAnsi="Times New Roman"/>
                <w:sz w:val="24"/>
                <w:szCs w:val="24"/>
              </w:rPr>
            </w:pPr>
            <w:r w:rsidRPr="00603436">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1160" w:type="pct"/>
          </w:tcPr>
          <w:p w14:paraId="1DBC87CD" w14:textId="39F47BA6" w:rsidR="00186885" w:rsidRPr="00603436" w:rsidRDefault="00186885" w:rsidP="00186885">
            <w:pPr>
              <w:suppressAutoHyphens/>
              <w:rPr>
                <w:iCs/>
              </w:rPr>
            </w:pPr>
            <w:r w:rsidRPr="00603436">
              <w:rPr>
                <w:iCs/>
              </w:rPr>
              <w:t>Экспертное наблюдение при выполнении практических работ</w:t>
            </w:r>
          </w:p>
        </w:tc>
      </w:tr>
      <w:bookmarkEnd w:id="25"/>
    </w:tbl>
    <w:p w14:paraId="3BF099A8" w14:textId="77777777" w:rsidR="00FC7623" w:rsidRPr="00D1682B" w:rsidRDefault="00FC7623" w:rsidP="00F7636B"/>
    <w:p w14:paraId="2DD3C33A" w14:textId="0F6986DB" w:rsidR="0000474F" w:rsidRPr="00603436" w:rsidRDefault="0000474F" w:rsidP="003E6BC0">
      <w:pPr>
        <w:suppressAutoHyphens/>
        <w:autoSpaceDE w:val="0"/>
        <w:autoSpaceDN w:val="0"/>
        <w:adjustRightInd w:val="0"/>
        <w:ind w:firstLine="709"/>
        <w:jc w:val="both"/>
        <w:rPr>
          <w:sz w:val="28"/>
          <w:szCs w:val="28"/>
        </w:rPr>
      </w:pPr>
      <w:r w:rsidRPr="00603436">
        <w:rPr>
          <w:sz w:val="28"/>
          <w:szCs w:val="28"/>
        </w:rPr>
        <w:t xml:space="preserve">Аттестация </w:t>
      </w:r>
      <w:r w:rsidR="00906EAE" w:rsidRPr="00603436">
        <w:rPr>
          <w:sz w:val="28"/>
          <w:szCs w:val="28"/>
        </w:rPr>
        <w:t>производственной</w:t>
      </w:r>
      <w:r w:rsidRPr="00603436">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2FF564FC" w14:textId="7670A48D" w:rsidR="0000474F" w:rsidRPr="00603436"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 w:val="28"/>
          <w:szCs w:val="28"/>
        </w:rPr>
      </w:pPr>
      <w:r w:rsidRPr="00603436">
        <w:rPr>
          <w:sz w:val="28"/>
          <w:szCs w:val="28"/>
        </w:rPr>
        <w:t xml:space="preserve">Формой аттестации </w:t>
      </w:r>
      <w:r w:rsidR="00906EAE" w:rsidRPr="00603436">
        <w:rPr>
          <w:sz w:val="28"/>
          <w:szCs w:val="28"/>
        </w:rPr>
        <w:t>производственной</w:t>
      </w:r>
      <w:r w:rsidRPr="00603436">
        <w:rPr>
          <w:sz w:val="28"/>
          <w:szCs w:val="28"/>
        </w:rPr>
        <w:t xml:space="preserve"> практики </w:t>
      </w:r>
      <w:r w:rsidR="00EC43BC" w:rsidRPr="00603436">
        <w:rPr>
          <w:b/>
          <w:bCs/>
          <w:sz w:val="28"/>
          <w:szCs w:val="28"/>
        </w:rPr>
        <w:t xml:space="preserve">МДК 01.03. Проведение мероприятий по медицинской реабилитации и абилитации </w:t>
      </w:r>
      <w:r w:rsidRPr="00603436">
        <w:rPr>
          <w:sz w:val="28"/>
          <w:szCs w:val="28"/>
        </w:rPr>
        <w:t xml:space="preserve">является </w:t>
      </w:r>
      <w:r w:rsidRPr="00603436">
        <w:rPr>
          <w:color w:val="000000" w:themeColor="text1"/>
          <w:sz w:val="28"/>
          <w:szCs w:val="28"/>
        </w:rPr>
        <w:t>комплексный дифференцированный зачет</w:t>
      </w:r>
      <w:r w:rsidR="00601121" w:rsidRPr="00603436">
        <w:rPr>
          <w:color w:val="000000" w:themeColor="text1"/>
          <w:sz w:val="28"/>
          <w:szCs w:val="28"/>
        </w:rPr>
        <w:t>.</w:t>
      </w:r>
      <w:r w:rsidRPr="00603436">
        <w:rPr>
          <w:color w:val="000000" w:themeColor="text1"/>
          <w:sz w:val="28"/>
          <w:szCs w:val="28"/>
        </w:rPr>
        <w:t xml:space="preserve"> </w:t>
      </w:r>
    </w:p>
    <w:p w14:paraId="56B6D7F0" w14:textId="1E5A9908" w:rsidR="006817DF" w:rsidRPr="00603436"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03436">
        <w:rPr>
          <w:color w:val="000000" w:themeColor="text1"/>
          <w:sz w:val="28"/>
          <w:szCs w:val="28"/>
        </w:rPr>
        <w:t xml:space="preserve">К </w:t>
      </w:r>
      <w:r w:rsidR="006817DF" w:rsidRPr="00603436">
        <w:rPr>
          <w:color w:val="000000" w:themeColor="text1"/>
          <w:sz w:val="28"/>
          <w:szCs w:val="28"/>
        </w:rPr>
        <w:t>комплексному дифференцированному зачету</w:t>
      </w:r>
      <w:r w:rsidRPr="00603436">
        <w:rPr>
          <w:color w:val="000000" w:themeColor="text1"/>
          <w:sz w:val="28"/>
          <w:szCs w:val="28"/>
        </w:rPr>
        <w:t xml:space="preserve"> </w:t>
      </w:r>
      <w:r w:rsidRPr="00603436">
        <w:rPr>
          <w:sz w:val="28"/>
          <w:szCs w:val="28"/>
        </w:rPr>
        <w:t xml:space="preserve">допускаются обучающиеся, </w:t>
      </w:r>
      <w:r w:rsidR="006817DF" w:rsidRPr="00603436">
        <w:rPr>
          <w:sz w:val="28"/>
          <w:szCs w:val="28"/>
        </w:rPr>
        <w:t xml:space="preserve">освоившие </w:t>
      </w:r>
      <w:r w:rsidRPr="00603436">
        <w:rPr>
          <w:sz w:val="28"/>
          <w:szCs w:val="28"/>
        </w:rPr>
        <w:t>программу</w:t>
      </w:r>
      <w:r w:rsidR="006817DF" w:rsidRPr="00603436">
        <w:rPr>
          <w:sz w:val="28"/>
          <w:szCs w:val="28"/>
        </w:rPr>
        <w:t xml:space="preserve"> междисциплинарного курса, учебной практики</w:t>
      </w:r>
      <w:r w:rsidR="006817DF" w:rsidRPr="00603436">
        <w:rPr>
          <w:i/>
          <w:sz w:val="28"/>
          <w:szCs w:val="28"/>
        </w:rPr>
        <w:t>,</w:t>
      </w:r>
      <w:r w:rsidRPr="00603436">
        <w:rPr>
          <w:color w:val="FF0000"/>
          <w:sz w:val="28"/>
          <w:szCs w:val="28"/>
        </w:rPr>
        <w:t xml:space="preserve"> </w:t>
      </w:r>
      <w:r w:rsidR="00906EAE" w:rsidRPr="00603436">
        <w:rPr>
          <w:sz w:val="28"/>
          <w:szCs w:val="28"/>
        </w:rPr>
        <w:t>производственной</w:t>
      </w:r>
      <w:r w:rsidRPr="00603436">
        <w:rPr>
          <w:sz w:val="28"/>
          <w:szCs w:val="28"/>
        </w:rPr>
        <w:t xml:space="preserve"> практики и предоставившие </w:t>
      </w:r>
      <w:r w:rsidR="006817DF" w:rsidRPr="00603436">
        <w:rPr>
          <w:sz w:val="28"/>
          <w:szCs w:val="28"/>
        </w:rPr>
        <w:t>отчетные документы:</w:t>
      </w:r>
    </w:p>
    <w:p w14:paraId="1F3CE3FF" w14:textId="77777777" w:rsidR="006817DF" w:rsidRPr="00603436"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03436">
        <w:rPr>
          <w:sz w:val="28"/>
          <w:szCs w:val="28"/>
        </w:rPr>
        <w:t xml:space="preserve">дневник </w:t>
      </w:r>
      <w:r w:rsidR="00906EAE" w:rsidRPr="00603436">
        <w:rPr>
          <w:sz w:val="28"/>
          <w:szCs w:val="28"/>
        </w:rPr>
        <w:t>производственной</w:t>
      </w:r>
      <w:r w:rsidRPr="00603436">
        <w:rPr>
          <w:sz w:val="28"/>
          <w:szCs w:val="28"/>
        </w:rPr>
        <w:t xml:space="preserve"> практики</w:t>
      </w:r>
      <w:r w:rsidR="006817DF" w:rsidRPr="00603436">
        <w:rPr>
          <w:sz w:val="28"/>
          <w:szCs w:val="28"/>
        </w:rPr>
        <w:t xml:space="preserve"> </w:t>
      </w:r>
      <w:r w:rsidRPr="00603436">
        <w:rPr>
          <w:sz w:val="28"/>
          <w:szCs w:val="28"/>
        </w:rPr>
        <w:t>(Приложение 1)</w:t>
      </w:r>
      <w:r w:rsidR="006817DF" w:rsidRPr="00603436">
        <w:rPr>
          <w:sz w:val="28"/>
          <w:szCs w:val="28"/>
        </w:rPr>
        <w:t>;</w:t>
      </w:r>
    </w:p>
    <w:p w14:paraId="66BF1885" w14:textId="77777777" w:rsidR="006817DF" w:rsidRPr="00603436"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03436">
        <w:rPr>
          <w:sz w:val="28"/>
          <w:szCs w:val="28"/>
        </w:rPr>
        <w:t>отчет по производственной практике (Приложение 2);</w:t>
      </w:r>
    </w:p>
    <w:p w14:paraId="742FD403" w14:textId="7DA3C23C" w:rsidR="0000474F" w:rsidRPr="00603436"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03436">
        <w:rPr>
          <w:sz w:val="28"/>
          <w:szCs w:val="28"/>
        </w:rPr>
        <w:t>характеристику (Приложение 3).</w:t>
      </w:r>
      <w:r w:rsidR="0000474F" w:rsidRPr="00603436">
        <w:rPr>
          <w:sz w:val="28"/>
          <w:szCs w:val="28"/>
        </w:rPr>
        <w:t xml:space="preserve"> </w:t>
      </w:r>
    </w:p>
    <w:p w14:paraId="54F3D417" w14:textId="6EBF1795" w:rsidR="002C48E1" w:rsidRPr="0060343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03436">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91C6361" w14:textId="77777777" w:rsidR="002C48E1" w:rsidRPr="0060343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03436">
        <w:rPr>
          <w:sz w:val="28"/>
          <w:szCs w:val="28"/>
        </w:rPr>
        <w:t xml:space="preserve">При выставлении итоговой оценки за производственную практику учитываются: </w:t>
      </w:r>
    </w:p>
    <w:p w14:paraId="411D3EBB" w14:textId="65C46920" w:rsidR="002C48E1" w:rsidRPr="00603436"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03436">
        <w:rPr>
          <w:sz w:val="28"/>
          <w:szCs w:val="28"/>
        </w:rPr>
        <w:t xml:space="preserve">результаты экспертизы овладения обучающимися общими и профессиональными компетенциями; </w:t>
      </w:r>
    </w:p>
    <w:p w14:paraId="19FC5225" w14:textId="510E4E64" w:rsidR="002C48E1" w:rsidRPr="00603436"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03436">
        <w:rPr>
          <w:sz w:val="28"/>
          <w:szCs w:val="28"/>
        </w:rPr>
        <w:t xml:space="preserve">правильность и аккуратность ведения документации производственной практики; </w:t>
      </w:r>
    </w:p>
    <w:p w14:paraId="7FE8107B" w14:textId="77777777" w:rsidR="002C48E1" w:rsidRPr="00603436"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03436">
        <w:rPr>
          <w:sz w:val="28"/>
          <w:szCs w:val="28"/>
        </w:rPr>
        <w:t>характеристика с места прохождения производственной практики.</w:t>
      </w:r>
    </w:p>
    <w:p w14:paraId="04CD43FC" w14:textId="00F40E56" w:rsidR="002C48E1" w:rsidRPr="00603436" w:rsidRDefault="002C48E1" w:rsidP="003E6BC0">
      <w:pPr>
        <w:autoSpaceDE w:val="0"/>
        <w:autoSpaceDN w:val="0"/>
        <w:adjustRightInd w:val="0"/>
        <w:ind w:firstLine="709"/>
        <w:jc w:val="both"/>
        <w:rPr>
          <w:sz w:val="28"/>
          <w:szCs w:val="28"/>
        </w:rPr>
      </w:pPr>
      <w:r w:rsidRPr="00603436">
        <w:rPr>
          <w:sz w:val="28"/>
          <w:szCs w:val="28"/>
        </w:rPr>
        <w:t xml:space="preserve">В процедуре аттестации принимают </w:t>
      </w:r>
      <w:r w:rsidR="00FB3310" w:rsidRPr="00603436">
        <w:rPr>
          <w:sz w:val="28"/>
          <w:szCs w:val="28"/>
        </w:rPr>
        <w:t xml:space="preserve">участие методический и общий руководители производственной практики, </w:t>
      </w:r>
      <w:r w:rsidRPr="00603436">
        <w:rPr>
          <w:sz w:val="28"/>
          <w:szCs w:val="28"/>
        </w:rPr>
        <w:t xml:space="preserve">заведующий отделом практического обучения, заведующий </w:t>
      </w:r>
      <w:r w:rsidR="00FB3310" w:rsidRPr="00603436">
        <w:rPr>
          <w:sz w:val="28"/>
          <w:szCs w:val="28"/>
        </w:rPr>
        <w:t xml:space="preserve">производственной </w:t>
      </w:r>
      <w:r w:rsidR="003E6BC0" w:rsidRPr="00603436">
        <w:rPr>
          <w:sz w:val="28"/>
          <w:szCs w:val="28"/>
        </w:rPr>
        <w:t>практикой.</w:t>
      </w:r>
    </w:p>
    <w:p w14:paraId="252343FC" w14:textId="77777777" w:rsidR="002C48E1" w:rsidRPr="00603436"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7B2E68FF" w14:textId="77777777" w:rsidR="00FC7623" w:rsidRPr="00603436" w:rsidRDefault="00FC7623" w:rsidP="00F7636B">
      <w:pPr>
        <w:rPr>
          <w:sz w:val="28"/>
          <w:szCs w:val="28"/>
        </w:rPr>
        <w:sectPr w:rsidR="00FC7623" w:rsidRPr="00603436" w:rsidSect="0000474F">
          <w:footerReference w:type="default" r:id="rId27"/>
          <w:pgSz w:w="11906" w:h="16838"/>
          <w:pgMar w:top="1134" w:right="567" w:bottom="1134" w:left="1701" w:header="709" w:footer="709" w:gutter="0"/>
          <w:cols w:space="720"/>
          <w:titlePg/>
          <w:docGrid w:linePitch="326"/>
        </w:sectPr>
      </w:pPr>
    </w:p>
    <w:p w14:paraId="5080FB83" w14:textId="5B1A36E2" w:rsidR="00365648" w:rsidRPr="005500B0" w:rsidRDefault="00F7636B" w:rsidP="00FC7623">
      <w:pPr>
        <w:jc w:val="center"/>
        <w:rPr>
          <w:b/>
          <w:bCs/>
          <w:color w:val="000000" w:themeColor="text1"/>
          <w:sz w:val="28"/>
          <w:szCs w:val="28"/>
          <w:shd w:val="clear" w:color="auto" w:fill="FFFFFF"/>
        </w:rPr>
      </w:pPr>
      <w:r w:rsidRPr="005500B0">
        <w:rPr>
          <w:b/>
          <w:bCs/>
          <w:color w:val="000000" w:themeColor="text1"/>
          <w:sz w:val="28"/>
          <w:szCs w:val="28"/>
          <w:shd w:val="clear" w:color="auto" w:fill="FFFFFF"/>
        </w:rPr>
        <w:lastRenderedPageBreak/>
        <w:t>Тематический план</w:t>
      </w:r>
      <w:r w:rsidR="00365648" w:rsidRPr="005500B0">
        <w:rPr>
          <w:b/>
          <w:bCs/>
          <w:color w:val="000000" w:themeColor="text1"/>
          <w:sz w:val="28"/>
          <w:szCs w:val="28"/>
          <w:shd w:val="clear" w:color="auto" w:fill="FFFFFF"/>
        </w:rPr>
        <w:t xml:space="preserve"> </w:t>
      </w:r>
      <w:r w:rsidR="00906EAE" w:rsidRPr="005500B0">
        <w:rPr>
          <w:b/>
          <w:bCs/>
          <w:color w:val="000000" w:themeColor="text1"/>
          <w:sz w:val="28"/>
          <w:szCs w:val="28"/>
          <w:shd w:val="clear" w:color="auto" w:fill="FFFFFF"/>
        </w:rPr>
        <w:t>производственной</w:t>
      </w:r>
      <w:r w:rsidR="00365648" w:rsidRPr="005500B0">
        <w:rPr>
          <w:b/>
          <w:bCs/>
          <w:color w:val="000000" w:themeColor="text1"/>
          <w:sz w:val="28"/>
          <w:szCs w:val="28"/>
          <w:shd w:val="clear" w:color="auto" w:fill="FFFFFF"/>
        </w:rPr>
        <w:t xml:space="preserve"> практики</w:t>
      </w:r>
    </w:p>
    <w:p w14:paraId="6730B191" w14:textId="7C786D7B" w:rsidR="00FC7623" w:rsidRPr="005500B0" w:rsidRDefault="00365648" w:rsidP="00F7636B">
      <w:pPr>
        <w:jc w:val="center"/>
        <w:rPr>
          <w:b/>
          <w:bCs/>
          <w:color w:val="000000" w:themeColor="text1"/>
          <w:sz w:val="28"/>
          <w:szCs w:val="28"/>
        </w:rPr>
      </w:pPr>
      <w:r w:rsidRPr="005500B0">
        <w:rPr>
          <w:b/>
          <w:bCs/>
          <w:color w:val="000000" w:themeColor="text1"/>
          <w:sz w:val="28"/>
          <w:szCs w:val="28"/>
        </w:rPr>
        <w:t>МДК 0</w:t>
      </w:r>
      <w:r w:rsidR="00840E12" w:rsidRPr="005500B0">
        <w:rPr>
          <w:b/>
          <w:bCs/>
          <w:color w:val="000000" w:themeColor="text1"/>
          <w:sz w:val="28"/>
          <w:szCs w:val="28"/>
        </w:rPr>
        <w:t>1</w:t>
      </w:r>
      <w:r w:rsidRPr="005500B0">
        <w:rPr>
          <w:b/>
          <w:bCs/>
          <w:color w:val="000000" w:themeColor="text1"/>
          <w:sz w:val="28"/>
          <w:szCs w:val="28"/>
        </w:rPr>
        <w:t>.0</w:t>
      </w:r>
      <w:r w:rsidR="00840E12" w:rsidRPr="005500B0">
        <w:rPr>
          <w:b/>
          <w:bCs/>
          <w:color w:val="000000" w:themeColor="text1"/>
          <w:sz w:val="28"/>
          <w:szCs w:val="28"/>
        </w:rPr>
        <w:t>3</w:t>
      </w:r>
      <w:r w:rsidR="00FC7623" w:rsidRPr="005500B0">
        <w:rPr>
          <w:b/>
          <w:bCs/>
          <w:color w:val="000000" w:themeColor="text1"/>
          <w:sz w:val="28"/>
          <w:szCs w:val="28"/>
        </w:rPr>
        <w:t xml:space="preserve"> </w:t>
      </w:r>
      <w:r w:rsidR="00840E12" w:rsidRPr="005500B0">
        <w:rPr>
          <w:b/>
          <w:color w:val="000000" w:themeColor="text1"/>
          <w:sz w:val="28"/>
          <w:szCs w:val="28"/>
        </w:rPr>
        <w:t>Проведение мероприятий по медицинской реабилитации и абилитации</w:t>
      </w:r>
    </w:p>
    <w:p w14:paraId="3A25216E" w14:textId="6668FF27" w:rsidR="00F7636B" w:rsidRPr="005500B0" w:rsidRDefault="00F7636B" w:rsidP="00F7636B">
      <w:pPr>
        <w:jc w:val="center"/>
        <w:rPr>
          <w:b/>
          <w:bCs/>
          <w:color w:val="000000" w:themeColor="text1"/>
          <w:sz w:val="28"/>
          <w:szCs w:val="28"/>
        </w:rPr>
      </w:pPr>
      <w:r w:rsidRPr="005500B0">
        <w:rPr>
          <w:b/>
          <w:bCs/>
          <w:color w:val="000000" w:themeColor="text1"/>
          <w:sz w:val="28"/>
          <w:szCs w:val="28"/>
        </w:rPr>
        <w:t xml:space="preserve">Специальность </w:t>
      </w:r>
      <w:r w:rsidR="00840E12" w:rsidRPr="005500B0">
        <w:rPr>
          <w:b/>
          <w:bCs/>
          <w:color w:val="000000" w:themeColor="text1"/>
          <w:sz w:val="28"/>
          <w:szCs w:val="28"/>
        </w:rPr>
        <w:t>31.02.01 Лечебное дело</w:t>
      </w:r>
    </w:p>
    <w:p w14:paraId="5F51DF91" w14:textId="2E9CB579" w:rsidR="00F7636B" w:rsidRPr="00186885" w:rsidRDefault="00F7636B" w:rsidP="00E359E3">
      <w:pPr>
        <w:jc w:val="center"/>
        <w:rPr>
          <w:b/>
          <w:bCs/>
          <w:color w:val="FF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7304"/>
        <w:gridCol w:w="1356"/>
      </w:tblGrid>
      <w:tr w:rsidR="00F7636B" w:rsidRPr="00D1682B" w14:paraId="04D6050B" w14:textId="77777777" w:rsidTr="0063087B">
        <w:tc>
          <w:tcPr>
            <w:tcW w:w="1168" w:type="dxa"/>
            <w:vAlign w:val="center"/>
          </w:tcPr>
          <w:p w14:paraId="62FA969D" w14:textId="77777777" w:rsidR="00F7636B" w:rsidRPr="00D1682B" w:rsidRDefault="00F7636B" w:rsidP="00365648">
            <w:pPr>
              <w:tabs>
                <w:tab w:val="left" w:pos="5120"/>
              </w:tabs>
              <w:jc w:val="center"/>
              <w:rPr>
                <w:b/>
              </w:rPr>
            </w:pPr>
            <w:r w:rsidRPr="00D1682B">
              <w:rPr>
                <w:b/>
              </w:rPr>
              <w:t>№ темы</w:t>
            </w:r>
          </w:p>
        </w:tc>
        <w:tc>
          <w:tcPr>
            <w:tcW w:w="7304" w:type="dxa"/>
            <w:vAlign w:val="center"/>
          </w:tcPr>
          <w:p w14:paraId="4270F62D" w14:textId="77777777" w:rsidR="00F7636B" w:rsidRPr="00D1682B" w:rsidRDefault="00F7636B" w:rsidP="00365648">
            <w:pPr>
              <w:tabs>
                <w:tab w:val="left" w:pos="5120"/>
              </w:tabs>
              <w:jc w:val="center"/>
              <w:rPr>
                <w:b/>
              </w:rPr>
            </w:pPr>
            <w:r w:rsidRPr="00D1682B">
              <w:rPr>
                <w:b/>
              </w:rPr>
              <w:t>Наименование тем</w:t>
            </w:r>
          </w:p>
        </w:tc>
        <w:tc>
          <w:tcPr>
            <w:tcW w:w="1356" w:type="dxa"/>
            <w:vAlign w:val="center"/>
          </w:tcPr>
          <w:p w14:paraId="02A100D5" w14:textId="344738E6" w:rsidR="00F7636B" w:rsidRPr="00D1682B" w:rsidRDefault="00F7636B" w:rsidP="00365648">
            <w:pPr>
              <w:tabs>
                <w:tab w:val="left" w:pos="5120"/>
              </w:tabs>
              <w:jc w:val="center"/>
              <w:rPr>
                <w:b/>
              </w:rPr>
            </w:pPr>
            <w:r w:rsidRPr="00D1682B">
              <w:rPr>
                <w:b/>
              </w:rPr>
              <w:t>Кол-во</w:t>
            </w:r>
          </w:p>
          <w:p w14:paraId="75A98EBE" w14:textId="77777777" w:rsidR="00F7636B" w:rsidRPr="00D1682B" w:rsidRDefault="00F7636B" w:rsidP="00365648">
            <w:pPr>
              <w:tabs>
                <w:tab w:val="left" w:pos="5120"/>
              </w:tabs>
              <w:jc w:val="center"/>
              <w:rPr>
                <w:b/>
              </w:rPr>
            </w:pPr>
            <w:r w:rsidRPr="00D1682B">
              <w:rPr>
                <w:b/>
              </w:rPr>
              <w:t>часов</w:t>
            </w:r>
          </w:p>
        </w:tc>
      </w:tr>
      <w:tr w:rsidR="00F7636B" w:rsidRPr="00D1682B" w14:paraId="7FB83331" w14:textId="77777777" w:rsidTr="0063087B">
        <w:tc>
          <w:tcPr>
            <w:tcW w:w="1168" w:type="dxa"/>
          </w:tcPr>
          <w:p w14:paraId="1AB160DC" w14:textId="77777777" w:rsidR="00F7636B" w:rsidRPr="005500B0" w:rsidRDefault="00F7636B" w:rsidP="00404646">
            <w:pPr>
              <w:numPr>
                <w:ilvl w:val="0"/>
                <w:numId w:val="1"/>
              </w:numPr>
              <w:tabs>
                <w:tab w:val="left" w:pos="5120"/>
              </w:tabs>
              <w:rPr>
                <w:color w:val="000000" w:themeColor="text1"/>
              </w:rPr>
            </w:pPr>
          </w:p>
        </w:tc>
        <w:tc>
          <w:tcPr>
            <w:tcW w:w="7304" w:type="dxa"/>
          </w:tcPr>
          <w:p w14:paraId="2977CE57" w14:textId="77777777" w:rsidR="005500B0" w:rsidRPr="0063087B" w:rsidRDefault="005500B0" w:rsidP="005500B0">
            <w:pPr>
              <w:rPr>
                <w:iCs/>
                <w:color w:val="000000" w:themeColor="text1"/>
              </w:rPr>
            </w:pPr>
            <w:r w:rsidRPr="0063087B">
              <w:rPr>
                <w:iCs/>
                <w:color w:val="000000" w:themeColor="text1"/>
              </w:rPr>
              <w:t>Инструктаж по технике безопасности</w:t>
            </w:r>
          </w:p>
          <w:p w14:paraId="21DD8BED" w14:textId="4B34A74C" w:rsidR="00F7636B" w:rsidRPr="0063087B" w:rsidRDefault="005500B0" w:rsidP="0063087B">
            <w:pPr>
              <w:rPr>
                <w:rFonts w:eastAsia="Calibri"/>
                <w:bCs/>
                <w:color w:val="FF0000"/>
              </w:rPr>
            </w:pPr>
            <w:r w:rsidRPr="0063087B">
              <w:rPr>
                <w:bCs/>
                <w:color w:val="000000" w:themeColor="text1"/>
              </w:rPr>
              <w:t>Работа на участке</w:t>
            </w:r>
            <w:r w:rsidR="0063087B" w:rsidRPr="0063087B">
              <w:rPr>
                <w:bCs/>
                <w:color w:val="000000" w:themeColor="text1"/>
              </w:rPr>
              <w:t xml:space="preserve">. </w:t>
            </w:r>
            <w:r w:rsidR="0063087B" w:rsidRPr="0063087B">
              <w:rPr>
                <w:bCs/>
                <w:color w:val="000000" w:themeColor="text1"/>
              </w:rPr>
              <w:t>ПК 3.1.</w:t>
            </w:r>
            <w:r w:rsidR="0063087B" w:rsidRPr="0063087B">
              <w:rPr>
                <w:bCs/>
                <w:color w:val="000000" w:themeColor="text1"/>
              </w:rPr>
              <w:t xml:space="preserve">, </w:t>
            </w:r>
            <w:r w:rsidR="0063087B" w:rsidRPr="0063087B">
              <w:rPr>
                <w:bCs/>
                <w:color w:val="000000" w:themeColor="text1"/>
              </w:rPr>
              <w:t>ПК 3.2.</w:t>
            </w:r>
            <w:r w:rsidR="0063087B" w:rsidRPr="0063087B">
              <w:rPr>
                <w:bCs/>
                <w:color w:val="000000" w:themeColor="text1"/>
              </w:rPr>
              <w:t xml:space="preserve">, </w:t>
            </w:r>
            <w:r w:rsidR="0063087B" w:rsidRPr="0063087B">
              <w:rPr>
                <w:bCs/>
                <w:color w:val="000000" w:themeColor="text1"/>
              </w:rPr>
              <w:t>ПК 3.3.</w:t>
            </w:r>
          </w:p>
        </w:tc>
        <w:tc>
          <w:tcPr>
            <w:tcW w:w="1356" w:type="dxa"/>
          </w:tcPr>
          <w:p w14:paraId="4B4DB8D2" w14:textId="58101FB7" w:rsidR="00F7636B" w:rsidRPr="00D1682B" w:rsidRDefault="00F37813" w:rsidP="00790818">
            <w:pPr>
              <w:tabs>
                <w:tab w:val="left" w:pos="5120"/>
              </w:tabs>
              <w:jc w:val="center"/>
            </w:pPr>
            <w:r>
              <w:t>6</w:t>
            </w:r>
          </w:p>
        </w:tc>
      </w:tr>
      <w:tr w:rsidR="00925957" w:rsidRPr="00D1682B" w14:paraId="7B8E302D" w14:textId="77777777" w:rsidTr="0063087B">
        <w:tc>
          <w:tcPr>
            <w:tcW w:w="1168" w:type="dxa"/>
          </w:tcPr>
          <w:p w14:paraId="5890D603" w14:textId="77777777" w:rsidR="00925957" w:rsidRPr="005500B0" w:rsidRDefault="00925957" w:rsidP="00404646">
            <w:pPr>
              <w:numPr>
                <w:ilvl w:val="0"/>
                <w:numId w:val="1"/>
              </w:numPr>
              <w:tabs>
                <w:tab w:val="left" w:pos="5120"/>
              </w:tabs>
              <w:rPr>
                <w:color w:val="000000" w:themeColor="text1"/>
              </w:rPr>
            </w:pPr>
          </w:p>
        </w:tc>
        <w:tc>
          <w:tcPr>
            <w:tcW w:w="7304" w:type="dxa"/>
          </w:tcPr>
          <w:p w14:paraId="476F0AA1" w14:textId="38170FD8" w:rsidR="00925957" w:rsidRPr="0063087B" w:rsidRDefault="007526E4" w:rsidP="00925957">
            <w:pPr>
              <w:rPr>
                <w:rFonts w:eastAsia="Calibri"/>
                <w:bCs/>
                <w:color w:val="FF0000"/>
              </w:rPr>
            </w:pPr>
            <w:r w:rsidRPr="0063087B">
              <w:rPr>
                <w:color w:val="000000" w:themeColor="text1"/>
                <w:lang w:eastAsia="en-US"/>
              </w:rPr>
              <w:t>Работа на участке</w:t>
            </w:r>
            <w:r w:rsidR="0063087B" w:rsidRPr="0063087B">
              <w:rPr>
                <w:color w:val="000000" w:themeColor="text1"/>
                <w:lang w:eastAsia="en-US"/>
              </w:rPr>
              <w:t>. ПК 3.1., ПК 3.2., ПК 3.3.</w:t>
            </w:r>
          </w:p>
        </w:tc>
        <w:tc>
          <w:tcPr>
            <w:tcW w:w="1356" w:type="dxa"/>
          </w:tcPr>
          <w:p w14:paraId="09F79EA7" w14:textId="7D9DA603" w:rsidR="00925957" w:rsidRPr="00D1682B" w:rsidRDefault="00F37813" w:rsidP="00925957">
            <w:pPr>
              <w:tabs>
                <w:tab w:val="left" w:pos="5120"/>
              </w:tabs>
              <w:jc w:val="center"/>
            </w:pPr>
            <w:r>
              <w:t>6</w:t>
            </w:r>
          </w:p>
        </w:tc>
      </w:tr>
      <w:tr w:rsidR="00925957" w:rsidRPr="00D1682B" w14:paraId="47DF78DF" w14:textId="77777777" w:rsidTr="0063087B">
        <w:tc>
          <w:tcPr>
            <w:tcW w:w="1168" w:type="dxa"/>
          </w:tcPr>
          <w:p w14:paraId="18DB2171" w14:textId="77777777" w:rsidR="00925957" w:rsidRPr="005500B0" w:rsidRDefault="00925957" w:rsidP="00404646">
            <w:pPr>
              <w:numPr>
                <w:ilvl w:val="0"/>
                <w:numId w:val="1"/>
              </w:numPr>
              <w:tabs>
                <w:tab w:val="left" w:pos="5120"/>
              </w:tabs>
              <w:rPr>
                <w:color w:val="000000" w:themeColor="text1"/>
              </w:rPr>
            </w:pPr>
          </w:p>
        </w:tc>
        <w:tc>
          <w:tcPr>
            <w:tcW w:w="7304" w:type="dxa"/>
          </w:tcPr>
          <w:p w14:paraId="299E9F87" w14:textId="487CC838" w:rsidR="00925957" w:rsidRPr="0063087B" w:rsidRDefault="007526E4" w:rsidP="00F37813">
            <w:pPr>
              <w:rPr>
                <w:rFonts w:eastAsia="Calibri"/>
                <w:bCs/>
                <w:color w:val="FF0000"/>
              </w:rPr>
            </w:pPr>
            <w:r w:rsidRPr="0063087B">
              <w:rPr>
                <w:color w:val="000000" w:themeColor="text1"/>
                <w:lang w:eastAsia="en-US"/>
              </w:rPr>
              <w:t>Кабинет (отделение) ЛФК</w:t>
            </w:r>
            <w:r w:rsidR="0063087B" w:rsidRPr="0063087B">
              <w:rPr>
                <w:color w:val="000000" w:themeColor="text1"/>
                <w:lang w:eastAsia="en-US"/>
              </w:rPr>
              <w:t>. ПК 3.1., ПК 3.2., ПК 3.3.</w:t>
            </w:r>
          </w:p>
        </w:tc>
        <w:tc>
          <w:tcPr>
            <w:tcW w:w="1356" w:type="dxa"/>
          </w:tcPr>
          <w:p w14:paraId="455ACFB7" w14:textId="23F6CEEE" w:rsidR="00925957" w:rsidRPr="00D1682B" w:rsidRDefault="00F37813" w:rsidP="00925957">
            <w:pPr>
              <w:tabs>
                <w:tab w:val="left" w:pos="5120"/>
              </w:tabs>
              <w:jc w:val="center"/>
            </w:pPr>
            <w:r>
              <w:t>6</w:t>
            </w:r>
          </w:p>
        </w:tc>
      </w:tr>
      <w:tr w:rsidR="00925957" w:rsidRPr="00D1682B" w14:paraId="13114C6F" w14:textId="77777777" w:rsidTr="0063087B">
        <w:tc>
          <w:tcPr>
            <w:tcW w:w="1168" w:type="dxa"/>
          </w:tcPr>
          <w:p w14:paraId="632CD13C" w14:textId="77777777" w:rsidR="00925957" w:rsidRPr="005500B0" w:rsidRDefault="00925957" w:rsidP="00404646">
            <w:pPr>
              <w:numPr>
                <w:ilvl w:val="0"/>
                <w:numId w:val="1"/>
              </w:numPr>
              <w:tabs>
                <w:tab w:val="left" w:pos="5120"/>
              </w:tabs>
              <w:rPr>
                <w:color w:val="000000" w:themeColor="text1"/>
              </w:rPr>
            </w:pPr>
          </w:p>
        </w:tc>
        <w:tc>
          <w:tcPr>
            <w:tcW w:w="7304" w:type="dxa"/>
          </w:tcPr>
          <w:p w14:paraId="4963DCEA" w14:textId="065EAEF2" w:rsidR="00925957" w:rsidRPr="0063087B" w:rsidRDefault="007526E4" w:rsidP="00F37813">
            <w:pPr>
              <w:rPr>
                <w:color w:val="FF0000"/>
              </w:rPr>
            </w:pPr>
            <w:r w:rsidRPr="0063087B">
              <w:rPr>
                <w:bCs/>
                <w:color w:val="000000" w:themeColor="text1"/>
              </w:rPr>
              <w:t>Массажный кабинет</w:t>
            </w:r>
            <w:r w:rsidR="0063087B" w:rsidRPr="0063087B">
              <w:rPr>
                <w:bCs/>
                <w:color w:val="000000" w:themeColor="text1"/>
              </w:rPr>
              <w:t>. ПК 3.1., ПК 3.2., ПК 3.3.</w:t>
            </w:r>
          </w:p>
        </w:tc>
        <w:tc>
          <w:tcPr>
            <w:tcW w:w="1356" w:type="dxa"/>
          </w:tcPr>
          <w:p w14:paraId="171EC8FD" w14:textId="4E6D5474" w:rsidR="00925957" w:rsidRPr="00D1682B" w:rsidRDefault="00F37813" w:rsidP="00925957">
            <w:pPr>
              <w:tabs>
                <w:tab w:val="left" w:pos="5120"/>
              </w:tabs>
              <w:jc w:val="center"/>
            </w:pPr>
            <w:r>
              <w:t>6</w:t>
            </w:r>
          </w:p>
        </w:tc>
      </w:tr>
      <w:tr w:rsidR="00925957" w:rsidRPr="00D1682B" w14:paraId="3947DE35" w14:textId="77777777" w:rsidTr="0063087B">
        <w:tc>
          <w:tcPr>
            <w:tcW w:w="1168" w:type="dxa"/>
          </w:tcPr>
          <w:p w14:paraId="19ADEC7C" w14:textId="77777777" w:rsidR="00925957" w:rsidRPr="005500B0" w:rsidRDefault="00925957" w:rsidP="00404646">
            <w:pPr>
              <w:numPr>
                <w:ilvl w:val="0"/>
                <w:numId w:val="1"/>
              </w:numPr>
              <w:tabs>
                <w:tab w:val="left" w:pos="5120"/>
              </w:tabs>
              <w:rPr>
                <w:color w:val="000000" w:themeColor="text1"/>
              </w:rPr>
            </w:pPr>
          </w:p>
        </w:tc>
        <w:tc>
          <w:tcPr>
            <w:tcW w:w="7304" w:type="dxa"/>
          </w:tcPr>
          <w:p w14:paraId="40560054" w14:textId="0432B110" w:rsidR="00925957" w:rsidRPr="0063087B" w:rsidRDefault="007526E4" w:rsidP="00F37813">
            <w:pPr>
              <w:rPr>
                <w:color w:val="FF0000"/>
              </w:rPr>
            </w:pPr>
            <w:r w:rsidRPr="0063087B">
              <w:rPr>
                <w:color w:val="000000" w:themeColor="text1"/>
                <w:lang w:eastAsia="en-US"/>
              </w:rPr>
              <w:t>Кабинет (отделение) физиотерапии</w:t>
            </w:r>
            <w:r w:rsidR="0063087B" w:rsidRPr="0063087B">
              <w:rPr>
                <w:color w:val="000000" w:themeColor="text1"/>
                <w:lang w:eastAsia="en-US"/>
              </w:rPr>
              <w:t>. ПК 3.1., ПК 3.2., ПК 3.3.</w:t>
            </w:r>
          </w:p>
        </w:tc>
        <w:tc>
          <w:tcPr>
            <w:tcW w:w="1356" w:type="dxa"/>
          </w:tcPr>
          <w:p w14:paraId="3E576198" w14:textId="5A57256D" w:rsidR="00925957" w:rsidRPr="00D1682B" w:rsidRDefault="00F37813" w:rsidP="00925957">
            <w:pPr>
              <w:tabs>
                <w:tab w:val="left" w:pos="5120"/>
              </w:tabs>
              <w:jc w:val="center"/>
            </w:pPr>
            <w:r>
              <w:t>6</w:t>
            </w:r>
          </w:p>
        </w:tc>
      </w:tr>
      <w:tr w:rsidR="00F7636B" w:rsidRPr="00D1682B" w14:paraId="0CFA50AF" w14:textId="77777777" w:rsidTr="0063087B">
        <w:tc>
          <w:tcPr>
            <w:tcW w:w="1168" w:type="dxa"/>
          </w:tcPr>
          <w:p w14:paraId="152476DE" w14:textId="77777777" w:rsidR="00F7636B" w:rsidRPr="005500B0" w:rsidRDefault="00F7636B" w:rsidP="00404646">
            <w:pPr>
              <w:numPr>
                <w:ilvl w:val="0"/>
                <w:numId w:val="1"/>
              </w:numPr>
              <w:tabs>
                <w:tab w:val="left" w:pos="5120"/>
              </w:tabs>
              <w:rPr>
                <w:color w:val="000000" w:themeColor="text1"/>
              </w:rPr>
            </w:pPr>
          </w:p>
        </w:tc>
        <w:tc>
          <w:tcPr>
            <w:tcW w:w="7304" w:type="dxa"/>
          </w:tcPr>
          <w:p w14:paraId="32F0CD6F" w14:textId="56CC3C31" w:rsidR="00F7636B" w:rsidRPr="0063087B" w:rsidRDefault="00F37813" w:rsidP="00F37813">
            <w:pPr>
              <w:rPr>
                <w:color w:val="FF0000"/>
              </w:rPr>
            </w:pPr>
            <w:r w:rsidRPr="0063087B">
              <w:rPr>
                <w:color w:val="000000" w:themeColor="text1"/>
              </w:rPr>
              <w:t>Комплексный дифференцированный зачет</w:t>
            </w:r>
            <w:r w:rsidR="0063087B" w:rsidRPr="0063087B">
              <w:rPr>
                <w:color w:val="000000" w:themeColor="text1"/>
              </w:rPr>
              <w:t>. ПК 3.1., ПК 3.2., ПК 3.3.</w:t>
            </w:r>
          </w:p>
        </w:tc>
        <w:tc>
          <w:tcPr>
            <w:tcW w:w="1356" w:type="dxa"/>
          </w:tcPr>
          <w:p w14:paraId="5B05EA4C" w14:textId="501AB180" w:rsidR="00F7636B" w:rsidRPr="00D1682B" w:rsidRDefault="00F37813" w:rsidP="00790818">
            <w:pPr>
              <w:tabs>
                <w:tab w:val="left" w:pos="5120"/>
              </w:tabs>
              <w:jc w:val="center"/>
            </w:pPr>
            <w:r>
              <w:t>6</w:t>
            </w:r>
          </w:p>
        </w:tc>
      </w:tr>
      <w:tr w:rsidR="00F7636B" w:rsidRPr="00D1682B" w14:paraId="3EFB5F8F" w14:textId="77777777" w:rsidTr="0063087B">
        <w:tc>
          <w:tcPr>
            <w:tcW w:w="8472" w:type="dxa"/>
            <w:gridSpan w:val="2"/>
          </w:tcPr>
          <w:p w14:paraId="79F612B3" w14:textId="77777777" w:rsidR="00F7636B" w:rsidRPr="00D1682B" w:rsidRDefault="00F7636B" w:rsidP="00143957">
            <w:pPr>
              <w:rPr>
                <w:b/>
              </w:rPr>
            </w:pPr>
            <w:r w:rsidRPr="00D1682B">
              <w:rPr>
                <w:b/>
              </w:rPr>
              <w:t>Всего:</w:t>
            </w:r>
          </w:p>
        </w:tc>
        <w:tc>
          <w:tcPr>
            <w:tcW w:w="1356" w:type="dxa"/>
          </w:tcPr>
          <w:p w14:paraId="70386804" w14:textId="5DBA315B" w:rsidR="00F7636B" w:rsidRPr="00D1682B" w:rsidRDefault="00F37813" w:rsidP="00790818">
            <w:pPr>
              <w:tabs>
                <w:tab w:val="left" w:pos="5120"/>
              </w:tabs>
              <w:jc w:val="center"/>
              <w:rPr>
                <w:b/>
              </w:rPr>
            </w:pPr>
            <w:r>
              <w:rPr>
                <w:b/>
              </w:rPr>
              <w:t>36</w:t>
            </w:r>
          </w:p>
        </w:tc>
      </w:tr>
    </w:tbl>
    <w:p w14:paraId="4C8DBF66" w14:textId="77777777" w:rsidR="00F7636B" w:rsidRPr="00D1682B" w:rsidRDefault="00F7636B" w:rsidP="00F7636B">
      <w:pPr>
        <w:rPr>
          <w:b/>
          <w:sz w:val="28"/>
          <w:szCs w:val="28"/>
        </w:rPr>
      </w:pPr>
    </w:p>
    <w:p w14:paraId="2832EB69" w14:textId="77777777" w:rsidR="003B1057" w:rsidRPr="00D1682B" w:rsidRDefault="003B1057"/>
    <w:p w14:paraId="2CC9FB6D" w14:textId="77777777" w:rsidR="00E359E3" w:rsidRPr="00D1682B" w:rsidRDefault="00E359E3"/>
    <w:p w14:paraId="5471E492" w14:textId="77777777" w:rsidR="00E359E3" w:rsidRPr="00D1682B" w:rsidRDefault="00E359E3"/>
    <w:p w14:paraId="1D89DB04" w14:textId="77777777" w:rsidR="00E359E3" w:rsidRPr="00D1682B" w:rsidRDefault="00E359E3"/>
    <w:p w14:paraId="472774E3" w14:textId="77777777" w:rsidR="00E359E3" w:rsidRPr="00D1682B" w:rsidRDefault="00E359E3"/>
    <w:p w14:paraId="7DA25A1F" w14:textId="77777777" w:rsidR="00E359E3" w:rsidRPr="00D1682B" w:rsidRDefault="00E359E3"/>
    <w:p w14:paraId="350A4C53" w14:textId="77777777" w:rsidR="00E359E3" w:rsidRPr="00D1682B" w:rsidRDefault="00E359E3"/>
    <w:p w14:paraId="260E4298" w14:textId="77777777" w:rsidR="00E359E3" w:rsidRPr="00D1682B" w:rsidRDefault="00E359E3"/>
    <w:p w14:paraId="66BE4106" w14:textId="77777777" w:rsidR="00E359E3" w:rsidRPr="00D1682B" w:rsidRDefault="00E359E3"/>
    <w:p w14:paraId="6373BA20" w14:textId="77777777" w:rsidR="00E359E3" w:rsidRPr="00D1682B" w:rsidRDefault="00E359E3"/>
    <w:p w14:paraId="5E8D3B5D" w14:textId="77777777" w:rsidR="00E359E3" w:rsidRPr="00D1682B" w:rsidRDefault="00E359E3"/>
    <w:p w14:paraId="7405A559" w14:textId="77777777" w:rsidR="00E359E3" w:rsidRPr="00D1682B" w:rsidRDefault="00E359E3"/>
    <w:p w14:paraId="3694541C" w14:textId="77777777" w:rsidR="00E359E3" w:rsidRPr="00D1682B" w:rsidRDefault="00E359E3"/>
    <w:p w14:paraId="7387854B" w14:textId="77777777" w:rsidR="00FC7623" w:rsidRPr="00D1682B" w:rsidRDefault="00FC7623"/>
    <w:p w14:paraId="06230B1A" w14:textId="77777777" w:rsidR="00FC7623" w:rsidRPr="00D1682B" w:rsidRDefault="00FC7623"/>
    <w:p w14:paraId="4CA667B1" w14:textId="77777777" w:rsidR="00FC7623" w:rsidRPr="00D1682B" w:rsidRDefault="00FC7623"/>
    <w:p w14:paraId="30C82778" w14:textId="77777777" w:rsidR="00FC7623" w:rsidRPr="00D1682B" w:rsidRDefault="00FC7623"/>
    <w:p w14:paraId="322E6787" w14:textId="77777777" w:rsidR="00FC7623" w:rsidRPr="00D1682B" w:rsidRDefault="00FC7623"/>
    <w:p w14:paraId="5C18A726" w14:textId="77777777" w:rsidR="00FC7623" w:rsidRPr="00D1682B" w:rsidRDefault="00FC7623"/>
    <w:p w14:paraId="500168E5" w14:textId="77777777" w:rsidR="00FC7623" w:rsidRPr="00D1682B" w:rsidRDefault="00FC7623"/>
    <w:p w14:paraId="6D5E781F" w14:textId="77777777" w:rsidR="00FC7623" w:rsidRPr="00D1682B" w:rsidRDefault="00FC7623"/>
    <w:p w14:paraId="3162D717" w14:textId="77777777" w:rsidR="00FC7623" w:rsidRPr="00D1682B" w:rsidRDefault="00FC7623"/>
    <w:p w14:paraId="00F4797E" w14:textId="77777777" w:rsidR="00FC7623" w:rsidRPr="00D1682B" w:rsidRDefault="00FC7623"/>
    <w:p w14:paraId="26C80F86" w14:textId="77777777" w:rsidR="00FC7623" w:rsidRPr="00D1682B" w:rsidRDefault="00FC7623"/>
    <w:p w14:paraId="2EC611AF" w14:textId="5D747B80" w:rsidR="00FC7623" w:rsidRDefault="00FC7623"/>
    <w:p w14:paraId="58B2D71C" w14:textId="5FF31F71" w:rsidR="007526E4" w:rsidRDefault="007526E4"/>
    <w:p w14:paraId="0D0A1CD4" w14:textId="58009E45" w:rsidR="007526E4" w:rsidRDefault="007526E4"/>
    <w:p w14:paraId="2AC4B22E" w14:textId="56F464E1" w:rsidR="007526E4" w:rsidRDefault="007526E4"/>
    <w:p w14:paraId="78CEE13A" w14:textId="33A377F0" w:rsidR="007526E4" w:rsidRDefault="007526E4"/>
    <w:p w14:paraId="213D146C" w14:textId="3F452BBB" w:rsidR="007526E4" w:rsidRDefault="007526E4"/>
    <w:p w14:paraId="5BAB7D1F" w14:textId="5CEC0672" w:rsidR="007526E4" w:rsidRDefault="007526E4"/>
    <w:p w14:paraId="65C02ABD" w14:textId="18348102" w:rsidR="007526E4" w:rsidRDefault="007526E4"/>
    <w:p w14:paraId="3145F63B" w14:textId="77777777" w:rsidR="007526E4" w:rsidRPr="00D1682B" w:rsidRDefault="007526E4"/>
    <w:p w14:paraId="6373EAC1" w14:textId="77777777" w:rsidR="00FC7623" w:rsidRPr="00D1682B" w:rsidRDefault="00FC7623"/>
    <w:p w14:paraId="6E38181A" w14:textId="77777777" w:rsidR="00FC7623" w:rsidRPr="00D1682B" w:rsidRDefault="00FC7623"/>
    <w:p w14:paraId="26BB3EA9" w14:textId="77777777" w:rsidR="002013A7" w:rsidRPr="00603436" w:rsidRDefault="002013A7" w:rsidP="002013A7">
      <w:pPr>
        <w:autoSpaceDE w:val="0"/>
        <w:autoSpaceDN w:val="0"/>
        <w:adjustRightInd w:val="0"/>
        <w:jc w:val="center"/>
        <w:rPr>
          <w:b/>
          <w:sz w:val="28"/>
          <w:szCs w:val="28"/>
        </w:rPr>
      </w:pPr>
      <w:r w:rsidRPr="00603436">
        <w:rPr>
          <w:b/>
          <w:sz w:val="28"/>
          <w:szCs w:val="28"/>
        </w:rPr>
        <w:lastRenderedPageBreak/>
        <w:t>Задание на производственную практику:</w:t>
      </w:r>
    </w:p>
    <w:p w14:paraId="0749DA8E" w14:textId="77777777" w:rsidR="002013A7" w:rsidRPr="00603436" w:rsidRDefault="002013A7" w:rsidP="002013A7">
      <w:pPr>
        <w:autoSpaceDE w:val="0"/>
        <w:autoSpaceDN w:val="0"/>
        <w:adjustRightInd w:val="0"/>
        <w:jc w:val="center"/>
        <w:rPr>
          <w:b/>
          <w:sz w:val="28"/>
          <w:szCs w:val="28"/>
        </w:rPr>
      </w:pPr>
    </w:p>
    <w:p w14:paraId="37522B90" w14:textId="77777777" w:rsidR="002013A7" w:rsidRPr="00603436" w:rsidRDefault="002013A7" w:rsidP="002013A7">
      <w:pPr>
        <w:autoSpaceDE w:val="0"/>
        <w:autoSpaceDN w:val="0"/>
        <w:adjustRightInd w:val="0"/>
        <w:jc w:val="center"/>
        <w:rPr>
          <w:b/>
          <w:sz w:val="28"/>
          <w:szCs w:val="28"/>
        </w:rPr>
      </w:pPr>
    </w:p>
    <w:p w14:paraId="12F051C1"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1. Определение пульса и его характеристик</w:t>
      </w:r>
    </w:p>
    <w:p w14:paraId="287D0D57" w14:textId="77777777" w:rsidR="00840E12" w:rsidRPr="00603436" w:rsidRDefault="00840E12" w:rsidP="00840E12">
      <w:pPr>
        <w:pStyle w:val="12"/>
        <w:rPr>
          <w:rFonts w:ascii="Times New Roman" w:hAnsi="Times New Roman"/>
          <w:b/>
          <w:sz w:val="28"/>
          <w:szCs w:val="28"/>
        </w:rPr>
      </w:pPr>
      <w:r w:rsidRPr="00603436">
        <w:rPr>
          <w:rFonts w:ascii="Times New Roman" w:hAnsi="Times New Roman"/>
          <w:sz w:val="28"/>
          <w:szCs w:val="28"/>
        </w:rPr>
        <w:t>2. Измерение АД</w:t>
      </w:r>
      <w:r w:rsidRPr="00603436">
        <w:rPr>
          <w:rFonts w:ascii="Times New Roman" w:hAnsi="Times New Roman"/>
          <w:b/>
          <w:sz w:val="28"/>
          <w:szCs w:val="28"/>
        </w:rPr>
        <w:t xml:space="preserve"> </w:t>
      </w:r>
    </w:p>
    <w:p w14:paraId="60758D3B" w14:textId="77777777" w:rsidR="00840E12" w:rsidRPr="00603436" w:rsidRDefault="00840E12" w:rsidP="00840E12">
      <w:pPr>
        <w:pStyle w:val="12"/>
        <w:rPr>
          <w:rFonts w:ascii="Times New Roman" w:hAnsi="Times New Roman"/>
          <w:sz w:val="28"/>
          <w:szCs w:val="28"/>
        </w:rPr>
      </w:pPr>
      <w:r w:rsidRPr="0063087B">
        <w:rPr>
          <w:rFonts w:ascii="Times New Roman" w:hAnsi="Times New Roman"/>
          <w:sz w:val="28"/>
          <w:szCs w:val="28"/>
        </w:rPr>
        <w:t>3.</w:t>
      </w:r>
      <w:r w:rsidRPr="00603436">
        <w:rPr>
          <w:rFonts w:ascii="Times New Roman" w:hAnsi="Times New Roman"/>
          <w:b/>
          <w:sz w:val="28"/>
          <w:szCs w:val="28"/>
        </w:rPr>
        <w:t xml:space="preserve"> </w:t>
      </w:r>
      <w:r w:rsidRPr="00603436">
        <w:rPr>
          <w:rFonts w:ascii="Times New Roman" w:hAnsi="Times New Roman"/>
          <w:sz w:val="28"/>
          <w:szCs w:val="28"/>
        </w:rPr>
        <w:t>Измерение роста</w:t>
      </w:r>
    </w:p>
    <w:p w14:paraId="18B80D57"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4. Измерение массы тела</w:t>
      </w:r>
    </w:p>
    <w:p w14:paraId="67E49493"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5. Определение индекса массы тела (ИМТ)</w:t>
      </w:r>
    </w:p>
    <w:p w14:paraId="4724C0AA"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6. Определение жироотложения</w:t>
      </w:r>
    </w:p>
    <w:p w14:paraId="68001DDC"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7. Динамометрия</w:t>
      </w:r>
    </w:p>
    <w:p w14:paraId="67867489"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8. Определение длины верхней конечности</w:t>
      </w:r>
    </w:p>
    <w:p w14:paraId="2C319006"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9. Определение длины нижней конечности</w:t>
      </w:r>
    </w:p>
    <w:p w14:paraId="046F115F"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10. Определение окружности верхней конечности</w:t>
      </w:r>
    </w:p>
    <w:p w14:paraId="33FA1F29"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11. Определение окружности нижней конечности</w:t>
      </w:r>
    </w:p>
    <w:p w14:paraId="1D8A43D5" w14:textId="042AD39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12. О</w:t>
      </w:r>
      <w:r w:rsidR="009C7AC2">
        <w:rPr>
          <w:rFonts w:ascii="Times New Roman" w:hAnsi="Times New Roman"/>
          <w:sz w:val="28"/>
          <w:szCs w:val="28"/>
        </w:rPr>
        <w:t>пределение окружности головы и ш</w:t>
      </w:r>
      <w:r w:rsidRPr="00603436">
        <w:rPr>
          <w:rFonts w:ascii="Times New Roman" w:hAnsi="Times New Roman"/>
          <w:sz w:val="28"/>
          <w:szCs w:val="28"/>
        </w:rPr>
        <w:t>еи</w:t>
      </w:r>
    </w:p>
    <w:p w14:paraId="5C591759"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13. Определение окружности и экскурсии грудной клетки</w:t>
      </w:r>
    </w:p>
    <w:p w14:paraId="60E18A6C"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14. Определение ширины плеч</w:t>
      </w:r>
    </w:p>
    <w:p w14:paraId="478829F3"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15. Определение ширины таза</w:t>
      </w:r>
    </w:p>
    <w:p w14:paraId="4DBE2B83"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16. Подготовка пациента к процедуре ЛФК, массажа</w:t>
      </w:r>
    </w:p>
    <w:p w14:paraId="1398316F" w14:textId="77777777" w:rsidR="00840E12" w:rsidRPr="00603436" w:rsidRDefault="00840E12" w:rsidP="00840E12">
      <w:pPr>
        <w:pStyle w:val="12"/>
        <w:rPr>
          <w:rFonts w:ascii="Times New Roman" w:hAnsi="Times New Roman"/>
          <w:b/>
          <w:sz w:val="28"/>
          <w:szCs w:val="28"/>
        </w:rPr>
      </w:pPr>
      <w:r w:rsidRPr="00603436">
        <w:rPr>
          <w:rFonts w:ascii="Times New Roman" w:hAnsi="Times New Roman"/>
          <w:sz w:val="28"/>
          <w:szCs w:val="28"/>
        </w:rPr>
        <w:t>17. Принципы составления комплексов физических упражнений</w:t>
      </w:r>
    </w:p>
    <w:p w14:paraId="50AD37EE" w14:textId="3044B11F"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 xml:space="preserve">18. Комплекс упражнений ЛФК при заболеваниях </w:t>
      </w:r>
      <w:r w:rsidR="007526E4" w:rsidRPr="00603436">
        <w:rPr>
          <w:rFonts w:ascii="Times New Roman" w:hAnsi="Times New Roman"/>
          <w:sz w:val="28"/>
          <w:szCs w:val="28"/>
        </w:rPr>
        <w:t>сердечно-сосудистой системы</w:t>
      </w:r>
    </w:p>
    <w:p w14:paraId="20477FAD" w14:textId="1A0A8004"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 xml:space="preserve">19. Комплекс упражнений ЛФК при заболеваниях </w:t>
      </w:r>
      <w:r w:rsidR="007526E4" w:rsidRPr="00603436">
        <w:rPr>
          <w:rFonts w:ascii="Times New Roman" w:hAnsi="Times New Roman"/>
          <w:sz w:val="28"/>
          <w:szCs w:val="28"/>
        </w:rPr>
        <w:t>опорно-двигательного аппарата</w:t>
      </w:r>
    </w:p>
    <w:p w14:paraId="71F9DDFF" w14:textId="4BE3FA22"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 xml:space="preserve">20. Комплекс упражнений ЛФК при заболеваниях </w:t>
      </w:r>
      <w:r w:rsidR="009C7AC2">
        <w:rPr>
          <w:rFonts w:ascii="Times New Roman" w:hAnsi="Times New Roman"/>
          <w:sz w:val="28"/>
          <w:szCs w:val="28"/>
        </w:rPr>
        <w:t>дыхательной сис</w:t>
      </w:r>
      <w:r w:rsidR="007526E4" w:rsidRPr="00603436">
        <w:rPr>
          <w:rFonts w:ascii="Times New Roman" w:hAnsi="Times New Roman"/>
          <w:sz w:val="28"/>
          <w:szCs w:val="28"/>
        </w:rPr>
        <w:t>темы</w:t>
      </w:r>
    </w:p>
    <w:p w14:paraId="19C66AC9"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21. Выполнение основных приемов массажа: поглаживание, растирание, разминание, вибрация</w:t>
      </w:r>
    </w:p>
    <w:p w14:paraId="6BFB7144"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22. Методика проведения массажа спины</w:t>
      </w:r>
    </w:p>
    <w:p w14:paraId="28352C26"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23. Методика проведения массажа верхних и нижних конечностей</w:t>
      </w:r>
    </w:p>
    <w:p w14:paraId="1AEB7DC1"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24, Методика проведения массажа груди и живота</w:t>
      </w:r>
    </w:p>
    <w:p w14:paraId="574427AF"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25, Методика проведения массажа шейно-воротниковой зоны</w:t>
      </w:r>
    </w:p>
    <w:p w14:paraId="6CB344DB"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26. Методика проведения электрофореза</w:t>
      </w:r>
    </w:p>
    <w:p w14:paraId="34656F0F"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27. Методика проведения УВЧ</w:t>
      </w:r>
    </w:p>
    <w:p w14:paraId="326262B3"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28. Методика проведения магнитотерапии</w:t>
      </w:r>
    </w:p>
    <w:p w14:paraId="0371351D"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29. Обучение пациента и его окружение организации рационального питания (описать в дневнике)</w:t>
      </w:r>
    </w:p>
    <w:p w14:paraId="290F42F9"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30. Установление доверительных и конструктивных отношений с пациентами</w:t>
      </w:r>
    </w:p>
    <w:p w14:paraId="49890F17"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31. Обучение пациентов личной гигиене и самоуходу</w:t>
      </w:r>
    </w:p>
    <w:p w14:paraId="2A14CDE2"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32. Оценка трудоспособности пациента</w:t>
      </w:r>
    </w:p>
    <w:p w14:paraId="7B2B197C"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33. Заполнение больничного листа форма №347н</w:t>
      </w:r>
    </w:p>
    <w:p w14:paraId="3F7DA7B4"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34. Заполнение санаторно-курортной карты форма 072/у-04, 076/у-04 (дети)</w:t>
      </w:r>
    </w:p>
    <w:p w14:paraId="52976F65"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35. Заполнение индивидуальной программы реабилитации</w:t>
      </w:r>
    </w:p>
    <w:p w14:paraId="169948B7"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36. Оценить уровень боли</w:t>
      </w:r>
    </w:p>
    <w:p w14:paraId="118751DA"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lastRenderedPageBreak/>
        <w:t>37. Оказание паллиативной помощи при хроническом болевом синдроме у всех возрастных категорий пациентов</w:t>
      </w:r>
    </w:p>
    <w:p w14:paraId="0F5BC29C"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38. 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p w14:paraId="4E4586CE"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39. Составление плана-схемы работы по выявлению социально уязвимых категорий населения на обслуживаемом участке</w:t>
      </w:r>
    </w:p>
    <w:p w14:paraId="5C516626" w14:textId="77777777" w:rsidR="00840E12" w:rsidRPr="00603436" w:rsidRDefault="00840E12" w:rsidP="00840E12">
      <w:pPr>
        <w:pStyle w:val="12"/>
        <w:rPr>
          <w:rFonts w:ascii="Times New Roman" w:hAnsi="Times New Roman"/>
          <w:sz w:val="28"/>
          <w:szCs w:val="28"/>
        </w:rPr>
      </w:pPr>
      <w:r w:rsidRPr="00603436">
        <w:rPr>
          <w:rFonts w:ascii="Times New Roman" w:hAnsi="Times New Roman"/>
          <w:sz w:val="28"/>
          <w:szCs w:val="28"/>
        </w:rPr>
        <w:t>40. 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p w14:paraId="39C8AD6D" w14:textId="77777777" w:rsidR="00840E12" w:rsidRPr="00603436" w:rsidRDefault="00840E12" w:rsidP="00840E12">
      <w:pPr>
        <w:pStyle w:val="12"/>
        <w:rPr>
          <w:rFonts w:ascii="Times New Roman" w:hAnsi="Times New Roman"/>
          <w:color w:val="FF0000"/>
          <w:sz w:val="28"/>
          <w:szCs w:val="28"/>
        </w:rPr>
      </w:pPr>
      <w:r w:rsidRPr="00603436">
        <w:rPr>
          <w:rFonts w:ascii="Times New Roman" w:hAnsi="Times New Roman"/>
          <w:sz w:val="28"/>
          <w:szCs w:val="28"/>
        </w:rPr>
        <w:t>41. Правила оказания консультативной помощи пациенту и его окружению</w:t>
      </w:r>
    </w:p>
    <w:p w14:paraId="62B1FE78" w14:textId="77777777" w:rsidR="00840E12" w:rsidRPr="00603436" w:rsidRDefault="00840E12" w:rsidP="00840E12">
      <w:pPr>
        <w:pStyle w:val="12"/>
        <w:rPr>
          <w:rFonts w:ascii="Times New Roman" w:hAnsi="Times New Roman"/>
          <w:color w:val="FF0000"/>
          <w:sz w:val="28"/>
          <w:szCs w:val="28"/>
        </w:rPr>
      </w:pPr>
    </w:p>
    <w:p w14:paraId="665E1312" w14:textId="77777777" w:rsidR="002013A7" w:rsidRPr="00603436" w:rsidRDefault="002013A7" w:rsidP="002013A7">
      <w:pPr>
        <w:autoSpaceDE w:val="0"/>
        <w:autoSpaceDN w:val="0"/>
        <w:adjustRightInd w:val="0"/>
        <w:jc w:val="center"/>
        <w:rPr>
          <w:b/>
          <w:sz w:val="28"/>
          <w:szCs w:val="28"/>
        </w:rPr>
      </w:pPr>
    </w:p>
    <w:p w14:paraId="420E78A0" w14:textId="617C338F" w:rsidR="002013A7" w:rsidRPr="00603436" w:rsidRDefault="002013A7" w:rsidP="002013A7">
      <w:pPr>
        <w:autoSpaceDE w:val="0"/>
        <w:autoSpaceDN w:val="0"/>
        <w:adjustRightInd w:val="0"/>
        <w:jc w:val="center"/>
        <w:rPr>
          <w:b/>
          <w:sz w:val="28"/>
          <w:szCs w:val="28"/>
        </w:rPr>
      </w:pPr>
    </w:p>
    <w:p w14:paraId="74D2D95A" w14:textId="57E93AD2" w:rsidR="00840E12" w:rsidRPr="00603436" w:rsidRDefault="00840E12" w:rsidP="002013A7">
      <w:pPr>
        <w:autoSpaceDE w:val="0"/>
        <w:autoSpaceDN w:val="0"/>
        <w:adjustRightInd w:val="0"/>
        <w:jc w:val="center"/>
        <w:rPr>
          <w:b/>
          <w:sz w:val="28"/>
          <w:szCs w:val="28"/>
        </w:rPr>
      </w:pPr>
    </w:p>
    <w:p w14:paraId="29825E23" w14:textId="09622203" w:rsidR="00840E12" w:rsidRPr="00603436" w:rsidRDefault="00840E12" w:rsidP="002013A7">
      <w:pPr>
        <w:autoSpaceDE w:val="0"/>
        <w:autoSpaceDN w:val="0"/>
        <w:adjustRightInd w:val="0"/>
        <w:jc w:val="center"/>
        <w:rPr>
          <w:b/>
          <w:sz w:val="28"/>
          <w:szCs w:val="28"/>
        </w:rPr>
      </w:pPr>
    </w:p>
    <w:p w14:paraId="14BF7089" w14:textId="0F4CE807" w:rsidR="00840E12" w:rsidRPr="00603436" w:rsidRDefault="00840E12" w:rsidP="002013A7">
      <w:pPr>
        <w:autoSpaceDE w:val="0"/>
        <w:autoSpaceDN w:val="0"/>
        <w:adjustRightInd w:val="0"/>
        <w:jc w:val="center"/>
        <w:rPr>
          <w:b/>
          <w:sz w:val="28"/>
          <w:szCs w:val="28"/>
        </w:rPr>
      </w:pPr>
    </w:p>
    <w:p w14:paraId="146E071F" w14:textId="5C13FB0A" w:rsidR="00840E12" w:rsidRPr="00603436" w:rsidRDefault="00840E12" w:rsidP="002013A7">
      <w:pPr>
        <w:autoSpaceDE w:val="0"/>
        <w:autoSpaceDN w:val="0"/>
        <w:adjustRightInd w:val="0"/>
        <w:jc w:val="center"/>
        <w:rPr>
          <w:b/>
          <w:sz w:val="28"/>
          <w:szCs w:val="28"/>
        </w:rPr>
      </w:pPr>
    </w:p>
    <w:p w14:paraId="0592931E" w14:textId="63228943" w:rsidR="00840E12" w:rsidRPr="00603436" w:rsidRDefault="00840E12" w:rsidP="002013A7">
      <w:pPr>
        <w:autoSpaceDE w:val="0"/>
        <w:autoSpaceDN w:val="0"/>
        <w:adjustRightInd w:val="0"/>
        <w:jc w:val="center"/>
        <w:rPr>
          <w:b/>
          <w:sz w:val="28"/>
          <w:szCs w:val="28"/>
        </w:rPr>
      </w:pPr>
    </w:p>
    <w:p w14:paraId="3EF8C55A" w14:textId="68B7EAC1" w:rsidR="00840E12" w:rsidRPr="00603436" w:rsidRDefault="00840E12" w:rsidP="002013A7">
      <w:pPr>
        <w:autoSpaceDE w:val="0"/>
        <w:autoSpaceDN w:val="0"/>
        <w:adjustRightInd w:val="0"/>
        <w:jc w:val="center"/>
        <w:rPr>
          <w:b/>
          <w:sz w:val="28"/>
          <w:szCs w:val="28"/>
        </w:rPr>
      </w:pPr>
    </w:p>
    <w:p w14:paraId="72B5DEE1" w14:textId="463445BD" w:rsidR="00840E12" w:rsidRPr="00603436" w:rsidRDefault="00840E12" w:rsidP="002013A7">
      <w:pPr>
        <w:autoSpaceDE w:val="0"/>
        <w:autoSpaceDN w:val="0"/>
        <w:adjustRightInd w:val="0"/>
        <w:jc w:val="center"/>
        <w:rPr>
          <w:b/>
          <w:sz w:val="28"/>
          <w:szCs w:val="28"/>
        </w:rPr>
      </w:pPr>
    </w:p>
    <w:p w14:paraId="5E6441FE" w14:textId="4744A16A" w:rsidR="00840E12" w:rsidRPr="00603436" w:rsidRDefault="00840E12" w:rsidP="002013A7">
      <w:pPr>
        <w:autoSpaceDE w:val="0"/>
        <w:autoSpaceDN w:val="0"/>
        <w:adjustRightInd w:val="0"/>
        <w:jc w:val="center"/>
        <w:rPr>
          <w:b/>
          <w:sz w:val="28"/>
          <w:szCs w:val="28"/>
        </w:rPr>
      </w:pPr>
    </w:p>
    <w:p w14:paraId="2EF127D1" w14:textId="74913B43" w:rsidR="00840E12" w:rsidRPr="00603436" w:rsidRDefault="00840E12" w:rsidP="002013A7">
      <w:pPr>
        <w:autoSpaceDE w:val="0"/>
        <w:autoSpaceDN w:val="0"/>
        <w:adjustRightInd w:val="0"/>
        <w:jc w:val="center"/>
        <w:rPr>
          <w:b/>
          <w:sz w:val="28"/>
          <w:szCs w:val="28"/>
        </w:rPr>
      </w:pPr>
    </w:p>
    <w:p w14:paraId="029B7E57" w14:textId="224A92F8" w:rsidR="00840E12" w:rsidRPr="00603436" w:rsidRDefault="00840E12" w:rsidP="002013A7">
      <w:pPr>
        <w:autoSpaceDE w:val="0"/>
        <w:autoSpaceDN w:val="0"/>
        <w:adjustRightInd w:val="0"/>
        <w:jc w:val="center"/>
        <w:rPr>
          <w:b/>
          <w:sz w:val="28"/>
          <w:szCs w:val="28"/>
        </w:rPr>
      </w:pPr>
    </w:p>
    <w:p w14:paraId="21F4F2E3" w14:textId="4D16C12F" w:rsidR="00840E12" w:rsidRPr="00603436" w:rsidRDefault="00840E12" w:rsidP="002013A7">
      <w:pPr>
        <w:autoSpaceDE w:val="0"/>
        <w:autoSpaceDN w:val="0"/>
        <w:adjustRightInd w:val="0"/>
        <w:jc w:val="center"/>
        <w:rPr>
          <w:b/>
          <w:sz w:val="28"/>
          <w:szCs w:val="28"/>
        </w:rPr>
      </w:pPr>
    </w:p>
    <w:p w14:paraId="7CFE164A" w14:textId="3AAA1C81" w:rsidR="00840E12" w:rsidRPr="00603436" w:rsidRDefault="00840E12" w:rsidP="002013A7">
      <w:pPr>
        <w:autoSpaceDE w:val="0"/>
        <w:autoSpaceDN w:val="0"/>
        <w:adjustRightInd w:val="0"/>
        <w:jc w:val="center"/>
        <w:rPr>
          <w:b/>
          <w:sz w:val="28"/>
          <w:szCs w:val="28"/>
        </w:rPr>
      </w:pPr>
    </w:p>
    <w:p w14:paraId="2B145203" w14:textId="459B0C10" w:rsidR="00840E12" w:rsidRPr="00603436" w:rsidRDefault="00840E12" w:rsidP="002013A7">
      <w:pPr>
        <w:autoSpaceDE w:val="0"/>
        <w:autoSpaceDN w:val="0"/>
        <w:adjustRightInd w:val="0"/>
        <w:jc w:val="center"/>
        <w:rPr>
          <w:b/>
          <w:sz w:val="28"/>
          <w:szCs w:val="28"/>
        </w:rPr>
      </w:pPr>
    </w:p>
    <w:p w14:paraId="682AACE2" w14:textId="48374998" w:rsidR="00840E12" w:rsidRPr="00603436" w:rsidRDefault="00840E12" w:rsidP="002013A7">
      <w:pPr>
        <w:autoSpaceDE w:val="0"/>
        <w:autoSpaceDN w:val="0"/>
        <w:adjustRightInd w:val="0"/>
        <w:jc w:val="center"/>
        <w:rPr>
          <w:b/>
          <w:sz w:val="28"/>
          <w:szCs w:val="28"/>
        </w:rPr>
      </w:pPr>
    </w:p>
    <w:p w14:paraId="0C0F30DA" w14:textId="3DD1CC80" w:rsidR="00840E12" w:rsidRPr="00603436" w:rsidRDefault="00840E12" w:rsidP="002013A7">
      <w:pPr>
        <w:autoSpaceDE w:val="0"/>
        <w:autoSpaceDN w:val="0"/>
        <w:adjustRightInd w:val="0"/>
        <w:jc w:val="center"/>
        <w:rPr>
          <w:b/>
          <w:sz w:val="28"/>
          <w:szCs w:val="28"/>
        </w:rPr>
      </w:pPr>
    </w:p>
    <w:p w14:paraId="349F11E8" w14:textId="557ECF17" w:rsidR="00840E12" w:rsidRPr="00603436" w:rsidRDefault="00840E12" w:rsidP="002013A7">
      <w:pPr>
        <w:autoSpaceDE w:val="0"/>
        <w:autoSpaceDN w:val="0"/>
        <w:adjustRightInd w:val="0"/>
        <w:jc w:val="center"/>
        <w:rPr>
          <w:b/>
          <w:sz w:val="28"/>
          <w:szCs w:val="28"/>
        </w:rPr>
      </w:pPr>
    </w:p>
    <w:p w14:paraId="7CDB8F13" w14:textId="0E0CD76C" w:rsidR="00840E12" w:rsidRPr="00603436" w:rsidRDefault="00840E12" w:rsidP="002013A7">
      <w:pPr>
        <w:autoSpaceDE w:val="0"/>
        <w:autoSpaceDN w:val="0"/>
        <w:adjustRightInd w:val="0"/>
        <w:jc w:val="center"/>
        <w:rPr>
          <w:b/>
          <w:sz w:val="28"/>
          <w:szCs w:val="28"/>
        </w:rPr>
      </w:pPr>
    </w:p>
    <w:p w14:paraId="1DB1061B" w14:textId="2B43F24E" w:rsidR="00840E12" w:rsidRPr="00603436" w:rsidRDefault="00840E12" w:rsidP="002013A7">
      <w:pPr>
        <w:autoSpaceDE w:val="0"/>
        <w:autoSpaceDN w:val="0"/>
        <w:adjustRightInd w:val="0"/>
        <w:jc w:val="center"/>
        <w:rPr>
          <w:b/>
          <w:sz w:val="28"/>
          <w:szCs w:val="28"/>
        </w:rPr>
      </w:pPr>
    </w:p>
    <w:p w14:paraId="68B37286" w14:textId="473D76DD" w:rsidR="00840E12" w:rsidRPr="00603436" w:rsidRDefault="00840E12" w:rsidP="002013A7">
      <w:pPr>
        <w:autoSpaceDE w:val="0"/>
        <w:autoSpaceDN w:val="0"/>
        <w:adjustRightInd w:val="0"/>
        <w:jc w:val="center"/>
        <w:rPr>
          <w:b/>
          <w:sz w:val="28"/>
          <w:szCs w:val="28"/>
        </w:rPr>
      </w:pPr>
    </w:p>
    <w:p w14:paraId="1C05E39D" w14:textId="28F9C405" w:rsidR="00840E12" w:rsidRPr="00603436" w:rsidRDefault="00840E12" w:rsidP="002013A7">
      <w:pPr>
        <w:autoSpaceDE w:val="0"/>
        <w:autoSpaceDN w:val="0"/>
        <w:adjustRightInd w:val="0"/>
        <w:jc w:val="center"/>
        <w:rPr>
          <w:b/>
          <w:sz w:val="28"/>
          <w:szCs w:val="28"/>
        </w:rPr>
      </w:pPr>
    </w:p>
    <w:p w14:paraId="10E1C052" w14:textId="3F9BCEB9" w:rsidR="00840E12" w:rsidRPr="00603436" w:rsidRDefault="00840E12" w:rsidP="002013A7">
      <w:pPr>
        <w:autoSpaceDE w:val="0"/>
        <w:autoSpaceDN w:val="0"/>
        <w:adjustRightInd w:val="0"/>
        <w:jc w:val="center"/>
        <w:rPr>
          <w:b/>
          <w:sz w:val="28"/>
          <w:szCs w:val="28"/>
        </w:rPr>
      </w:pPr>
    </w:p>
    <w:p w14:paraId="57566D3E" w14:textId="29A9BBCA" w:rsidR="00840E12" w:rsidRPr="00603436" w:rsidRDefault="00840E12" w:rsidP="002013A7">
      <w:pPr>
        <w:autoSpaceDE w:val="0"/>
        <w:autoSpaceDN w:val="0"/>
        <w:adjustRightInd w:val="0"/>
        <w:jc w:val="center"/>
        <w:rPr>
          <w:b/>
          <w:sz w:val="28"/>
          <w:szCs w:val="28"/>
        </w:rPr>
      </w:pPr>
    </w:p>
    <w:p w14:paraId="6F960D2C" w14:textId="6A843430" w:rsidR="00840E12" w:rsidRPr="00603436" w:rsidRDefault="00840E12" w:rsidP="002013A7">
      <w:pPr>
        <w:autoSpaceDE w:val="0"/>
        <w:autoSpaceDN w:val="0"/>
        <w:adjustRightInd w:val="0"/>
        <w:jc w:val="center"/>
        <w:rPr>
          <w:b/>
          <w:sz w:val="28"/>
          <w:szCs w:val="28"/>
        </w:rPr>
      </w:pPr>
    </w:p>
    <w:p w14:paraId="6CD30228" w14:textId="7606A7DF" w:rsidR="00840E12" w:rsidRPr="00603436" w:rsidRDefault="00840E12" w:rsidP="002013A7">
      <w:pPr>
        <w:autoSpaceDE w:val="0"/>
        <w:autoSpaceDN w:val="0"/>
        <w:adjustRightInd w:val="0"/>
        <w:jc w:val="center"/>
        <w:rPr>
          <w:b/>
          <w:sz w:val="28"/>
          <w:szCs w:val="28"/>
        </w:rPr>
      </w:pPr>
    </w:p>
    <w:p w14:paraId="78631337" w14:textId="0BE512E7" w:rsidR="00840E12" w:rsidRPr="00603436" w:rsidRDefault="00840E12" w:rsidP="002013A7">
      <w:pPr>
        <w:autoSpaceDE w:val="0"/>
        <w:autoSpaceDN w:val="0"/>
        <w:adjustRightInd w:val="0"/>
        <w:jc w:val="center"/>
        <w:rPr>
          <w:b/>
          <w:sz w:val="28"/>
          <w:szCs w:val="28"/>
        </w:rPr>
      </w:pPr>
    </w:p>
    <w:p w14:paraId="6E12ED60" w14:textId="67296453" w:rsidR="00840E12" w:rsidRPr="00603436" w:rsidRDefault="00840E12" w:rsidP="002013A7">
      <w:pPr>
        <w:autoSpaceDE w:val="0"/>
        <w:autoSpaceDN w:val="0"/>
        <w:adjustRightInd w:val="0"/>
        <w:jc w:val="center"/>
        <w:rPr>
          <w:b/>
          <w:sz w:val="28"/>
          <w:szCs w:val="28"/>
        </w:rPr>
      </w:pPr>
    </w:p>
    <w:p w14:paraId="39FAA616" w14:textId="5FC25CFA" w:rsidR="00840E12" w:rsidRPr="00603436" w:rsidRDefault="00840E12" w:rsidP="002013A7">
      <w:pPr>
        <w:autoSpaceDE w:val="0"/>
        <w:autoSpaceDN w:val="0"/>
        <w:adjustRightInd w:val="0"/>
        <w:jc w:val="center"/>
        <w:rPr>
          <w:b/>
          <w:sz w:val="28"/>
          <w:szCs w:val="28"/>
        </w:rPr>
      </w:pPr>
    </w:p>
    <w:p w14:paraId="3E75CB7F" w14:textId="77777777" w:rsidR="00840E12" w:rsidRPr="00603436" w:rsidRDefault="00840E12" w:rsidP="002013A7">
      <w:pPr>
        <w:autoSpaceDE w:val="0"/>
        <w:autoSpaceDN w:val="0"/>
        <w:adjustRightInd w:val="0"/>
        <w:jc w:val="center"/>
        <w:rPr>
          <w:b/>
          <w:sz w:val="28"/>
          <w:szCs w:val="28"/>
        </w:rPr>
      </w:pPr>
    </w:p>
    <w:p w14:paraId="49F7DC9C" w14:textId="4645A688" w:rsidR="00C364B4" w:rsidRPr="00603436" w:rsidRDefault="00C364B4" w:rsidP="00C364B4">
      <w:pPr>
        <w:jc w:val="right"/>
        <w:rPr>
          <w:sz w:val="28"/>
          <w:szCs w:val="28"/>
        </w:rPr>
      </w:pPr>
      <w:r w:rsidRPr="00603436">
        <w:rPr>
          <w:sz w:val="28"/>
          <w:szCs w:val="28"/>
        </w:rPr>
        <w:lastRenderedPageBreak/>
        <w:t>Приложение 1</w:t>
      </w:r>
    </w:p>
    <w:p w14:paraId="603E4E71" w14:textId="77777777" w:rsidR="006B1D89" w:rsidRPr="00603436" w:rsidRDefault="006B1D89" w:rsidP="00C364B4">
      <w:pPr>
        <w:jc w:val="right"/>
        <w:rPr>
          <w:sz w:val="28"/>
          <w:szCs w:val="28"/>
        </w:rPr>
      </w:pPr>
    </w:p>
    <w:p w14:paraId="44D723F7" w14:textId="57AC419C" w:rsidR="00C364B4" w:rsidRPr="00603436" w:rsidRDefault="00C364B4" w:rsidP="00C364B4">
      <w:pPr>
        <w:rPr>
          <w:sz w:val="28"/>
          <w:szCs w:val="28"/>
        </w:rPr>
      </w:pPr>
      <w:r w:rsidRPr="00603436">
        <w:rPr>
          <w:b/>
          <w:sz w:val="28"/>
          <w:szCs w:val="28"/>
        </w:rPr>
        <w:t>ГБПОУ СК «Ставропольский базовый медицинский колледж»</w:t>
      </w:r>
    </w:p>
    <w:p w14:paraId="0C8B85AA" w14:textId="77777777" w:rsidR="00C364B4" w:rsidRPr="00603436" w:rsidRDefault="00C364B4" w:rsidP="00C364B4">
      <w:pPr>
        <w:jc w:val="center"/>
        <w:rPr>
          <w:b/>
          <w:i/>
          <w:sz w:val="28"/>
          <w:szCs w:val="28"/>
        </w:rPr>
      </w:pPr>
    </w:p>
    <w:p w14:paraId="5F937072" w14:textId="77777777" w:rsidR="00C364B4" w:rsidRPr="00603436" w:rsidRDefault="00C364B4" w:rsidP="00C364B4">
      <w:pPr>
        <w:jc w:val="center"/>
        <w:rPr>
          <w:b/>
          <w:i/>
          <w:sz w:val="28"/>
          <w:szCs w:val="28"/>
        </w:rPr>
      </w:pPr>
    </w:p>
    <w:p w14:paraId="364DAD44" w14:textId="77777777" w:rsidR="00C364B4" w:rsidRPr="00603436" w:rsidRDefault="00C364B4" w:rsidP="00C364B4">
      <w:pPr>
        <w:pStyle w:val="12"/>
        <w:jc w:val="center"/>
        <w:rPr>
          <w:rFonts w:ascii="Times New Roman" w:hAnsi="Times New Roman"/>
          <w:sz w:val="28"/>
          <w:szCs w:val="28"/>
        </w:rPr>
      </w:pPr>
    </w:p>
    <w:p w14:paraId="5CFCDA1A" w14:textId="77777777" w:rsidR="00C364B4" w:rsidRPr="00603436" w:rsidRDefault="00C364B4" w:rsidP="00C364B4">
      <w:pPr>
        <w:pStyle w:val="12"/>
        <w:jc w:val="center"/>
        <w:rPr>
          <w:rFonts w:ascii="Times New Roman" w:hAnsi="Times New Roman"/>
          <w:sz w:val="28"/>
          <w:szCs w:val="28"/>
        </w:rPr>
      </w:pPr>
    </w:p>
    <w:p w14:paraId="6B47ED76" w14:textId="77777777" w:rsidR="00C364B4" w:rsidRPr="00603436" w:rsidRDefault="00C364B4" w:rsidP="00C364B4">
      <w:pPr>
        <w:pStyle w:val="12"/>
        <w:jc w:val="center"/>
        <w:rPr>
          <w:rFonts w:ascii="Times New Roman" w:hAnsi="Times New Roman"/>
          <w:sz w:val="28"/>
          <w:szCs w:val="28"/>
        </w:rPr>
      </w:pPr>
    </w:p>
    <w:p w14:paraId="416DB5CA" w14:textId="77777777" w:rsidR="00C364B4" w:rsidRPr="00603436" w:rsidRDefault="00C364B4" w:rsidP="00C364B4">
      <w:pPr>
        <w:pStyle w:val="12"/>
        <w:jc w:val="center"/>
        <w:rPr>
          <w:rFonts w:ascii="Times New Roman" w:hAnsi="Times New Roman"/>
          <w:b/>
          <w:sz w:val="28"/>
          <w:szCs w:val="28"/>
        </w:rPr>
      </w:pPr>
      <w:r w:rsidRPr="00603436">
        <w:rPr>
          <w:rFonts w:ascii="Times New Roman" w:hAnsi="Times New Roman"/>
          <w:b/>
          <w:sz w:val="28"/>
          <w:szCs w:val="28"/>
        </w:rPr>
        <w:t>ДНЕВНИК</w:t>
      </w:r>
    </w:p>
    <w:p w14:paraId="28E3CBD8" w14:textId="065DD950" w:rsidR="00C364B4" w:rsidRPr="00603436" w:rsidRDefault="00C364B4" w:rsidP="00C364B4">
      <w:pPr>
        <w:pStyle w:val="12"/>
        <w:jc w:val="center"/>
        <w:rPr>
          <w:rFonts w:ascii="Times New Roman" w:hAnsi="Times New Roman"/>
          <w:b/>
          <w:sz w:val="28"/>
          <w:szCs w:val="28"/>
        </w:rPr>
      </w:pPr>
      <w:r w:rsidRPr="00603436">
        <w:rPr>
          <w:rFonts w:ascii="Times New Roman" w:hAnsi="Times New Roman"/>
          <w:b/>
          <w:sz w:val="28"/>
          <w:szCs w:val="28"/>
        </w:rPr>
        <w:t xml:space="preserve">производственной практики </w:t>
      </w:r>
    </w:p>
    <w:p w14:paraId="460FDF8E" w14:textId="77777777" w:rsidR="00C364B4" w:rsidRPr="00603436" w:rsidRDefault="00C364B4" w:rsidP="00C364B4">
      <w:pPr>
        <w:pStyle w:val="12"/>
        <w:jc w:val="center"/>
        <w:rPr>
          <w:rFonts w:ascii="Times New Roman" w:hAnsi="Times New Roman"/>
          <w:b/>
          <w:sz w:val="28"/>
          <w:szCs w:val="28"/>
        </w:rPr>
      </w:pPr>
    </w:p>
    <w:p w14:paraId="6A002C5D" w14:textId="77777777" w:rsidR="00C364B4" w:rsidRPr="00603436" w:rsidRDefault="00C364B4" w:rsidP="00C364B4">
      <w:pPr>
        <w:pStyle w:val="12"/>
        <w:jc w:val="center"/>
        <w:rPr>
          <w:rFonts w:ascii="Times New Roman" w:hAnsi="Times New Roman"/>
          <w:b/>
          <w:sz w:val="28"/>
          <w:szCs w:val="28"/>
        </w:rPr>
      </w:pPr>
    </w:p>
    <w:p w14:paraId="65876658" w14:textId="77777777" w:rsidR="00F37813" w:rsidRPr="00603436" w:rsidRDefault="00F37813" w:rsidP="00F37813">
      <w:pPr>
        <w:jc w:val="center"/>
        <w:rPr>
          <w:b/>
          <w:sz w:val="28"/>
          <w:szCs w:val="28"/>
        </w:rPr>
      </w:pPr>
      <w:r w:rsidRPr="00603436">
        <w:rPr>
          <w:b/>
          <w:sz w:val="28"/>
          <w:szCs w:val="28"/>
        </w:rPr>
        <w:t>ПМ. 03 Осуществление медицинской реабилитации и абилитации</w:t>
      </w:r>
    </w:p>
    <w:p w14:paraId="4A605C28" w14:textId="77777777" w:rsidR="00F37813" w:rsidRPr="00603436" w:rsidRDefault="00F37813" w:rsidP="00F37813">
      <w:pPr>
        <w:pStyle w:val="12"/>
        <w:ind w:firstLine="851"/>
        <w:jc w:val="center"/>
        <w:rPr>
          <w:rFonts w:ascii="Times New Roman" w:hAnsi="Times New Roman"/>
          <w:sz w:val="28"/>
          <w:szCs w:val="28"/>
        </w:rPr>
      </w:pPr>
      <w:r w:rsidRPr="00603436">
        <w:rPr>
          <w:rFonts w:ascii="Times New Roman" w:hAnsi="Times New Roman"/>
          <w:b/>
          <w:bCs/>
          <w:sz w:val="28"/>
          <w:szCs w:val="28"/>
        </w:rPr>
        <w:t>МДК 01.03 Проведение мероприятий по медицинской реабилитации и абилитации</w:t>
      </w:r>
    </w:p>
    <w:p w14:paraId="03AB6E00" w14:textId="77777777" w:rsidR="00C364B4" w:rsidRPr="00603436" w:rsidRDefault="00C364B4" w:rsidP="00C364B4">
      <w:pPr>
        <w:pStyle w:val="12"/>
        <w:ind w:left="-851"/>
        <w:jc w:val="center"/>
        <w:rPr>
          <w:rFonts w:ascii="Times New Roman" w:hAnsi="Times New Roman"/>
          <w:sz w:val="28"/>
          <w:szCs w:val="28"/>
        </w:rPr>
      </w:pPr>
    </w:p>
    <w:p w14:paraId="62A7B743" w14:textId="77777777" w:rsidR="00C364B4" w:rsidRPr="00603436" w:rsidRDefault="00C364B4" w:rsidP="00C364B4">
      <w:pPr>
        <w:pStyle w:val="12"/>
        <w:jc w:val="center"/>
        <w:rPr>
          <w:rFonts w:ascii="Times New Roman" w:hAnsi="Times New Roman"/>
          <w:sz w:val="28"/>
          <w:szCs w:val="28"/>
        </w:rPr>
      </w:pPr>
    </w:p>
    <w:p w14:paraId="572E6732" w14:textId="77777777" w:rsidR="00C364B4" w:rsidRPr="00603436" w:rsidRDefault="00C364B4" w:rsidP="00C364B4">
      <w:pPr>
        <w:pStyle w:val="12"/>
        <w:jc w:val="center"/>
        <w:rPr>
          <w:rFonts w:ascii="Times New Roman" w:hAnsi="Times New Roman"/>
          <w:sz w:val="28"/>
          <w:szCs w:val="28"/>
        </w:rPr>
      </w:pPr>
    </w:p>
    <w:p w14:paraId="2B57869E" w14:textId="77777777" w:rsidR="00F37813" w:rsidRPr="00603436" w:rsidRDefault="00C364B4" w:rsidP="00C364B4">
      <w:pPr>
        <w:pStyle w:val="12"/>
        <w:jc w:val="center"/>
        <w:rPr>
          <w:rFonts w:ascii="Times New Roman" w:hAnsi="Times New Roman"/>
          <w:sz w:val="28"/>
          <w:szCs w:val="28"/>
        </w:rPr>
      </w:pPr>
      <w:r w:rsidRPr="00603436">
        <w:rPr>
          <w:rFonts w:ascii="Times New Roman" w:hAnsi="Times New Roman"/>
          <w:sz w:val="28"/>
          <w:szCs w:val="28"/>
        </w:rPr>
        <w:t xml:space="preserve">обучающегося      группы ___________специальности </w:t>
      </w:r>
      <w:r w:rsidR="00F37813" w:rsidRPr="00603436">
        <w:rPr>
          <w:rFonts w:ascii="Times New Roman" w:hAnsi="Times New Roman"/>
          <w:bCs/>
          <w:sz w:val="28"/>
          <w:szCs w:val="28"/>
        </w:rPr>
        <w:t>31.02.01 Лечебное дело</w:t>
      </w:r>
      <w:r w:rsidR="00F37813" w:rsidRPr="00603436">
        <w:rPr>
          <w:rFonts w:ascii="Times New Roman" w:hAnsi="Times New Roman"/>
          <w:sz w:val="28"/>
          <w:szCs w:val="28"/>
        </w:rPr>
        <w:t xml:space="preserve"> </w:t>
      </w:r>
    </w:p>
    <w:p w14:paraId="7F39E2CD" w14:textId="77777777" w:rsidR="00F37813" w:rsidRPr="00603436" w:rsidRDefault="00F37813" w:rsidP="00C364B4">
      <w:pPr>
        <w:pStyle w:val="12"/>
        <w:jc w:val="center"/>
        <w:rPr>
          <w:rFonts w:ascii="Times New Roman" w:hAnsi="Times New Roman"/>
          <w:sz w:val="28"/>
          <w:szCs w:val="28"/>
        </w:rPr>
      </w:pPr>
    </w:p>
    <w:p w14:paraId="0642804C" w14:textId="57D41BC3" w:rsidR="00C364B4" w:rsidRPr="00603436" w:rsidRDefault="00C364B4" w:rsidP="00C364B4">
      <w:pPr>
        <w:pStyle w:val="12"/>
        <w:jc w:val="center"/>
        <w:rPr>
          <w:rFonts w:ascii="Times New Roman" w:hAnsi="Times New Roman"/>
          <w:sz w:val="28"/>
          <w:szCs w:val="28"/>
        </w:rPr>
      </w:pPr>
      <w:r w:rsidRPr="00603436">
        <w:rPr>
          <w:rFonts w:ascii="Times New Roman" w:hAnsi="Times New Roman"/>
          <w:sz w:val="28"/>
          <w:szCs w:val="28"/>
        </w:rPr>
        <w:t>__________________________________________________________________</w:t>
      </w:r>
    </w:p>
    <w:p w14:paraId="40408D32" w14:textId="77777777" w:rsidR="00C364B4" w:rsidRPr="00603436" w:rsidRDefault="00C364B4" w:rsidP="00C364B4">
      <w:pPr>
        <w:pStyle w:val="12"/>
        <w:jc w:val="center"/>
        <w:rPr>
          <w:rFonts w:ascii="Times New Roman" w:hAnsi="Times New Roman"/>
          <w:sz w:val="28"/>
          <w:szCs w:val="28"/>
        </w:rPr>
      </w:pPr>
      <w:r w:rsidRPr="00603436">
        <w:rPr>
          <w:rFonts w:ascii="Times New Roman" w:hAnsi="Times New Roman"/>
          <w:sz w:val="28"/>
          <w:szCs w:val="28"/>
        </w:rPr>
        <w:t>(ФИО)</w:t>
      </w:r>
    </w:p>
    <w:p w14:paraId="077589BD" w14:textId="77777777" w:rsidR="00C364B4" w:rsidRPr="00603436" w:rsidRDefault="00C364B4" w:rsidP="00C364B4">
      <w:pPr>
        <w:pStyle w:val="12"/>
        <w:jc w:val="center"/>
        <w:rPr>
          <w:rFonts w:ascii="Times New Roman" w:hAnsi="Times New Roman"/>
          <w:sz w:val="28"/>
          <w:szCs w:val="28"/>
        </w:rPr>
      </w:pPr>
    </w:p>
    <w:p w14:paraId="4331D194" w14:textId="77777777" w:rsidR="00C364B4" w:rsidRPr="00603436" w:rsidRDefault="00C364B4" w:rsidP="00C364B4">
      <w:pPr>
        <w:pStyle w:val="12"/>
        <w:jc w:val="center"/>
        <w:rPr>
          <w:rFonts w:ascii="Times New Roman" w:hAnsi="Times New Roman"/>
          <w:sz w:val="28"/>
          <w:szCs w:val="28"/>
        </w:rPr>
      </w:pPr>
    </w:p>
    <w:p w14:paraId="69420443" w14:textId="77777777" w:rsidR="00C364B4" w:rsidRPr="00603436" w:rsidRDefault="00C364B4" w:rsidP="00C364B4">
      <w:pPr>
        <w:jc w:val="both"/>
        <w:rPr>
          <w:sz w:val="28"/>
          <w:szCs w:val="28"/>
        </w:rPr>
      </w:pPr>
    </w:p>
    <w:p w14:paraId="24AA74F4" w14:textId="77777777" w:rsidR="00C364B4" w:rsidRPr="00603436" w:rsidRDefault="00C364B4" w:rsidP="00C364B4">
      <w:pPr>
        <w:jc w:val="both"/>
        <w:rPr>
          <w:sz w:val="28"/>
          <w:szCs w:val="28"/>
        </w:rPr>
      </w:pPr>
    </w:p>
    <w:p w14:paraId="3A557CB9" w14:textId="77777777" w:rsidR="00C364B4" w:rsidRPr="00603436" w:rsidRDefault="00C364B4" w:rsidP="00C364B4">
      <w:pPr>
        <w:jc w:val="both"/>
        <w:rPr>
          <w:sz w:val="28"/>
          <w:szCs w:val="28"/>
        </w:rPr>
      </w:pPr>
    </w:p>
    <w:p w14:paraId="7C9E9501" w14:textId="77777777" w:rsidR="00C364B4" w:rsidRPr="00603436" w:rsidRDefault="00C364B4" w:rsidP="00C364B4">
      <w:pPr>
        <w:pStyle w:val="12"/>
        <w:jc w:val="both"/>
        <w:rPr>
          <w:rFonts w:ascii="Times New Roman" w:hAnsi="Times New Roman"/>
          <w:sz w:val="28"/>
          <w:szCs w:val="28"/>
        </w:rPr>
      </w:pPr>
      <w:r w:rsidRPr="00603436">
        <w:rPr>
          <w:rFonts w:ascii="Times New Roman" w:hAnsi="Times New Roman"/>
          <w:sz w:val="28"/>
          <w:szCs w:val="28"/>
        </w:rPr>
        <w:t>Место прохождения практики (медицинская организация):</w:t>
      </w:r>
    </w:p>
    <w:p w14:paraId="6AC7325C" w14:textId="77777777" w:rsidR="00C364B4" w:rsidRPr="00603436" w:rsidRDefault="00C364B4" w:rsidP="00C364B4">
      <w:pPr>
        <w:pStyle w:val="12"/>
        <w:jc w:val="both"/>
        <w:rPr>
          <w:rFonts w:ascii="Times New Roman" w:hAnsi="Times New Roman"/>
          <w:sz w:val="28"/>
          <w:szCs w:val="28"/>
        </w:rPr>
      </w:pPr>
    </w:p>
    <w:p w14:paraId="76E3DBF2" w14:textId="77777777" w:rsidR="00C364B4" w:rsidRPr="00603436" w:rsidRDefault="00C364B4" w:rsidP="00C364B4">
      <w:pPr>
        <w:pStyle w:val="12"/>
        <w:jc w:val="both"/>
        <w:rPr>
          <w:rFonts w:ascii="Times New Roman" w:hAnsi="Times New Roman"/>
          <w:sz w:val="28"/>
          <w:szCs w:val="28"/>
        </w:rPr>
      </w:pPr>
      <w:r w:rsidRPr="00603436">
        <w:rPr>
          <w:rFonts w:ascii="Times New Roman" w:hAnsi="Times New Roman"/>
          <w:sz w:val="28"/>
          <w:szCs w:val="28"/>
        </w:rPr>
        <w:t>__________________________________________________________________</w:t>
      </w:r>
    </w:p>
    <w:p w14:paraId="1E79BBBE" w14:textId="77777777" w:rsidR="00C364B4" w:rsidRPr="00603436" w:rsidRDefault="00C364B4" w:rsidP="00C364B4">
      <w:pPr>
        <w:pStyle w:val="12"/>
        <w:jc w:val="both"/>
        <w:rPr>
          <w:rFonts w:ascii="Times New Roman" w:hAnsi="Times New Roman"/>
          <w:sz w:val="28"/>
          <w:szCs w:val="28"/>
        </w:rPr>
      </w:pPr>
      <w:r w:rsidRPr="00603436">
        <w:rPr>
          <w:rFonts w:ascii="Times New Roman" w:hAnsi="Times New Roman"/>
          <w:sz w:val="28"/>
          <w:szCs w:val="28"/>
        </w:rPr>
        <w:t>__________________________________________________________________</w:t>
      </w:r>
    </w:p>
    <w:p w14:paraId="3F241FFF" w14:textId="77777777" w:rsidR="00C364B4" w:rsidRPr="00603436" w:rsidRDefault="00C364B4" w:rsidP="00C364B4">
      <w:pPr>
        <w:pStyle w:val="12"/>
        <w:jc w:val="both"/>
        <w:rPr>
          <w:rFonts w:ascii="Times New Roman" w:hAnsi="Times New Roman"/>
          <w:sz w:val="28"/>
          <w:szCs w:val="28"/>
        </w:rPr>
      </w:pPr>
    </w:p>
    <w:p w14:paraId="67EC4769" w14:textId="77777777" w:rsidR="00C364B4" w:rsidRPr="00603436" w:rsidRDefault="00C364B4" w:rsidP="00C364B4">
      <w:pPr>
        <w:pStyle w:val="12"/>
        <w:jc w:val="center"/>
        <w:rPr>
          <w:rFonts w:ascii="Times New Roman" w:hAnsi="Times New Roman"/>
          <w:b/>
          <w:bCs/>
          <w:i/>
          <w:iCs/>
          <w:sz w:val="28"/>
          <w:szCs w:val="28"/>
        </w:rPr>
      </w:pPr>
    </w:p>
    <w:p w14:paraId="6E7C75D0" w14:textId="77777777" w:rsidR="00C364B4" w:rsidRPr="00603436" w:rsidRDefault="00C364B4" w:rsidP="00C364B4">
      <w:pPr>
        <w:pStyle w:val="12"/>
        <w:jc w:val="center"/>
        <w:rPr>
          <w:rFonts w:ascii="Times New Roman" w:hAnsi="Times New Roman"/>
          <w:b/>
          <w:bCs/>
          <w:i/>
          <w:iCs/>
          <w:sz w:val="28"/>
          <w:szCs w:val="28"/>
        </w:rPr>
      </w:pPr>
      <w:r w:rsidRPr="00603436">
        <w:rPr>
          <w:rFonts w:ascii="Times New Roman" w:hAnsi="Times New Roman"/>
          <w:b/>
          <w:bCs/>
          <w:i/>
          <w:iCs/>
          <w:sz w:val="28"/>
          <w:szCs w:val="28"/>
        </w:rPr>
        <w:t>Руководители производственной практики:</w:t>
      </w:r>
    </w:p>
    <w:p w14:paraId="37C09144" w14:textId="77777777" w:rsidR="00C364B4" w:rsidRPr="00603436" w:rsidRDefault="00C364B4" w:rsidP="00C364B4">
      <w:pPr>
        <w:pStyle w:val="12"/>
        <w:jc w:val="both"/>
        <w:rPr>
          <w:rFonts w:ascii="Times New Roman" w:hAnsi="Times New Roman"/>
          <w:sz w:val="28"/>
          <w:szCs w:val="28"/>
        </w:rPr>
      </w:pPr>
    </w:p>
    <w:p w14:paraId="7191BC56" w14:textId="43672E06" w:rsidR="00C364B4" w:rsidRPr="00603436" w:rsidRDefault="00C364B4" w:rsidP="00C364B4">
      <w:pPr>
        <w:pStyle w:val="12"/>
        <w:jc w:val="both"/>
        <w:rPr>
          <w:rFonts w:ascii="Times New Roman" w:hAnsi="Times New Roman"/>
          <w:sz w:val="28"/>
          <w:szCs w:val="28"/>
        </w:rPr>
      </w:pPr>
      <w:r w:rsidRPr="00603436">
        <w:rPr>
          <w:rFonts w:ascii="Times New Roman" w:hAnsi="Times New Roman"/>
          <w:sz w:val="28"/>
          <w:szCs w:val="28"/>
        </w:rPr>
        <w:t xml:space="preserve">от медицинской организации (Ф.И.О. </w:t>
      </w:r>
      <w:r w:rsidR="006B1D89" w:rsidRPr="00603436">
        <w:rPr>
          <w:rFonts w:ascii="Times New Roman" w:hAnsi="Times New Roman"/>
          <w:sz w:val="28"/>
          <w:szCs w:val="28"/>
        </w:rPr>
        <w:t xml:space="preserve">полностью, </w:t>
      </w:r>
      <w:r w:rsidRPr="00603436">
        <w:rPr>
          <w:rFonts w:ascii="Times New Roman" w:hAnsi="Times New Roman"/>
          <w:sz w:val="28"/>
          <w:szCs w:val="28"/>
        </w:rPr>
        <w:t>должность):</w:t>
      </w:r>
    </w:p>
    <w:p w14:paraId="7EF318E3" w14:textId="77777777" w:rsidR="00C364B4" w:rsidRPr="00603436" w:rsidRDefault="00C364B4" w:rsidP="00C364B4">
      <w:pPr>
        <w:pStyle w:val="12"/>
        <w:jc w:val="both"/>
        <w:rPr>
          <w:rFonts w:ascii="Times New Roman" w:hAnsi="Times New Roman"/>
          <w:sz w:val="28"/>
          <w:szCs w:val="28"/>
        </w:rPr>
      </w:pPr>
      <w:r w:rsidRPr="00603436">
        <w:rPr>
          <w:rFonts w:ascii="Times New Roman" w:hAnsi="Times New Roman"/>
          <w:sz w:val="28"/>
          <w:szCs w:val="28"/>
        </w:rPr>
        <w:t>__________________________________________________________________</w:t>
      </w:r>
    </w:p>
    <w:p w14:paraId="4F0EC12A" w14:textId="77777777" w:rsidR="00C364B4" w:rsidRPr="00603436" w:rsidRDefault="00C364B4" w:rsidP="00C364B4">
      <w:pPr>
        <w:pStyle w:val="12"/>
        <w:jc w:val="both"/>
        <w:rPr>
          <w:rFonts w:ascii="Times New Roman" w:hAnsi="Times New Roman"/>
          <w:sz w:val="28"/>
          <w:szCs w:val="28"/>
        </w:rPr>
      </w:pPr>
    </w:p>
    <w:p w14:paraId="0415361D" w14:textId="77777777" w:rsidR="00C364B4" w:rsidRPr="00603436" w:rsidRDefault="00C364B4" w:rsidP="00C364B4">
      <w:pPr>
        <w:pStyle w:val="12"/>
        <w:jc w:val="both"/>
        <w:rPr>
          <w:rFonts w:ascii="Times New Roman" w:hAnsi="Times New Roman"/>
          <w:sz w:val="28"/>
          <w:szCs w:val="28"/>
        </w:rPr>
      </w:pPr>
    </w:p>
    <w:p w14:paraId="3CC99F72" w14:textId="77777777" w:rsidR="00C364B4" w:rsidRPr="00603436" w:rsidRDefault="00C364B4" w:rsidP="00C364B4">
      <w:pPr>
        <w:pStyle w:val="12"/>
        <w:jc w:val="both"/>
        <w:rPr>
          <w:rFonts w:ascii="Times New Roman" w:hAnsi="Times New Roman"/>
          <w:sz w:val="28"/>
          <w:szCs w:val="28"/>
        </w:rPr>
      </w:pPr>
      <w:r w:rsidRPr="00603436">
        <w:rPr>
          <w:rFonts w:ascii="Times New Roman" w:hAnsi="Times New Roman"/>
          <w:sz w:val="28"/>
          <w:szCs w:val="28"/>
        </w:rPr>
        <w:t>от ГБПОУ СК «СБМК» (Ф.И.О. полностью, должность):</w:t>
      </w:r>
    </w:p>
    <w:p w14:paraId="1DF6B900" w14:textId="77777777" w:rsidR="00C364B4" w:rsidRPr="00603436" w:rsidRDefault="00C364B4" w:rsidP="00C364B4">
      <w:pPr>
        <w:pStyle w:val="12"/>
        <w:jc w:val="both"/>
        <w:rPr>
          <w:rFonts w:ascii="Times New Roman" w:hAnsi="Times New Roman"/>
          <w:sz w:val="28"/>
          <w:szCs w:val="28"/>
        </w:rPr>
      </w:pPr>
      <w:r w:rsidRPr="00603436">
        <w:rPr>
          <w:rFonts w:ascii="Times New Roman" w:hAnsi="Times New Roman"/>
          <w:sz w:val="28"/>
          <w:szCs w:val="28"/>
        </w:rPr>
        <w:t xml:space="preserve"> __________________________________________________________________</w:t>
      </w:r>
    </w:p>
    <w:p w14:paraId="1D23EDA6" w14:textId="77777777" w:rsidR="00C364B4" w:rsidRPr="00603436" w:rsidRDefault="00C364B4" w:rsidP="00C364B4">
      <w:pPr>
        <w:pStyle w:val="3"/>
        <w:pageBreakBefore/>
        <w:spacing w:before="0"/>
        <w:jc w:val="center"/>
        <w:rPr>
          <w:rFonts w:ascii="Times New Roman" w:hAnsi="Times New Roman" w:cs="Times New Roman"/>
          <w:color w:val="auto"/>
          <w:sz w:val="28"/>
          <w:szCs w:val="28"/>
        </w:rPr>
      </w:pPr>
      <w:r w:rsidRPr="00603436">
        <w:rPr>
          <w:rFonts w:ascii="Times New Roman" w:hAnsi="Times New Roman" w:cs="Times New Roman"/>
          <w:color w:val="auto"/>
          <w:sz w:val="28"/>
          <w:szCs w:val="28"/>
        </w:rPr>
        <w:lastRenderedPageBreak/>
        <w:t>ЛИСТ РУКОВОДИТЕЛЯ ПРОИЗВОДСТВЕННОЙ ПРАКТИКИ</w:t>
      </w:r>
    </w:p>
    <w:p w14:paraId="0660B913" w14:textId="77777777"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14:paraId="36CFCE7F" w14:textId="77777777" w:rsidTr="00265D48">
        <w:trPr>
          <w:trHeight w:val="1220"/>
        </w:trPr>
        <w:tc>
          <w:tcPr>
            <w:tcW w:w="1564" w:type="dxa"/>
            <w:tcBorders>
              <w:top w:val="single" w:sz="4" w:space="0" w:color="000000"/>
              <w:left w:val="single" w:sz="4" w:space="0" w:color="000000"/>
              <w:bottom w:val="single" w:sz="4" w:space="0" w:color="000000"/>
              <w:right w:val="nil"/>
            </w:tcBorders>
            <w:vAlign w:val="center"/>
          </w:tcPr>
          <w:p w14:paraId="47A8B11E" w14:textId="77777777" w:rsidR="00C364B4" w:rsidRPr="00D1682B" w:rsidRDefault="00C364B4" w:rsidP="00265D48">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14:paraId="2D9FB3FA" w14:textId="77777777" w:rsidR="00C364B4" w:rsidRPr="00D1682B" w:rsidRDefault="00C364B4" w:rsidP="00265D48">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3CC2" w14:textId="77777777" w:rsidR="00C364B4" w:rsidRPr="00D1682B" w:rsidRDefault="00C364B4" w:rsidP="00265D48">
            <w:pPr>
              <w:snapToGrid w:val="0"/>
              <w:jc w:val="center"/>
              <w:rPr>
                <w:b/>
              </w:rPr>
            </w:pPr>
            <w:r w:rsidRPr="00D1682B">
              <w:rPr>
                <w:b/>
              </w:rPr>
              <w:t>Подпись руководителя производственной практики</w:t>
            </w:r>
          </w:p>
        </w:tc>
      </w:tr>
      <w:tr w:rsidR="00C364B4" w:rsidRPr="00D1682B" w14:paraId="67AB650C" w14:textId="77777777" w:rsidTr="00265D48">
        <w:trPr>
          <w:trHeight w:val="593"/>
        </w:trPr>
        <w:tc>
          <w:tcPr>
            <w:tcW w:w="1564" w:type="dxa"/>
            <w:tcBorders>
              <w:top w:val="single" w:sz="4" w:space="0" w:color="000000"/>
              <w:left w:val="single" w:sz="4" w:space="0" w:color="000000"/>
              <w:bottom w:val="single" w:sz="4" w:space="0" w:color="000000"/>
              <w:right w:val="nil"/>
            </w:tcBorders>
          </w:tcPr>
          <w:p w14:paraId="5D31A6D1" w14:textId="77777777" w:rsidR="00C364B4" w:rsidRPr="00D1682B" w:rsidRDefault="00C364B4" w:rsidP="00265D48">
            <w:pPr>
              <w:snapToGrid w:val="0"/>
              <w:jc w:val="both"/>
              <w:rPr>
                <w:b/>
              </w:rPr>
            </w:pPr>
          </w:p>
        </w:tc>
        <w:tc>
          <w:tcPr>
            <w:tcW w:w="5382" w:type="dxa"/>
            <w:tcBorders>
              <w:top w:val="single" w:sz="4" w:space="0" w:color="000000"/>
              <w:left w:val="single" w:sz="4" w:space="0" w:color="000000"/>
              <w:bottom w:val="single" w:sz="4" w:space="0" w:color="000000"/>
              <w:right w:val="nil"/>
            </w:tcBorders>
          </w:tcPr>
          <w:p w14:paraId="54D9811B" w14:textId="77777777" w:rsidR="00C364B4" w:rsidRPr="00D1682B" w:rsidRDefault="00C364B4" w:rsidP="00265D4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373AD934" w14:textId="77777777" w:rsidR="00C364B4" w:rsidRPr="00D1682B" w:rsidRDefault="00C364B4" w:rsidP="00265D48">
            <w:pPr>
              <w:snapToGrid w:val="0"/>
              <w:jc w:val="both"/>
            </w:pPr>
          </w:p>
        </w:tc>
      </w:tr>
      <w:tr w:rsidR="00C364B4" w:rsidRPr="00D1682B" w14:paraId="38C4BB86" w14:textId="77777777" w:rsidTr="00265D48">
        <w:trPr>
          <w:trHeight w:val="593"/>
        </w:trPr>
        <w:tc>
          <w:tcPr>
            <w:tcW w:w="1564" w:type="dxa"/>
            <w:tcBorders>
              <w:top w:val="single" w:sz="4" w:space="0" w:color="000000"/>
              <w:left w:val="single" w:sz="4" w:space="0" w:color="000000"/>
              <w:bottom w:val="single" w:sz="4" w:space="0" w:color="000000"/>
              <w:right w:val="nil"/>
            </w:tcBorders>
          </w:tcPr>
          <w:p w14:paraId="3550704D" w14:textId="77777777" w:rsidR="00C364B4" w:rsidRPr="00D1682B" w:rsidRDefault="00C364B4" w:rsidP="00265D48">
            <w:pPr>
              <w:snapToGrid w:val="0"/>
              <w:jc w:val="both"/>
            </w:pPr>
          </w:p>
        </w:tc>
        <w:tc>
          <w:tcPr>
            <w:tcW w:w="5382" w:type="dxa"/>
            <w:tcBorders>
              <w:top w:val="single" w:sz="4" w:space="0" w:color="000000"/>
              <w:left w:val="single" w:sz="4" w:space="0" w:color="000000"/>
              <w:bottom w:val="single" w:sz="4" w:space="0" w:color="000000"/>
              <w:right w:val="nil"/>
            </w:tcBorders>
          </w:tcPr>
          <w:p w14:paraId="69F105DF" w14:textId="77777777" w:rsidR="00C364B4" w:rsidRPr="00D1682B" w:rsidRDefault="00C364B4" w:rsidP="00265D4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E7B3C4A" w14:textId="77777777" w:rsidR="00C364B4" w:rsidRPr="00D1682B" w:rsidRDefault="00C364B4" w:rsidP="00265D48">
            <w:pPr>
              <w:snapToGrid w:val="0"/>
              <w:jc w:val="both"/>
            </w:pPr>
          </w:p>
        </w:tc>
      </w:tr>
      <w:tr w:rsidR="00C364B4" w:rsidRPr="00D1682B" w14:paraId="02763AB4" w14:textId="77777777" w:rsidTr="00265D48">
        <w:trPr>
          <w:trHeight w:val="593"/>
        </w:trPr>
        <w:tc>
          <w:tcPr>
            <w:tcW w:w="1564" w:type="dxa"/>
            <w:tcBorders>
              <w:top w:val="single" w:sz="4" w:space="0" w:color="000000"/>
              <w:left w:val="single" w:sz="4" w:space="0" w:color="000000"/>
              <w:bottom w:val="single" w:sz="4" w:space="0" w:color="000000"/>
              <w:right w:val="nil"/>
            </w:tcBorders>
          </w:tcPr>
          <w:p w14:paraId="6E5AD8F2" w14:textId="77777777" w:rsidR="00C364B4" w:rsidRPr="00D1682B" w:rsidRDefault="00C364B4" w:rsidP="00265D48">
            <w:pPr>
              <w:snapToGrid w:val="0"/>
              <w:jc w:val="both"/>
            </w:pPr>
          </w:p>
        </w:tc>
        <w:tc>
          <w:tcPr>
            <w:tcW w:w="5382" w:type="dxa"/>
            <w:tcBorders>
              <w:top w:val="single" w:sz="4" w:space="0" w:color="000000"/>
              <w:left w:val="single" w:sz="4" w:space="0" w:color="000000"/>
              <w:bottom w:val="single" w:sz="4" w:space="0" w:color="000000"/>
              <w:right w:val="nil"/>
            </w:tcBorders>
          </w:tcPr>
          <w:p w14:paraId="2E41B0E1" w14:textId="77777777" w:rsidR="00C364B4" w:rsidRPr="00D1682B" w:rsidRDefault="00C364B4" w:rsidP="00265D4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92B700C" w14:textId="77777777" w:rsidR="00C364B4" w:rsidRPr="00D1682B" w:rsidRDefault="00C364B4" w:rsidP="00265D48">
            <w:pPr>
              <w:snapToGrid w:val="0"/>
              <w:jc w:val="both"/>
            </w:pPr>
          </w:p>
        </w:tc>
      </w:tr>
      <w:tr w:rsidR="00C364B4" w:rsidRPr="00D1682B" w14:paraId="6A5C8F32" w14:textId="77777777" w:rsidTr="00265D48">
        <w:trPr>
          <w:trHeight w:val="593"/>
        </w:trPr>
        <w:tc>
          <w:tcPr>
            <w:tcW w:w="1564" w:type="dxa"/>
            <w:tcBorders>
              <w:top w:val="single" w:sz="4" w:space="0" w:color="000000"/>
              <w:left w:val="single" w:sz="4" w:space="0" w:color="000000"/>
              <w:bottom w:val="single" w:sz="4" w:space="0" w:color="000000"/>
              <w:right w:val="nil"/>
            </w:tcBorders>
          </w:tcPr>
          <w:p w14:paraId="0CB6C3AA" w14:textId="77777777" w:rsidR="00C364B4" w:rsidRPr="00D1682B" w:rsidRDefault="00C364B4" w:rsidP="00265D48">
            <w:pPr>
              <w:snapToGrid w:val="0"/>
              <w:jc w:val="both"/>
            </w:pPr>
          </w:p>
        </w:tc>
        <w:tc>
          <w:tcPr>
            <w:tcW w:w="5382" w:type="dxa"/>
            <w:tcBorders>
              <w:top w:val="single" w:sz="4" w:space="0" w:color="000000"/>
              <w:left w:val="single" w:sz="4" w:space="0" w:color="000000"/>
              <w:bottom w:val="single" w:sz="4" w:space="0" w:color="000000"/>
              <w:right w:val="nil"/>
            </w:tcBorders>
          </w:tcPr>
          <w:p w14:paraId="5A7D140B" w14:textId="77777777" w:rsidR="00C364B4" w:rsidRPr="00D1682B" w:rsidRDefault="00C364B4" w:rsidP="00265D4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76DF2E" w14:textId="77777777" w:rsidR="00C364B4" w:rsidRPr="00D1682B" w:rsidRDefault="00C364B4" w:rsidP="00265D48">
            <w:pPr>
              <w:snapToGrid w:val="0"/>
              <w:jc w:val="both"/>
            </w:pPr>
          </w:p>
        </w:tc>
      </w:tr>
      <w:tr w:rsidR="00C364B4" w:rsidRPr="00D1682B" w14:paraId="11DB95B8" w14:textId="77777777" w:rsidTr="00265D48">
        <w:trPr>
          <w:trHeight w:val="593"/>
        </w:trPr>
        <w:tc>
          <w:tcPr>
            <w:tcW w:w="1564" w:type="dxa"/>
            <w:tcBorders>
              <w:top w:val="single" w:sz="4" w:space="0" w:color="000000"/>
              <w:left w:val="single" w:sz="4" w:space="0" w:color="000000"/>
              <w:bottom w:val="single" w:sz="4" w:space="0" w:color="000000"/>
              <w:right w:val="nil"/>
            </w:tcBorders>
          </w:tcPr>
          <w:p w14:paraId="7BEE66CC" w14:textId="77777777" w:rsidR="00C364B4" w:rsidRPr="00D1682B" w:rsidRDefault="00C364B4" w:rsidP="00265D48">
            <w:pPr>
              <w:snapToGrid w:val="0"/>
              <w:jc w:val="both"/>
            </w:pPr>
          </w:p>
        </w:tc>
        <w:tc>
          <w:tcPr>
            <w:tcW w:w="5382" w:type="dxa"/>
            <w:tcBorders>
              <w:top w:val="single" w:sz="4" w:space="0" w:color="000000"/>
              <w:left w:val="single" w:sz="4" w:space="0" w:color="000000"/>
              <w:bottom w:val="single" w:sz="4" w:space="0" w:color="000000"/>
              <w:right w:val="nil"/>
            </w:tcBorders>
          </w:tcPr>
          <w:p w14:paraId="03EAA70F" w14:textId="77777777" w:rsidR="00C364B4" w:rsidRPr="00D1682B" w:rsidRDefault="00C364B4" w:rsidP="00265D4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C17A32B" w14:textId="77777777" w:rsidR="00C364B4" w:rsidRPr="00D1682B" w:rsidRDefault="00C364B4" w:rsidP="00265D48">
            <w:pPr>
              <w:snapToGrid w:val="0"/>
              <w:jc w:val="both"/>
            </w:pPr>
          </w:p>
        </w:tc>
      </w:tr>
      <w:tr w:rsidR="00C364B4" w:rsidRPr="00D1682B" w14:paraId="473F80DE" w14:textId="77777777" w:rsidTr="00265D48">
        <w:trPr>
          <w:trHeight w:val="623"/>
        </w:trPr>
        <w:tc>
          <w:tcPr>
            <w:tcW w:w="1564" w:type="dxa"/>
            <w:tcBorders>
              <w:top w:val="single" w:sz="4" w:space="0" w:color="000000"/>
              <w:left w:val="single" w:sz="4" w:space="0" w:color="000000"/>
              <w:bottom w:val="single" w:sz="4" w:space="0" w:color="000000"/>
              <w:right w:val="nil"/>
            </w:tcBorders>
          </w:tcPr>
          <w:p w14:paraId="300B794E" w14:textId="77777777" w:rsidR="00C364B4" w:rsidRPr="00D1682B" w:rsidRDefault="00C364B4" w:rsidP="00265D48">
            <w:pPr>
              <w:snapToGrid w:val="0"/>
              <w:jc w:val="both"/>
            </w:pPr>
          </w:p>
        </w:tc>
        <w:tc>
          <w:tcPr>
            <w:tcW w:w="5382" w:type="dxa"/>
            <w:tcBorders>
              <w:top w:val="single" w:sz="4" w:space="0" w:color="000000"/>
              <w:left w:val="single" w:sz="4" w:space="0" w:color="000000"/>
              <w:bottom w:val="single" w:sz="4" w:space="0" w:color="000000"/>
              <w:right w:val="nil"/>
            </w:tcBorders>
          </w:tcPr>
          <w:p w14:paraId="4339676C" w14:textId="77777777" w:rsidR="00C364B4" w:rsidRPr="00D1682B" w:rsidRDefault="00C364B4" w:rsidP="00265D4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C417C05" w14:textId="77777777" w:rsidR="00C364B4" w:rsidRPr="00D1682B" w:rsidRDefault="00C364B4" w:rsidP="00265D48">
            <w:pPr>
              <w:snapToGrid w:val="0"/>
              <w:jc w:val="both"/>
            </w:pPr>
          </w:p>
        </w:tc>
      </w:tr>
    </w:tbl>
    <w:p w14:paraId="6A3F8F33" w14:textId="77777777"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14:paraId="23658D77" w14:textId="77777777"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14:paraId="371E29E4" w14:textId="77777777" w:rsidTr="00265D48">
        <w:trPr>
          <w:trHeight w:val="626"/>
        </w:trPr>
        <w:tc>
          <w:tcPr>
            <w:tcW w:w="1332" w:type="dxa"/>
            <w:tcBorders>
              <w:top w:val="single" w:sz="4" w:space="0" w:color="000000"/>
              <w:left w:val="single" w:sz="4" w:space="0" w:color="000000"/>
              <w:bottom w:val="single" w:sz="4" w:space="0" w:color="000000"/>
              <w:right w:val="nil"/>
            </w:tcBorders>
            <w:vAlign w:val="center"/>
          </w:tcPr>
          <w:p w14:paraId="09F0E454" w14:textId="77777777" w:rsidR="00C364B4" w:rsidRPr="00D1682B" w:rsidRDefault="00C364B4" w:rsidP="00265D48">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14:paraId="797412AD" w14:textId="77777777" w:rsidR="00C364B4" w:rsidRPr="00D1682B" w:rsidRDefault="00C364B4" w:rsidP="00265D48">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74FD5E78" w14:textId="77777777" w:rsidR="00C364B4" w:rsidRPr="00D1682B" w:rsidRDefault="00C364B4" w:rsidP="00265D48">
            <w:pPr>
              <w:snapToGrid w:val="0"/>
              <w:jc w:val="center"/>
              <w:rPr>
                <w:b/>
              </w:rPr>
            </w:pPr>
            <w:r w:rsidRPr="00D1682B">
              <w:rPr>
                <w:b/>
              </w:rPr>
              <w:t>Функциональное подразделение медицинской организации</w:t>
            </w:r>
          </w:p>
        </w:tc>
      </w:tr>
      <w:tr w:rsidR="00C364B4" w:rsidRPr="00D1682B" w14:paraId="4E2E264C" w14:textId="77777777" w:rsidTr="00265D48">
        <w:trPr>
          <w:trHeight w:val="626"/>
        </w:trPr>
        <w:tc>
          <w:tcPr>
            <w:tcW w:w="1332" w:type="dxa"/>
            <w:tcBorders>
              <w:top w:val="single" w:sz="4" w:space="0" w:color="000000"/>
              <w:left w:val="single" w:sz="4" w:space="0" w:color="000000"/>
              <w:bottom w:val="single" w:sz="4" w:space="0" w:color="000000"/>
              <w:right w:val="nil"/>
            </w:tcBorders>
          </w:tcPr>
          <w:p w14:paraId="1B39D2E4" w14:textId="77777777" w:rsidR="00C364B4" w:rsidRPr="00D1682B" w:rsidRDefault="00C364B4" w:rsidP="00265D48">
            <w:pPr>
              <w:snapToGrid w:val="0"/>
              <w:jc w:val="both"/>
              <w:rPr>
                <w:b/>
              </w:rPr>
            </w:pPr>
          </w:p>
        </w:tc>
        <w:tc>
          <w:tcPr>
            <w:tcW w:w="1685" w:type="dxa"/>
            <w:tcBorders>
              <w:top w:val="single" w:sz="4" w:space="0" w:color="000000"/>
              <w:left w:val="single" w:sz="4" w:space="0" w:color="000000"/>
              <w:bottom w:val="single" w:sz="4" w:space="0" w:color="000000"/>
              <w:right w:val="nil"/>
            </w:tcBorders>
          </w:tcPr>
          <w:p w14:paraId="145C3E1C" w14:textId="77777777" w:rsidR="00C364B4" w:rsidRPr="00D1682B" w:rsidRDefault="00C364B4" w:rsidP="00265D4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31C78460" w14:textId="77777777" w:rsidR="00C364B4" w:rsidRPr="00D1682B" w:rsidRDefault="00C364B4" w:rsidP="00265D48">
            <w:pPr>
              <w:snapToGrid w:val="0"/>
              <w:jc w:val="both"/>
            </w:pPr>
          </w:p>
        </w:tc>
      </w:tr>
      <w:tr w:rsidR="00C364B4" w:rsidRPr="00D1682B" w14:paraId="0AAEC4D0" w14:textId="77777777" w:rsidTr="00265D48">
        <w:trPr>
          <w:trHeight w:val="626"/>
        </w:trPr>
        <w:tc>
          <w:tcPr>
            <w:tcW w:w="1332" w:type="dxa"/>
            <w:tcBorders>
              <w:top w:val="single" w:sz="4" w:space="0" w:color="000000"/>
              <w:left w:val="single" w:sz="4" w:space="0" w:color="000000"/>
              <w:bottom w:val="single" w:sz="4" w:space="0" w:color="000000"/>
              <w:right w:val="nil"/>
            </w:tcBorders>
          </w:tcPr>
          <w:p w14:paraId="5B802021" w14:textId="77777777" w:rsidR="00C364B4" w:rsidRPr="00D1682B" w:rsidRDefault="00C364B4" w:rsidP="00265D48">
            <w:pPr>
              <w:snapToGrid w:val="0"/>
              <w:jc w:val="both"/>
            </w:pPr>
          </w:p>
        </w:tc>
        <w:tc>
          <w:tcPr>
            <w:tcW w:w="1685" w:type="dxa"/>
            <w:tcBorders>
              <w:top w:val="single" w:sz="4" w:space="0" w:color="000000"/>
              <w:left w:val="single" w:sz="4" w:space="0" w:color="000000"/>
              <w:bottom w:val="single" w:sz="4" w:space="0" w:color="000000"/>
              <w:right w:val="nil"/>
            </w:tcBorders>
          </w:tcPr>
          <w:p w14:paraId="5D5D68C1" w14:textId="77777777" w:rsidR="00C364B4" w:rsidRPr="00D1682B" w:rsidRDefault="00C364B4" w:rsidP="00265D4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3889AFD" w14:textId="77777777" w:rsidR="00C364B4" w:rsidRPr="00D1682B" w:rsidRDefault="00C364B4" w:rsidP="00265D48">
            <w:pPr>
              <w:snapToGrid w:val="0"/>
              <w:jc w:val="both"/>
            </w:pPr>
          </w:p>
        </w:tc>
      </w:tr>
      <w:tr w:rsidR="00C364B4" w:rsidRPr="00D1682B" w14:paraId="7065C95B" w14:textId="77777777" w:rsidTr="00265D48">
        <w:trPr>
          <w:trHeight w:val="626"/>
        </w:trPr>
        <w:tc>
          <w:tcPr>
            <w:tcW w:w="1332" w:type="dxa"/>
            <w:tcBorders>
              <w:top w:val="single" w:sz="4" w:space="0" w:color="000000"/>
              <w:left w:val="single" w:sz="4" w:space="0" w:color="000000"/>
              <w:bottom w:val="single" w:sz="4" w:space="0" w:color="000000"/>
              <w:right w:val="nil"/>
            </w:tcBorders>
          </w:tcPr>
          <w:p w14:paraId="6DC11E6D" w14:textId="77777777" w:rsidR="00C364B4" w:rsidRPr="00D1682B" w:rsidRDefault="00C364B4" w:rsidP="00265D48">
            <w:pPr>
              <w:snapToGrid w:val="0"/>
              <w:jc w:val="both"/>
            </w:pPr>
          </w:p>
        </w:tc>
        <w:tc>
          <w:tcPr>
            <w:tcW w:w="1685" w:type="dxa"/>
            <w:tcBorders>
              <w:top w:val="single" w:sz="4" w:space="0" w:color="000000"/>
              <w:left w:val="single" w:sz="4" w:space="0" w:color="000000"/>
              <w:bottom w:val="single" w:sz="4" w:space="0" w:color="000000"/>
              <w:right w:val="nil"/>
            </w:tcBorders>
          </w:tcPr>
          <w:p w14:paraId="24B924A6" w14:textId="77777777" w:rsidR="00C364B4" w:rsidRPr="00D1682B" w:rsidRDefault="00C364B4" w:rsidP="00265D4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DBFC141" w14:textId="77777777" w:rsidR="00C364B4" w:rsidRPr="00D1682B" w:rsidRDefault="00C364B4" w:rsidP="00265D48">
            <w:pPr>
              <w:snapToGrid w:val="0"/>
              <w:jc w:val="both"/>
            </w:pPr>
          </w:p>
        </w:tc>
      </w:tr>
      <w:tr w:rsidR="00C364B4" w:rsidRPr="00D1682B" w14:paraId="25A10FA6" w14:textId="77777777" w:rsidTr="00265D48">
        <w:trPr>
          <w:trHeight w:val="626"/>
        </w:trPr>
        <w:tc>
          <w:tcPr>
            <w:tcW w:w="1332" w:type="dxa"/>
            <w:tcBorders>
              <w:top w:val="single" w:sz="4" w:space="0" w:color="000000"/>
              <w:left w:val="single" w:sz="4" w:space="0" w:color="000000"/>
              <w:bottom w:val="single" w:sz="4" w:space="0" w:color="000000"/>
              <w:right w:val="nil"/>
            </w:tcBorders>
          </w:tcPr>
          <w:p w14:paraId="0BEA93E2" w14:textId="77777777" w:rsidR="00C364B4" w:rsidRPr="00D1682B" w:rsidRDefault="00C364B4" w:rsidP="00265D48">
            <w:pPr>
              <w:snapToGrid w:val="0"/>
              <w:jc w:val="both"/>
            </w:pPr>
          </w:p>
        </w:tc>
        <w:tc>
          <w:tcPr>
            <w:tcW w:w="1685" w:type="dxa"/>
            <w:tcBorders>
              <w:top w:val="single" w:sz="4" w:space="0" w:color="000000"/>
              <w:left w:val="single" w:sz="4" w:space="0" w:color="000000"/>
              <w:bottom w:val="single" w:sz="4" w:space="0" w:color="000000"/>
              <w:right w:val="nil"/>
            </w:tcBorders>
          </w:tcPr>
          <w:p w14:paraId="41380743" w14:textId="77777777" w:rsidR="00C364B4" w:rsidRPr="00D1682B" w:rsidRDefault="00C364B4" w:rsidP="00265D4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1D7B7E18" w14:textId="77777777" w:rsidR="00C364B4" w:rsidRPr="00D1682B" w:rsidRDefault="00C364B4" w:rsidP="00265D48">
            <w:pPr>
              <w:snapToGrid w:val="0"/>
              <w:jc w:val="both"/>
            </w:pPr>
          </w:p>
        </w:tc>
      </w:tr>
      <w:tr w:rsidR="00C364B4" w:rsidRPr="00D1682B" w14:paraId="5509ACF9" w14:textId="77777777" w:rsidTr="00265D48">
        <w:trPr>
          <w:trHeight w:val="626"/>
        </w:trPr>
        <w:tc>
          <w:tcPr>
            <w:tcW w:w="1332" w:type="dxa"/>
            <w:tcBorders>
              <w:top w:val="single" w:sz="4" w:space="0" w:color="000000"/>
              <w:left w:val="single" w:sz="4" w:space="0" w:color="000000"/>
              <w:bottom w:val="single" w:sz="4" w:space="0" w:color="000000"/>
              <w:right w:val="nil"/>
            </w:tcBorders>
          </w:tcPr>
          <w:p w14:paraId="2EE21E3C" w14:textId="77777777" w:rsidR="00C364B4" w:rsidRPr="00D1682B" w:rsidRDefault="00C364B4" w:rsidP="00265D48">
            <w:pPr>
              <w:snapToGrid w:val="0"/>
              <w:jc w:val="both"/>
            </w:pPr>
          </w:p>
        </w:tc>
        <w:tc>
          <w:tcPr>
            <w:tcW w:w="1685" w:type="dxa"/>
            <w:tcBorders>
              <w:top w:val="single" w:sz="4" w:space="0" w:color="000000"/>
              <w:left w:val="single" w:sz="4" w:space="0" w:color="000000"/>
              <w:bottom w:val="single" w:sz="4" w:space="0" w:color="000000"/>
              <w:right w:val="nil"/>
            </w:tcBorders>
          </w:tcPr>
          <w:p w14:paraId="33AEAFDA" w14:textId="77777777" w:rsidR="00C364B4" w:rsidRPr="00D1682B" w:rsidRDefault="00C364B4" w:rsidP="00265D4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F9CFFAF" w14:textId="77777777" w:rsidR="00C364B4" w:rsidRPr="00D1682B" w:rsidRDefault="00C364B4" w:rsidP="00265D48">
            <w:pPr>
              <w:snapToGrid w:val="0"/>
              <w:jc w:val="both"/>
            </w:pPr>
          </w:p>
        </w:tc>
      </w:tr>
      <w:tr w:rsidR="00C364B4" w:rsidRPr="00D1682B" w14:paraId="24BFC09E" w14:textId="77777777" w:rsidTr="00265D48">
        <w:trPr>
          <w:trHeight w:val="626"/>
        </w:trPr>
        <w:tc>
          <w:tcPr>
            <w:tcW w:w="1332" w:type="dxa"/>
            <w:tcBorders>
              <w:top w:val="single" w:sz="4" w:space="0" w:color="000000"/>
              <w:left w:val="single" w:sz="4" w:space="0" w:color="000000"/>
              <w:bottom w:val="single" w:sz="4" w:space="0" w:color="000000"/>
              <w:right w:val="nil"/>
            </w:tcBorders>
          </w:tcPr>
          <w:p w14:paraId="6F3DA279" w14:textId="77777777" w:rsidR="00C364B4" w:rsidRPr="00D1682B" w:rsidRDefault="00C364B4" w:rsidP="00265D48">
            <w:pPr>
              <w:snapToGrid w:val="0"/>
              <w:jc w:val="both"/>
            </w:pPr>
          </w:p>
        </w:tc>
        <w:tc>
          <w:tcPr>
            <w:tcW w:w="1685" w:type="dxa"/>
            <w:tcBorders>
              <w:top w:val="single" w:sz="4" w:space="0" w:color="000000"/>
              <w:left w:val="single" w:sz="4" w:space="0" w:color="000000"/>
              <w:bottom w:val="single" w:sz="4" w:space="0" w:color="000000"/>
              <w:right w:val="nil"/>
            </w:tcBorders>
          </w:tcPr>
          <w:p w14:paraId="2A8EE9E1" w14:textId="77777777" w:rsidR="00C364B4" w:rsidRPr="00D1682B" w:rsidRDefault="00C364B4" w:rsidP="00265D4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7AF2232" w14:textId="77777777" w:rsidR="00C364B4" w:rsidRPr="00D1682B" w:rsidRDefault="00C364B4" w:rsidP="00265D48">
            <w:pPr>
              <w:snapToGrid w:val="0"/>
              <w:jc w:val="both"/>
            </w:pPr>
          </w:p>
        </w:tc>
      </w:tr>
    </w:tbl>
    <w:p w14:paraId="6B4D28D0" w14:textId="77777777"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14:paraId="0A23B558" w14:textId="77777777" w:rsidR="00C364B4" w:rsidRPr="00D1682B" w:rsidRDefault="00C364B4" w:rsidP="00C364B4"/>
    <w:p w14:paraId="16F09529"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14:paraId="26971578"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14:paraId="0D1F72B1" w14:textId="77777777" w:rsidR="00C364B4" w:rsidRPr="00D1682B" w:rsidRDefault="00C364B4" w:rsidP="00C364B4">
      <w:pPr>
        <w:jc w:val="both"/>
        <w:rPr>
          <w:sz w:val="28"/>
          <w:szCs w:val="28"/>
        </w:rPr>
      </w:pPr>
    </w:p>
    <w:p w14:paraId="0A7F9877" w14:textId="77777777" w:rsidR="00C364B4" w:rsidRPr="00D1682B" w:rsidRDefault="00C364B4" w:rsidP="00C364B4">
      <w:pPr>
        <w:jc w:val="both"/>
        <w:rPr>
          <w:sz w:val="28"/>
          <w:szCs w:val="28"/>
        </w:rPr>
      </w:pPr>
    </w:p>
    <w:p w14:paraId="5C08CE7E"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14:paraId="58E699A1" w14:textId="77777777" w:rsidR="00C364B4" w:rsidRPr="00D1682B" w:rsidRDefault="00C364B4" w:rsidP="00C364B4">
      <w:pPr>
        <w:pStyle w:val="21"/>
        <w:rPr>
          <w:rFonts w:ascii="Times New Roman" w:hAnsi="Times New Roman"/>
          <w:sz w:val="28"/>
          <w:szCs w:val="28"/>
        </w:rPr>
      </w:pPr>
    </w:p>
    <w:p w14:paraId="21A097DF" w14:textId="77777777" w:rsidR="00C364B4" w:rsidRPr="00D1682B" w:rsidRDefault="00C364B4" w:rsidP="00C364B4">
      <w:pPr>
        <w:pStyle w:val="21"/>
        <w:rPr>
          <w:rFonts w:ascii="Times New Roman" w:hAnsi="Times New Roman"/>
          <w:sz w:val="28"/>
          <w:szCs w:val="28"/>
        </w:rPr>
      </w:pPr>
    </w:p>
    <w:p w14:paraId="28EF0C72"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14:paraId="75BD415C" w14:textId="77777777" w:rsidR="00C364B4" w:rsidRPr="00D1682B" w:rsidRDefault="00C364B4" w:rsidP="00C364B4">
      <w:pPr>
        <w:pStyle w:val="21"/>
        <w:rPr>
          <w:rFonts w:ascii="Times New Roman" w:hAnsi="Times New Roman"/>
          <w:sz w:val="28"/>
          <w:szCs w:val="28"/>
        </w:rPr>
      </w:pPr>
    </w:p>
    <w:p w14:paraId="1634067F"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14:paraId="64E9E0EB" w14:textId="77777777" w:rsidR="00C364B4" w:rsidRPr="00D1682B" w:rsidRDefault="00C364B4" w:rsidP="00C364B4">
      <w:pPr>
        <w:pStyle w:val="21"/>
        <w:rPr>
          <w:rFonts w:ascii="Times New Roman" w:hAnsi="Times New Roman"/>
          <w:sz w:val="28"/>
          <w:szCs w:val="28"/>
        </w:rPr>
      </w:pPr>
    </w:p>
    <w:p w14:paraId="7B668CB5"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2830E6D4" w14:textId="77777777" w:rsidR="00C364B4" w:rsidRPr="00D1682B" w:rsidRDefault="00C364B4" w:rsidP="00C364B4">
      <w:pPr>
        <w:pStyle w:val="21"/>
        <w:rPr>
          <w:rFonts w:ascii="Times New Roman" w:hAnsi="Times New Roman"/>
          <w:sz w:val="28"/>
          <w:szCs w:val="28"/>
        </w:rPr>
      </w:pPr>
    </w:p>
    <w:p w14:paraId="598B7BF1" w14:textId="77777777" w:rsidR="00C364B4" w:rsidRPr="00D1682B" w:rsidRDefault="00C364B4" w:rsidP="00C364B4">
      <w:pPr>
        <w:pStyle w:val="1"/>
        <w:ind w:firstLine="0"/>
        <w:rPr>
          <w:b/>
          <w:sz w:val="28"/>
          <w:szCs w:val="28"/>
        </w:rPr>
      </w:pPr>
      <w:r w:rsidRPr="00D1682B">
        <w:rPr>
          <w:sz w:val="28"/>
          <w:szCs w:val="28"/>
        </w:rPr>
        <w:br w:type="page"/>
      </w:r>
    </w:p>
    <w:p w14:paraId="571EA018" w14:textId="77777777"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C364B4" w:rsidRPr="00D1682B" w14:paraId="09A7F212" w14:textId="77777777" w:rsidTr="00265D48">
        <w:trPr>
          <w:trHeight w:val="865"/>
        </w:trPr>
        <w:tc>
          <w:tcPr>
            <w:tcW w:w="740" w:type="dxa"/>
            <w:vAlign w:val="center"/>
          </w:tcPr>
          <w:p w14:paraId="4CF0A6DD" w14:textId="77777777" w:rsidR="00C364B4" w:rsidRPr="00D1682B" w:rsidRDefault="00C364B4" w:rsidP="00265D48">
            <w:pPr>
              <w:jc w:val="center"/>
              <w:rPr>
                <w:b/>
              </w:rPr>
            </w:pPr>
            <w:r w:rsidRPr="00D1682B">
              <w:rPr>
                <w:b/>
              </w:rPr>
              <w:t>Дата</w:t>
            </w:r>
          </w:p>
        </w:tc>
        <w:tc>
          <w:tcPr>
            <w:tcW w:w="725" w:type="dxa"/>
            <w:vAlign w:val="center"/>
          </w:tcPr>
          <w:p w14:paraId="473E4693" w14:textId="77777777" w:rsidR="00C364B4" w:rsidRPr="00D1682B" w:rsidRDefault="00C364B4" w:rsidP="00265D48">
            <w:pPr>
              <w:jc w:val="center"/>
              <w:rPr>
                <w:b/>
              </w:rPr>
            </w:pPr>
            <w:r w:rsidRPr="00D1682B">
              <w:rPr>
                <w:b/>
              </w:rPr>
              <w:t>Кол-во час.</w:t>
            </w:r>
          </w:p>
        </w:tc>
        <w:tc>
          <w:tcPr>
            <w:tcW w:w="1711" w:type="dxa"/>
            <w:vAlign w:val="center"/>
          </w:tcPr>
          <w:p w14:paraId="3B264A86" w14:textId="77777777" w:rsidR="00C364B4" w:rsidRPr="00D1682B" w:rsidRDefault="00C364B4" w:rsidP="00265D48">
            <w:pPr>
              <w:jc w:val="center"/>
              <w:rPr>
                <w:b/>
              </w:rPr>
            </w:pPr>
            <w:r w:rsidRPr="00D1682B">
              <w:rPr>
                <w:b/>
              </w:rPr>
              <w:t>Осваиваемые ПК</w:t>
            </w:r>
          </w:p>
        </w:tc>
        <w:tc>
          <w:tcPr>
            <w:tcW w:w="4952" w:type="dxa"/>
            <w:vAlign w:val="center"/>
          </w:tcPr>
          <w:p w14:paraId="4705B758" w14:textId="77777777" w:rsidR="00C364B4" w:rsidRPr="00D1682B" w:rsidRDefault="00C364B4" w:rsidP="00265D48">
            <w:pPr>
              <w:jc w:val="center"/>
              <w:rPr>
                <w:b/>
              </w:rPr>
            </w:pPr>
            <w:r w:rsidRPr="00D1682B">
              <w:rPr>
                <w:b/>
              </w:rPr>
              <w:t>Содержание работы студента</w:t>
            </w:r>
          </w:p>
        </w:tc>
        <w:tc>
          <w:tcPr>
            <w:tcW w:w="1726" w:type="dxa"/>
            <w:vAlign w:val="center"/>
          </w:tcPr>
          <w:p w14:paraId="41577B71" w14:textId="77777777" w:rsidR="00C364B4" w:rsidRPr="00D1682B" w:rsidRDefault="00C364B4" w:rsidP="00265D48">
            <w:pPr>
              <w:jc w:val="center"/>
              <w:rPr>
                <w:b/>
              </w:rPr>
            </w:pPr>
            <w:r w:rsidRPr="00D1682B">
              <w:rPr>
                <w:b/>
              </w:rPr>
              <w:t xml:space="preserve">Оценка </w:t>
            </w:r>
          </w:p>
          <w:p w14:paraId="54277B09" w14:textId="77777777" w:rsidR="00C364B4" w:rsidRPr="00D1682B" w:rsidRDefault="00C364B4" w:rsidP="00265D48">
            <w:pPr>
              <w:jc w:val="center"/>
              <w:rPr>
                <w:b/>
              </w:rPr>
            </w:pPr>
            <w:r w:rsidRPr="00D1682B">
              <w:rPr>
                <w:b/>
              </w:rPr>
              <w:t>и подпись руководителя практики</w:t>
            </w:r>
          </w:p>
        </w:tc>
      </w:tr>
      <w:tr w:rsidR="00C364B4" w:rsidRPr="00D1682B" w14:paraId="35BEBDE1" w14:textId="77777777" w:rsidTr="00265D48">
        <w:trPr>
          <w:trHeight w:val="313"/>
        </w:trPr>
        <w:tc>
          <w:tcPr>
            <w:tcW w:w="740" w:type="dxa"/>
          </w:tcPr>
          <w:p w14:paraId="0AFE624D" w14:textId="77777777" w:rsidR="00C364B4" w:rsidRPr="00D1682B" w:rsidRDefault="00C364B4" w:rsidP="00265D48">
            <w:pPr>
              <w:jc w:val="center"/>
              <w:rPr>
                <w:b/>
              </w:rPr>
            </w:pPr>
            <w:r w:rsidRPr="00D1682B">
              <w:rPr>
                <w:b/>
              </w:rPr>
              <w:t>1</w:t>
            </w:r>
          </w:p>
        </w:tc>
        <w:tc>
          <w:tcPr>
            <w:tcW w:w="725" w:type="dxa"/>
          </w:tcPr>
          <w:p w14:paraId="5C0DDB91" w14:textId="77777777" w:rsidR="00C364B4" w:rsidRPr="00D1682B" w:rsidRDefault="00C364B4" w:rsidP="00265D48">
            <w:pPr>
              <w:jc w:val="center"/>
              <w:rPr>
                <w:b/>
              </w:rPr>
            </w:pPr>
            <w:r w:rsidRPr="00D1682B">
              <w:rPr>
                <w:b/>
              </w:rPr>
              <w:t>2</w:t>
            </w:r>
          </w:p>
        </w:tc>
        <w:tc>
          <w:tcPr>
            <w:tcW w:w="1711" w:type="dxa"/>
          </w:tcPr>
          <w:p w14:paraId="1AAD4157" w14:textId="77777777" w:rsidR="00C364B4" w:rsidRPr="00D1682B" w:rsidRDefault="00C364B4" w:rsidP="00265D48">
            <w:pPr>
              <w:jc w:val="center"/>
              <w:rPr>
                <w:b/>
              </w:rPr>
            </w:pPr>
            <w:r w:rsidRPr="00D1682B">
              <w:rPr>
                <w:b/>
              </w:rPr>
              <w:t>3</w:t>
            </w:r>
          </w:p>
        </w:tc>
        <w:tc>
          <w:tcPr>
            <w:tcW w:w="4952" w:type="dxa"/>
          </w:tcPr>
          <w:p w14:paraId="03B05D28" w14:textId="77777777" w:rsidR="00C364B4" w:rsidRPr="00D1682B" w:rsidRDefault="00C364B4" w:rsidP="00265D48">
            <w:pPr>
              <w:jc w:val="center"/>
              <w:rPr>
                <w:b/>
              </w:rPr>
            </w:pPr>
            <w:r w:rsidRPr="00D1682B">
              <w:rPr>
                <w:b/>
              </w:rPr>
              <w:t>4</w:t>
            </w:r>
          </w:p>
        </w:tc>
        <w:tc>
          <w:tcPr>
            <w:tcW w:w="1726" w:type="dxa"/>
          </w:tcPr>
          <w:p w14:paraId="1FF28400" w14:textId="77777777" w:rsidR="00C364B4" w:rsidRPr="00D1682B" w:rsidRDefault="00C364B4" w:rsidP="00265D48">
            <w:pPr>
              <w:jc w:val="center"/>
              <w:rPr>
                <w:b/>
              </w:rPr>
            </w:pPr>
            <w:r w:rsidRPr="00D1682B">
              <w:rPr>
                <w:b/>
              </w:rPr>
              <w:t>5</w:t>
            </w:r>
          </w:p>
        </w:tc>
      </w:tr>
      <w:tr w:rsidR="00C364B4" w:rsidRPr="00D1682B" w14:paraId="3D6C3B1B" w14:textId="77777777" w:rsidTr="00265D48">
        <w:trPr>
          <w:trHeight w:val="11474"/>
        </w:trPr>
        <w:tc>
          <w:tcPr>
            <w:tcW w:w="740" w:type="dxa"/>
          </w:tcPr>
          <w:p w14:paraId="71873E52" w14:textId="77777777" w:rsidR="00C364B4" w:rsidRPr="00D1682B" w:rsidRDefault="00C364B4" w:rsidP="00265D48"/>
        </w:tc>
        <w:tc>
          <w:tcPr>
            <w:tcW w:w="725" w:type="dxa"/>
          </w:tcPr>
          <w:p w14:paraId="6C6ECAF8" w14:textId="77777777" w:rsidR="00C364B4" w:rsidRPr="00D1682B" w:rsidRDefault="00C364B4" w:rsidP="00265D48"/>
        </w:tc>
        <w:tc>
          <w:tcPr>
            <w:tcW w:w="1711" w:type="dxa"/>
          </w:tcPr>
          <w:p w14:paraId="716D7D9C" w14:textId="77777777" w:rsidR="00C364B4" w:rsidRPr="00D1682B" w:rsidRDefault="00C364B4" w:rsidP="00265D48"/>
        </w:tc>
        <w:tc>
          <w:tcPr>
            <w:tcW w:w="4952" w:type="dxa"/>
          </w:tcPr>
          <w:p w14:paraId="1078AAB5" w14:textId="317F49E2" w:rsidR="00C364B4" w:rsidRPr="00D1682B" w:rsidRDefault="006B1D89" w:rsidP="00265D48">
            <w:r w:rsidRPr="00D1682B">
              <w:t>Указывается тема, содержание всех видов работ в соответствии с заданием на производственную практику</w:t>
            </w:r>
          </w:p>
        </w:tc>
        <w:tc>
          <w:tcPr>
            <w:tcW w:w="1726" w:type="dxa"/>
          </w:tcPr>
          <w:p w14:paraId="00399DED" w14:textId="77777777" w:rsidR="00C364B4" w:rsidRPr="00D1682B" w:rsidRDefault="00C364B4" w:rsidP="00265D48"/>
        </w:tc>
      </w:tr>
    </w:tbl>
    <w:p w14:paraId="7C244283" w14:textId="77777777" w:rsidR="00C364B4" w:rsidRPr="00D1682B" w:rsidRDefault="00C364B4" w:rsidP="00C364B4">
      <w:pPr>
        <w:pStyle w:val="af2"/>
        <w:jc w:val="center"/>
        <w:rPr>
          <w:b/>
          <w:szCs w:val="28"/>
        </w:rPr>
      </w:pPr>
    </w:p>
    <w:p w14:paraId="7B423658" w14:textId="77777777" w:rsidR="006B1D89" w:rsidRPr="00D1682B" w:rsidRDefault="006B1D89" w:rsidP="00C364B4">
      <w:pPr>
        <w:pStyle w:val="af2"/>
        <w:jc w:val="center"/>
        <w:rPr>
          <w:b/>
          <w:szCs w:val="28"/>
        </w:rPr>
      </w:pPr>
    </w:p>
    <w:p w14:paraId="362BC69B" w14:textId="77777777" w:rsidR="006B1D89" w:rsidRPr="00D1682B" w:rsidRDefault="006B1D89" w:rsidP="00C364B4">
      <w:pPr>
        <w:pStyle w:val="af2"/>
        <w:jc w:val="center"/>
        <w:rPr>
          <w:b/>
          <w:szCs w:val="28"/>
        </w:rPr>
      </w:pPr>
    </w:p>
    <w:p w14:paraId="4A4B5ED7" w14:textId="486EECDE" w:rsidR="00C364B4" w:rsidRPr="00603436" w:rsidRDefault="00C364B4" w:rsidP="00C364B4">
      <w:pPr>
        <w:pStyle w:val="af2"/>
        <w:jc w:val="center"/>
        <w:rPr>
          <w:b/>
          <w:szCs w:val="28"/>
        </w:rPr>
      </w:pPr>
      <w:r w:rsidRPr="00603436">
        <w:rPr>
          <w:b/>
          <w:szCs w:val="28"/>
        </w:rPr>
        <w:lastRenderedPageBreak/>
        <w:t>Рекомендации по ведению дневника производственной практики</w:t>
      </w:r>
    </w:p>
    <w:p w14:paraId="48822CC8" w14:textId="5EAEFCC1" w:rsidR="00C364B4" w:rsidRPr="00603436" w:rsidRDefault="00C364B4" w:rsidP="00C364B4">
      <w:pPr>
        <w:numPr>
          <w:ilvl w:val="0"/>
          <w:numId w:val="16"/>
        </w:numPr>
        <w:tabs>
          <w:tab w:val="left" w:pos="1134"/>
        </w:tabs>
        <w:ind w:left="0" w:firstLine="709"/>
        <w:jc w:val="both"/>
        <w:rPr>
          <w:sz w:val="28"/>
          <w:szCs w:val="28"/>
        </w:rPr>
      </w:pPr>
      <w:r w:rsidRPr="00603436">
        <w:rPr>
          <w:sz w:val="28"/>
          <w:szCs w:val="28"/>
        </w:rPr>
        <w:t xml:space="preserve">Дневник ведется </w:t>
      </w:r>
      <w:r w:rsidR="006B1D89" w:rsidRPr="00603436">
        <w:rPr>
          <w:sz w:val="28"/>
          <w:szCs w:val="28"/>
        </w:rPr>
        <w:t>обязательно</w:t>
      </w:r>
      <w:r w:rsidRPr="00603436">
        <w:rPr>
          <w:sz w:val="28"/>
          <w:szCs w:val="28"/>
        </w:rPr>
        <w:t>.</w:t>
      </w:r>
    </w:p>
    <w:p w14:paraId="44FCC3DB" w14:textId="13F1AF08" w:rsidR="00C364B4" w:rsidRPr="00603436" w:rsidRDefault="00C364B4" w:rsidP="00C364B4">
      <w:pPr>
        <w:numPr>
          <w:ilvl w:val="0"/>
          <w:numId w:val="16"/>
        </w:numPr>
        <w:tabs>
          <w:tab w:val="left" w:pos="1134"/>
        </w:tabs>
        <w:ind w:left="0" w:firstLine="709"/>
        <w:jc w:val="both"/>
        <w:rPr>
          <w:sz w:val="28"/>
          <w:szCs w:val="28"/>
        </w:rPr>
      </w:pPr>
      <w:r w:rsidRPr="00603436">
        <w:rPr>
          <w:sz w:val="28"/>
          <w:szCs w:val="28"/>
        </w:rPr>
        <w:t>В</w:t>
      </w:r>
      <w:r w:rsidR="00613814" w:rsidRPr="00603436">
        <w:rPr>
          <w:sz w:val="28"/>
          <w:szCs w:val="28"/>
        </w:rPr>
        <w:t xml:space="preserve"> </w:t>
      </w:r>
      <w:r w:rsidRPr="00603436">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FF2822D" w14:textId="77777777" w:rsidR="00C364B4" w:rsidRPr="00603436" w:rsidRDefault="00C364B4" w:rsidP="00C364B4">
      <w:pPr>
        <w:numPr>
          <w:ilvl w:val="0"/>
          <w:numId w:val="16"/>
        </w:numPr>
        <w:tabs>
          <w:tab w:val="left" w:pos="1134"/>
        </w:tabs>
        <w:ind w:left="0" w:firstLine="709"/>
        <w:jc w:val="both"/>
        <w:rPr>
          <w:sz w:val="28"/>
          <w:szCs w:val="28"/>
        </w:rPr>
      </w:pPr>
      <w:r w:rsidRPr="00603436">
        <w:rPr>
          <w:sz w:val="28"/>
          <w:szCs w:val="28"/>
        </w:rPr>
        <w:t>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578B51E" w14:textId="77777777" w:rsidR="00C364B4" w:rsidRPr="00603436" w:rsidRDefault="00C364B4" w:rsidP="00C364B4">
      <w:pPr>
        <w:numPr>
          <w:ilvl w:val="0"/>
          <w:numId w:val="16"/>
        </w:numPr>
        <w:tabs>
          <w:tab w:val="left" w:pos="1134"/>
        </w:tabs>
        <w:ind w:left="0" w:firstLine="709"/>
        <w:jc w:val="both"/>
        <w:rPr>
          <w:sz w:val="28"/>
          <w:szCs w:val="28"/>
        </w:rPr>
      </w:pPr>
      <w:r w:rsidRPr="00603436">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6C2E3CC" w14:textId="4B21F23D" w:rsidR="00C364B4" w:rsidRPr="00603436" w:rsidRDefault="00C364B4" w:rsidP="00C364B4">
      <w:pPr>
        <w:numPr>
          <w:ilvl w:val="0"/>
          <w:numId w:val="16"/>
        </w:numPr>
        <w:tabs>
          <w:tab w:val="left" w:pos="1134"/>
        </w:tabs>
        <w:ind w:left="0" w:firstLine="709"/>
        <w:jc w:val="both"/>
        <w:rPr>
          <w:sz w:val="28"/>
          <w:szCs w:val="28"/>
        </w:rPr>
      </w:pPr>
      <w:r w:rsidRPr="00603436">
        <w:rPr>
          <w:sz w:val="28"/>
          <w:szCs w:val="28"/>
        </w:rPr>
        <w:t>Ежедневно обучающийся совместно с руководителем практики подводит цифровые итоги выполненных работ.</w:t>
      </w:r>
    </w:p>
    <w:p w14:paraId="7DA9BBE8" w14:textId="77777777" w:rsidR="00C364B4" w:rsidRPr="00603436" w:rsidRDefault="00C364B4" w:rsidP="00C364B4">
      <w:pPr>
        <w:numPr>
          <w:ilvl w:val="0"/>
          <w:numId w:val="16"/>
        </w:numPr>
        <w:tabs>
          <w:tab w:val="left" w:pos="1134"/>
        </w:tabs>
        <w:ind w:left="0" w:firstLine="709"/>
        <w:jc w:val="both"/>
        <w:rPr>
          <w:sz w:val="28"/>
          <w:szCs w:val="28"/>
        </w:rPr>
      </w:pPr>
      <w:r w:rsidRPr="00603436">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39AB953" w14:textId="77777777" w:rsidR="00C364B4" w:rsidRPr="00603436" w:rsidRDefault="00C364B4" w:rsidP="00C364B4">
      <w:pPr>
        <w:numPr>
          <w:ilvl w:val="0"/>
          <w:numId w:val="16"/>
        </w:numPr>
        <w:tabs>
          <w:tab w:val="left" w:pos="1134"/>
        </w:tabs>
        <w:ind w:left="0" w:firstLine="709"/>
        <w:jc w:val="both"/>
        <w:rPr>
          <w:sz w:val="28"/>
          <w:szCs w:val="28"/>
        </w:rPr>
      </w:pPr>
      <w:r w:rsidRPr="00603436">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1C4A3B6" w14:textId="5E7CBAB1" w:rsidR="00C364B4" w:rsidRPr="00603436" w:rsidRDefault="00C364B4" w:rsidP="00C364B4">
      <w:pPr>
        <w:numPr>
          <w:ilvl w:val="0"/>
          <w:numId w:val="16"/>
        </w:numPr>
        <w:tabs>
          <w:tab w:val="left" w:pos="1134"/>
        </w:tabs>
        <w:ind w:left="0" w:firstLine="709"/>
        <w:jc w:val="both"/>
        <w:rPr>
          <w:sz w:val="28"/>
          <w:szCs w:val="28"/>
        </w:rPr>
      </w:pPr>
      <w:r w:rsidRPr="00603436">
        <w:rPr>
          <w:sz w:val="28"/>
          <w:szCs w:val="28"/>
        </w:rPr>
        <w:t>По окончании практики по данному разделу обучающийся составляет отчет</w:t>
      </w:r>
      <w:r w:rsidR="006B1D89" w:rsidRPr="00603436">
        <w:rPr>
          <w:sz w:val="28"/>
          <w:szCs w:val="28"/>
        </w:rPr>
        <w:t xml:space="preserve">, который состоит </w:t>
      </w:r>
      <w:r w:rsidRPr="00603436">
        <w:rPr>
          <w:sz w:val="28"/>
          <w:szCs w:val="28"/>
        </w:rPr>
        <w:t>из двух разделов: а) цифрового, б) текстового.</w:t>
      </w:r>
    </w:p>
    <w:p w14:paraId="3FC928A7" w14:textId="77777777" w:rsidR="00C364B4" w:rsidRPr="00603436" w:rsidRDefault="00C364B4" w:rsidP="00C364B4">
      <w:pPr>
        <w:tabs>
          <w:tab w:val="left" w:pos="1134"/>
        </w:tabs>
        <w:ind w:firstLine="709"/>
        <w:jc w:val="both"/>
        <w:rPr>
          <w:sz w:val="28"/>
          <w:szCs w:val="28"/>
        </w:rPr>
      </w:pPr>
      <w:r w:rsidRPr="00603436">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329569A" w14:textId="77777777" w:rsidR="00C364B4" w:rsidRPr="00603436" w:rsidRDefault="00C364B4" w:rsidP="00C364B4">
      <w:pPr>
        <w:tabs>
          <w:tab w:val="left" w:pos="1134"/>
        </w:tabs>
        <w:ind w:firstLine="709"/>
        <w:jc w:val="both"/>
        <w:rPr>
          <w:sz w:val="28"/>
          <w:szCs w:val="28"/>
        </w:rPr>
        <w:sectPr w:rsidR="00C364B4" w:rsidRPr="00603436" w:rsidSect="00265D48">
          <w:footerReference w:type="even" r:id="rId28"/>
          <w:footerReference w:type="default" r:id="rId29"/>
          <w:pgSz w:w="11906" w:h="16838"/>
          <w:pgMar w:top="1134" w:right="850" w:bottom="1134" w:left="1701" w:header="708" w:footer="708" w:gutter="0"/>
          <w:pgNumType w:start="1"/>
          <w:cols w:space="720"/>
          <w:titlePg/>
          <w:docGrid w:linePitch="299"/>
        </w:sectPr>
      </w:pPr>
      <w:r w:rsidRPr="00603436">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686ACB75" w14:textId="77777777" w:rsidR="00D448D9" w:rsidRPr="00603436" w:rsidRDefault="00D448D9" w:rsidP="00D448D9">
      <w:pPr>
        <w:tabs>
          <w:tab w:val="num" w:pos="360"/>
        </w:tabs>
        <w:spacing w:line="360" w:lineRule="auto"/>
        <w:jc w:val="right"/>
        <w:rPr>
          <w:bCs/>
          <w:sz w:val="28"/>
          <w:szCs w:val="28"/>
        </w:rPr>
      </w:pPr>
      <w:r w:rsidRPr="00603436">
        <w:rPr>
          <w:bCs/>
          <w:sz w:val="28"/>
          <w:szCs w:val="28"/>
        </w:rPr>
        <w:lastRenderedPageBreak/>
        <w:t>Приложение 2</w:t>
      </w:r>
    </w:p>
    <w:p w14:paraId="3970488E" w14:textId="77777777" w:rsidR="008C79C0" w:rsidRPr="00603436" w:rsidRDefault="008C79C0" w:rsidP="008C79C0">
      <w:pPr>
        <w:jc w:val="center"/>
        <w:rPr>
          <w:sz w:val="28"/>
          <w:szCs w:val="28"/>
        </w:rPr>
      </w:pPr>
      <w:r w:rsidRPr="00603436">
        <w:rPr>
          <w:sz w:val="28"/>
          <w:szCs w:val="28"/>
        </w:rPr>
        <w:t>ГБПОУ СК «Ставропольский базовый медицинский колледж»</w:t>
      </w:r>
    </w:p>
    <w:p w14:paraId="72130F49" w14:textId="77777777" w:rsidR="006B1D89" w:rsidRPr="00603436" w:rsidRDefault="006B1D89" w:rsidP="008C79C0">
      <w:pPr>
        <w:jc w:val="center"/>
        <w:rPr>
          <w:sz w:val="28"/>
          <w:szCs w:val="28"/>
        </w:rPr>
      </w:pPr>
    </w:p>
    <w:p w14:paraId="239C3665" w14:textId="77777777" w:rsidR="008C79C0" w:rsidRPr="00603436" w:rsidRDefault="008C79C0" w:rsidP="008C79C0">
      <w:pPr>
        <w:ind w:right="-1"/>
        <w:jc w:val="center"/>
        <w:rPr>
          <w:b/>
          <w:sz w:val="28"/>
          <w:szCs w:val="28"/>
        </w:rPr>
      </w:pPr>
      <w:r w:rsidRPr="00603436">
        <w:rPr>
          <w:b/>
          <w:sz w:val="28"/>
          <w:szCs w:val="28"/>
        </w:rPr>
        <w:t>ОТЧЕТ ПО ПРОИЗВОДСТВЕННОЙ ПРАКТИКЕ</w:t>
      </w:r>
    </w:p>
    <w:p w14:paraId="23802FDE" w14:textId="77777777" w:rsidR="008C79C0" w:rsidRPr="00603436" w:rsidRDefault="008C79C0" w:rsidP="008C79C0">
      <w:pPr>
        <w:ind w:right="-143"/>
        <w:rPr>
          <w:sz w:val="28"/>
          <w:szCs w:val="28"/>
        </w:rPr>
      </w:pPr>
    </w:p>
    <w:p w14:paraId="76D5982D" w14:textId="77777777" w:rsidR="00F37813" w:rsidRPr="00603436" w:rsidRDefault="008C79C0" w:rsidP="00F37813">
      <w:pPr>
        <w:jc w:val="center"/>
        <w:rPr>
          <w:bCs/>
          <w:sz w:val="28"/>
          <w:szCs w:val="28"/>
        </w:rPr>
      </w:pPr>
      <w:r w:rsidRPr="00603436">
        <w:rPr>
          <w:sz w:val="28"/>
          <w:szCs w:val="28"/>
        </w:rPr>
        <w:t xml:space="preserve">Обучающийся </w:t>
      </w:r>
      <w:r w:rsidR="00035E00" w:rsidRPr="00603436">
        <w:rPr>
          <w:sz w:val="28"/>
          <w:szCs w:val="28"/>
        </w:rPr>
        <w:t xml:space="preserve">_____курса </w:t>
      </w:r>
      <w:r w:rsidRPr="00603436">
        <w:rPr>
          <w:sz w:val="28"/>
          <w:szCs w:val="28"/>
        </w:rPr>
        <w:t xml:space="preserve">группы №_____ специальности </w:t>
      </w:r>
      <w:r w:rsidR="00F37813" w:rsidRPr="00603436">
        <w:rPr>
          <w:bCs/>
          <w:sz w:val="28"/>
          <w:szCs w:val="28"/>
        </w:rPr>
        <w:t>31.02.01 Лечебное дело</w:t>
      </w:r>
    </w:p>
    <w:p w14:paraId="7CB73F39" w14:textId="668426E9" w:rsidR="008C79C0" w:rsidRPr="00603436" w:rsidRDefault="008C79C0" w:rsidP="008C79C0">
      <w:pPr>
        <w:ind w:right="-143"/>
        <w:rPr>
          <w:sz w:val="28"/>
          <w:szCs w:val="28"/>
        </w:rPr>
      </w:pPr>
      <w:r w:rsidRPr="00603436">
        <w:rPr>
          <w:sz w:val="28"/>
          <w:szCs w:val="28"/>
        </w:rPr>
        <w:t>___________________________________________________________________</w:t>
      </w:r>
    </w:p>
    <w:p w14:paraId="1D016BF7" w14:textId="77777777" w:rsidR="008C79C0" w:rsidRPr="00603436" w:rsidRDefault="008C79C0" w:rsidP="008C79C0">
      <w:pPr>
        <w:ind w:right="-143"/>
        <w:rPr>
          <w:sz w:val="28"/>
          <w:szCs w:val="28"/>
        </w:rPr>
      </w:pPr>
      <w:r w:rsidRPr="00603436">
        <w:rPr>
          <w:sz w:val="28"/>
          <w:szCs w:val="28"/>
        </w:rPr>
        <w:t xml:space="preserve">                                                                              (Ф.И.О.)</w:t>
      </w:r>
    </w:p>
    <w:p w14:paraId="5A9798C1" w14:textId="77777777" w:rsidR="008C79C0" w:rsidRPr="00603436" w:rsidRDefault="008C79C0" w:rsidP="008C79C0">
      <w:pPr>
        <w:ind w:right="-143"/>
        <w:rPr>
          <w:sz w:val="28"/>
          <w:szCs w:val="28"/>
        </w:rPr>
      </w:pPr>
      <w:r w:rsidRPr="00603436">
        <w:rPr>
          <w:sz w:val="28"/>
          <w:szCs w:val="28"/>
        </w:rPr>
        <w:t>Проходил (а) производственную практику с _____________по_____________</w:t>
      </w:r>
    </w:p>
    <w:p w14:paraId="04CBFC88" w14:textId="77777777" w:rsidR="008C79C0" w:rsidRPr="00603436" w:rsidRDefault="008C79C0" w:rsidP="008C79C0">
      <w:pPr>
        <w:ind w:right="-143"/>
        <w:rPr>
          <w:sz w:val="28"/>
          <w:szCs w:val="28"/>
        </w:rPr>
      </w:pPr>
      <w:r w:rsidRPr="00603436">
        <w:rPr>
          <w:sz w:val="28"/>
          <w:szCs w:val="28"/>
        </w:rPr>
        <w:t>На базе ____________________________________________________________</w:t>
      </w:r>
    </w:p>
    <w:p w14:paraId="20A3ADC6" w14:textId="1D369D2E" w:rsidR="008C79C0" w:rsidRPr="00603436" w:rsidRDefault="008C79C0" w:rsidP="008C79C0">
      <w:pPr>
        <w:ind w:right="-143"/>
        <w:rPr>
          <w:sz w:val="28"/>
          <w:szCs w:val="28"/>
        </w:rPr>
      </w:pPr>
      <w:r w:rsidRPr="00603436">
        <w:rPr>
          <w:sz w:val="28"/>
          <w:szCs w:val="28"/>
        </w:rPr>
        <w:t xml:space="preserve">                                                          (наименование медицинской организации)</w:t>
      </w:r>
    </w:p>
    <w:p w14:paraId="424E3988" w14:textId="7076F257" w:rsidR="008C79C0" w:rsidRPr="00603436" w:rsidRDefault="008C79C0" w:rsidP="007526E4">
      <w:pPr>
        <w:pStyle w:val="12"/>
        <w:rPr>
          <w:rFonts w:ascii="Times New Roman" w:hAnsi="Times New Roman"/>
          <w:sz w:val="28"/>
          <w:szCs w:val="28"/>
        </w:rPr>
      </w:pPr>
      <w:r w:rsidRPr="00603436">
        <w:rPr>
          <w:rFonts w:ascii="Times New Roman" w:hAnsi="Times New Roman"/>
          <w:sz w:val="28"/>
          <w:szCs w:val="28"/>
        </w:rPr>
        <w:t>ПМ.0</w:t>
      </w:r>
      <w:r w:rsidR="00F37813" w:rsidRPr="00603436">
        <w:rPr>
          <w:rFonts w:ascii="Times New Roman" w:hAnsi="Times New Roman"/>
          <w:sz w:val="28"/>
          <w:szCs w:val="28"/>
        </w:rPr>
        <w:t>3</w:t>
      </w:r>
      <w:r w:rsidRPr="00603436">
        <w:rPr>
          <w:rFonts w:ascii="Times New Roman" w:hAnsi="Times New Roman"/>
          <w:sz w:val="28"/>
          <w:szCs w:val="28"/>
        </w:rPr>
        <w:t xml:space="preserve"> </w:t>
      </w:r>
      <w:r w:rsidR="00F37813" w:rsidRPr="00603436">
        <w:rPr>
          <w:rFonts w:ascii="Times New Roman" w:hAnsi="Times New Roman"/>
          <w:sz w:val="28"/>
          <w:szCs w:val="28"/>
        </w:rPr>
        <w:t>Осуществление медицинской реабилитации и абилитации</w:t>
      </w:r>
    </w:p>
    <w:p w14:paraId="78FA4C80" w14:textId="77777777" w:rsidR="00F37813" w:rsidRPr="00603436" w:rsidRDefault="00F37813" w:rsidP="007526E4">
      <w:pPr>
        <w:pStyle w:val="12"/>
        <w:rPr>
          <w:rFonts w:ascii="Times New Roman" w:hAnsi="Times New Roman"/>
          <w:bCs/>
          <w:color w:val="00B050"/>
          <w:sz w:val="28"/>
          <w:szCs w:val="28"/>
        </w:rPr>
      </w:pPr>
      <w:r w:rsidRPr="00603436">
        <w:rPr>
          <w:rFonts w:ascii="Times New Roman" w:hAnsi="Times New Roman"/>
          <w:bCs/>
          <w:sz w:val="28"/>
          <w:szCs w:val="28"/>
        </w:rPr>
        <w:t xml:space="preserve">МДК 01.03 Проведение мероприятий по медицинской реабилитации и абилитации </w:t>
      </w:r>
    </w:p>
    <w:p w14:paraId="4CF648AC" w14:textId="4B1DFBA2" w:rsidR="008C79C0" w:rsidRPr="00603436" w:rsidRDefault="008C79C0" w:rsidP="008C79C0">
      <w:pPr>
        <w:ind w:right="-1" w:firstLine="708"/>
        <w:jc w:val="both"/>
        <w:rPr>
          <w:sz w:val="28"/>
          <w:szCs w:val="28"/>
        </w:rPr>
      </w:pPr>
      <w:r w:rsidRPr="00603436">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F4ED224" w14:textId="77777777" w:rsidR="008C79C0" w:rsidRPr="00603436" w:rsidRDefault="008C79C0" w:rsidP="008C79C0">
      <w:pPr>
        <w:jc w:val="both"/>
        <w:rPr>
          <w:b/>
          <w:sz w:val="28"/>
          <w:szCs w:val="28"/>
        </w:rPr>
      </w:pPr>
      <w:r w:rsidRPr="00603436">
        <w:rPr>
          <w:b/>
          <w:sz w:val="28"/>
          <w:szCs w:val="28"/>
        </w:rPr>
        <w:t>А. Цифровой отчет</w:t>
      </w:r>
    </w:p>
    <w:p w14:paraId="2DE078E2" w14:textId="77777777" w:rsidR="008C79C0" w:rsidRPr="00D1682B" w:rsidRDefault="008C79C0" w:rsidP="008C79C0">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8C79C0" w:rsidRPr="00D1682B" w14:paraId="41016037" w14:textId="77777777" w:rsidTr="008C79C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4CB9" w14:textId="77777777" w:rsidR="008C79C0" w:rsidRPr="00603436" w:rsidRDefault="008C79C0" w:rsidP="008C79C0">
            <w:pPr>
              <w:jc w:val="center"/>
              <w:rPr>
                <w:b/>
              </w:rPr>
            </w:pPr>
            <w:r w:rsidRPr="00603436">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07C9" w14:textId="77777777" w:rsidR="008C79C0" w:rsidRPr="00603436" w:rsidRDefault="008C79C0" w:rsidP="008C79C0">
            <w:pPr>
              <w:jc w:val="center"/>
              <w:rPr>
                <w:b/>
              </w:rPr>
            </w:pPr>
            <w:r w:rsidRPr="00603436">
              <w:rPr>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74CC" w14:textId="77777777" w:rsidR="008C79C0" w:rsidRPr="00603436" w:rsidRDefault="008C79C0" w:rsidP="008C79C0">
            <w:pPr>
              <w:jc w:val="center"/>
              <w:rPr>
                <w:b/>
              </w:rPr>
            </w:pPr>
            <w:r w:rsidRPr="00603436">
              <w:rPr>
                <w:b/>
              </w:rPr>
              <w:t>Виды работ</w:t>
            </w:r>
          </w:p>
          <w:p w14:paraId="7C269A96" w14:textId="584B5250" w:rsidR="008C79C0" w:rsidRPr="00603436" w:rsidRDefault="008C79C0" w:rsidP="008C79C0">
            <w:pPr>
              <w:jc w:val="center"/>
              <w:rPr>
                <w:b/>
              </w:rPr>
            </w:pPr>
            <w:r w:rsidRPr="00603436">
              <w:rPr>
                <w:b/>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055C95" w14:textId="77777777" w:rsidR="008C79C0" w:rsidRPr="00603436" w:rsidRDefault="008C79C0" w:rsidP="008C79C0">
            <w:pPr>
              <w:jc w:val="center"/>
              <w:rPr>
                <w:b/>
              </w:rPr>
            </w:pPr>
          </w:p>
          <w:p w14:paraId="18BDB625" w14:textId="77777777" w:rsidR="008C79C0" w:rsidRPr="00603436" w:rsidRDefault="008C79C0" w:rsidP="008C79C0">
            <w:pPr>
              <w:jc w:val="center"/>
              <w:rPr>
                <w:b/>
              </w:rPr>
            </w:pPr>
            <w:r w:rsidRPr="00603436">
              <w:rPr>
                <w:b/>
              </w:rPr>
              <w:t>Кол-во</w:t>
            </w:r>
          </w:p>
        </w:tc>
      </w:tr>
      <w:tr w:rsidR="008C79C0" w:rsidRPr="00D1682B" w14:paraId="55686245" w14:textId="77777777" w:rsidTr="008C79C0">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236" w14:textId="1DF7C817" w:rsidR="008C79C0" w:rsidRPr="00603436" w:rsidRDefault="000C4397" w:rsidP="00840E12">
            <w:pPr>
              <w:jc w:val="both"/>
            </w:pPr>
            <w:r w:rsidRPr="00603436">
              <w:t>1.</w:t>
            </w:r>
          </w:p>
          <w:p w14:paraId="6CD4EF5A" w14:textId="39A39B0A" w:rsidR="00840E12" w:rsidRPr="00603436" w:rsidRDefault="00840E12" w:rsidP="00840E12">
            <w:pPr>
              <w:jc w:val="both"/>
            </w:pP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14:paraId="569A6D30" w14:textId="717F04D4" w:rsidR="008C79C0" w:rsidRPr="00603436" w:rsidRDefault="00211A97" w:rsidP="008C79C0">
            <w:pPr>
              <w:autoSpaceDE w:val="0"/>
              <w:autoSpaceDN w:val="0"/>
              <w:adjustRightInd w:val="0"/>
            </w:pPr>
            <w:r w:rsidRPr="00603436">
              <w:t xml:space="preserve">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D5B9BA8" w14:textId="261B58EB" w:rsidR="008C79C0" w:rsidRPr="00603436" w:rsidRDefault="00840E12" w:rsidP="008C79C0">
            <w:pPr>
              <w:pStyle w:val="a3"/>
              <w:tabs>
                <w:tab w:val="left" w:pos="318"/>
              </w:tabs>
              <w:ind w:left="0"/>
              <w:rPr>
                <w:sz w:val="24"/>
                <w:szCs w:val="24"/>
              </w:rPr>
            </w:pPr>
            <w:r w:rsidRPr="00603436">
              <w:rPr>
                <w:color w:val="000000" w:themeColor="text1"/>
                <w:sz w:val="24"/>
                <w:szCs w:val="24"/>
              </w:rPr>
              <w:t>Определение пульса и его характеристик</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E6F7856" w14:textId="77777777" w:rsidR="008C79C0" w:rsidRPr="00603436" w:rsidRDefault="008C79C0" w:rsidP="008C79C0">
            <w:pPr>
              <w:jc w:val="both"/>
              <w:rPr>
                <w:b/>
              </w:rPr>
            </w:pPr>
          </w:p>
        </w:tc>
      </w:tr>
      <w:tr w:rsidR="008C79C0" w:rsidRPr="00D1682B" w14:paraId="7D0224FA"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14:paraId="208EC18B" w14:textId="77777777" w:rsidR="008C79C0" w:rsidRPr="00603436" w:rsidRDefault="008C79C0" w:rsidP="008C79C0">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FA3A81F" w14:textId="77777777" w:rsidR="008C79C0" w:rsidRPr="00603436" w:rsidRDefault="008C79C0"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7570B2" w14:textId="49DD78F0" w:rsidR="008C79C0" w:rsidRPr="00603436" w:rsidRDefault="00840E12" w:rsidP="008C79C0">
            <w:pPr>
              <w:pStyle w:val="a3"/>
              <w:tabs>
                <w:tab w:val="left" w:pos="318"/>
              </w:tabs>
              <w:ind w:left="0"/>
              <w:rPr>
                <w:sz w:val="24"/>
                <w:szCs w:val="24"/>
              </w:rPr>
            </w:pPr>
            <w:r w:rsidRPr="00603436">
              <w:rPr>
                <w:color w:val="000000" w:themeColor="text1"/>
                <w:sz w:val="24"/>
                <w:szCs w:val="24"/>
              </w:rPr>
              <w:t>Измерение АД</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87148CA" w14:textId="77777777" w:rsidR="008C79C0" w:rsidRPr="00603436" w:rsidRDefault="008C79C0" w:rsidP="008C79C0">
            <w:pPr>
              <w:jc w:val="both"/>
              <w:rPr>
                <w:b/>
              </w:rPr>
            </w:pPr>
          </w:p>
        </w:tc>
      </w:tr>
      <w:tr w:rsidR="008C79C0" w:rsidRPr="00D1682B" w14:paraId="6B42A0BB"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14:paraId="5651827B" w14:textId="77777777" w:rsidR="008C79C0" w:rsidRPr="00603436" w:rsidRDefault="008C79C0" w:rsidP="008C79C0">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00785AC" w14:textId="77777777" w:rsidR="008C79C0" w:rsidRPr="00603436" w:rsidRDefault="008C79C0"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9FDAEC" w14:textId="3150BB1D" w:rsidR="008C79C0" w:rsidRPr="00603436" w:rsidRDefault="00840E12" w:rsidP="008C79C0">
            <w:pPr>
              <w:pStyle w:val="a3"/>
              <w:tabs>
                <w:tab w:val="left" w:pos="318"/>
              </w:tabs>
              <w:ind w:left="0"/>
              <w:rPr>
                <w:sz w:val="24"/>
                <w:szCs w:val="24"/>
              </w:rPr>
            </w:pPr>
            <w:r w:rsidRPr="00603436">
              <w:rPr>
                <w:sz w:val="24"/>
                <w:szCs w:val="24"/>
              </w:rPr>
              <w:t>Измерение роста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E9E557F" w14:textId="77777777" w:rsidR="008C79C0" w:rsidRPr="00603436" w:rsidRDefault="008C79C0" w:rsidP="008C79C0">
            <w:pPr>
              <w:jc w:val="both"/>
              <w:rPr>
                <w:b/>
              </w:rPr>
            </w:pPr>
          </w:p>
        </w:tc>
      </w:tr>
      <w:tr w:rsidR="008C79C0" w:rsidRPr="00D1682B" w14:paraId="644B584C"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D1D97" w14:textId="77777777" w:rsidR="008C79C0" w:rsidRPr="00603436" w:rsidRDefault="008C79C0" w:rsidP="008C79C0">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14:paraId="56052D34" w14:textId="77777777" w:rsidR="008C79C0" w:rsidRPr="00603436"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FA40DC4" w14:textId="1137B3E1" w:rsidR="008C79C0" w:rsidRPr="00603436" w:rsidRDefault="00840E12" w:rsidP="008C79C0">
            <w:pPr>
              <w:pStyle w:val="a3"/>
              <w:tabs>
                <w:tab w:val="left" w:pos="318"/>
              </w:tabs>
              <w:ind w:left="0"/>
              <w:rPr>
                <w:sz w:val="24"/>
                <w:szCs w:val="24"/>
              </w:rPr>
            </w:pPr>
            <w:r w:rsidRPr="00603436">
              <w:rPr>
                <w:sz w:val="24"/>
                <w:szCs w:val="24"/>
              </w:rPr>
              <w:t>Измерение массы тела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3B0E4ED" w14:textId="77777777" w:rsidR="008C79C0" w:rsidRPr="00603436" w:rsidRDefault="008C79C0" w:rsidP="008C79C0">
            <w:pPr>
              <w:jc w:val="both"/>
              <w:rPr>
                <w:b/>
              </w:rPr>
            </w:pPr>
          </w:p>
        </w:tc>
      </w:tr>
      <w:tr w:rsidR="008C79C0" w:rsidRPr="00D1682B" w14:paraId="23EC17A9"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53B8" w14:textId="77777777" w:rsidR="008C79C0" w:rsidRPr="00603436" w:rsidRDefault="008C79C0" w:rsidP="008C79C0">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14:paraId="17A39A34" w14:textId="77777777" w:rsidR="008C79C0" w:rsidRPr="00603436"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A5F86FE" w14:textId="58D75E65" w:rsidR="008C79C0" w:rsidRPr="00603436" w:rsidRDefault="00840E12" w:rsidP="008C79C0">
            <w:pPr>
              <w:pStyle w:val="a3"/>
              <w:tabs>
                <w:tab w:val="left" w:pos="318"/>
              </w:tabs>
              <w:ind w:left="0"/>
              <w:rPr>
                <w:sz w:val="24"/>
                <w:szCs w:val="24"/>
              </w:rPr>
            </w:pPr>
            <w:r w:rsidRPr="00603436">
              <w:rPr>
                <w:sz w:val="24"/>
                <w:szCs w:val="24"/>
              </w:rPr>
              <w:t>Определение индекса массы тела (ИМТ)</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DCAB0C4" w14:textId="77777777" w:rsidR="008C79C0" w:rsidRPr="00603436" w:rsidRDefault="008C79C0" w:rsidP="008C79C0">
            <w:pPr>
              <w:jc w:val="both"/>
              <w:rPr>
                <w:b/>
              </w:rPr>
            </w:pPr>
          </w:p>
        </w:tc>
      </w:tr>
      <w:tr w:rsidR="00840E12" w:rsidRPr="00D1682B" w14:paraId="3ED9DFBF"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EC334E"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7278F5F9"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5814BF7" w14:textId="2E025378" w:rsidR="00840E12" w:rsidRPr="00603436" w:rsidRDefault="00840E12" w:rsidP="00840E12">
            <w:pPr>
              <w:pStyle w:val="a3"/>
              <w:tabs>
                <w:tab w:val="left" w:pos="318"/>
              </w:tabs>
              <w:ind w:left="0"/>
              <w:rPr>
                <w:sz w:val="24"/>
                <w:szCs w:val="24"/>
              </w:rPr>
            </w:pPr>
            <w:r w:rsidRPr="00603436">
              <w:rPr>
                <w:sz w:val="24"/>
                <w:szCs w:val="24"/>
              </w:rPr>
              <w:t>Определение жироотложения</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C4C1BF8" w14:textId="77777777" w:rsidR="00840E12" w:rsidRPr="00603436" w:rsidRDefault="00840E12" w:rsidP="00840E12">
            <w:pPr>
              <w:jc w:val="both"/>
              <w:rPr>
                <w:b/>
              </w:rPr>
            </w:pPr>
          </w:p>
        </w:tc>
      </w:tr>
      <w:tr w:rsidR="00840E12" w:rsidRPr="00D1682B" w14:paraId="2F55700C"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EE2001"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C4EB1D0"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2083E53" w14:textId="49BEC5E3" w:rsidR="00840E12" w:rsidRPr="00603436" w:rsidRDefault="00840E12" w:rsidP="00840E12">
            <w:pPr>
              <w:pStyle w:val="a3"/>
              <w:tabs>
                <w:tab w:val="left" w:pos="318"/>
              </w:tabs>
              <w:ind w:left="0"/>
              <w:rPr>
                <w:sz w:val="24"/>
                <w:szCs w:val="24"/>
              </w:rPr>
            </w:pPr>
            <w:r w:rsidRPr="00603436">
              <w:rPr>
                <w:sz w:val="24"/>
                <w:szCs w:val="24"/>
              </w:rPr>
              <w:t>Динамометрия</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14BADBF" w14:textId="77777777" w:rsidR="00840E12" w:rsidRPr="00603436" w:rsidRDefault="00840E12" w:rsidP="00840E12">
            <w:pPr>
              <w:jc w:val="both"/>
              <w:rPr>
                <w:b/>
              </w:rPr>
            </w:pPr>
          </w:p>
        </w:tc>
      </w:tr>
      <w:tr w:rsidR="00840E12" w:rsidRPr="00D1682B" w14:paraId="4C67703C"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6A1B5A"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6BA83D95"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04F80EE" w14:textId="1AC48F35" w:rsidR="00840E12" w:rsidRPr="00603436" w:rsidRDefault="00840E12" w:rsidP="00840E12">
            <w:pPr>
              <w:pStyle w:val="a3"/>
              <w:tabs>
                <w:tab w:val="left" w:pos="318"/>
              </w:tabs>
              <w:ind w:left="0"/>
              <w:rPr>
                <w:sz w:val="24"/>
                <w:szCs w:val="24"/>
              </w:rPr>
            </w:pPr>
            <w:r w:rsidRPr="00603436">
              <w:rPr>
                <w:sz w:val="24"/>
                <w:szCs w:val="24"/>
              </w:rPr>
              <w:t>Определение длины верхней конечности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511F16A" w14:textId="77777777" w:rsidR="00840E12" w:rsidRPr="00603436" w:rsidRDefault="00840E12" w:rsidP="00840E12">
            <w:pPr>
              <w:jc w:val="both"/>
              <w:rPr>
                <w:b/>
              </w:rPr>
            </w:pPr>
          </w:p>
        </w:tc>
      </w:tr>
      <w:tr w:rsidR="00840E12" w:rsidRPr="00D1682B" w14:paraId="5F882A0D"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BA8177"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28058CD2"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7F81EEA" w14:textId="05A227C1" w:rsidR="00840E12" w:rsidRPr="00603436" w:rsidRDefault="00840E12" w:rsidP="00840E12">
            <w:pPr>
              <w:pStyle w:val="a3"/>
              <w:tabs>
                <w:tab w:val="left" w:pos="318"/>
              </w:tabs>
              <w:ind w:left="0"/>
              <w:rPr>
                <w:sz w:val="24"/>
                <w:szCs w:val="24"/>
              </w:rPr>
            </w:pPr>
            <w:r w:rsidRPr="00603436">
              <w:rPr>
                <w:sz w:val="24"/>
                <w:szCs w:val="24"/>
              </w:rPr>
              <w:t>Определение длины нижней конечности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4C6F3EB" w14:textId="77777777" w:rsidR="00840E12" w:rsidRPr="00603436" w:rsidRDefault="00840E12" w:rsidP="00840E12">
            <w:pPr>
              <w:jc w:val="both"/>
              <w:rPr>
                <w:b/>
              </w:rPr>
            </w:pPr>
          </w:p>
        </w:tc>
      </w:tr>
      <w:tr w:rsidR="00840E12" w:rsidRPr="00D1682B" w14:paraId="1F8F71A4"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F431D"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2B4EABD8"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4233E23" w14:textId="79EF265F" w:rsidR="00840E12" w:rsidRPr="00603436" w:rsidRDefault="00840E12" w:rsidP="00840E12">
            <w:pPr>
              <w:pStyle w:val="a3"/>
              <w:tabs>
                <w:tab w:val="left" w:pos="318"/>
              </w:tabs>
              <w:ind w:left="0"/>
              <w:rPr>
                <w:sz w:val="24"/>
                <w:szCs w:val="24"/>
              </w:rPr>
            </w:pPr>
            <w:r w:rsidRPr="00603436">
              <w:rPr>
                <w:sz w:val="24"/>
                <w:szCs w:val="24"/>
              </w:rPr>
              <w:t>Определение окружности верхней конечности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7136ED3" w14:textId="77777777" w:rsidR="00840E12" w:rsidRPr="00603436" w:rsidRDefault="00840E12" w:rsidP="00840E12">
            <w:pPr>
              <w:jc w:val="both"/>
              <w:rPr>
                <w:b/>
              </w:rPr>
            </w:pPr>
          </w:p>
        </w:tc>
      </w:tr>
      <w:tr w:rsidR="00840E12" w:rsidRPr="00D1682B" w14:paraId="160B81CE"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1A7054"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76541F14"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43936EF" w14:textId="77FF7230" w:rsidR="00840E12" w:rsidRPr="00603436" w:rsidRDefault="00840E12" w:rsidP="00840E12">
            <w:pPr>
              <w:pStyle w:val="a3"/>
              <w:tabs>
                <w:tab w:val="left" w:pos="318"/>
              </w:tabs>
              <w:ind w:left="0"/>
              <w:rPr>
                <w:sz w:val="24"/>
                <w:szCs w:val="24"/>
              </w:rPr>
            </w:pPr>
            <w:r w:rsidRPr="00603436">
              <w:rPr>
                <w:sz w:val="24"/>
                <w:szCs w:val="24"/>
              </w:rPr>
              <w:t>Определение окружности нижней конечности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1FD1B41" w14:textId="77777777" w:rsidR="00840E12" w:rsidRPr="00603436" w:rsidRDefault="00840E12" w:rsidP="00840E12">
            <w:pPr>
              <w:jc w:val="both"/>
              <w:rPr>
                <w:b/>
              </w:rPr>
            </w:pPr>
          </w:p>
        </w:tc>
      </w:tr>
      <w:tr w:rsidR="00840E12" w:rsidRPr="00D1682B" w14:paraId="1AA652C6"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5AE8C8"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4FA0F508"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CE50C78" w14:textId="1C190AAA" w:rsidR="00840E12" w:rsidRPr="00603436" w:rsidRDefault="00840E12" w:rsidP="00840E12">
            <w:pPr>
              <w:pStyle w:val="a3"/>
              <w:tabs>
                <w:tab w:val="left" w:pos="318"/>
              </w:tabs>
              <w:ind w:left="0"/>
              <w:rPr>
                <w:sz w:val="24"/>
                <w:szCs w:val="24"/>
              </w:rPr>
            </w:pPr>
            <w:r w:rsidRPr="00603436">
              <w:rPr>
                <w:sz w:val="24"/>
                <w:szCs w:val="24"/>
              </w:rPr>
              <w:t>Определение окружности головы и щеи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A1C4C42" w14:textId="77777777" w:rsidR="00840E12" w:rsidRPr="00603436" w:rsidRDefault="00840E12" w:rsidP="00840E12">
            <w:pPr>
              <w:jc w:val="both"/>
              <w:rPr>
                <w:b/>
              </w:rPr>
            </w:pPr>
          </w:p>
        </w:tc>
      </w:tr>
      <w:tr w:rsidR="00840E12" w:rsidRPr="00D1682B" w14:paraId="7138911A"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951200"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0DE06D82"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5D5D017" w14:textId="37DDF0BC" w:rsidR="00840E12" w:rsidRPr="00603436" w:rsidRDefault="00840E12" w:rsidP="00840E12">
            <w:pPr>
              <w:pStyle w:val="a3"/>
              <w:tabs>
                <w:tab w:val="left" w:pos="318"/>
              </w:tabs>
              <w:ind w:left="0"/>
              <w:rPr>
                <w:sz w:val="24"/>
                <w:szCs w:val="24"/>
              </w:rPr>
            </w:pPr>
            <w:r w:rsidRPr="00603436">
              <w:rPr>
                <w:sz w:val="24"/>
                <w:szCs w:val="24"/>
              </w:rPr>
              <w:t>Определение окружности и экскурсии грудной клетки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69D0794" w14:textId="77777777" w:rsidR="00840E12" w:rsidRPr="00603436" w:rsidRDefault="00840E12" w:rsidP="00840E12">
            <w:pPr>
              <w:jc w:val="both"/>
              <w:rPr>
                <w:b/>
              </w:rPr>
            </w:pPr>
          </w:p>
        </w:tc>
      </w:tr>
      <w:tr w:rsidR="00840E12" w:rsidRPr="00D1682B" w14:paraId="65A5BFAA"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89EFF5"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7C72EF2"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F60C272" w14:textId="45E1B10C" w:rsidR="00840E12" w:rsidRPr="00603436" w:rsidRDefault="00840E12" w:rsidP="00840E12">
            <w:pPr>
              <w:pStyle w:val="a3"/>
              <w:tabs>
                <w:tab w:val="left" w:pos="318"/>
              </w:tabs>
              <w:ind w:left="0"/>
              <w:rPr>
                <w:sz w:val="24"/>
                <w:szCs w:val="24"/>
              </w:rPr>
            </w:pPr>
            <w:r w:rsidRPr="00603436">
              <w:rPr>
                <w:sz w:val="24"/>
                <w:szCs w:val="24"/>
              </w:rPr>
              <w:t>Определение ширины плеч</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E1062A9" w14:textId="77777777" w:rsidR="00840E12" w:rsidRPr="00603436" w:rsidRDefault="00840E12" w:rsidP="00840E12">
            <w:pPr>
              <w:jc w:val="both"/>
              <w:rPr>
                <w:b/>
              </w:rPr>
            </w:pPr>
          </w:p>
        </w:tc>
      </w:tr>
      <w:tr w:rsidR="00840E12" w:rsidRPr="00D1682B" w14:paraId="594689B8"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62AE59"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7FC765F1"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F9ED80C" w14:textId="00E49B66" w:rsidR="00840E12" w:rsidRPr="00603436" w:rsidRDefault="00840E12" w:rsidP="00840E12">
            <w:pPr>
              <w:pStyle w:val="a3"/>
              <w:tabs>
                <w:tab w:val="left" w:pos="318"/>
              </w:tabs>
              <w:ind w:left="0"/>
              <w:rPr>
                <w:sz w:val="24"/>
                <w:szCs w:val="24"/>
              </w:rPr>
            </w:pPr>
            <w:r w:rsidRPr="00603436">
              <w:rPr>
                <w:sz w:val="24"/>
                <w:szCs w:val="24"/>
              </w:rPr>
              <w:t>Определение ширины таза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BD303D3" w14:textId="77777777" w:rsidR="00840E12" w:rsidRPr="00603436" w:rsidRDefault="00840E12" w:rsidP="00840E12">
            <w:pPr>
              <w:jc w:val="both"/>
              <w:rPr>
                <w:b/>
              </w:rPr>
            </w:pPr>
          </w:p>
        </w:tc>
      </w:tr>
      <w:tr w:rsidR="00840E12" w:rsidRPr="00D1682B" w14:paraId="2988D034"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D08A96"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7661811E"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A359EE" w14:textId="73E16B47" w:rsidR="00840E12" w:rsidRPr="00603436" w:rsidRDefault="00840E12" w:rsidP="00840E12">
            <w:pPr>
              <w:pStyle w:val="a3"/>
              <w:tabs>
                <w:tab w:val="left" w:pos="318"/>
              </w:tabs>
              <w:ind w:left="0"/>
              <w:rPr>
                <w:sz w:val="24"/>
                <w:szCs w:val="24"/>
              </w:rPr>
            </w:pPr>
            <w:r w:rsidRPr="00603436">
              <w:rPr>
                <w:sz w:val="24"/>
                <w:szCs w:val="24"/>
              </w:rPr>
              <w:t>Подготовка пациента к процедуре ЛФК, массажа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6BDC705" w14:textId="77777777" w:rsidR="00840E12" w:rsidRPr="00603436" w:rsidRDefault="00840E12" w:rsidP="00840E12">
            <w:pPr>
              <w:jc w:val="both"/>
              <w:rPr>
                <w:b/>
              </w:rPr>
            </w:pPr>
          </w:p>
        </w:tc>
      </w:tr>
      <w:tr w:rsidR="00840E12" w:rsidRPr="00D1682B" w14:paraId="35BCC353"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1D12A"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5FA20834"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21ABD3" w14:textId="335C4339" w:rsidR="00840E12" w:rsidRPr="00603436" w:rsidRDefault="00840E12" w:rsidP="00840E12">
            <w:pPr>
              <w:pStyle w:val="a3"/>
              <w:tabs>
                <w:tab w:val="left" w:pos="318"/>
              </w:tabs>
              <w:ind w:left="0"/>
              <w:rPr>
                <w:sz w:val="24"/>
                <w:szCs w:val="24"/>
              </w:rPr>
            </w:pPr>
            <w:r w:rsidRPr="00603436">
              <w:rPr>
                <w:sz w:val="24"/>
                <w:szCs w:val="24"/>
              </w:rPr>
              <w:t>Принципы составления комплексов физических упражнений</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4C99DF0" w14:textId="77777777" w:rsidR="00840E12" w:rsidRPr="00603436" w:rsidRDefault="00840E12" w:rsidP="00840E12">
            <w:pPr>
              <w:jc w:val="both"/>
              <w:rPr>
                <w:b/>
              </w:rPr>
            </w:pPr>
          </w:p>
        </w:tc>
      </w:tr>
      <w:tr w:rsidR="00840E12" w:rsidRPr="00D1682B" w14:paraId="15CBB2B1"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7582AD"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752313DE"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DBE1080" w14:textId="65F5FACC" w:rsidR="00840E12" w:rsidRPr="00603436" w:rsidRDefault="000C4397" w:rsidP="00840E12">
            <w:pPr>
              <w:pStyle w:val="a3"/>
              <w:tabs>
                <w:tab w:val="left" w:pos="318"/>
              </w:tabs>
              <w:ind w:left="0"/>
              <w:rPr>
                <w:sz w:val="24"/>
                <w:szCs w:val="24"/>
              </w:rPr>
            </w:pPr>
            <w:r w:rsidRPr="00603436">
              <w:rPr>
                <w:sz w:val="24"/>
                <w:szCs w:val="24"/>
              </w:rPr>
              <w:t>Комплекс упражнений ЛФК при заболеваниях ССС</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F8BEB38" w14:textId="77777777" w:rsidR="00840E12" w:rsidRPr="00603436" w:rsidRDefault="00840E12" w:rsidP="00840E12">
            <w:pPr>
              <w:jc w:val="both"/>
              <w:rPr>
                <w:b/>
              </w:rPr>
            </w:pPr>
          </w:p>
        </w:tc>
      </w:tr>
      <w:tr w:rsidR="00840E12" w:rsidRPr="00D1682B" w14:paraId="0D4C0192"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E1FFAB" w14:textId="77777777" w:rsidR="00840E12" w:rsidRPr="00603436" w:rsidRDefault="00840E12" w:rsidP="00840E1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5619FE3D" w14:textId="77777777" w:rsidR="00840E12" w:rsidRPr="00603436" w:rsidRDefault="00840E12" w:rsidP="00840E1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E3B5011" w14:textId="6663A6AB" w:rsidR="00840E12" w:rsidRPr="00603436" w:rsidRDefault="000C4397" w:rsidP="00840E12">
            <w:pPr>
              <w:pStyle w:val="a3"/>
              <w:tabs>
                <w:tab w:val="left" w:pos="318"/>
              </w:tabs>
              <w:ind w:left="0"/>
              <w:rPr>
                <w:sz w:val="24"/>
                <w:szCs w:val="24"/>
              </w:rPr>
            </w:pPr>
            <w:r w:rsidRPr="00603436">
              <w:rPr>
                <w:sz w:val="24"/>
                <w:szCs w:val="24"/>
              </w:rPr>
              <w:t xml:space="preserve">Комплекс упражнений ЛФК при </w:t>
            </w:r>
            <w:r w:rsidRPr="00603436">
              <w:rPr>
                <w:sz w:val="24"/>
                <w:szCs w:val="24"/>
              </w:rPr>
              <w:lastRenderedPageBreak/>
              <w:t>заболеваниях ОДА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47B67DB" w14:textId="77777777" w:rsidR="00840E12" w:rsidRPr="00603436" w:rsidRDefault="00840E12" w:rsidP="00840E12">
            <w:pPr>
              <w:jc w:val="both"/>
              <w:rPr>
                <w:b/>
              </w:rPr>
            </w:pPr>
          </w:p>
        </w:tc>
      </w:tr>
      <w:tr w:rsidR="000C4397" w:rsidRPr="00D1682B" w14:paraId="72E0EAFB" w14:textId="77777777" w:rsidTr="004B320D">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313AB1"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7AA54A93"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22AE509" w14:textId="136F6FFB" w:rsidR="000C4397" w:rsidRPr="00603436" w:rsidRDefault="000C4397" w:rsidP="000C4397">
            <w:pPr>
              <w:pStyle w:val="a3"/>
              <w:tabs>
                <w:tab w:val="left" w:pos="318"/>
              </w:tabs>
              <w:ind w:left="0"/>
              <w:rPr>
                <w:sz w:val="24"/>
                <w:szCs w:val="24"/>
              </w:rPr>
            </w:pPr>
            <w:r w:rsidRPr="00603436">
              <w:rPr>
                <w:sz w:val="24"/>
                <w:szCs w:val="24"/>
              </w:rPr>
              <w:t>Комплекс упражнений ЛФК при заболеваниях ДС</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2A15905" w14:textId="77777777" w:rsidR="000C4397" w:rsidRPr="00603436" w:rsidRDefault="000C4397" w:rsidP="000C4397">
            <w:pPr>
              <w:jc w:val="both"/>
              <w:rPr>
                <w:b/>
              </w:rPr>
            </w:pPr>
          </w:p>
        </w:tc>
      </w:tr>
      <w:tr w:rsidR="000C4397" w:rsidRPr="00D1682B" w14:paraId="6022A392"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116E7D"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55C8737F"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603B0EC" w14:textId="4CAFFCB6" w:rsidR="000C4397" w:rsidRPr="00603436" w:rsidRDefault="000C4397" w:rsidP="000C4397">
            <w:pPr>
              <w:pStyle w:val="a3"/>
              <w:tabs>
                <w:tab w:val="left" w:pos="318"/>
              </w:tabs>
              <w:ind w:left="0"/>
              <w:rPr>
                <w:sz w:val="24"/>
                <w:szCs w:val="24"/>
              </w:rPr>
            </w:pPr>
            <w:r w:rsidRPr="00603436">
              <w:rPr>
                <w:sz w:val="24"/>
                <w:szCs w:val="24"/>
              </w:rPr>
              <w:t>Выполнение основных приемов массажа: поглаживание, растирание, разминание, вибрация</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6A702C8" w14:textId="77777777" w:rsidR="000C4397" w:rsidRPr="00603436" w:rsidRDefault="000C4397" w:rsidP="000C4397">
            <w:pPr>
              <w:jc w:val="both"/>
              <w:rPr>
                <w:b/>
              </w:rPr>
            </w:pPr>
          </w:p>
        </w:tc>
      </w:tr>
      <w:tr w:rsidR="000C4397" w:rsidRPr="00D1682B" w14:paraId="0E2EEE0C" w14:textId="77777777" w:rsidTr="004B320D">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07C0D6"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087D9422"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4A88D47" w14:textId="0B8340B3" w:rsidR="000C4397" w:rsidRPr="00603436" w:rsidRDefault="000C4397" w:rsidP="000C4397">
            <w:pPr>
              <w:pStyle w:val="a3"/>
              <w:tabs>
                <w:tab w:val="left" w:pos="318"/>
              </w:tabs>
              <w:ind w:left="0"/>
              <w:rPr>
                <w:sz w:val="24"/>
                <w:szCs w:val="24"/>
              </w:rPr>
            </w:pPr>
            <w:r w:rsidRPr="00603436">
              <w:rPr>
                <w:sz w:val="24"/>
                <w:szCs w:val="24"/>
              </w:rPr>
              <w:t>Методика проведения массажа спины</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140CE15" w14:textId="77777777" w:rsidR="000C4397" w:rsidRPr="00603436" w:rsidRDefault="000C4397" w:rsidP="000C4397">
            <w:pPr>
              <w:jc w:val="both"/>
              <w:rPr>
                <w:b/>
              </w:rPr>
            </w:pPr>
          </w:p>
        </w:tc>
      </w:tr>
      <w:tr w:rsidR="000C4397" w:rsidRPr="00D1682B" w14:paraId="7D30307B"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DFC9D7"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684F0017"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9C35B08" w14:textId="04B8EB0B" w:rsidR="000C4397" w:rsidRPr="00603436" w:rsidRDefault="000C4397" w:rsidP="000C4397">
            <w:pPr>
              <w:pStyle w:val="a3"/>
              <w:tabs>
                <w:tab w:val="left" w:pos="318"/>
              </w:tabs>
              <w:ind w:left="0"/>
              <w:rPr>
                <w:sz w:val="24"/>
                <w:szCs w:val="24"/>
              </w:rPr>
            </w:pPr>
            <w:r w:rsidRPr="00603436">
              <w:rPr>
                <w:sz w:val="24"/>
                <w:szCs w:val="24"/>
              </w:rPr>
              <w:t>Методика проведения массажа верхних и нижних конечностей</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688123B" w14:textId="77777777" w:rsidR="000C4397" w:rsidRPr="00603436" w:rsidRDefault="000C4397" w:rsidP="000C4397">
            <w:pPr>
              <w:jc w:val="both"/>
              <w:rPr>
                <w:b/>
              </w:rPr>
            </w:pPr>
          </w:p>
        </w:tc>
      </w:tr>
      <w:tr w:rsidR="000C4397" w:rsidRPr="00D1682B" w14:paraId="0B34F0E0"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63AD28"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65F69C17"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0CEFFEA" w14:textId="6586E2CF" w:rsidR="000C4397" w:rsidRPr="00603436" w:rsidRDefault="000C4397" w:rsidP="000C4397">
            <w:pPr>
              <w:pStyle w:val="a3"/>
              <w:tabs>
                <w:tab w:val="left" w:pos="318"/>
              </w:tabs>
              <w:ind w:left="0"/>
              <w:rPr>
                <w:sz w:val="24"/>
                <w:szCs w:val="24"/>
              </w:rPr>
            </w:pPr>
            <w:r w:rsidRPr="00603436">
              <w:rPr>
                <w:sz w:val="24"/>
                <w:szCs w:val="24"/>
              </w:rPr>
              <w:t>Методика проведения массажа груди и живота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03C7A84" w14:textId="77777777" w:rsidR="000C4397" w:rsidRPr="00603436" w:rsidRDefault="000C4397" w:rsidP="000C4397">
            <w:pPr>
              <w:jc w:val="both"/>
              <w:rPr>
                <w:b/>
              </w:rPr>
            </w:pPr>
          </w:p>
        </w:tc>
      </w:tr>
      <w:tr w:rsidR="000C4397" w:rsidRPr="00D1682B" w14:paraId="2B0904F3"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2F5E3E"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433F66FC"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25EB20D" w14:textId="3084B053" w:rsidR="000C4397" w:rsidRPr="00603436" w:rsidRDefault="000C4397" w:rsidP="000C4397">
            <w:pPr>
              <w:pStyle w:val="a3"/>
              <w:tabs>
                <w:tab w:val="left" w:pos="318"/>
              </w:tabs>
              <w:ind w:left="0"/>
              <w:rPr>
                <w:sz w:val="24"/>
                <w:szCs w:val="24"/>
              </w:rPr>
            </w:pPr>
            <w:r w:rsidRPr="00603436">
              <w:rPr>
                <w:sz w:val="24"/>
                <w:szCs w:val="24"/>
              </w:rPr>
              <w:t>Методика проведения массажа шейно-воротниковой зоны</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5E19B21" w14:textId="77777777" w:rsidR="000C4397" w:rsidRPr="00603436" w:rsidRDefault="000C4397" w:rsidP="000C4397">
            <w:pPr>
              <w:jc w:val="both"/>
              <w:rPr>
                <w:b/>
              </w:rPr>
            </w:pPr>
          </w:p>
        </w:tc>
      </w:tr>
      <w:tr w:rsidR="000C4397" w:rsidRPr="00D1682B" w14:paraId="06260565"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595B24"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710A2F0B"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EBBB754" w14:textId="5FDD0D55" w:rsidR="000C4397" w:rsidRPr="00603436" w:rsidRDefault="000C4397" w:rsidP="000C4397">
            <w:pPr>
              <w:pStyle w:val="a3"/>
              <w:tabs>
                <w:tab w:val="left" w:pos="318"/>
              </w:tabs>
              <w:ind w:left="0"/>
              <w:rPr>
                <w:sz w:val="24"/>
                <w:szCs w:val="24"/>
              </w:rPr>
            </w:pPr>
            <w:r w:rsidRPr="00603436">
              <w:rPr>
                <w:sz w:val="24"/>
                <w:szCs w:val="24"/>
              </w:rPr>
              <w:t>Методика проведения электрофореза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274CE94" w14:textId="77777777" w:rsidR="000C4397" w:rsidRPr="00603436" w:rsidRDefault="000C4397" w:rsidP="000C4397">
            <w:pPr>
              <w:jc w:val="both"/>
              <w:rPr>
                <w:b/>
              </w:rPr>
            </w:pPr>
          </w:p>
        </w:tc>
      </w:tr>
      <w:tr w:rsidR="000C4397" w:rsidRPr="00D1682B" w14:paraId="33335B6D"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294B76"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0340B9C6"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523947A" w14:textId="61E5E178" w:rsidR="000C4397" w:rsidRPr="00603436" w:rsidRDefault="000C4397" w:rsidP="000C4397">
            <w:pPr>
              <w:pStyle w:val="a3"/>
              <w:tabs>
                <w:tab w:val="left" w:pos="318"/>
              </w:tabs>
              <w:ind w:left="0"/>
              <w:rPr>
                <w:sz w:val="24"/>
                <w:szCs w:val="24"/>
              </w:rPr>
            </w:pPr>
            <w:r w:rsidRPr="00603436">
              <w:rPr>
                <w:sz w:val="24"/>
                <w:szCs w:val="24"/>
              </w:rPr>
              <w:t>Методика проведения УВЧ</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1040B54" w14:textId="77777777" w:rsidR="000C4397" w:rsidRPr="00603436" w:rsidRDefault="000C4397" w:rsidP="000C4397">
            <w:pPr>
              <w:jc w:val="both"/>
              <w:rPr>
                <w:b/>
              </w:rPr>
            </w:pPr>
          </w:p>
        </w:tc>
      </w:tr>
      <w:tr w:rsidR="000C4397" w:rsidRPr="00D1682B" w14:paraId="4E0695EB"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BD06C9"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0BBA1DF2"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E1B86FB" w14:textId="0A80B588" w:rsidR="000C4397" w:rsidRPr="00603436" w:rsidRDefault="000C4397" w:rsidP="000C4397">
            <w:pPr>
              <w:pStyle w:val="a3"/>
              <w:tabs>
                <w:tab w:val="left" w:pos="318"/>
              </w:tabs>
              <w:ind w:left="0"/>
              <w:rPr>
                <w:sz w:val="24"/>
                <w:szCs w:val="24"/>
              </w:rPr>
            </w:pPr>
            <w:r w:rsidRPr="00603436">
              <w:rPr>
                <w:sz w:val="24"/>
                <w:szCs w:val="24"/>
              </w:rPr>
              <w:t>Методика проведения магнитотерапии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11642A0" w14:textId="77777777" w:rsidR="000C4397" w:rsidRPr="00603436" w:rsidRDefault="000C4397" w:rsidP="000C4397">
            <w:pPr>
              <w:jc w:val="both"/>
              <w:rPr>
                <w:b/>
              </w:rPr>
            </w:pPr>
          </w:p>
        </w:tc>
      </w:tr>
      <w:tr w:rsidR="000C4397" w:rsidRPr="00D1682B" w14:paraId="14FA5CA5"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12A97"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41FBB9D9"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1159AB6" w14:textId="0733304C" w:rsidR="000C4397" w:rsidRPr="00603436" w:rsidRDefault="000C4397" w:rsidP="000C4397">
            <w:pPr>
              <w:pStyle w:val="a3"/>
              <w:tabs>
                <w:tab w:val="left" w:pos="318"/>
              </w:tabs>
              <w:ind w:left="0"/>
              <w:rPr>
                <w:sz w:val="24"/>
                <w:szCs w:val="24"/>
              </w:rPr>
            </w:pPr>
            <w:r w:rsidRPr="00603436">
              <w:rPr>
                <w:sz w:val="24"/>
                <w:szCs w:val="24"/>
              </w:rPr>
              <w:t xml:space="preserve">Обучение пациента и его окружение организации рационального питания </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4DD32FF" w14:textId="77777777" w:rsidR="000C4397" w:rsidRPr="00603436" w:rsidRDefault="000C4397" w:rsidP="000C4397">
            <w:pPr>
              <w:jc w:val="both"/>
              <w:rPr>
                <w:b/>
              </w:rPr>
            </w:pPr>
          </w:p>
        </w:tc>
      </w:tr>
      <w:tr w:rsidR="000C4397" w:rsidRPr="00D1682B" w14:paraId="67478B08"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08DD4A"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5E1E2497"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56EA459" w14:textId="7E2740D2" w:rsidR="000C4397" w:rsidRPr="00603436" w:rsidRDefault="000C4397" w:rsidP="000C4397">
            <w:pPr>
              <w:pStyle w:val="a3"/>
              <w:tabs>
                <w:tab w:val="left" w:pos="318"/>
              </w:tabs>
              <w:ind w:left="0"/>
              <w:rPr>
                <w:sz w:val="24"/>
                <w:szCs w:val="24"/>
              </w:rPr>
            </w:pPr>
            <w:r w:rsidRPr="00603436">
              <w:rPr>
                <w:sz w:val="24"/>
                <w:szCs w:val="24"/>
              </w:rPr>
              <w:t>Установление доверительных и конструктивных отношений с пациентами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0A3CEF6" w14:textId="77777777" w:rsidR="000C4397" w:rsidRPr="00603436" w:rsidRDefault="000C4397" w:rsidP="000C4397">
            <w:pPr>
              <w:jc w:val="both"/>
              <w:rPr>
                <w:b/>
              </w:rPr>
            </w:pPr>
          </w:p>
        </w:tc>
      </w:tr>
      <w:tr w:rsidR="000C4397" w:rsidRPr="00D1682B" w14:paraId="107D93C4"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C4B65"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4C6531A4"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12E3E9D" w14:textId="25EFEE45" w:rsidR="000C4397" w:rsidRPr="00603436" w:rsidRDefault="000C4397" w:rsidP="000C4397">
            <w:pPr>
              <w:pStyle w:val="a3"/>
              <w:tabs>
                <w:tab w:val="left" w:pos="318"/>
              </w:tabs>
              <w:ind w:left="0"/>
              <w:rPr>
                <w:sz w:val="24"/>
                <w:szCs w:val="24"/>
              </w:rPr>
            </w:pPr>
            <w:r w:rsidRPr="00603436">
              <w:rPr>
                <w:sz w:val="24"/>
                <w:szCs w:val="24"/>
              </w:rPr>
              <w:t>Обучение пациентов личной гигиене и самоуходу</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624E54D" w14:textId="77777777" w:rsidR="000C4397" w:rsidRPr="00603436" w:rsidRDefault="000C4397" w:rsidP="000C4397">
            <w:pPr>
              <w:jc w:val="both"/>
              <w:rPr>
                <w:b/>
              </w:rPr>
            </w:pPr>
          </w:p>
        </w:tc>
      </w:tr>
      <w:tr w:rsidR="000C4397" w:rsidRPr="00D1682B" w14:paraId="7A27C20E"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4AB29D"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06B2EEB4"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97C35AE" w14:textId="2D5726F4" w:rsidR="000C4397" w:rsidRPr="00603436" w:rsidRDefault="000C4397" w:rsidP="000C4397">
            <w:pPr>
              <w:pStyle w:val="a3"/>
              <w:tabs>
                <w:tab w:val="left" w:pos="318"/>
              </w:tabs>
              <w:ind w:left="0"/>
              <w:rPr>
                <w:sz w:val="24"/>
                <w:szCs w:val="24"/>
              </w:rPr>
            </w:pPr>
            <w:r w:rsidRPr="00603436">
              <w:rPr>
                <w:sz w:val="24"/>
                <w:szCs w:val="24"/>
              </w:rPr>
              <w:t>Оценка трудоспособности пациента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D2406DA" w14:textId="77777777" w:rsidR="000C4397" w:rsidRPr="00603436" w:rsidRDefault="000C4397" w:rsidP="000C4397">
            <w:pPr>
              <w:jc w:val="both"/>
              <w:rPr>
                <w:b/>
              </w:rPr>
            </w:pPr>
          </w:p>
        </w:tc>
      </w:tr>
      <w:tr w:rsidR="000C4397" w:rsidRPr="00D1682B" w14:paraId="20B194BA"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665F4"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6181E335"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EF6507B" w14:textId="0B8C5E5B" w:rsidR="000C4397" w:rsidRPr="00603436" w:rsidRDefault="000C4397" w:rsidP="000C4397">
            <w:pPr>
              <w:pStyle w:val="a3"/>
              <w:tabs>
                <w:tab w:val="left" w:pos="318"/>
              </w:tabs>
              <w:ind w:left="0"/>
              <w:rPr>
                <w:sz w:val="24"/>
                <w:szCs w:val="24"/>
              </w:rPr>
            </w:pPr>
            <w:r w:rsidRPr="00603436">
              <w:rPr>
                <w:sz w:val="24"/>
                <w:szCs w:val="24"/>
              </w:rPr>
              <w:t>Заполнение больничного листа форма №347н</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A7A4B8F" w14:textId="77777777" w:rsidR="000C4397" w:rsidRPr="00603436" w:rsidRDefault="000C4397" w:rsidP="000C4397">
            <w:pPr>
              <w:jc w:val="both"/>
              <w:rPr>
                <w:b/>
              </w:rPr>
            </w:pPr>
          </w:p>
        </w:tc>
      </w:tr>
      <w:tr w:rsidR="000C4397" w:rsidRPr="00D1682B" w14:paraId="70E7ABB8"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6A603"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6D3B8CB1"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09146B5" w14:textId="23B875EE" w:rsidR="000C4397" w:rsidRPr="00603436" w:rsidRDefault="000C4397" w:rsidP="000C4397">
            <w:pPr>
              <w:pStyle w:val="a3"/>
              <w:tabs>
                <w:tab w:val="left" w:pos="318"/>
              </w:tabs>
              <w:ind w:left="0"/>
              <w:rPr>
                <w:sz w:val="24"/>
                <w:szCs w:val="24"/>
              </w:rPr>
            </w:pPr>
            <w:r w:rsidRPr="00603436">
              <w:rPr>
                <w:sz w:val="24"/>
                <w:szCs w:val="24"/>
              </w:rPr>
              <w:t>Заполнение санаторно-курортной карты форма 072/у-04, 076/у-04 (дети)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0525085" w14:textId="77777777" w:rsidR="000C4397" w:rsidRPr="00603436" w:rsidRDefault="000C4397" w:rsidP="000C4397">
            <w:pPr>
              <w:jc w:val="both"/>
              <w:rPr>
                <w:b/>
              </w:rPr>
            </w:pPr>
          </w:p>
        </w:tc>
      </w:tr>
      <w:tr w:rsidR="000C4397" w:rsidRPr="00D1682B" w14:paraId="5ECDF411"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E9503" w14:textId="77777777" w:rsidR="000C4397" w:rsidRPr="00603436" w:rsidRDefault="000C4397" w:rsidP="000C4397">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0F976910"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EA63D8A" w14:textId="043E98DA" w:rsidR="000C4397" w:rsidRPr="00603436" w:rsidRDefault="000C4397" w:rsidP="000C4397">
            <w:pPr>
              <w:pStyle w:val="a3"/>
              <w:tabs>
                <w:tab w:val="left" w:pos="318"/>
              </w:tabs>
              <w:ind w:left="0"/>
              <w:rPr>
                <w:sz w:val="24"/>
                <w:szCs w:val="24"/>
              </w:rPr>
            </w:pPr>
            <w:r w:rsidRPr="00603436">
              <w:rPr>
                <w:sz w:val="24"/>
                <w:szCs w:val="24"/>
              </w:rPr>
              <w:t>Заполнение индивидуальной программы реабилитации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A93AFDA" w14:textId="77777777" w:rsidR="000C4397" w:rsidRPr="00603436" w:rsidRDefault="000C4397" w:rsidP="000C4397">
            <w:pPr>
              <w:jc w:val="both"/>
              <w:rPr>
                <w:b/>
              </w:rPr>
            </w:pPr>
          </w:p>
        </w:tc>
      </w:tr>
      <w:tr w:rsidR="000C4397" w:rsidRPr="00D1682B" w14:paraId="7877C7CA" w14:textId="77777777" w:rsidTr="007526E4">
        <w:trPr>
          <w:trHeight w:val="1124"/>
        </w:trPr>
        <w:tc>
          <w:tcPr>
            <w:tcW w:w="617" w:type="dxa"/>
            <w:vMerge w:val="restart"/>
            <w:tcBorders>
              <w:top w:val="single" w:sz="4" w:space="0" w:color="auto"/>
              <w:left w:val="single" w:sz="4" w:space="0" w:color="auto"/>
              <w:right w:val="single" w:sz="4" w:space="0" w:color="auto"/>
            </w:tcBorders>
            <w:shd w:val="clear" w:color="auto" w:fill="auto"/>
          </w:tcPr>
          <w:p w14:paraId="1B24D67D" w14:textId="2611B0ED" w:rsidR="000C4397" w:rsidRPr="00603436" w:rsidRDefault="000C4397" w:rsidP="000C4397">
            <w:pPr>
              <w:jc w:val="both"/>
            </w:pPr>
            <w:r w:rsidRPr="00603436">
              <w:t>2.</w:t>
            </w:r>
          </w:p>
        </w:tc>
        <w:tc>
          <w:tcPr>
            <w:tcW w:w="2927" w:type="dxa"/>
            <w:vMerge w:val="restart"/>
            <w:tcBorders>
              <w:top w:val="single" w:sz="4" w:space="0" w:color="auto"/>
              <w:left w:val="single" w:sz="4" w:space="0" w:color="auto"/>
              <w:right w:val="single" w:sz="4" w:space="0" w:color="auto"/>
            </w:tcBorders>
            <w:shd w:val="clear" w:color="auto" w:fill="auto"/>
          </w:tcPr>
          <w:p w14:paraId="73EC0271" w14:textId="2EF78B5A" w:rsidR="000C4397" w:rsidRPr="00603436" w:rsidRDefault="000C4397" w:rsidP="000C4397">
            <w:pPr>
              <w:suppressAutoHyphens/>
              <w:jc w:val="both"/>
            </w:pPr>
            <w:r w:rsidRPr="00603436">
              <w:t>ПК 3.2. Оценивать уровень боли и оказывать паллиативную помощь при хроническом болевом синдроме у всех возрастных категорий пациенто</w:t>
            </w:r>
          </w:p>
          <w:p w14:paraId="6F453A25" w14:textId="5E28FC96" w:rsidR="000C4397" w:rsidRPr="00603436" w:rsidRDefault="000C4397" w:rsidP="000C4397"/>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DD49B3F" w14:textId="32C4677A" w:rsidR="000C4397" w:rsidRPr="00603436" w:rsidRDefault="000C4397" w:rsidP="000C4397">
            <w:pPr>
              <w:pStyle w:val="a3"/>
              <w:tabs>
                <w:tab w:val="left" w:pos="318"/>
              </w:tabs>
              <w:ind w:left="0"/>
              <w:rPr>
                <w:sz w:val="24"/>
                <w:szCs w:val="24"/>
              </w:rPr>
            </w:pPr>
            <w:r w:rsidRPr="00603436">
              <w:rPr>
                <w:sz w:val="24"/>
                <w:szCs w:val="24"/>
              </w:rPr>
              <w:t>Оценить уровень боли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05498D3" w14:textId="77777777" w:rsidR="000C4397" w:rsidRPr="00603436" w:rsidRDefault="000C4397" w:rsidP="000C4397">
            <w:pPr>
              <w:jc w:val="both"/>
              <w:rPr>
                <w:b/>
              </w:rPr>
            </w:pPr>
          </w:p>
        </w:tc>
      </w:tr>
      <w:tr w:rsidR="000C4397" w:rsidRPr="00D1682B" w14:paraId="42342892" w14:textId="77777777" w:rsidTr="00C364B4">
        <w:trPr>
          <w:trHeight w:val="310"/>
        </w:trPr>
        <w:tc>
          <w:tcPr>
            <w:tcW w:w="617" w:type="dxa"/>
            <w:vMerge/>
            <w:tcBorders>
              <w:top w:val="single" w:sz="4" w:space="0" w:color="auto"/>
              <w:left w:val="single" w:sz="4" w:space="0" w:color="auto"/>
              <w:right w:val="single" w:sz="4" w:space="0" w:color="auto"/>
            </w:tcBorders>
            <w:shd w:val="clear" w:color="auto" w:fill="auto"/>
          </w:tcPr>
          <w:p w14:paraId="26389B60" w14:textId="77777777" w:rsidR="000C4397" w:rsidRPr="00603436" w:rsidRDefault="000C4397" w:rsidP="000C4397">
            <w:pPr>
              <w:numPr>
                <w:ilvl w:val="0"/>
                <w:numId w:val="15"/>
              </w:numPr>
              <w:jc w:val="both"/>
            </w:pPr>
          </w:p>
        </w:tc>
        <w:tc>
          <w:tcPr>
            <w:tcW w:w="2927" w:type="dxa"/>
            <w:vMerge/>
            <w:tcBorders>
              <w:top w:val="single" w:sz="4" w:space="0" w:color="auto"/>
              <w:left w:val="single" w:sz="4" w:space="0" w:color="auto"/>
              <w:right w:val="single" w:sz="4" w:space="0" w:color="auto"/>
            </w:tcBorders>
            <w:shd w:val="clear" w:color="auto" w:fill="auto"/>
          </w:tcPr>
          <w:p w14:paraId="64AD899D" w14:textId="77777777" w:rsidR="000C4397" w:rsidRPr="00603436" w:rsidRDefault="000C4397" w:rsidP="000C4397"/>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08540C5" w14:textId="6BC2A143" w:rsidR="000C4397" w:rsidRPr="00603436" w:rsidRDefault="000C4397" w:rsidP="000C4397">
            <w:pPr>
              <w:pStyle w:val="a3"/>
              <w:tabs>
                <w:tab w:val="left" w:pos="318"/>
              </w:tabs>
              <w:ind w:left="0"/>
              <w:rPr>
                <w:sz w:val="24"/>
                <w:szCs w:val="24"/>
              </w:rPr>
            </w:pPr>
            <w:r w:rsidRPr="00603436">
              <w:rPr>
                <w:sz w:val="24"/>
                <w:szCs w:val="24"/>
              </w:rPr>
              <w:t>Оказание паллиативной помощи при хроническом болевом синдроме у всех возрастных категорий пациентов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312C59E" w14:textId="77777777" w:rsidR="000C4397" w:rsidRPr="00603436" w:rsidRDefault="000C4397" w:rsidP="000C4397">
            <w:pPr>
              <w:jc w:val="both"/>
              <w:rPr>
                <w:b/>
              </w:rPr>
            </w:pPr>
          </w:p>
        </w:tc>
      </w:tr>
      <w:tr w:rsidR="000C4397" w:rsidRPr="00D1682B" w14:paraId="0A452735" w14:textId="77777777" w:rsidTr="00C364B4">
        <w:trPr>
          <w:trHeight w:val="237"/>
        </w:trPr>
        <w:tc>
          <w:tcPr>
            <w:tcW w:w="617" w:type="dxa"/>
            <w:vMerge w:val="restart"/>
            <w:tcBorders>
              <w:top w:val="single" w:sz="4" w:space="0" w:color="auto"/>
              <w:left w:val="single" w:sz="4" w:space="0" w:color="auto"/>
              <w:right w:val="single" w:sz="4" w:space="0" w:color="auto"/>
            </w:tcBorders>
            <w:shd w:val="clear" w:color="auto" w:fill="auto"/>
          </w:tcPr>
          <w:p w14:paraId="12165E04" w14:textId="6A869753" w:rsidR="000C4397" w:rsidRPr="00603436" w:rsidRDefault="000C4397" w:rsidP="000C4397">
            <w:pPr>
              <w:jc w:val="both"/>
            </w:pPr>
            <w:r w:rsidRPr="00603436">
              <w:t>3.</w:t>
            </w:r>
          </w:p>
        </w:tc>
        <w:tc>
          <w:tcPr>
            <w:tcW w:w="2927" w:type="dxa"/>
            <w:vMerge w:val="restart"/>
            <w:tcBorders>
              <w:top w:val="single" w:sz="4" w:space="0" w:color="auto"/>
              <w:left w:val="single" w:sz="4" w:space="0" w:color="auto"/>
              <w:right w:val="single" w:sz="4" w:space="0" w:color="auto"/>
            </w:tcBorders>
            <w:shd w:val="clear" w:color="auto" w:fill="auto"/>
          </w:tcPr>
          <w:p w14:paraId="25E777FC" w14:textId="77777777" w:rsidR="000C4397" w:rsidRPr="00603436" w:rsidRDefault="000C4397" w:rsidP="000C4397">
            <w:pPr>
              <w:suppressAutoHyphens/>
              <w:jc w:val="both"/>
            </w:pPr>
            <w:r w:rsidRPr="00603436">
              <w:t xml:space="preserve">ПК 3.3. Проводить медико-социальную реабилитацию инвалидов, одиноких лиц, участников военных действий и лиц из группы социального риска, </w:t>
            </w:r>
          </w:p>
          <w:p w14:paraId="43484EDB" w14:textId="77777777" w:rsidR="000C4397" w:rsidRPr="00603436" w:rsidRDefault="000C4397" w:rsidP="000C4397">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4805F436" w14:textId="4D0E05D9" w:rsidR="000C4397" w:rsidRPr="00603436" w:rsidRDefault="000C4397" w:rsidP="000C4397">
            <w:pPr>
              <w:pStyle w:val="a3"/>
              <w:tabs>
                <w:tab w:val="left" w:pos="318"/>
              </w:tabs>
              <w:ind w:left="0"/>
              <w:rPr>
                <w:sz w:val="24"/>
                <w:szCs w:val="24"/>
              </w:rPr>
            </w:pPr>
            <w:r w:rsidRPr="00603436">
              <w:rPr>
                <w:sz w:val="24"/>
                <w:szCs w:val="24"/>
              </w:rPr>
              <w:t>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tc>
        <w:tc>
          <w:tcPr>
            <w:tcW w:w="1207" w:type="dxa"/>
            <w:tcBorders>
              <w:top w:val="single" w:sz="4" w:space="0" w:color="auto"/>
              <w:left w:val="single" w:sz="4" w:space="0" w:color="auto"/>
              <w:right w:val="single" w:sz="4" w:space="0" w:color="auto"/>
            </w:tcBorders>
            <w:shd w:val="clear" w:color="auto" w:fill="auto"/>
          </w:tcPr>
          <w:p w14:paraId="27768E7D" w14:textId="77777777" w:rsidR="000C4397" w:rsidRPr="00603436" w:rsidRDefault="000C4397" w:rsidP="000C4397">
            <w:pPr>
              <w:jc w:val="both"/>
              <w:rPr>
                <w:b/>
              </w:rPr>
            </w:pPr>
          </w:p>
        </w:tc>
      </w:tr>
      <w:tr w:rsidR="000C4397" w:rsidRPr="00D1682B" w14:paraId="0B15E24F" w14:textId="77777777" w:rsidTr="00C364B4">
        <w:trPr>
          <w:trHeight w:val="328"/>
        </w:trPr>
        <w:tc>
          <w:tcPr>
            <w:tcW w:w="617" w:type="dxa"/>
            <w:vMerge/>
            <w:tcBorders>
              <w:left w:val="single" w:sz="4" w:space="0" w:color="auto"/>
              <w:right w:val="single" w:sz="4" w:space="0" w:color="auto"/>
            </w:tcBorders>
            <w:shd w:val="clear" w:color="auto" w:fill="auto"/>
          </w:tcPr>
          <w:p w14:paraId="19FDCEE8" w14:textId="77777777" w:rsidR="000C4397" w:rsidRPr="00603436" w:rsidRDefault="000C4397" w:rsidP="000C4397">
            <w:pPr>
              <w:numPr>
                <w:ilvl w:val="0"/>
                <w:numId w:val="15"/>
              </w:numPr>
              <w:jc w:val="both"/>
            </w:pPr>
          </w:p>
        </w:tc>
        <w:tc>
          <w:tcPr>
            <w:tcW w:w="2927" w:type="dxa"/>
            <w:vMerge/>
            <w:tcBorders>
              <w:left w:val="single" w:sz="4" w:space="0" w:color="auto"/>
              <w:right w:val="single" w:sz="4" w:space="0" w:color="auto"/>
            </w:tcBorders>
            <w:shd w:val="clear" w:color="auto" w:fill="auto"/>
          </w:tcPr>
          <w:p w14:paraId="38F76C07" w14:textId="77777777" w:rsidR="000C4397" w:rsidRPr="00603436" w:rsidRDefault="000C4397" w:rsidP="000C4397">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06F828E8" w14:textId="102AA7BF" w:rsidR="000C4397" w:rsidRPr="00603436" w:rsidRDefault="000C4397" w:rsidP="000C4397">
            <w:pPr>
              <w:pStyle w:val="a3"/>
              <w:tabs>
                <w:tab w:val="left" w:pos="318"/>
              </w:tabs>
              <w:ind w:left="0"/>
              <w:rPr>
                <w:sz w:val="24"/>
                <w:szCs w:val="24"/>
              </w:rPr>
            </w:pPr>
            <w:r w:rsidRPr="00603436">
              <w:rPr>
                <w:sz w:val="24"/>
                <w:szCs w:val="24"/>
              </w:rPr>
              <w:t>Проведение основных приёмов массажа и комплексов лечебной физкультуры пациентам различных категорий</w:t>
            </w:r>
          </w:p>
        </w:tc>
        <w:tc>
          <w:tcPr>
            <w:tcW w:w="1207" w:type="dxa"/>
            <w:tcBorders>
              <w:top w:val="single" w:sz="4" w:space="0" w:color="auto"/>
              <w:left w:val="single" w:sz="4" w:space="0" w:color="auto"/>
              <w:right w:val="single" w:sz="4" w:space="0" w:color="auto"/>
            </w:tcBorders>
            <w:shd w:val="clear" w:color="auto" w:fill="auto"/>
          </w:tcPr>
          <w:p w14:paraId="7945F005" w14:textId="77777777" w:rsidR="000C4397" w:rsidRPr="00603436" w:rsidRDefault="000C4397" w:rsidP="000C4397">
            <w:pPr>
              <w:jc w:val="both"/>
              <w:rPr>
                <w:b/>
              </w:rPr>
            </w:pPr>
          </w:p>
        </w:tc>
      </w:tr>
      <w:tr w:rsidR="000C4397" w:rsidRPr="00D1682B" w14:paraId="643B01C1" w14:textId="77777777" w:rsidTr="00C364B4">
        <w:trPr>
          <w:trHeight w:val="313"/>
        </w:trPr>
        <w:tc>
          <w:tcPr>
            <w:tcW w:w="617" w:type="dxa"/>
            <w:vMerge/>
            <w:tcBorders>
              <w:left w:val="single" w:sz="4" w:space="0" w:color="auto"/>
              <w:right w:val="single" w:sz="4" w:space="0" w:color="auto"/>
            </w:tcBorders>
            <w:shd w:val="clear" w:color="auto" w:fill="auto"/>
          </w:tcPr>
          <w:p w14:paraId="6197B927" w14:textId="77777777" w:rsidR="000C4397" w:rsidRPr="00603436" w:rsidRDefault="000C4397" w:rsidP="000C4397">
            <w:pPr>
              <w:numPr>
                <w:ilvl w:val="0"/>
                <w:numId w:val="15"/>
              </w:numPr>
              <w:jc w:val="both"/>
            </w:pPr>
          </w:p>
        </w:tc>
        <w:tc>
          <w:tcPr>
            <w:tcW w:w="2927" w:type="dxa"/>
            <w:vMerge/>
            <w:tcBorders>
              <w:left w:val="single" w:sz="4" w:space="0" w:color="auto"/>
              <w:right w:val="single" w:sz="4" w:space="0" w:color="auto"/>
            </w:tcBorders>
            <w:shd w:val="clear" w:color="auto" w:fill="auto"/>
          </w:tcPr>
          <w:p w14:paraId="14A6FFD0" w14:textId="77777777" w:rsidR="000C4397" w:rsidRPr="00603436" w:rsidRDefault="000C4397" w:rsidP="000C4397">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65B07E97" w14:textId="2027A487" w:rsidR="000C4397" w:rsidRPr="00603436" w:rsidRDefault="000C4397" w:rsidP="000C4397">
            <w:pPr>
              <w:pStyle w:val="a3"/>
              <w:tabs>
                <w:tab w:val="left" w:pos="318"/>
              </w:tabs>
              <w:ind w:left="0"/>
              <w:rPr>
                <w:sz w:val="24"/>
                <w:szCs w:val="24"/>
              </w:rPr>
            </w:pPr>
            <w:r w:rsidRPr="00603436">
              <w:rPr>
                <w:sz w:val="24"/>
                <w:szCs w:val="24"/>
              </w:rPr>
              <w:t>Составление плана-схемы работы по выявлению социально уязвимых категорий населения на обслуживаемом участке</w:t>
            </w:r>
          </w:p>
        </w:tc>
        <w:tc>
          <w:tcPr>
            <w:tcW w:w="1207" w:type="dxa"/>
            <w:tcBorders>
              <w:top w:val="single" w:sz="4" w:space="0" w:color="auto"/>
              <w:left w:val="single" w:sz="4" w:space="0" w:color="auto"/>
              <w:right w:val="single" w:sz="4" w:space="0" w:color="auto"/>
            </w:tcBorders>
            <w:shd w:val="clear" w:color="auto" w:fill="auto"/>
          </w:tcPr>
          <w:p w14:paraId="3EF55141" w14:textId="77777777" w:rsidR="000C4397" w:rsidRPr="00603436" w:rsidRDefault="000C4397" w:rsidP="000C4397">
            <w:pPr>
              <w:jc w:val="both"/>
              <w:rPr>
                <w:b/>
              </w:rPr>
            </w:pPr>
          </w:p>
        </w:tc>
      </w:tr>
      <w:tr w:rsidR="000C4397" w:rsidRPr="00D1682B" w14:paraId="03050EE9" w14:textId="77777777" w:rsidTr="00C364B4">
        <w:trPr>
          <w:trHeight w:val="313"/>
        </w:trPr>
        <w:tc>
          <w:tcPr>
            <w:tcW w:w="617" w:type="dxa"/>
            <w:vMerge/>
            <w:tcBorders>
              <w:left w:val="single" w:sz="4" w:space="0" w:color="auto"/>
              <w:right w:val="single" w:sz="4" w:space="0" w:color="auto"/>
            </w:tcBorders>
            <w:shd w:val="clear" w:color="auto" w:fill="auto"/>
          </w:tcPr>
          <w:p w14:paraId="26E45E37" w14:textId="77777777" w:rsidR="000C4397" w:rsidRPr="00603436" w:rsidRDefault="000C4397" w:rsidP="000C4397">
            <w:pPr>
              <w:numPr>
                <w:ilvl w:val="0"/>
                <w:numId w:val="15"/>
              </w:numPr>
              <w:jc w:val="both"/>
            </w:pPr>
          </w:p>
        </w:tc>
        <w:tc>
          <w:tcPr>
            <w:tcW w:w="2927" w:type="dxa"/>
            <w:vMerge/>
            <w:tcBorders>
              <w:left w:val="single" w:sz="4" w:space="0" w:color="auto"/>
              <w:right w:val="single" w:sz="4" w:space="0" w:color="auto"/>
            </w:tcBorders>
            <w:shd w:val="clear" w:color="auto" w:fill="auto"/>
          </w:tcPr>
          <w:p w14:paraId="21FF2CBE" w14:textId="77777777" w:rsidR="000C4397" w:rsidRPr="00603436" w:rsidRDefault="000C4397" w:rsidP="000C4397">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55642773" w14:textId="74A8A748" w:rsidR="000C4397" w:rsidRPr="00603436" w:rsidRDefault="000C4397" w:rsidP="000C4397">
            <w:pPr>
              <w:pStyle w:val="a3"/>
              <w:tabs>
                <w:tab w:val="left" w:pos="318"/>
              </w:tabs>
              <w:ind w:left="0"/>
              <w:rPr>
                <w:sz w:val="24"/>
                <w:szCs w:val="24"/>
              </w:rPr>
            </w:pPr>
            <w:r w:rsidRPr="00603436">
              <w:rPr>
                <w:sz w:val="24"/>
                <w:szCs w:val="24"/>
              </w:rPr>
              <w:t xml:space="preserve">Составление программ индивидуальной </w:t>
            </w:r>
            <w:r w:rsidRPr="00603436">
              <w:rPr>
                <w:sz w:val="24"/>
                <w:szCs w:val="24"/>
              </w:rPr>
              <w:lastRenderedPageBreak/>
              <w:t>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tc>
        <w:tc>
          <w:tcPr>
            <w:tcW w:w="1207" w:type="dxa"/>
            <w:tcBorders>
              <w:top w:val="single" w:sz="4" w:space="0" w:color="auto"/>
              <w:left w:val="single" w:sz="4" w:space="0" w:color="auto"/>
              <w:right w:val="single" w:sz="4" w:space="0" w:color="auto"/>
            </w:tcBorders>
            <w:shd w:val="clear" w:color="auto" w:fill="auto"/>
          </w:tcPr>
          <w:p w14:paraId="7E4A49FB" w14:textId="77777777" w:rsidR="000C4397" w:rsidRPr="00603436" w:rsidRDefault="000C4397" w:rsidP="000C4397">
            <w:pPr>
              <w:jc w:val="both"/>
              <w:rPr>
                <w:b/>
              </w:rPr>
            </w:pPr>
          </w:p>
        </w:tc>
      </w:tr>
      <w:tr w:rsidR="000C4397" w:rsidRPr="00D1682B" w14:paraId="4BD065DC" w14:textId="77777777" w:rsidTr="00C364B4">
        <w:trPr>
          <w:trHeight w:val="313"/>
        </w:trPr>
        <w:tc>
          <w:tcPr>
            <w:tcW w:w="617" w:type="dxa"/>
            <w:vMerge/>
            <w:tcBorders>
              <w:left w:val="single" w:sz="4" w:space="0" w:color="auto"/>
              <w:right w:val="single" w:sz="4" w:space="0" w:color="auto"/>
            </w:tcBorders>
            <w:shd w:val="clear" w:color="auto" w:fill="auto"/>
          </w:tcPr>
          <w:p w14:paraId="30DC075C" w14:textId="77777777" w:rsidR="000C4397" w:rsidRPr="00603436" w:rsidRDefault="000C4397" w:rsidP="000C4397">
            <w:pPr>
              <w:numPr>
                <w:ilvl w:val="0"/>
                <w:numId w:val="15"/>
              </w:numPr>
              <w:jc w:val="both"/>
            </w:pPr>
          </w:p>
        </w:tc>
        <w:tc>
          <w:tcPr>
            <w:tcW w:w="2927" w:type="dxa"/>
            <w:vMerge/>
            <w:tcBorders>
              <w:left w:val="single" w:sz="4" w:space="0" w:color="auto"/>
              <w:right w:val="single" w:sz="4" w:space="0" w:color="auto"/>
            </w:tcBorders>
            <w:shd w:val="clear" w:color="auto" w:fill="auto"/>
          </w:tcPr>
          <w:p w14:paraId="04131AA2" w14:textId="77777777" w:rsidR="000C4397" w:rsidRPr="00603436" w:rsidRDefault="000C4397" w:rsidP="000C4397">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6BF173E5" w14:textId="7237BF29" w:rsidR="000C4397" w:rsidRPr="00603436" w:rsidRDefault="000C4397" w:rsidP="000C4397">
            <w:pPr>
              <w:pStyle w:val="a3"/>
              <w:tabs>
                <w:tab w:val="left" w:pos="318"/>
              </w:tabs>
              <w:ind w:left="0"/>
              <w:rPr>
                <w:sz w:val="24"/>
                <w:szCs w:val="24"/>
              </w:rPr>
            </w:pPr>
            <w:r w:rsidRPr="00603436">
              <w:rPr>
                <w:sz w:val="24"/>
                <w:szCs w:val="24"/>
              </w:rPr>
              <w:t>Правила оказания консультативной помощи пациенту и его окружению</w:t>
            </w:r>
          </w:p>
        </w:tc>
        <w:tc>
          <w:tcPr>
            <w:tcW w:w="1207" w:type="dxa"/>
            <w:tcBorders>
              <w:top w:val="single" w:sz="4" w:space="0" w:color="auto"/>
              <w:left w:val="single" w:sz="4" w:space="0" w:color="auto"/>
              <w:right w:val="single" w:sz="4" w:space="0" w:color="auto"/>
            </w:tcBorders>
            <w:shd w:val="clear" w:color="auto" w:fill="auto"/>
          </w:tcPr>
          <w:p w14:paraId="28F7F721" w14:textId="77777777" w:rsidR="000C4397" w:rsidRPr="00603436" w:rsidRDefault="000C4397" w:rsidP="000C4397">
            <w:pPr>
              <w:jc w:val="both"/>
              <w:rPr>
                <w:b/>
              </w:rPr>
            </w:pPr>
          </w:p>
        </w:tc>
      </w:tr>
      <w:tr w:rsidR="000C4397" w:rsidRPr="00D1682B" w14:paraId="18FB64EF" w14:textId="77777777" w:rsidTr="00C364B4">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hideMark/>
          </w:tcPr>
          <w:p w14:paraId="5A8DB229" w14:textId="77777777" w:rsidR="000C4397" w:rsidRPr="00603436" w:rsidRDefault="000C4397" w:rsidP="000C4397">
            <w:pPr>
              <w:numPr>
                <w:ilvl w:val="0"/>
                <w:numId w:val="15"/>
              </w:numPr>
            </w:pPr>
          </w:p>
        </w:tc>
        <w:tc>
          <w:tcPr>
            <w:tcW w:w="2927" w:type="dxa"/>
            <w:vMerge w:val="restart"/>
            <w:tcBorders>
              <w:top w:val="single" w:sz="4" w:space="0" w:color="auto"/>
              <w:left w:val="single" w:sz="4" w:space="0" w:color="auto"/>
              <w:right w:val="single" w:sz="4" w:space="0" w:color="auto"/>
            </w:tcBorders>
            <w:shd w:val="clear" w:color="auto" w:fill="auto"/>
          </w:tcPr>
          <w:p w14:paraId="08F8C56F" w14:textId="0D8CF534" w:rsidR="000C4397" w:rsidRPr="00603436" w:rsidRDefault="000C4397" w:rsidP="000C4397">
            <w:pPr>
              <w:autoSpaceDE w:val="0"/>
              <w:autoSpaceDN w:val="0"/>
              <w:adjustRightInd w:val="0"/>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ABAF470" w14:textId="798C119F" w:rsidR="000C4397" w:rsidRPr="00603436" w:rsidRDefault="000C4397" w:rsidP="000C4397">
            <w:pPr>
              <w:pStyle w:val="a3"/>
              <w:tabs>
                <w:tab w:val="left" w:pos="318"/>
              </w:tabs>
              <w:ind w:left="0"/>
              <w:rPr>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140409D" w14:textId="77777777" w:rsidR="000C4397" w:rsidRPr="00603436" w:rsidRDefault="000C4397" w:rsidP="000C4397">
            <w:pPr>
              <w:jc w:val="both"/>
              <w:rPr>
                <w:b/>
              </w:rPr>
            </w:pPr>
          </w:p>
        </w:tc>
      </w:tr>
      <w:tr w:rsidR="000C4397" w:rsidRPr="00D1682B" w14:paraId="20CF0531" w14:textId="77777777" w:rsidTr="00C364B4">
        <w:trPr>
          <w:trHeight w:val="143"/>
        </w:trPr>
        <w:tc>
          <w:tcPr>
            <w:tcW w:w="617" w:type="dxa"/>
            <w:vMerge/>
            <w:tcBorders>
              <w:left w:val="single" w:sz="4" w:space="0" w:color="auto"/>
              <w:right w:val="single" w:sz="4" w:space="0" w:color="auto"/>
            </w:tcBorders>
            <w:shd w:val="clear" w:color="auto" w:fill="auto"/>
            <w:vAlign w:val="center"/>
            <w:hideMark/>
          </w:tcPr>
          <w:p w14:paraId="7F5BEA81" w14:textId="77777777" w:rsidR="000C4397" w:rsidRPr="00603436" w:rsidRDefault="000C4397" w:rsidP="000C4397">
            <w:pPr>
              <w:numPr>
                <w:ilvl w:val="0"/>
                <w:numId w:val="15"/>
              </w:numPr>
            </w:pPr>
          </w:p>
        </w:tc>
        <w:tc>
          <w:tcPr>
            <w:tcW w:w="2927" w:type="dxa"/>
            <w:vMerge/>
            <w:tcBorders>
              <w:left w:val="single" w:sz="4" w:space="0" w:color="auto"/>
              <w:right w:val="single" w:sz="4" w:space="0" w:color="auto"/>
            </w:tcBorders>
            <w:shd w:val="clear" w:color="auto" w:fill="auto"/>
          </w:tcPr>
          <w:p w14:paraId="04405FB9"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4A4FA06" w14:textId="73A789DA" w:rsidR="000C4397" w:rsidRPr="00603436" w:rsidRDefault="000C4397" w:rsidP="000C4397">
            <w:pPr>
              <w:pStyle w:val="a3"/>
              <w:tabs>
                <w:tab w:val="left" w:pos="318"/>
              </w:tabs>
              <w:ind w:left="0"/>
              <w:rPr>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8188C66" w14:textId="77777777" w:rsidR="000C4397" w:rsidRPr="00603436" w:rsidRDefault="000C4397" w:rsidP="000C4397">
            <w:pPr>
              <w:jc w:val="both"/>
              <w:rPr>
                <w:b/>
              </w:rPr>
            </w:pPr>
          </w:p>
        </w:tc>
      </w:tr>
      <w:tr w:rsidR="000C4397" w:rsidRPr="00D1682B" w14:paraId="66620F26" w14:textId="77777777" w:rsidTr="00C364B4">
        <w:trPr>
          <w:trHeight w:val="143"/>
        </w:trPr>
        <w:tc>
          <w:tcPr>
            <w:tcW w:w="617" w:type="dxa"/>
            <w:vMerge/>
            <w:tcBorders>
              <w:left w:val="single" w:sz="4" w:space="0" w:color="auto"/>
              <w:right w:val="single" w:sz="4" w:space="0" w:color="auto"/>
            </w:tcBorders>
            <w:shd w:val="clear" w:color="auto" w:fill="auto"/>
            <w:vAlign w:val="center"/>
            <w:hideMark/>
          </w:tcPr>
          <w:p w14:paraId="4106DE00" w14:textId="77777777" w:rsidR="000C4397" w:rsidRPr="00603436" w:rsidRDefault="000C4397" w:rsidP="000C4397">
            <w:pPr>
              <w:numPr>
                <w:ilvl w:val="0"/>
                <w:numId w:val="15"/>
              </w:numPr>
            </w:pPr>
          </w:p>
        </w:tc>
        <w:tc>
          <w:tcPr>
            <w:tcW w:w="2927" w:type="dxa"/>
            <w:vMerge/>
            <w:tcBorders>
              <w:left w:val="single" w:sz="4" w:space="0" w:color="auto"/>
              <w:right w:val="single" w:sz="4" w:space="0" w:color="auto"/>
            </w:tcBorders>
            <w:shd w:val="clear" w:color="auto" w:fill="auto"/>
          </w:tcPr>
          <w:p w14:paraId="3F7F7E7E" w14:textId="77777777" w:rsidR="000C4397" w:rsidRPr="00603436" w:rsidRDefault="000C4397" w:rsidP="000C4397">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9246F1C" w14:textId="7D6078B6" w:rsidR="000C4397" w:rsidRPr="00603436" w:rsidRDefault="000C4397" w:rsidP="000C4397">
            <w:pPr>
              <w:pStyle w:val="a3"/>
              <w:tabs>
                <w:tab w:val="left" w:pos="318"/>
              </w:tabs>
              <w:ind w:left="0"/>
              <w:rPr>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C735A7" w14:textId="77777777" w:rsidR="000C4397" w:rsidRPr="00603436" w:rsidRDefault="000C4397" w:rsidP="000C4397">
            <w:pPr>
              <w:jc w:val="both"/>
              <w:rPr>
                <w:b/>
              </w:rPr>
            </w:pPr>
          </w:p>
        </w:tc>
      </w:tr>
    </w:tbl>
    <w:p w14:paraId="4A56AEDD" w14:textId="77777777" w:rsidR="008C79C0" w:rsidRPr="00D1682B" w:rsidRDefault="008C79C0" w:rsidP="008C79C0">
      <w:pPr>
        <w:jc w:val="both"/>
        <w:rPr>
          <w:b/>
          <w:sz w:val="28"/>
          <w:szCs w:val="28"/>
        </w:rPr>
      </w:pPr>
      <w:r w:rsidRPr="00D1682B">
        <w:rPr>
          <w:b/>
          <w:sz w:val="28"/>
          <w:szCs w:val="28"/>
        </w:rPr>
        <w:t xml:space="preserve">Б. Текстовой отчет </w:t>
      </w:r>
    </w:p>
    <w:p w14:paraId="7A7F390F" w14:textId="6FB9A9CF" w:rsidR="008C79C0" w:rsidRPr="00D1682B" w:rsidRDefault="008C79C0" w:rsidP="008C79C0">
      <w:pPr>
        <w:jc w:val="both"/>
      </w:pPr>
      <w:r w:rsidRPr="00D1682B">
        <w:rPr>
          <w:b/>
          <w:sz w:val="28"/>
          <w:szCs w:val="28"/>
        </w:rPr>
        <w:t>____________________________________</w:t>
      </w:r>
      <w:r w:rsidR="00C364B4" w:rsidRPr="00D1682B">
        <w:rPr>
          <w:b/>
          <w:sz w:val="28"/>
          <w:szCs w:val="28"/>
        </w:rPr>
        <w:t>______________________________</w:t>
      </w:r>
    </w:p>
    <w:p w14:paraId="7DBD0069" w14:textId="3429BEA2" w:rsidR="008C79C0" w:rsidRPr="00D1682B" w:rsidRDefault="008C79C0" w:rsidP="008C79C0">
      <w:pPr>
        <w:jc w:val="both"/>
        <w:rPr>
          <w:sz w:val="28"/>
          <w:szCs w:val="28"/>
        </w:rPr>
      </w:pPr>
      <w:r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D1682B">
        <w:rPr>
          <w:sz w:val="28"/>
          <w:szCs w:val="28"/>
        </w:rPr>
        <w:t>__</w:t>
      </w:r>
    </w:p>
    <w:p w14:paraId="40B46349" w14:textId="77777777" w:rsidR="00C364B4" w:rsidRPr="00D1682B" w:rsidRDefault="00C364B4" w:rsidP="008C79C0">
      <w:pPr>
        <w:contextualSpacing/>
        <w:jc w:val="center"/>
        <w:rPr>
          <w:sz w:val="28"/>
          <w:szCs w:val="28"/>
        </w:rPr>
      </w:pPr>
    </w:p>
    <w:p w14:paraId="69286BCF" w14:textId="77777777" w:rsidR="00C364B4" w:rsidRPr="00D1682B" w:rsidRDefault="00C364B4" w:rsidP="008C79C0">
      <w:pPr>
        <w:contextualSpacing/>
        <w:jc w:val="center"/>
        <w:rPr>
          <w:sz w:val="28"/>
          <w:szCs w:val="28"/>
        </w:rPr>
      </w:pPr>
    </w:p>
    <w:p w14:paraId="4EBCE54D" w14:textId="77777777" w:rsidR="00C364B4" w:rsidRPr="00D1682B" w:rsidRDefault="00C364B4" w:rsidP="008C79C0">
      <w:pPr>
        <w:contextualSpacing/>
        <w:jc w:val="center"/>
        <w:rPr>
          <w:sz w:val="28"/>
          <w:szCs w:val="28"/>
        </w:rPr>
      </w:pPr>
    </w:p>
    <w:p w14:paraId="3FB5938A" w14:textId="77777777" w:rsidR="00C364B4" w:rsidRPr="00D1682B" w:rsidRDefault="00C364B4" w:rsidP="008C79C0">
      <w:pPr>
        <w:contextualSpacing/>
        <w:jc w:val="center"/>
        <w:rPr>
          <w:sz w:val="28"/>
          <w:szCs w:val="28"/>
        </w:rPr>
      </w:pPr>
    </w:p>
    <w:p w14:paraId="33E9E36F" w14:textId="77777777" w:rsidR="00C364B4" w:rsidRPr="00D1682B" w:rsidRDefault="00C364B4" w:rsidP="008C79C0">
      <w:pPr>
        <w:contextualSpacing/>
        <w:jc w:val="center"/>
        <w:rPr>
          <w:sz w:val="28"/>
          <w:szCs w:val="28"/>
        </w:rPr>
      </w:pPr>
    </w:p>
    <w:p w14:paraId="2EC6EC0C" w14:textId="77777777" w:rsidR="00C364B4" w:rsidRPr="00D1682B" w:rsidRDefault="00C364B4" w:rsidP="008C79C0">
      <w:pPr>
        <w:contextualSpacing/>
        <w:jc w:val="center"/>
        <w:rPr>
          <w:sz w:val="28"/>
          <w:szCs w:val="28"/>
        </w:rPr>
      </w:pPr>
    </w:p>
    <w:p w14:paraId="205A5038" w14:textId="77777777" w:rsidR="00C364B4" w:rsidRPr="00D1682B" w:rsidRDefault="00C364B4" w:rsidP="008C79C0">
      <w:pPr>
        <w:contextualSpacing/>
        <w:jc w:val="center"/>
        <w:rPr>
          <w:sz w:val="28"/>
          <w:szCs w:val="28"/>
        </w:rPr>
      </w:pPr>
    </w:p>
    <w:p w14:paraId="7C97DFE7" w14:textId="77777777" w:rsidR="008C79C0" w:rsidRPr="00D1682B" w:rsidRDefault="008C79C0" w:rsidP="00354C82">
      <w:pPr>
        <w:contextualSpacing/>
        <w:rPr>
          <w:sz w:val="28"/>
          <w:szCs w:val="28"/>
        </w:rPr>
      </w:pPr>
      <w:r w:rsidRPr="00D1682B">
        <w:rPr>
          <w:sz w:val="28"/>
          <w:szCs w:val="28"/>
        </w:rPr>
        <w:t>Подпись общего руководителя _________/_____________</w:t>
      </w:r>
    </w:p>
    <w:p w14:paraId="6351AF60" w14:textId="77777777" w:rsidR="00C364B4" w:rsidRPr="00D1682B" w:rsidRDefault="00C364B4" w:rsidP="00354C82">
      <w:pPr>
        <w:contextualSpacing/>
        <w:rPr>
          <w:sz w:val="28"/>
          <w:szCs w:val="28"/>
        </w:rPr>
      </w:pPr>
    </w:p>
    <w:p w14:paraId="69758A91" w14:textId="77777777" w:rsidR="008C79C0" w:rsidRPr="00D1682B" w:rsidRDefault="008C79C0" w:rsidP="00354C82">
      <w:pPr>
        <w:pStyle w:val="12"/>
        <w:contextualSpacing/>
        <w:rPr>
          <w:rFonts w:ascii="Times New Roman" w:hAnsi="Times New Roman"/>
          <w:sz w:val="28"/>
          <w:szCs w:val="28"/>
        </w:rPr>
      </w:pPr>
      <w:r w:rsidRPr="00D1682B">
        <w:rPr>
          <w:rFonts w:ascii="Times New Roman" w:hAnsi="Times New Roman"/>
          <w:sz w:val="28"/>
          <w:szCs w:val="28"/>
        </w:rPr>
        <w:t xml:space="preserve">Подпись методического руководителя ______/__________    </w:t>
      </w:r>
    </w:p>
    <w:p w14:paraId="5D51BB02" w14:textId="77777777" w:rsidR="008C79C0" w:rsidRPr="00D1682B" w:rsidRDefault="008C79C0" w:rsidP="00C364B4">
      <w:pPr>
        <w:ind w:firstLine="709"/>
        <w:jc w:val="center"/>
        <w:rPr>
          <w:sz w:val="28"/>
          <w:szCs w:val="28"/>
        </w:rPr>
      </w:pPr>
    </w:p>
    <w:p w14:paraId="4FC1D722" w14:textId="77777777" w:rsidR="00C364B4" w:rsidRPr="00D1682B" w:rsidRDefault="00C364B4" w:rsidP="00ED7E78">
      <w:pPr>
        <w:spacing w:line="360" w:lineRule="auto"/>
        <w:jc w:val="right"/>
      </w:pPr>
    </w:p>
    <w:p w14:paraId="5A670459" w14:textId="77777777" w:rsidR="00C364B4" w:rsidRPr="00D1682B" w:rsidRDefault="00C364B4" w:rsidP="00ED7E78">
      <w:pPr>
        <w:spacing w:line="360" w:lineRule="auto"/>
        <w:jc w:val="right"/>
      </w:pPr>
    </w:p>
    <w:p w14:paraId="3D1EB1BC" w14:textId="77777777" w:rsidR="00C364B4" w:rsidRPr="00D1682B" w:rsidRDefault="00C364B4" w:rsidP="00ED7E78">
      <w:pPr>
        <w:spacing w:line="360" w:lineRule="auto"/>
        <w:jc w:val="right"/>
      </w:pPr>
    </w:p>
    <w:p w14:paraId="5D95463F" w14:textId="77777777" w:rsidR="00C364B4" w:rsidRPr="00D1682B" w:rsidRDefault="00C364B4" w:rsidP="00ED7E78">
      <w:pPr>
        <w:spacing w:line="360" w:lineRule="auto"/>
        <w:jc w:val="right"/>
      </w:pPr>
    </w:p>
    <w:p w14:paraId="42B4CDA2" w14:textId="77777777" w:rsidR="00C364B4" w:rsidRPr="00D1682B" w:rsidRDefault="00C364B4" w:rsidP="00ED7E78">
      <w:pPr>
        <w:spacing w:line="360" w:lineRule="auto"/>
        <w:jc w:val="right"/>
      </w:pPr>
    </w:p>
    <w:p w14:paraId="2D418529" w14:textId="77777777" w:rsidR="00C364B4" w:rsidRPr="00D1682B" w:rsidRDefault="00C364B4" w:rsidP="00ED7E78">
      <w:pPr>
        <w:spacing w:line="360" w:lineRule="auto"/>
        <w:jc w:val="right"/>
      </w:pPr>
    </w:p>
    <w:p w14:paraId="459E5068" w14:textId="77777777" w:rsidR="00C364B4" w:rsidRPr="00D1682B" w:rsidRDefault="00C364B4" w:rsidP="00ED7E78">
      <w:pPr>
        <w:spacing w:line="360" w:lineRule="auto"/>
        <w:jc w:val="right"/>
      </w:pPr>
    </w:p>
    <w:p w14:paraId="657F8FCE" w14:textId="77777777" w:rsidR="00C364B4" w:rsidRPr="00D1682B" w:rsidRDefault="00C364B4" w:rsidP="00ED7E78">
      <w:pPr>
        <w:spacing w:line="360" w:lineRule="auto"/>
        <w:jc w:val="right"/>
      </w:pPr>
    </w:p>
    <w:p w14:paraId="69BCAC7F" w14:textId="77777777" w:rsidR="00C364B4" w:rsidRPr="00D1682B" w:rsidRDefault="00C364B4" w:rsidP="00ED7E78">
      <w:pPr>
        <w:spacing w:line="360" w:lineRule="auto"/>
        <w:jc w:val="right"/>
      </w:pPr>
    </w:p>
    <w:p w14:paraId="06327C1A" w14:textId="6894191E" w:rsidR="00C364B4" w:rsidRDefault="00C364B4" w:rsidP="00ED7E78">
      <w:pPr>
        <w:spacing w:line="360" w:lineRule="auto"/>
        <w:jc w:val="right"/>
      </w:pPr>
    </w:p>
    <w:p w14:paraId="14947755" w14:textId="1EB2ACC8" w:rsidR="007526E4" w:rsidRDefault="007526E4" w:rsidP="00ED7E78">
      <w:pPr>
        <w:spacing w:line="360" w:lineRule="auto"/>
        <w:jc w:val="right"/>
      </w:pPr>
    </w:p>
    <w:p w14:paraId="479B3146" w14:textId="27BE223F" w:rsidR="007526E4" w:rsidRDefault="007526E4" w:rsidP="00ED7E78">
      <w:pPr>
        <w:spacing w:line="360" w:lineRule="auto"/>
        <w:jc w:val="right"/>
      </w:pPr>
    </w:p>
    <w:p w14:paraId="1B88DD06" w14:textId="796229EF" w:rsidR="006B1D89" w:rsidRPr="00D1682B" w:rsidRDefault="006B1D89" w:rsidP="006B1D89">
      <w:pPr>
        <w:jc w:val="right"/>
        <w:rPr>
          <w:sz w:val="28"/>
          <w:szCs w:val="28"/>
        </w:rPr>
      </w:pPr>
      <w:r w:rsidRPr="00D1682B">
        <w:rPr>
          <w:sz w:val="28"/>
          <w:szCs w:val="28"/>
        </w:rPr>
        <w:lastRenderedPageBreak/>
        <w:t>Приложение 3</w:t>
      </w:r>
    </w:p>
    <w:p w14:paraId="18BF555D" w14:textId="77777777" w:rsidR="006B1D89" w:rsidRPr="00D1682B" w:rsidRDefault="006B1D89" w:rsidP="006B1D89">
      <w:pPr>
        <w:jc w:val="right"/>
        <w:rPr>
          <w:sz w:val="28"/>
          <w:szCs w:val="28"/>
        </w:rPr>
      </w:pPr>
    </w:p>
    <w:p w14:paraId="6C9400D9" w14:textId="77777777"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14:paraId="4C74C19F" w14:textId="77777777" w:rsidR="00BC68AD" w:rsidRPr="00D1682B" w:rsidRDefault="00BC68AD" w:rsidP="006B1D89">
      <w:pPr>
        <w:pStyle w:val="aa"/>
        <w:ind w:right="-285"/>
        <w:jc w:val="center"/>
        <w:rPr>
          <w:rFonts w:ascii="Times New Roman" w:hAnsi="Times New Roman"/>
          <w:b/>
          <w:sz w:val="24"/>
          <w:szCs w:val="24"/>
        </w:rPr>
      </w:pPr>
    </w:p>
    <w:p w14:paraId="40783CCB" w14:textId="15AAFB4F" w:rsidR="006B1D89" w:rsidRPr="00D1682B" w:rsidRDefault="006B1D89"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Обучающийся_________________________________</w:t>
      </w:r>
      <w:r w:rsidR="00035E00" w:rsidRPr="00D1682B">
        <w:rPr>
          <w:rFonts w:ascii="Times New Roman" w:hAnsi="Times New Roman"/>
          <w:b/>
          <w:sz w:val="24"/>
          <w:szCs w:val="24"/>
        </w:rPr>
        <w:t xml:space="preserve">        </w:t>
      </w:r>
      <w:r w:rsidRPr="00D1682B">
        <w:rPr>
          <w:rFonts w:ascii="Times New Roman" w:hAnsi="Times New Roman"/>
          <w:b/>
          <w:sz w:val="24"/>
          <w:szCs w:val="24"/>
        </w:rPr>
        <w:t>______</w:t>
      </w:r>
      <w:r w:rsidR="00035E00" w:rsidRPr="00D1682B">
        <w:rPr>
          <w:rFonts w:ascii="Times New Roman" w:hAnsi="Times New Roman"/>
          <w:b/>
          <w:sz w:val="24"/>
          <w:szCs w:val="24"/>
        </w:rPr>
        <w:t>курса</w:t>
      </w:r>
    </w:p>
    <w:p w14:paraId="3CA998E3" w14:textId="77777777" w:rsidR="00211A97" w:rsidRPr="00A47982" w:rsidRDefault="00035E00" w:rsidP="00211A97">
      <w:pPr>
        <w:jc w:val="center"/>
        <w:rPr>
          <w:bCs/>
          <w:sz w:val="28"/>
          <w:szCs w:val="28"/>
        </w:rPr>
      </w:pPr>
      <w:r w:rsidRPr="00D1682B">
        <w:rPr>
          <w:b/>
        </w:rPr>
        <w:t>г</w:t>
      </w:r>
      <w:r w:rsidR="006B1D89" w:rsidRPr="00D1682B">
        <w:rPr>
          <w:b/>
        </w:rPr>
        <w:t xml:space="preserve">руппы </w:t>
      </w:r>
      <w:r w:rsidR="00BC68AD" w:rsidRPr="00D1682B">
        <w:rPr>
          <w:b/>
        </w:rPr>
        <w:t>__________</w:t>
      </w:r>
      <w:r w:rsidR="006B1D89" w:rsidRPr="00D1682B">
        <w:rPr>
          <w:b/>
        </w:rPr>
        <w:t xml:space="preserve">специальности </w:t>
      </w:r>
      <w:r w:rsidR="00211A97" w:rsidRPr="00211A97">
        <w:rPr>
          <w:bCs/>
        </w:rPr>
        <w:t>31.02.01 Лечебное дело</w:t>
      </w:r>
    </w:p>
    <w:p w14:paraId="5FC10A77" w14:textId="5A34F50B" w:rsidR="006B1D89" w:rsidRPr="00D1682B" w:rsidRDefault="006B1D89" w:rsidP="006B1D89">
      <w:pPr>
        <w:pStyle w:val="aa"/>
        <w:spacing w:line="276" w:lineRule="auto"/>
        <w:jc w:val="both"/>
        <w:rPr>
          <w:rFonts w:ascii="Times New Roman" w:hAnsi="Times New Roman"/>
          <w:b/>
          <w:sz w:val="24"/>
          <w:szCs w:val="24"/>
        </w:rPr>
      </w:pPr>
    </w:p>
    <w:p w14:paraId="0BBB6574" w14:textId="33723044" w:rsidR="006B1D89" w:rsidRPr="00D1682B" w:rsidRDefault="00BC68AD" w:rsidP="006B1D89">
      <w:pPr>
        <w:pStyle w:val="aa"/>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w:t>
      </w:r>
      <w:r w:rsidRPr="00D1682B">
        <w:rPr>
          <w:rFonts w:ascii="Times New Roman" w:hAnsi="Times New Roman"/>
          <w:b/>
          <w:sz w:val="24"/>
          <w:szCs w:val="24"/>
        </w:rPr>
        <w:t xml:space="preserve"> </w:t>
      </w:r>
      <w:r w:rsidR="006B1D89" w:rsidRPr="00D1682B">
        <w:rPr>
          <w:rFonts w:ascii="Times New Roman" w:hAnsi="Times New Roman"/>
          <w:b/>
          <w:sz w:val="24"/>
          <w:szCs w:val="24"/>
        </w:rPr>
        <w:t>на базе МО</w:t>
      </w:r>
      <w:r w:rsidR="006B1D89" w:rsidRPr="00D1682B">
        <w:rPr>
          <w:rFonts w:ascii="Times New Roman" w:hAnsi="Times New Roman"/>
          <w:sz w:val="24"/>
          <w:szCs w:val="24"/>
        </w:rPr>
        <w:t>___________________________________________________________________</w:t>
      </w:r>
    </w:p>
    <w:p w14:paraId="2F2FCE09" w14:textId="77777777" w:rsidR="006B1D89" w:rsidRPr="00D1682B" w:rsidRDefault="006B1D89" w:rsidP="006B1D89">
      <w:pPr>
        <w:pStyle w:val="aa"/>
        <w:spacing w:line="276" w:lineRule="auto"/>
        <w:jc w:val="both"/>
        <w:rPr>
          <w:rFonts w:ascii="Times New Roman" w:hAnsi="Times New Roman"/>
          <w:szCs w:val="24"/>
        </w:rPr>
      </w:pPr>
    </w:p>
    <w:p w14:paraId="2EFD79CD" w14:textId="77777777" w:rsidR="00211A97" w:rsidRPr="00211A97" w:rsidRDefault="00211A97" w:rsidP="00211A97">
      <w:r w:rsidRPr="00211A97">
        <w:t>ПМ. 03 Осуществление медицинской реабилитации и абилитации</w:t>
      </w:r>
    </w:p>
    <w:p w14:paraId="26B1D41F" w14:textId="77777777" w:rsidR="00211A97" w:rsidRPr="00211A97" w:rsidRDefault="00211A97" w:rsidP="00211A97">
      <w:pPr>
        <w:pStyle w:val="12"/>
        <w:rPr>
          <w:rFonts w:ascii="Times New Roman" w:hAnsi="Times New Roman"/>
          <w:sz w:val="24"/>
          <w:szCs w:val="24"/>
        </w:rPr>
      </w:pPr>
      <w:r w:rsidRPr="00211A97">
        <w:rPr>
          <w:rFonts w:ascii="Times New Roman" w:hAnsi="Times New Roman"/>
          <w:bCs/>
          <w:sz w:val="24"/>
          <w:szCs w:val="24"/>
        </w:rPr>
        <w:t>МДК 01.03 Проведение мероприятий по медицинской реабилитации и абилитации</w:t>
      </w:r>
    </w:p>
    <w:p w14:paraId="3F62BD2A" w14:textId="77777777" w:rsidR="006B1D89" w:rsidRPr="00D1682B" w:rsidRDefault="006B1D89" w:rsidP="006B1D89">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14:paraId="49FFDCB5" w14:textId="4B7CF833" w:rsidR="006B1D89" w:rsidRPr="00D1682B" w:rsidRDefault="006B1D89" w:rsidP="006B1D89">
      <w:pPr>
        <w:pStyle w:val="12"/>
        <w:jc w:val="both"/>
        <w:rPr>
          <w:rFonts w:ascii="Times New Roman" w:hAnsi="Times New Roman"/>
          <w:sz w:val="24"/>
          <w:szCs w:val="24"/>
        </w:rPr>
      </w:pPr>
      <w:r w:rsidRPr="00D1682B">
        <w:rPr>
          <w:rFonts w:ascii="Times New Roman" w:hAnsi="Times New Roman"/>
          <w:sz w:val="24"/>
          <w:szCs w:val="24"/>
        </w:rPr>
        <w:t>(</w:t>
      </w:r>
      <w:r w:rsidR="00613814" w:rsidRPr="00D1682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ведения дневника и др.)</w:t>
      </w:r>
      <w:r w:rsidR="00613814" w:rsidRPr="00D1682B">
        <w:rPr>
          <w:rFonts w:ascii="Times New Roman" w:hAnsi="Times New Roman"/>
          <w:sz w:val="24"/>
          <w:szCs w:val="24"/>
        </w:rPr>
        <w:t xml:space="preserve"> </w:t>
      </w:r>
      <w:r w:rsidRPr="00D1682B">
        <w:rPr>
          <w:rFonts w:ascii="Times New Roman" w:hAnsi="Times New Roman"/>
          <w:sz w:val="24"/>
          <w:szCs w:val="24"/>
        </w:rPr>
        <w:t>_______________________________________</w:t>
      </w:r>
      <w:r w:rsidR="00613814" w:rsidRPr="00D1682B">
        <w:rPr>
          <w:rFonts w:ascii="Times New Roman" w:hAnsi="Times New Roman"/>
          <w:sz w:val="24"/>
          <w:szCs w:val="24"/>
        </w:rPr>
        <w:t>________________________________</w:t>
      </w:r>
      <w:r w:rsidRPr="00D1682B">
        <w:rPr>
          <w:rFonts w:ascii="Times New Roman" w:hAnsi="Times New Roman"/>
          <w:sz w:val="24"/>
          <w:szCs w:val="24"/>
        </w:rPr>
        <w:t>____</w:t>
      </w:r>
    </w:p>
    <w:p w14:paraId="77C2ED8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0C1F7C2F"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EEBE1A1"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A3BAD10" w14:textId="77777777" w:rsidR="006B1D89" w:rsidRPr="00D1682B" w:rsidRDefault="006B1D89" w:rsidP="006B1D89">
      <w:pPr>
        <w:pStyle w:val="aa"/>
        <w:rPr>
          <w:rFonts w:ascii="Times New Roman" w:hAnsi="Times New Roman"/>
          <w:b/>
        </w:rPr>
      </w:pPr>
    </w:p>
    <w:p w14:paraId="4E6B14E8" w14:textId="77777777"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14:paraId="7D0DD6CD" w14:textId="77777777"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достаточная  /  не достаточная </w:t>
      </w:r>
    </w:p>
    <w:p w14:paraId="16F68477"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A4484C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rPr>
        <w:t>Производственная дисциплина и внешний вид</w:t>
      </w:r>
      <w:r w:rsidRPr="00D1682B">
        <w:rPr>
          <w:rFonts w:ascii="Times New Roman" w:hAnsi="Times New Roman"/>
        </w:rPr>
        <w:t xml:space="preserve">:  </w:t>
      </w:r>
      <w:r w:rsidRPr="00D1682B">
        <w:rPr>
          <w:rFonts w:ascii="Times New Roman" w:hAnsi="Times New Roman"/>
          <w:sz w:val="24"/>
          <w:szCs w:val="24"/>
        </w:rPr>
        <w:t>- соблюдал(а)  / не соблюдал(а)</w:t>
      </w:r>
    </w:p>
    <w:p w14:paraId="01A76F76"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F6BC42F" w14:textId="0C942FFF"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практики:           </w:t>
      </w:r>
      <w:r w:rsidR="006B1D89" w:rsidRPr="00D1682B">
        <w:rPr>
          <w:rFonts w:ascii="Times New Roman" w:hAnsi="Times New Roman"/>
          <w:sz w:val="24"/>
          <w:szCs w:val="24"/>
        </w:rPr>
        <w:t xml:space="preserve">-  да / нет </w:t>
      </w:r>
    </w:p>
    <w:p w14:paraId="3451E909"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4565D8D2"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14:paraId="6F3BCA9D"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63D8D4C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1067DE4B"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общие компетенции:</w:t>
      </w:r>
      <w:r w:rsidRPr="00D1682B">
        <w:rPr>
          <w:rFonts w:ascii="Times New Roman" w:hAnsi="Times New Roman"/>
          <w:sz w:val="24"/>
          <w:szCs w:val="24"/>
        </w:rPr>
        <w:t>________________________________________________</w:t>
      </w:r>
    </w:p>
    <w:p w14:paraId="7BC78A5B" w14:textId="77777777"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14:paraId="3113BE38" w14:textId="77777777" w:rsidR="006B1D89" w:rsidRPr="00D1682B" w:rsidRDefault="006B1D89" w:rsidP="006B1D89">
      <w:pPr>
        <w:pStyle w:val="aa"/>
        <w:rPr>
          <w:rFonts w:ascii="Times New Roman" w:hAnsi="Times New Roman"/>
          <w:sz w:val="24"/>
          <w:szCs w:val="24"/>
        </w:rPr>
      </w:pPr>
    </w:p>
    <w:p w14:paraId="5D75393E"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14:paraId="7521E3A0" w14:textId="31A52E6B"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____________________________________________________________________________________________________________</w:t>
      </w:r>
    </w:p>
    <w:p w14:paraId="302664BE" w14:textId="77777777" w:rsidR="006B1D89" w:rsidRPr="00D1682B" w:rsidRDefault="006B1D89" w:rsidP="006B1D89">
      <w:pPr>
        <w:pStyle w:val="aa"/>
        <w:rPr>
          <w:rFonts w:ascii="Times New Roman" w:hAnsi="Times New Roman"/>
          <w:sz w:val="24"/>
          <w:szCs w:val="24"/>
        </w:rPr>
      </w:pPr>
    </w:p>
    <w:p w14:paraId="4BF38AF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14:paraId="5927EE11" w14:textId="77777777" w:rsidR="006B1D89" w:rsidRPr="00D1682B" w:rsidRDefault="006B1D89" w:rsidP="006B1D89">
      <w:pPr>
        <w:pStyle w:val="aa"/>
        <w:rPr>
          <w:rFonts w:ascii="Times New Roman" w:hAnsi="Times New Roman"/>
          <w:sz w:val="24"/>
          <w:szCs w:val="24"/>
        </w:rPr>
      </w:pPr>
    </w:p>
    <w:p w14:paraId="6BE4DA10" w14:textId="187FF8C2"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 xml:space="preserve">М.П.            </w:t>
      </w:r>
      <w:r w:rsidR="00613814" w:rsidRPr="00D1682B">
        <w:rPr>
          <w:rFonts w:ascii="Times New Roman" w:hAnsi="Times New Roman"/>
          <w:b/>
          <w:sz w:val="24"/>
          <w:szCs w:val="24"/>
        </w:rPr>
        <w:t xml:space="preserve">                         </w:t>
      </w:r>
      <w:r w:rsidRPr="00D1682B">
        <w:rPr>
          <w:rFonts w:ascii="Times New Roman" w:hAnsi="Times New Roman"/>
          <w:b/>
          <w:sz w:val="24"/>
          <w:szCs w:val="24"/>
        </w:rPr>
        <w:t xml:space="preserve">      Общий руководитель практики от МО________________</w:t>
      </w:r>
    </w:p>
    <w:p w14:paraId="458E9A7D" w14:textId="77777777"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D1682B" w14:paraId="3EC43B88" w14:textId="77777777" w:rsidTr="00265D48">
        <w:tc>
          <w:tcPr>
            <w:tcW w:w="4928" w:type="dxa"/>
          </w:tcPr>
          <w:p w14:paraId="0AC97EDC" w14:textId="77777777" w:rsidR="006B1D89" w:rsidRPr="00D1682B" w:rsidRDefault="006B1D89" w:rsidP="00265D48">
            <w:pPr>
              <w:pStyle w:val="aa"/>
              <w:rPr>
                <w:rFonts w:ascii="Times New Roman" w:hAnsi="Times New Roman"/>
                <w:sz w:val="24"/>
                <w:szCs w:val="24"/>
              </w:rPr>
            </w:pPr>
            <w:r w:rsidRPr="00D1682B">
              <w:rPr>
                <w:rFonts w:ascii="Times New Roman" w:hAnsi="Times New Roman"/>
                <w:sz w:val="24"/>
                <w:szCs w:val="24"/>
              </w:rPr>
              <w:t>Оценки:</w:t>
            </w:r>
          </w:p>
          <w:p w14:paraId="6F148267" w14:textId="77777777" w:rsidR="006B1D89" w:rsidRPr="00D1682B" w:rsidRDefault="006B1D89" w:rsidP="00265D48">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14:paraId="00DBAA60" w14:textId="0076E466" w:rsidR="006B1D89" w:rsidRPr="00D1682B" w:rsidRDefault="006B1D89" w:rsidP="00265D48">
            <w:pPr>
              <w:pStyle w:val="aa"/>
              <w:rPr>
                <w:rFonts w:ascii="Times New Roman" w:hAnsi="Times New Roman"/>
                <w:sz w:val="24"/>
                <w:szCs w:val="24"/>
              </w:rPr>
            </w:pPr>
            <w:r w:rsidRPr="00D1682B">
              <w:rPr>
                <w:rFonts w:ascii="Times New Roman" w:hAnsi="Times New Roman"/>
                <w:sz w:val="24"/>
                <w:szCs w:val="24"/>
              </w:rPr>
              <w:t>2.Докуметация</w:t>
            </w:r>
            <w:r w:rsidR="00613814" w:rsidRPr="00D1682B">
              <w:rPr>
                <w:rFonts w:ascii="Times New Roman" w:hAnsi="Times New Roman"/>
                <w:sz w:val="24"/>
                <w:szCs w:val="24"/>
              </w:rPr>
              <w:t xml:space="preserve"> </w:t>
            </w:r>
            <w:r w:rsidRPr="00D1682B">
              <w:rPr>
                <w:rFonts w:ascii="Times New Roman" w:hAnsi="Times New Roman"/>
                <w:sz w:val="24"/>
                <w:szCs w:val="24"/>
              </w:rPr>
              <w:t xml:space="preserve">(ведение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14:paraId="0623C938" w14:textId="6C24E030" w:rsidR="006B1D89" w:rsidRPr="00D1682B" w:rsidRDefault="006B1D89" w:rsidP="00265D48">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комплексный дифференцированный зачет</w:t>
            </w:r>
            <w:r w:rsidRPr="00D1682B">
              <w:rPr>
                <w:rFonts w:ascii="Times New Roman" w:hAnsi="Times New Roman"/>
                <w:sz w:val="24"/>
                <w:szCs w:val="24"/>
              </w:rPr>
              <w:t>)__________________________________</w:t>
            </w:r>
          </w:p>
        </w:tc>
        <w:tc>
          <w:tcPr>
            <w:tcW w:w="425" w:type="dxa"/>
          </w:tcPr>
          <w:p w14:paraId="25EB207E" w14:textId="77777777" w:rsidR="006B1D89" w:rsidRPr="00D1682B" w:rsidRDefault="006B1D89" w:rsidP="00265D48">
            <w:pPr>
              <w:pStyle w:val="aa"/>
              <w:rPr>
                <w:rFonts w:ascii="Times New Roman" w:hAnsi="Times New Roman"/>
                <w:sz w:val="24"/>
                <w:szCs w:val="24"/>
              </w:rPr>
            </w:pPr>
          </w:p>
        </w:tc>
        <w:tc>
          <w:tcPr>
            <w:tcW w:w="4218" w:type="dxa"/>
          </w:tcPr>
          <w:p w14:paraId="484A5B1F" w14:textId="77777777" w:rsidR="006B1D89" w:rsidRPr="00D1682B" w:rsidRDefault="006B1D89" w:rsidP="00265D48">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14:paraId="67968A8A" w14:textId="77777777" w:rsidR="006B1D89" w:rsidRPr="00D1682B" w:rsidRDefault="006B1D89" w:rsidP="00265D48">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14:paraId="154DC33A" w14:textId="77777777" w:rsidR="006B1D89" w:rsidRPr="00D1682B" w:rsidRDefault="006B1D89" w:rsidP="00265D48">
            <w:pPr>
              <w:pStyle w:val="aa"/>
              <w:rPr>
                <w:rFonts w:ascii="Times New Roman" w:hAnsi="Times New Roman"/>
                <w:sz w:val="24"/>
                <w:szCs w:val="24"/>
              </w:rPr>
            </w:pPr>
          </w:p>
          <w:p w14:paraId="63473B8B" w14:textId="77777777" w:rsidR="006B1D89" w:rsidRPr="00D1682B" w:rsidRDefault="006B1D89" w:rsidP="00265D48">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14:paraId="092CA9CD" w14:textId="77777777" w:rsidR="006B1D89" w:rsidRPr="00D1682B" w:rsidRDefault="006B1D89" w:rsidP="006B1D89">
      <w:pPr>
        <w:pStyle w:val="aa"/>
        <w:jc w:val="both"/>
        <w:rPr>
          <w:rFonts w:ascii="Times New Roman" w:hAnsi="Times New Roman"/>
        </w:rPr>
      </w:pPr>
    </w:p>
    <w:p w14:paraId="5DB9880C" w14:textId="77777777" w:rsidR="00613814" w:rsidRPr="000C4397" w:rsidRDefault="00613814" w:rsidP="006B1D89">
      <w:pPr>
        <w:pStyle w:val="aa"/>
        <w:jc w:val="both"/>
        <w:rPr>
          <w:rFonts w:ascii="Times New Roman" w:hAnsi="Times New Roman"/>
          <w:sz w:val="28"/>
          <w:szCs w:val="28"/>
        </w:rPr>
      </w:pPr>
    </w:p>
    <w:p w14:paraId="117AC556" w14:textId="257A6058" w:rsidR="006B1D89" w:rsidRPr="00BB2158" w:rsidRDefault="006B1D89" w:rsidP="00BB2158">
      <w:pPr>
        <w:pStyle w:val="12"/>
        <w:rPr>
          <w:rFonts w:ascii="Times New Roman" w:hAnsi="Times New Roman"/>
          <w:color w:val="000000" w:themeColor="text1"/>
          <w:sz w:val="28"/>
          <w:szCs w:val="28"/>
        </w:rPr>
      </w:pPr>
      <w:r w:rsidRPr="00BB2158">
        <w:rPr>
          <w:rFonts w:ascii="Times New Roman" w:hAnsi="Times New Roman"/>
          <w:sz w:val="28"/>
          <w:szCs w:val="28"/>
        </w:rPr>
        <w:lastRenderedPageBreak/>
        <w:t xml:space="preserve">Результатом освоения обучающимися программы производственной практики </w:t>
      </w:r>
      <w:r w:rsidR="001140EE" w:rsidRPr="00BB2158">
        <w:rPr>
          <w:rFonts w:ascii="Times New Roman" w:hAnsi="Times New Roman"/>
          <w:sz w:val="28"/>
          <w:szCs w:val="28"/>
        </w:rPr>
        <w:t>МДК</w:t>
      </w:r>
      <w:r w:rsidR="00BB2158" w:rsidRPr="00BB2158">
        <w:rPr>
          <w:rFonts w:ascii="Times New Roman" w:hAnsi="Times New Roman"/>
          <w:bCs/>
          <w:sz w:val="28"/>
          <w:szCs w:val="28"/>
        </w:rPr>
        <w:t xml:space="preserve"> 01.03 Проведение мероприятий по медицинской реабилитации и абилитации</w:t>
      </w:r>
      <w:r w:rsidR="00BB2158">
        <w:rPr>
          <w:rFonts w:ascii="Times New Roman" w:hAnsi="Times New Roman"/>
          <w:bCs/>
          <w:sz w:val="28"/>
          <w:szCs w:val="28"/>
        </w:rPr>
        <w:t xml:space="preserve"> </w:t>
      </w:r>
      <w:r w:rsidRPr="00BB2158">
        <w:rPr>
          <w:rFonts w:ascii="Times New Roman" w:hAnsi="Times New Roman"/>
          <w:sz w:val="28"/>
          <w:szCs w:val="28"/>
        </w:rPr>
        <w:t>является приобретение практиче</w:t>
      </w:r>
      <w:r w:rsidR="001140EE" w:rsidRPr="00BB2158">
        <w:rPr>
          <w:rFonts w:ascii="Times New Roman" w:hAnsi="Times New Roman"/>
          <w:sz w:val="28"/>
          <w:szCs w:val="28"/>
        </w:rPr>
        <w:t>ского опыта при овладении видом</w:t>
      </w:r>
      <w:r w:rsidRPr="00BB2158">
        <w:rPr>
          <w:rFonts w:ascii="Times New Roman" w:hAnsi="Times New Roman"/>
          <w:sz w:val="28"/>
          <w:szCs w:val="28"/>
        </w:rPr>
        <w:t xml:space="preserve"> деятельности</w:t>
      </w:r>
      <w:r w:rsidR="0054422F" w:rsidRPr="00BB2158">
        <w:rPr>
          <w:rFonts w:ascii="Times New Roman" w:hAnsi="Times New Roman"/>
          <w:color w:val="FF0000"/>
          <w:sz w:val="28"/>
          <w:szCs w:val="28"/>
        </w:rPr>
        <w:t xml:space="preserve"> </w:t>
      </w:r>
      <w:r w:rsidR="0054422F" w:rsidRPr="00BB2158">
        <w:rPr>
          <w:rFonts w:ascii="Times New Roman" w:hAnsi="Times New Roman"/>
          <w:color w:val="000000" w:themeColor="text1"/>
          <w:sz w:val="28"/>
          <w:szCs w:val="28"/>
        </w:rPr>
        <w:t>ПМ</w:t>
      </w:r>
      <w:r w:rsidR="00937CEA" w:rsidRPr="00BB2158">
        <w:rPr>
          <w:rFonts w:ascii="Times New Roman" w:hAnsi="Times New Roman"/>
          <w:color w:val="000000" w:themeColor="text1"/>
          <w:sz w:val="28"/>
          <w:szCs w:val="28"/>
        </w:rPr>
        <w:t>. 03 Осуществление медицинской реабилитации и абилитации</w:t>
      </w:r>
      <w:r w:rsidRPr="00BB2158">
        <w:rPr>
          <w:rFonts w:ascii="Times New Roman" w:hAnsi="Times New Roman"/>
          <w:b/>
          <w:color w:val="000000" w:themeColor="text1"/>
          <w:sz w:val="28"/>
          <w:szCs w:val="28"/>
        </w:rPr>
        <w:t>,</w:t>
      </w:r>
      <w:r w:rsidR="001140EE" w:rsidRPr="00BB2158">
        <w:rPr>
          <w:rFonts w:ascii="Times New Roman" w:hAnsi="Times New Roman"/>
          <w:b/>
          <w:color w:val="000000" w:themeColor="text1"/>
          <w:sz w:val="28"/>
          <w:szCs w:val="28"/>
        </w:rPr>
        <w:t xml:space="preserve"> </w:t>
      </w:r>
      <w:r w:rsidRPr="00BB2158">
        <w:rPr>
          <w:rFonts w:ascii="Times New Roman" w:hAnsi="Times New Roman"/>
          <w:color w:val="000000" w:themeColor="text1"/>
          <w:sz w:val="28"/>
          <w:szCs w:val="28"/>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3"/>
        <w:gridCol w:w="962"/>
      </w:tblGrid>
      <w:tr w:rsidR="006B1D89" w:rsidRPr="00D1682B" w14:paraId="2C2843E4" w14:textId="77777777" w:rsidTr="00D1682B">
        <w:trPr>
          <w:trHeight w:val="415"/>
        </w:trPr>
        <w:tc>
          <w:tcPr>
            <w:tcW w:w="524" w:type="pct"/>
            <w:vAlign w:val="center"/>
            <w:hideMark/>
          </w:tcPr>
          <w:p w14:paraId="2DF13FFF" w14:textId="77777777" w:rsidR="006B1D89" w:rsidRPr="00D1682B" w:rsidRDefault="006B1D89" w:rsidP="00265D48">
            <w:pPr>
              <w:widowControl w:val="0"/>
              <w:suppressAutoHyphens/>
              <w:jc w:val="center"/>
              <w:rPr>
                <w:b/>
              </w:rPr>
            </w:pPr>
            <w:r w:rsidRPr="00D1682B">
              <w:rPr>
                <w:b/>
              </w:rPr>
              <w:t>Код</w:t>
            </w:r>
          </w:p>
        </w:tc>
        <w:tc>
          <w:tcPr>
            <w:tcW w:w="3968" w:type="pct"/>
            <w:vAlign w:val="center"/>
            <w:hideMark/>
          </w:tcPr>
          <w:p w14:paraId="1B30E59E" w14:textId="77777777" w:rsidR="006B1D89" w:rsidRPr="00D1682B" w:rsidRDefault="006B1D89" w:rsidP="00265D48">
            <w:pPr>
              <w:widowControl w:val="0"/>
              <w:suppressAutoHyphens/>
              <w:jc w:val="center"/>
              <w:rPr>
                <w:b/>
              </w:rPr>
            </w:pPr>
            <w:r w:rsidRPr="00D1682B">
              <w:rPr>
                <w:b/>
              </w:rPr>
              <w:t>Наименование результата обучения</w:t>
            </w:r>
          </w:p>
        </w:tc>
        <w:tc>
          <w:tcPr>
            <w:tcW w:w="508" w:type="pct"/>
          </w:tcPr>
          <w:p w14:paraId="3DE598EB" w14:textId="77777777" w:rsidR="006B1D89" w:rsidRPr="00D1682B" w:rsidRDefault="006B1D89" w:rsidP="00265D48">
            <w:pPr>
              <w:widowControl w:val="0"/>
              <w:suppressAutoHyphens/>
              <w:jc w:val="center"/>
              <w:rPr>
                <w:b/>
              </w:rPr>
            </w:pPr>
          </w:p>
        </w:tc>
      </w:tr>
      <w:tr w:rsidR="00BB2158" w:rsidRPr="00D1682B" w14:paraId="5DD11295" w14:textId="77777777" w:rsidTr="00BB2158">
        <w:trPr>
          <w:trHeight w:val="1326"/>
        </w:trPr>
        <w:tc>
          <w:tcPr>
            <w:tcW w:w="524" w:type="pct"/>
            <w:hideMark/>
          </w:tcPr>
          <w:p w14:paraId="1FC15779" w14:textId="15BDAF31" w:rsidR="00BB2158" w:rsidRPr="00211A97" w:rsidRDefault="00BB2158" w:rsidP="00BB2158">
            <w:pPr>
              <w:widowControl w:val="0"/>
              <w:suppressAutoHyphens/>
              <w:jc w:val="both"/>
              <w:rPr>
                <w:color w:val="000000" w:themeColor="text1"/>
              </w:rPr>
            </w:pPr>
            <w:r w:rsidRPr="00211A97">
              <w:rPr>
                <w:color w:val="000000" w:themeColor="text1"/>
              </w:rPr>
              <w:t>ПК 3.1.</w:t>
            </w:r>
          </w:p>
        </w:tc>
        <w:tc>
          <w:tcPr>
            <w:tcW w:w="3968" w:type="pct"/>
          </w:tcPr>
          <w:p w14:paraId="57458809" w14:textId="4E05C5D7" w:rsidR="00BB2158" w:rsidRPr="00D1682B" w:rsidRDefault="00BB2158" w:rsidP="00BB2158">
            <w:pPr>
              <w:pStyle w:val="2"/>
              <w:spacing w:before="0" w:line="276" w:lineRule="auto"/>
              <w:jc w:val="both"/>
            </w:pPr>
            <w:r w:rsidRPr="001F63B6">
              <w:rPr>
                <w:rFonts w:ascii="Times New Roman" w:hAnsi="Times New Roman"/>
                <w:color w:val="000000" w:themeColor="text1"/>
                <w:sz w:val="24"/>
                <w:szCs w:val="24"/>
              </w:rPr>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tc>
        <w:tc>
          <w:tcPr>
            <w:tcW w:w="508" w:type="pct"/>
          </w:tcPr>
          <w:p w14:paraId="21809B43" w14:textId="77777777" w:rsidR="00BB2158" w:rsidRPr="00D1682B" w:rsidRDefault="00BB2158" w:rsidP="00BB2158">
            <w:pPr>
              <w:widowControl w:val="0"/>
              <w:suppressAutoHyphens/>
              <w:jc w:val="both"/>
            </w:pPr>
          </w:p>
        </w:tc>
      </w:tr>
      <w:tr w:rsidR="00BB2158" w:rsidRPr="00D1682B" w14:paraId="6D28A3BD" w14:textId="77777777" w:rsidTr="00D1682B">
        <w:tc>
          <w:tcPr>
            <w:tcW w:w="524" w:type="pct"/>
          </w:tcPr>
          <w:p w14:paraId="38C2D5A4" w14:textId="4073FC7B" w:rsidR="00BB2158" w:rsidRPr="00211A97" w:rsidRDefault="00BB2158" w:rsidP="00BB2158">
            <w:pPr>
              <w:widowControl w:val="0"/>
              <w:suppressAutoHyphens/>
              <w:jc w:val="both"/>
              <w:rPr>
                <w:color w:val="000000" w:themeColor="text1"/>
              </w:rPr>
            </w:pPr>
            <w:r w:rsidRPr="00211A97">
              <w:rPr>
                <w:color w:val="000000" w:themeColor="text1"/>
              </w:rPr>
              <w:t>ПК 3.2.</w:t>
            </w:r>
          </w:p>
        </w:tc>
        <w:tc>
          <w:tcPr>
            <w:tcW w:w="3968" w:type="pct"/>
          </w:tcPr>
          <w:p w14:paraId="258AC38E" w14:textId="11A08BF8" w:rsidR="00BB2158" w:rsidRPr="00D1682B" w:rsidRDefault="00BB2158" w:rsidP="00BB2158">
            <w:pPr>
              <w:suppressAutoHyphens/>
              <w:jc w:val="both"/>
            </w:pPr>
            <w:r w:rsidRPr="008E48C4">
              <w:t>Оценивать уровень боли и оказывать паллиативную помощь при хроническом болевом синдроме у всех возрастных категорий пациентов,</w:t>
            </w:r>
          </w:p>
        </w:tc>
        <w:tc>
          <w:tcPr>
            <w:tcW w:w="508" w:type="pct"/>
          </w:tcPr>
          <w:p w14:paraId="577CE34B" w14:textId="77777777" w:rsidR="00BB2158" w:rsidRPr="00D1682B" w:rsidRDefault="00BB2158" w:rsidP="00BB2158">
            <w:pPr>
              <w:widowControl w:val="0"/>
              <w:suppressAutoHyphens/>
              <w:jc w:val="both"/>
            </w:pPr>
          </w:p>
        </w:tc>
      </w:tr>
      <w:tr w:rsidR="00BB2158" w:rsidRPr="00D1682B" w14:paraId="5734B430" w14:textId="77777777" w:rsidTr="00D1682B">
        <w:trPr>
          <w:trHeight w:val="627"/>
        </w:trPr>
        <w:tc>
          <w:tcPr>
            <w:tcW w:w="524" w:type="pct"/>
          </w:tcPr>
          <w:p w14:paraId="4B1E6E4A" w14:textId="084A4065" w:rsidR="00BB2158" w:rsidRPr="00211A97" w:rsidRDefault="00BB2158" w:rsidP="00BB2158">
            <w:pPr>
              <w:widowControl w:val="0"/>
              <w:suppressAutoHyphens/>
              <w:jc w:val="both"/>
              <w:rPr>
                <w:color w:val="000000" w:themeColor="text1"/>
                <w:lang w:val="en-US"/>
              </w:rPr>
            </w:pPr>
            <w:r w:rsidRPr="00211A97">
              <w:rPr>
                <w:color w:val="000000" w:themeColor="text1"/>
              </w:rPr>
              <w:t>ПК 3.3.</w:t>
            </w:r>
          </w:p>
        </w:tc>
        <w:tc>
          <w:tcPr>
            <w:tcW w:w="3968" w:type="pct"/>
          </w:tcPr>
          <w:p w14:paraId="6979E49F" w14:textId="2F27AD82" w:rsidR="00BB2158" w:rsidRPr="00D1682B" w:rsidRDefault="00BB2158" w:rsidP="00BB2158">
            <w:pPr>
              <w:suppressAutoHyphens/>
              <w:jc w:val="both"/>
            </w:pPr>
            <w:r w:rsidRPr="008E48C4">
              <w:t xml:space="preserve">Проводить медико-социальную реабилитацию инвалидов, одиноких лиц, участников военных действий и лиц из группы социального риска,  </w:t>
            </w:r>
          </w:p>
        </w:tc>
        <w:tc>
          <w:tcPr>
            <w:tcW w:w="508" w:type="pct"/>
          </w:tcPr>
          <w:p w14:paraId="04449C81" w14:textId="77777777" w:rsidR="00BB2158" w:rsidRPr="00D1682B" w:rsidRDefault="00BB2158" w:rsidP="00BB2158">
            <w:pPr>
              <w:widowControl w:val="0"/>
              <w:suppressAutoHyphens/>
              <w:jc w:val="both"/>
            </w:pPr>
          </w:p>
        </w:tc>
      </w:tr>
      <w:tr w:rsidR="00BB2158" w:rsidRPr="00D1682B" w14:paraId="40D0EAED" w14:textId="77777777" w:rsidTr="00D1682B">
        <w:trPr>
          <w:trHeight w:val="398"/>
        </w:trPr>
        <w:tc>
          <w:tcPr>
            <w:tcW w:w="524" w:type="pct"/>
          </w:tcPr>
          <w:p w14:paraId="77A71FB7" w14:textId="77777777" w:rsidR="00BB2158" w:rsidRPr="00D1682B" w:rsidRDefault="00BB2158" w:rsidP="00BB2158">
            <w:pPr>
              <w:widowControl w:val="0"/>
              <w:suppressAutoHyphens/>
              <w:jc w:val="both"/>
            </w:pPr>
          </w:p>
        </w:tc>
        <w:tc>
          <w:tcPr>
            <w:tcW w:w="3968" w:type="pct"/>
          </w:tcPr>
          <w:p w14:paraId="6178AB09" w14:textId="77777777" w:rsidR="00BB2158" w:rsidRPr="00D1682B" w:rsidRDefault="00BB2158" w:rsidP="00BB2158">
            <w:pPr>
              <w:widowControl w:val="0"/>
              <w:suppressAutoHyphens/>
              <w:jc w:val="center"/>
              <w:rPr>
                <w:b/>
              </w:rPr>
            </w:pPr>
            <w:r w:rsidRPr="00D1682B">
              <w:rPr>
                <w:b/>
              </w:rPr>
              <w:t>Уровень освоения общих компетенций</w:t>
            </w:r>
          </w:p>
        </w:tc>
        <w:tc>
          <w:tcPr>
            <w:tcW w:w="508" w:type="pct"/>
          </w:tcPr>
          <w:p w14:paraId="6D466656" w14:textId="77777777" w:rsidR="00BB2158" w:rsidRPr="00D1682B" w:rsidRDefault="00BB2158" w:rsidP="00BB2158">
            <w:pPr>
              <w:widowControl w:val="0"/>
              <w:suppressAutoHyphens/>
              <w:jc w:val="center"/>
              <w:rPr>
                <w:b/>
              </w:rPr>
            </w:pPr>
            <w:r w:rsidRPr="00D1682B">
              <w:rPr>
                <w:b/>
              </w:rPr>
              <w:t>0,1,2*</w:t>
            </w:r>
          </w:p>
        </w:tc>
      </w:tr>
      <w:tr w:rsidR="00BB2158" w:rsidRPr="00D1682B" w14:paraId="72A519AA" w14:textId="77777777" w:rsidTr="00D1682B">
        <w:tc>
          <w:tcPr>
            <w:tcW w:w="524" w:type="pct"/>
            <w:hideMark/>
          </w:tcPr>
          <w:p w14:paraId="29D15F57" w14:textId="2C23C2E7" w:rsidR="00BB2158" w:rsidRPr="00211A97" w:rsidRDefault="00BB2158" w:rsidP="00BB2158">
            <w:pPr>
              <w:widowControl w:val="0"/>
              <w:suppressAutoHyphens/>
              <w:jc w:val="both"/>
              <w:rPr>
                <w:color w:val="000000" w:themeColor="text1"/>
              </w:rPr>
            </w:pPr>
            <w:r w:rsidRPr="00211A97">
              <w:rPr>
                <w:color w:val="000000" w:themeColor="text1"/>
              </w:rPr>
              <w:t>ОК 1.</w:t>
            </w:r>
          </w:p>
        </w:tc>
        <w:tc>
          <w:tcPr>
            <w:tcW w:w="3968" w:type="pct"/>
          </w:tcPr>
          <w:p w14:paraId="0B347758" w14:textId="77777777" w:rsidR="00BB2158" w:rsidRPr="008E48C4" w:rsidRDefault="00BB2158" w:rsidP="00BB2158">
            <w:pPr>
              <w:suppressAutoHyphens/>
              <w:jc w:val="both"/>
            </w:pPr>
            <w:r w:rsidRPr="008E48C4">
              <w:rPr>
                <w:iCs/>
              </w:rPr>
              <w:t>Выбирать способы решения задач профессиональной деятельности применительно к различным контекстам</w:t>
            </w:r>
            <w:r w:rsidRPr="008E48C4">
              <w:t xml:space="preserve">, </w:t>
            </w:r>
          </w:p>
          <w:p w14:paraId="60434CE4" w14:textId="7670950A" w:rsidR="00BB2158" w:rsidRPr="00D1682B" w:rsidRDefault="00BB2158" w:rsidP="00BB2158">
            <w:pPr>
              <w:widowControl w:val="0"/>
              <w:suppressAutoHyphens/>
              <w:jc w:val="both"/>
            </w:pPr>
          </w:p>
        </w:tc>
        <w:tc>
          <w:tcPr>
            <w:tcW w:w="508" w:type="pct"/>
          </w:tcPr>
          <w:p w14:paraId="10E9C130" w14:textId="77777777" w:rsidR="00BB2158" w:rsidRPr="00D1682B" w:rsidRDefault="00BB2158" w:rsidP="00BB2158">
            <w:pPr>
              <w:widowControl w:val="0"/>
              <w:suppressAutoHyphens/>
              <w:jc w:val="both"/>
            </w:pPr>
          </w:p>
        </w:tc>
      </w:tr>
      <w:tr w:rsidR="00BB2158" w:rsidRPr="00D1682B" w14:paraId="62811E99" w14:textId="77777777" w:rsidTr="00D1682B">
        <w:tc>
          <w:tcPr>
            <w:tcW w:w="524" w:type="pct"/>
            <w:hideMark/>
          </w:tcPr>
          <w:p w14:paraId="42D676AF" w14:textId="2A325111" w:rsidR="00BB2158" w:rsidRPr="00211A97" w:rsidRDefault="00BB2158" w:rsidP="00BB2158">
            <w:pPr>
              <w:widowControl w:val="0"/>
              <w:suppressAutoHyphens/>
              <w:rPr>
                <w:color w:val="000000" w:themeColor="text1"/>
              </w:rPr>
            </w:pPr>
            <w:r w:rsidRPr="00211A97">
              <w:rPr>
                <w:color w:val="000000" w:themeColor="text1"/>
              </w:rPr>
              <w:t>ОК 2.</w:t>
            </w:r>
          </w:p>
        </w:tc>
        <w:tc>
          <w:tcPr>
            <w:tcW w:w="3968" w:type="pct"/>
          </w:tcPr>
          <w:p w14:paraId="317AD2CB" w14:textId="77777777" w:rsidR="00BB2158" w:rsidRPr="008E48C4" w:rsidRDefault="00BB2158" w:rsidP="00BB2158">
            <w:pPr>
              <w:suppressAutoHyphens/>
              <w:jc w:val="both"/>
            </w:pPr>
            <w:r w:rsidRPr="008E48C4">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3893EF04" w14:textId="5812A4BB" w:rsidR="00BB2158" w:rsidRPr="00D1682B" w:rsidRDefault="00BB2158" w:rsidP="00BB2158">
            <w:pPr>
              <w:widowControl w:val="0"/>
              <w:suppressAutoHyphens/>
              <w:jc w:val="both"/>
            </w:pPr>
          </w:p>
        </w:tc>
        <w:tc>
          <w:tcPr>
            <w:tcW w:w="508" w:type="pct"/>
          </w:tcPr>
          <w:p w14:paraId="1E454552" w14:textId="77777777" w:rsidR="00BB2158" w:rsidRPr="00D1682B" w:rsidRDefault="00BB2158" w:rsidP="00BB2158">
            <w:pPr>
              <w:widowControl w:val="0"/>
              <w:suppressAutoHyphens/>
              <w:jc w:val="both"/>
            </w:pPr>
          </w:p>
        </w:tc>
      </w:tr>
      <w:tr w:rsidR="00BB2158" w:rsidRPr="00D1682B" w14:paraId="67E5B6A7" w14:textId="77777777" w:rsidTr="00D1682B">
        <w:tc>
          <w:tcPr>
            <w:tcW w:w="524" w:type="pct"/>
            <w:hideMark/>
          </w:tcPr>
          <w:p w14:paraId="0E7FBC2F" w14:textId="6D57A64C" w:rsidR="00BB2158" w:rsidRPr="00211A97" w:rsidRDefault="00BB2158" w:rsidP="00BB2158">
            <w:pPr>
              <w:widowControl w:val="0"/>
              <w:suppressAutoHyphens/>
              <w:rPr>
                <w:color w:val="000000" w:themeColor="text1"/>
              </w:rPr>
            </w:pPr>
            <w:r w:rsidRPr="00211A97">
              <w:rPr>
                <w:color w:val="000000" w:themeColor="text1"/>
              </w:rPr>
              <w:t>ОК 4.</w:t>
            </w:r>
          </w:p>
        </w:tc>
        <w:tc>
          <w:tcPr>
            <w:tcW w:w="3968" w:type="pct"/>
          </w:tcPr>
          <w:p w14:paraId="2CBAC9FA" w14:textId="77777777" w:rsidR="00BB2158" w:rsidRPr="008E48C4" w:rsidRDefault="00BB2158" w:rsidP="00BB2158">
            <w:pPr>
              <w:suppressAutoHyphens/>
              <w:jc w:val="both"/>
            </w:pPr>
            <w:r w:rsidRPr="008E48C4">
              <w:t xml:space="preserve">Эффективно взаимодействовать и работать в коллективе и команде, </w:t>
            </w:r>
          </w:p>
          <w:p w14:paraId="5563206E" w14:textId="5E467CC3" w:rsidR="00BB2158" w:rsidRPr="00D1682B" w:rsidRDefault="00BB2158" w:rsidP="00BB2158">
            <w:pPr>
              <w:widowControl w:val="0"/>
              <w:suppressAutoHyphens/>
              <w:jc w:val="both"/>
            </w:pPr>
          </w:p>
        </w:tc>
        <w:tc>
          <w:tcPr>
            <w:tcW w:w="508" w:type="pct"/>
          </w:tcPr>
          <w:p w14:paraId="56DFEF21" w14:textId="77777777" w:rsidR="00BB2158" w:rsidRPr="00D1682B" w:rsidRDefault="00BB2158" w:rsidP="00BB2158">
            <w:pPr>
              <w:widowControl w:val="0"/>
              <w:suppressAutoHyphens/>
              <w:jc w:val="both"/>
            </w:pPr>
          </w:p>
        </w:tc>
      </w:tr>
      <w:tr w:rsidR="00BB2158" w:rsidRPr="00D1682B" w14:paraId="3600ACFD" w14:textId="77777777" w:rsidTr="00D1682B">
        <w:tc>
          <w:tcPr>
            <w:tcW w:w="524" w:type="pct"/>
            <w:hideMark/>
          </w:tcPr>
          <w:p w14:paraId="729D138F" w14:textId="79A39B1E" w:rsidR="00BB2158" w:rsidRPr="00211A97" w:rsidRDefault="00BB2158" w:rsidP="00BB2158">
            <w:pPr>
              <w:widowControl w:val="0"/>
              <w:suppressAutoHyphens/>
              <w:rPr>
                <w:color w:val="000000" w:themeColor="text1"/>
              </w:rPr>
            </w:pPr>
            <w:r w:rsidRPr="00211A97">
              <w:rPr>
                <w:color w:val="000000" w:themeColor="text1"/>
              </w:rPr>
              <w:t>ОК 5.</w:t>
            </w:r>
          </w:p>
        </w:tc>
        <w:tc>
          <w:tcPr>
            <w:tcW w:w="3968" w:type="pct"/>
          </w:tcPr>
          <w:p w14:paraId="7FB41649" w14:textId="77777777" w:rsidR="00BB2158" w:rsidRPr="008E48C4" w:rsidRDefault="00BB2158" w:rsidP="00BB2158">
            <w:pPr>
              <w:suppressAutoHyphens/>
              <w:jc w:val="both"/>
            </w:pPr>
            <w:r w:rsidRPr="008E48C4">
              <w:t xml:space="preserve">Осуществлять устную и письменную коммуникацию на государственном языке, </w:t>
            </w:r>
          </w:p>
          <w:p w14:paraId="0F044E90" w14:textId="512D3515" w:rsidR="00BB2158" w:rsidRPr="00D1682B" w:rsidRDefault="00BB2158" w:rsidP="00BB2158">
            <w:pPr>
              <w:widowControl w:val="0"/>
              <w:suppressAutoHyphens/>
              <w:jc w:val="both"/>
            </w:pPr>
          </w:p>
        </w:tc>
        <w:tc>
          <w:tcPr>
            <w:tcW w:w="508" w:type="pct"/>
          </w:tcPr>
          <w:p w14:paraId="3346964C" w14:textId="77777777" w:rsidR="00BB2158" w:rsidRPr="00D1682B" w:rsidRDefault="00BB2158" w:rsidP="00BB2158">
            <w:pPr>
              <w:widowControl w:val="0"/>
              <w:suppressAutoHyphens/>
              <w:jc w:val="both"/>
            </w:pPr>
          </w:p>
        </w:tc>
      </w:tr>
      <w:tr w:rsidR="00BB2158" w:rsidRPr="00D1682B" w14:paraId="72F63E5E" w14:textId="77777777" w:rsidTr="00D1682B">
        <w:tc>
          <w:tcPr>
            <w:tcW w:w="524" w:type="pct"/>
            <w:hideMark/>
          </w:tcPr>
          <w:p w14:paraId="52F93569" w14:textId="79EFE431" w:rsidR="00BB2158" w:rsidRPr="00211A97" w:rsidRDefault="00BB2158" w:rsidP="00BB2158">
            <w:pPr>
              <w:widowControl w:val="0"/>
              <w:suppressAutoHyphens/>
              <w:rPr>
                <w:color w:val="000000" w:themeColor="text1"/>
              </w:rPr>
            </w:pPr>
            <w:r w:rsidRPr="00211A97">
              <w:rPr>
                <w:color w:val="000000" w:themeColor="text1"/>
              </w:rPr>
              <w:t>ОК 9.</w:t>
            </w:r>
          </w:p>
        </w:tc>
        <w:tc>
          <w:tcPr>
            <w:tcW w:w="3968" w:type="pct"/>
          </w:tcPr>
          <w:p w14:paraId="5D1F3AC9" w14:textId="77777777" w:rsidR="00BB2158" w:rsidRPr="008E48C4" w:rsidRDefault="00BB2158" w:rsidP="00BB2158">
            <w:pPr>
              <w:suppressAutoHyphens/>
              <w:jc w:val="both"/>
            </w:pPr>
            <w:r w:rsidRPr="008E48C4">
              <w:t>Пользоваться профессиональной документацией на государственном и иностранном языках</w:t>
            </w:r>
          </w:p>
          <w:p w14:paraId="3D82CC45" w14:textId="4E5A4437" w:rsidR="00BB2158" w:rsidRPr="00D1682B" w:rsidRDefault="00BB2158" w:rsidP="00BB2158">
            <w:pPr>
              <w:widowControl w:val="0"/>
              <w:suppressAutoHyphens/>
              <w:jc w:val="both"/>
            </w:pPr>
          </w:p>
        </w:tc>
        <w:tc>
          <w:tcPr>
            <w:tcW w:w="508" w:type="pct"/>
          </w:tcPr>
          <w:p w14:paraId="5DE345B6" w14:textId="77777777" w:rsidR="00BB2158" w:rsidRPr="00D1682B" w:rsidRDefault="00BB2158" w:rsidP="00BB2158">
            <w:pPr>
              <w:widowControl w:val="0"/>
              <w:suppressAutoHyphens/>
              <w:jc w:val="both"/>
            </w:pPr>
          </w:p>
        </w:tc>
      </w:tr>
    </w:tbl>
    <w:p w14:paraId="30DFA801" w14:textId="77777777" w:rsidR="006B1D89" w:rsidRPr="00D1682B" w:rsidRDefault="006B1D89" w:rsidP="006B1D89">
      <w:pPr>
        <w:pStyle w:val="aa"/>
        <w:jc w:val="both"/>
        <w:rPr>
          <w:rFonts w:ascii="Times New Roman" w:hAnsi="Times New Roman"/>
          <w:sz w:val="20"/>
        </w:rPr>
      </w:pPr>
    </w:p>
    <w:p w14:paraId="0F3CECA2" w14:textId="1D75E4C0"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14:paraId="0BA8D9C7" w14:textId="77777777" w:rsidR="006B1D89" w:rsidRPr="00D1682B" w:rsidRDefault="006B1D89" w:rsidP="00ED7E78">
      <w:pPr>
        <w:spacing w:line="360" w:lineRule="auto"/>
        <w:jc w:val="right"/>
      </w:pPr>
    </w:p>
    <w:p w14:paraId="67B76E8C" w14:textId="77777777" w:rsidR="006B1D89" w:rsidRPr="00D1682B" w:rsidRDefault="006B1D89" w:rsidP="00ED7E78">
      <w:pPr>
        <w:spacing w:line="360" w:lineRule="auto"/>
        <w:jc w:val="right"/>
      </w:pPr>
    </w:p>
    <w:p w14:paraId="0318E71A" w14:textId="77777777" w:rsidR="006B1D89" w:rsidRPr="00D1682B" w:rsidRDefault="006B1D89" w:rsidP="00ED7E78">
      <w:pPr>
        <w:spacing w:line="360" w:lineRule="auto"/>
        <w:jc w:val="right"/>
      </w:pPr>
    </w:p>
    <w:p w14:paraId="6D6675AF" w14:textId="77777777" w:rsidR="006B1D89" w:rsidRPr="00D1682B" w:rsidRDefault="006B1D89" w:rsidP="00ED7E78">
      <w:pPr>
        <w:spacing w:line="360" w:lineRule="auto"/>
        <w:jc w:val="right"/>
      </w:pPr>
    </w:p>
    <w:p w14:paraId="4ED55A90" w14:textId="77777777" w:rsidR="00B57808" w:rsidRPr="00D1682B" w:rsidRDefault="00B57808" w:rsidP="00ED7E78">
      <w:pPr>
        <w:spacing w:line="360" w:lineRule="auto"/>
        <w:jc w:val="right"/>
      </w:pPr>
    </w:p>
    <w:p w14:paraId="6A0024B8" w14:textId="77777777" w:rsidR="00B57808" w:rsidRPr="00D1682B" w:rsidRDefault="00B57808" w:rsidP="00ED7E78">
      <w:pPr>
        <w:spacing w:line="360" w:lineRule="auto"/>
        <w:jc w:val="right"/>
      </w:pPr>
    </w:p>
    <w:p w14:paraId="228DA1F4" w14:textId="77777777" w:rsidR="00B57808" w:rsidRPr="00D1682B" w:rsidRDefault="00B57808" w:rsidP="00ED7E78">
      <w:pPr>
        <w:spacing w:line="360" w:lineRule="auto"/>
        <w:jc w:val="right"/>
      </w:pPr>
    </w:p>
    <w:p w14:paraId="2E8AD1D4" w14:textId="77777777" w:rsidR="00B57808" w:rsidRPr="00D1682B" w:rsidRDefault="00B57808" w:rsidP="00ED7E78">
      <w:pPr>
        <w:spacing w:line="360" w:lineRule="auto"/>
        <w:jc w:val="right"/>
      </w:pPr>
    </w:p>
    <w:p w14:paraId="1EA070BC" w14:textId="77777777" w:rsidR="00B57808" w:rsidRPr="00D1682B" w:rsidRDefault="00B57808" w:rsidP="00ED7E78">
      <w:pPr>
        <w:spacing w:line="360" w:lineRule="auto"/>
        <w:jc w:val="right"/>
      </w:pPr>
    </w:p>
    <w:p w14:paraId="01161E18" w14:textId="77777777"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14:paraId="10829305" w14:textId="7D0DA589" w:rsidR="0012627F" w:rsidRPr="00D1682B" w:rsidRDefault="0012627F" w:rsidP="00AD4E7F">
      <w:pPr>
        <w:keepNext/>
        <w:autoSpaceDE w:val="0"/>
        <w:autoSpaceDN w:val="0"/>
        <w:ind w:firstLine="709"/>
        <w:jc w:val="right"/>
        <w:outlineLvl w:val="0"/>
        <w:rPr>
          <w:sz w:val="28"/>
          <w:szCs w:val="28"/>
        </w:rPr>
      </w:pPr>
      <w:r w:rsidRPr="00D1682B">
        <w:rPr>
          <w:sz w:val="28"/>
          <w:szCs w:val="28"/>
        </w:rPr>
        <w:lastRenderedPageBreak/>
        <w:t>Приложение 4</w:t>
      </w:r>
    </w:p>
    <w:p w14:paraId="7C4EE4A1" w14:textId="77777777" w:rsidR="0012627F" w:rsidRPr="00D1682B" w:rsidRDefault="0012627F" w:rsidP="00AD4E7F">
      <w:pPr>
        <w:tabs>
          <w:tab w:val="num" w:pos="360"/>
        </w:tabs>
        <w:ind w:firstLine="709"/>
        <w:jc w:val="center"/>
        <w:rPr>
          <w:b/>
          <w:sz w:val="28"/>
          <w:szCs w:val="28"/>
        </w:rPr>
      </w:pPr>
      <w:r w:rsidRPr="00D1682B">
        <w:rPr>
          <w:b/>
          <w:sz w:val="28"/>
          <w:szCs w:val="28"/>
        </w:rPr>
        <w:t>АТТЕСТАЦИОННЫЙ ЛИСТ</w:t>
      </w:r>
    </w:p>
    <w:p w14:paraId="79A5EF11" w14:textId="6F9167D2" w:rsidR="0012627F" w:rsidRPr="00D1682B" w:rsidRDefault="0012627F" w:rsidP="00AD4E7F">
      <w:pPr>
        <w:tabs>
          <w:tab w:val="num" w:pos="-567"/>
        </w:tabs>
        <w:rPr>
          <w:sz w:val="28"/>
          <w:szCs w:val="28"/>
        </w:rPr>
      </w:pPr>
      <w:r w:rsidRPr="00D1682B">
        <w:rPr>
          <w:sz w:val="28"/>
          <w:szCs w:val="28"/>
        </w:rPr>
        <w:t>Ф.И.О. обучающегося ____________________________________________________________________________________</w:t>
      </w:r>
    </w:p>
    <w:p w14:paraId="6DD165AB" w14:textId="31B7072C" w:rsidR="0012627F" w:rsidRPr="00D1682B" w:rsidRDefault="0012627F" w:rsidP="00AD4E7F">
      <w:pPr>
        <w:tabs>
          <w:tab w:val="num" w:pos="-567"/>
        </w:tabs>
        <w:rPr>
          <w:sz w:val="28"/>
          <w:szCs w:val="28"/>
        </w:rPr>
      </w:pPr>
      <w:r w:rsidRPr="00D1682B">
        <w:rPr>
          <w:sz w:val="28"/>
          <w:szCs w:val="28"/>
        </w:rPr>
        <w:t xml:space="preserve">Специальность     </w:t>
      </w:r>
      <w:r w:rsidR="0016502C" w:rsidRPr="00BB2158">
        <w:rPr>
          <w:color w:val="000000" w:themeColor="text1"/>
          <w:sz w:val="28"/>
          <w:szCs w:val="28"/>
        </w:rPr>
        <w:t>31.02.01</w:t>
      </w:r>
      <w:r w:rsidRPr="00BB2158">
        <w:rPr>
          <w:color w:val="000000" w:themeColor="text1"/>
          <w:sz w:val="28"/>
          <w:szCs w:val="28"/>
        </w:rPr>
        <w:t xml:space="preserve">  </w:t>
      </w:r>
      <w:r w:rsidR="0016502C" w:rsidRPr="00BB2158">
        <w:rPr>
          <w:color w:val="000000" w:themeColor="text1"/>
          <w:sz w:val="28"/>
          <w:szCs w:val="28"/>
        </w:rPr>
        <w:t>Лечебное дело</w:t>
      </w:r>
      <w:r w:rsidRPr="00BB2158">
        <w:rPr>
          <w:color w:val="000000" w:themeColor="text1"/>
          <w:sz w:val="28"/>
          <w:szCs w:val="28"/>
        </w:rPr>
        <w:t xml:space="preserve">       </w:t>
      </w:r>
      <w:r w:rsidRPr="00D1682B">
        <w:rPr>
          <w:sz w:val="28"/>
          <w:szCs w:val="28"/>
        </w:rPr>
        <w:t>Курс ________Группа _________________</w:t>
      </w:r>
    </w:p>
    <w:p w14:paraId="4F5F6DFE" w14:textId="77777777" w:rsidR="0016502C" w:rsidRPr="00211A97" w:rsidRDefault="0016502C" w:rsidP="0016502C">
      <w:r w:rsidRPr="00211A97">
        <w:t>ПМ. 03 Осуществление медицинской реабилитации и абилитации</w:t>
      </w:r>
    </w:p>
    <w:p w14:paraId="2463F931" w14:textId="77777777" w:rsidR="0016502C" w:rsidRPr="0016502C" w:rsidRDefault="0016502C" w:rsidP="0016502C">
      <w:pPr>
        <w:pStyle w:val="12"/>
        <w:rPr>
          <w:rFonts w:ascii="Times New Roman" w:hAnsi="Times New Roman"/>
          <w:sz w:val="24"/>
          <w:szCs w:val="24"/>
        </w:rPr>
      </w:pPr>
      <w:r w:rsidRPr="0016502C">
        <w:rPr>
          <w:rFonts w:ascii="Times New Roman" w:hAnsi="Times New Roman"/>
          <w:bCs/>
          <w:sz w:val="24"/>
          <w:szCs w:val="24"/>
        </w:rPr>
        <w:t>МДК 01.03 Проведение мероприятий по медицинской реабилитации и абилитации</w:t>
      </w:r>
    </w:p>
    <w:p w14:paraId="589C98FA" w14:textId="3CBAAD9D" w:rsidR="0012627F" w:rsidRPr="00D1682B" w:rsidRDefault="0012627F" w:rsidP="00AD4E7F">
      <w:pPr>
        <w:tabs>
          <w:tab w:val="num" w:pos="360"/>
        </w:tabs>
        <w:rPr>
          <w:sz w:val="28"/>
          <w:szCs w:val="28"/>
        </w:rPr>
      </w:pPr>
      <w:r w:rsidRPr="00D1682B">
        <w:rPr>
          <w:sz w:val="28"/>
          <w:szCs w:val="28"/>
        </w:rPr>
        <w:t>Ме</w:t>
      </w:r>
      <w:r w:rsidR="00AD4E7F" w:rsidRPr="00D1682B">
        <w:rPr>
          <w:sz w:val="28"/>
          <w:szCs w:val="28"/>
        </w:rPr>
        <w:t xml:space="preserve">сто прохождения практики </w:t>
      </w:r>
      <w:r w:rsidRPr="00D1682B">
        <w:rPr>
          <w:sz w:val="28"/>
          <w:szCs w:val="28"/>
        </w:rPr>
        <w:t xml:space="preserve">____________________________________________________________________________                                                                                                                                                                                                                                            </w:t>
      </w:r>
    </w:p>
    <w:p w14:paraId="0AA59986" w14:textId="51725228" w:rsidR="0012627F" w:rsidRPr="00D1682B" w:rsidRDefault="0012627F" w:rsidP="00AD4E7F">
      <w:pPr>
        <w:tabs>
          <w:tab w:val="num" w:pos="360"/>
        </w:tabs>
        <w:rPr>
          <w:sz w:val="28"/>
          <w:szCs w:val="28"/>
        </w:rPr>
      </w:pPr>
      <w:r w:rsidRPr="00D1682B">
        <w:rPr>
          <w:sz w:val="28"/>
          <w:szCs w:val="28"/>
        </w:rPr>
        <w:t xml:space="preserve">                                                                     (наименование медицинской организации)</w:t>
      </w:r>
    </w:p>
    <w:p w14:paraId="0DFF4FF9" w14:textId="77777777" w:rsidR="0012627F" w:rsidRPr="00D1682B" w:rsidRDefault="0012627F" w:rsidP="00AD4E7F">
      <w:pPr>
        <w:tabs>
          <w:tab w:val="num" w:pos="360"/>
        </w:tabs>
        <w:rPr>
          <w:sz w:val="28"/>
          <w:szCs w:val="28"/>
        </w:rPr>
      </w:pPr>
      <w:r w:rsidRPr="00D1682B">
        <w:rPr>
          <w:sz w:val="28"/>
          <w:szCs w:val="28"/>
        </w:rPr>
        <w:t>Сроки проведения практики _________________________________________________________________________________</w:t>
      </w:r>
    </w:p>
    <w:p w14:paraId="16ABAFF8" w14:textId="2D2FECB4" w:rsidR="0012627F" w:rsidRPr="00D1682B" w:rsidRDefault="0012627F" w:rsidP="0016502C">
      <w:pPr>
        <w:rPr>
          <w:b/>
        </w:rPr>
      </w:pPr>
      <w:r w:rsidRPr="00D1682B">
        <w:rPr>
          <w:b/>
          <w:sz w:val="28"/>
          <w:szCs w:val="28"/>
        </w:rPr>
        <w:tab/>
      </w:r>
      <w:r w:rsidRPr="00D1682B">
        <w:rPr>
          <w:b/>
        </w:rPr>
        <w:t xml:space="preserve">По результатам производственной практики овладел (а) видом деятельности </w:t>
      </w:r>
      <w:r w:rsidR="0016502C" w:rsidRPr="00211A97">
        <w:t>ПМ. 03 Осуществление медицинской реабилитации и абилитаци</w:t>
      </w:r>
      <w:r w:rsidR="0016502C">
        <w:t xml:space="preserve">и </w:t>
      </w:r>
      <w:r w:rsidRPr="00D1682B">
        <w:rPr>
          <w:b/>
          <w:i/>
        </w:rPr>
        <w:t xml:space="preserve">, </w:t>
      </w:r>
      <w:r w:rsidRPr="00D1682B">
        <w:rPr>
          <w:b/>
        </w:rPr>
        <w:t>в том числе профессиональными (ПК):</w:t>
      </w:r>
    </w:p>
    <w:p w14:paraId="538A6C86" w14:textId="30771706" w:rsidR="0012627F" w:rsidRPr="00D1682B" w:rsidRDefault="0012627F" w:rsidP="00AD4E7F">
      <w:pPr>
        <w:tabs>
          <w:tab w:val="num" w:pos="360"/>
        </w:tabs>
        <w:jc w:val="center"/>
        <w:rPr>
          <w:b/>
        </w:rPr>
      </w:pPr>
      <w:r w:rsidRPr="00D1682B">
        <w:rPr>
          <w:b/>
        </w:rPr>
        <w:t>О – оптимальный (5)   В – Высокий (4)   Д – Допустимый (3)</w:t>
      </w:r>
    </w:p>
    <w:p w14:paraId="007229B3" w14:textId="77777777" w:rsidR="0012627F" w:rsidRPr="00D1682B" w:rsidRDefault="0012627F" w:rsidP="00AD4E7F">
      <w:pPr>
        <w:tabs>
          <w:tab w:val="left" w:pos="111"/>
          <w:tab w:val="num" w:pos="360"/>
        </w:tabs>
        <w:jc w:val="center"/>
        <w:rPr>
          <w:b/>
          <w:sz w:val="28"/>
          <w:szCs w:val="28"/>
        </w:rPr>
      </w:pPr>
      <w:r w:rsidRPr="00D1682B">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7860"/>
        <w:gridCol w:w="1523"/>
        <w:gridCol w:w="2381"/>
      </w:tblGrid>
      <w:tr w:rsidR="0012627F" w:rsidRPr="00603436" w14:paraId="155D6770" w14:textId="77777777" w:rsidTr="00AD4E7F">
        <w:tc>
          <w:tcPr>
            <w:tcW w:w="1022" w:type="pct"/>
            <w:vMerge w:val="restart"/>
            <w:shd w:val="clear" w:color="auto" w:fill="auto"/>
            <w:vAlign w:val="center"/>
            <w:hideMark/>
          </w:tcPr>
          <w:p w14:paraId="0E109382" w14:textId="77777777" w:rsidR="0012627F" w:rsidRPr="00603436" w:rsidRDefault="0012627F" w:rsidP="00AD4E7F">
            <w:pPr>
              <w:jc w:val="center"/>
              <w:rPr>
                <w:b/>
              </w:rPr>
            </w:pPr>
            <w:r w:rsidRPr="00603436">
              <w:rPr>
                <w:b/>
              </w:rPr>
              <w:t>Профессиональные компетенции</w:t>
            </w:r>
          </w:p>
        </w:tc>
        <w:tc>
          <w:tcPr>
            <w:tcW w:w="2658" w:type="pct"/>
            <w:vMerge w:val="restart"/>
            <w:shd w:val="clear" w:color="auto" w:fill="auto"/>
            <w:vAlign w:val="center"/>
            <w:hideMark/>
          </w:tcPr>
          <w:p w14:paraId="2CF7916F" w14:textId="77777777" w:rsidR="0012627F" w:rsidRPr="00603436" w:rsidRDefault="0012627F" w:rsidP="00AD4E7F">
            <w:pPr>
              <w:jc w:val="center"/>
              <w:rPr>
                <w:b/>
              </w:rPr>
            </w:pPr>
            <w:r w:rsidRPr="00603436">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14:paraId="3093136F" w14:textId="77777777" w:rsidR="0012627F" w:rsidRPr="00603436" w:rsidRDefault="0012627F" w:rsidP="00AD4E7F">
            <w:pPr>
              <w:tabs>
                <w:tab w:val="num" w:pos="360"/>
              </w:tabs>
              <w:jc w:val="center"/>
              <w:rPr>
                <w:b/>
              </w:rPr>
            </w:pPr>
            <w:r w:rsidRPr="00603436">
              <w:rPr>
                <w:b/>
              </w:rPr>
              <w:t>Оценка руководителя ПП</w:t>
            </w:r>
          </w:p>
        </w:tc>
      </w:tr>
      <w:tr w:rsidR="00AD4E7F" w:rsidRPr="00603436" w14:paraId="25BABC51" w14:textId="77777777" w:rsidTr="00AD4E7F">
        <w:trPr>
          <w:trHeight w:val="631"/>
        </w:trPr>
        <w:tc>
          <w:tcPr>
            <w:tcW w:w="1022" w:type="pct"/>
            <w:vMerge/>
            <w:shd w:val="clear" w:color="auto" w:fill="auto"/>
            <w:vAlign w:val="center"/>
            <w:hideMark/>
          </w:tcPr>
          <w:p w14:paraId="3B55EC8F" w14:textId="77777777" w:rsidR="00AD4E7F" w:rsidRPr="00603436" w:rsidRDefault="00AD4E7F" w:rsidP="00AD4E7F">
            <w:pPr>
              <w:ind w:firstLine="709"/>
              <w:jc w:val="center"/>
              <w:rPr>
                <w:b/>
              </w:rPr>
            </w:pPr>
          </w:p>
        </w:tc>
        <w:tc>
          <w:tcPr>
            <w:tcW w:w="2658" w:type="pct"/>
            <w:vMerge/>
            <w:shd w:val="clear" w:color="auto" w:fill="auto"/>
            <w:vAlign w:val="center"/>
            <w:hideMark/>
          </w:tcPr>
          <w:p w14:paraId="6A60FE9E" w14:textId="77777777" w:rsidR="00AD4E7F" w:rsidRPr="00603436" w:rsidRDefault="00AD4E7F" w:rsidP="00AD4E7F">
            <w:pPr>
              <w:ind w:firstLine="709"/>
              <w:jc w:val="center"/>
              <w:rPr>
                <w:b/>
              </w:rPr>
            </w:pPr>
          </w:p>
        </w:tc>
        <w:tc>
          <w:tcPr>
            <w:tcW w:w="515" w:type="pct"/>
            <w:shd w:val="clear" w:color="auto" w:fill="auto"/>
            <w:vAlign w:val="center"/>
            <w:hideMark/>
          </w:tcPr>
          <w:p w14:paraId="08881E06" w14:textId="47B0CCCF" w:rsidR="00AD4E7F" w:rsidRPr="00603436" w:rsidRDefault="00AD4E7F" w:rsidP="00AD4E7F">
            <w:pPr>
              <w:jc w:val="center"/>
              <w:rPr>
                <w:b/>
              </w:rPr>
            </w:pPr>
            <w:r w:rsidRPr="00603436">
              <w:rPr>
                <w:b/>
              </w:rPr>
              <w:t>Оценка вида работ</w:t>
            </w:r>
          </w:p>
        </w:tc>
        <w:tc>
          <w:tcPr>
            <w:tcW w:w="805" w:type="pct"/>
            <w:shd w:val="clear" w:color="auto" w:fill="auto"/>
            <w:vAlign w:val="center"/>
            <w:hideMark/>
          </w:tcPr>
          <w:p w14:paraId="71B0C677" w14:textId="00AA0A23" w:rsidR="00AD4E7F" w:rsidRPr="00603436" w:rsidRDefault="00AD4E7F" w:rsidP="00AD4E7F">
            <w:pPr>
              <w:jc w:val="center"/>
              <w:rPr>
                <w:b/>
              </w:rPr>
            </w:pPr>
            <w:r w:rsidRPr="00603436">
              <w:rPr>
                <w:b/>
              </w:rPr>
              <w:t>Оценка профессиональной компетенции</w:t>
            </w:r>
          </w:p>
        </w:tc>
      </w:tr>
      <w:tr w:rsidR="0012627F" w:rsidRPr="00603436" w14:paraId="6670A669" w14:textId="77777777" w:rsidTr="005C1513">
        <w:trPr>
          <w:trHeight w:val="397"/>
        </w:trPr>
        <w:tc>
          <w:tcPr>
            <w:tcW w:w="5000" w:type="pct"/>
            <w:gridSpan w:val="4"/>
            <w:shd w:val="clear" w:color="auto" w:fill="auto"/>
            <w:hideMark/>
          </w:tcPr>
          <w:p w14:paraId="491B4685" w14:textId="77777777" w:rsidR="005C1513" w:rsidRPr="00603436" w:rsidRDefault="0012627F" w:rsidP="005C1513">
            <w:r w:rsidRPr="00603436">
              <w:rPr>
                <w:color w:val="000000" w:themeColor="text1"/>
              </w:rPr>
              <w:t xml:space="preserve">ВД </w:t>
            </w:r>
            <w:r w:rsidR="005C1513" w:rsidRPr="00603436">
              <w:rPr>
                <w:color w:val="000000" w:themeColor="text1"/>
              </w:rPr>
              <w:t>ПМ. 03 Осуществление медицинской реабилитации и абилитации</w:t>
            </w:r>
          </w:p>
          <w:p w14:paraId="07D73749" w14:textId="65A6BFDC" w:rsidR="0012627F" w:rsidRPr="00603436" w:rsidRDefault="0012627F" w:rsidP="00AD4E7F">
            <w:pPr>
              <w:ind w:firstLine="709"/>
              <w:jc w:val="center"/>
              <w:rPr>
                <w:b/>
              </w:rPr>
            </w:pPr>
          </w:p>
        </w:tc>
      </w:tr>
      <w:tr w:rsidR="00AD4E7F" w:rsidRPr="00603436" w14:paraId="0996B9CE" w14:textId="77777777" w:rsidTr="00AD4E7F">
        <w:trPr>
          <w:trHeight w:val="552"/>
        </w:trPr>
        <w:tc>
          <w:tcPr>
            <w:tcW w:w="1022" w:type="pct"/>
            <w:shd w:val="clear" w:color="auto" w:fill="auto"/>
          </w:tcPr>
          <w:p w14:paraId="0FE34DBA" w14:textId="475910F8" w:rsidR="00AD4E7F" w:rsidRPr="00603436" w:rsidRDefault="004C5EDC" w:rsidP="004C5EDC">
            <w:pPr>
              <w:autoSpaceDE w:val="0"/>
              <w:autoSpaceDN w:val="0"/>
              <w:adjustRightInd w:val="0"/>
            </w:pPr>
            <w:r w:rsidRPr="00603436">
              <w:t xml:space="preserve">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w:t>
            </w:r>
            <w:r w:rsidRPr="00603436">
              <w:lastRenderedPageBreak/>
              <w:t>реабилитации</w:t>
            </w:r>
          </w:p>
        </w:tc>
        <w:tc>
          <w:tcPr>
            <w:tcW w:w="2658" w:type="pct"/>
            <w:tcBorders>
              <w:bottom w:val="single" w:sz="4" w:space="0" w:color="auto"/>
            </w:tcBorders>
            <w:shd w:val="clear" w:color="auto" w:fill="auto"/>
            <w:vAlign w:val="center"/>
          </w:tcPr>
          <w:p w14:paraId="5F7CF8E3" w14:textId="77777777" w:rsidR="005C1513" w:rsidRPr="00603436" w:rsidRDefault="00562AA3" w:rsidP="00562AA3">
            <w:pPr>
              <w:pStyle w:val="a3"/>
              <w:ind w:left="0" w:firstLine="709"/>
              <w:rPr>
                <w:color w:val="000000" w:themeColor="text1"/>
                <w:sz w:val="24"/>
                <w:szCs w:val="24"/>
              </w:rPr>
            </w:pPr>
            <w:r w:rsidRPr="00603436">
              <w:rPr>
                <w:color w:val="000000" w:themeColor="text1"/>
                <w:sz w:val="24"/>
                <w:szCs w:val="24"/>
              </w:rPr>
              <w:lastRenderedPageBreak/>
              <w:t>Определение пульса и его характеристик</w:t>
            </w:r>
            <w:r w:rsidR="005C1513" w:rsidRPr="00603436">
              <w:rPr>
                <w:color w:val="000000" w:themeColor="text1"/>
                <w:sz w:val="24"/>
                <w:szCs w:val="24"/>
              </w:rPr>
              <w:t xml:space="preserve"> </w:t>
            </w:r>
          </w:p>
          <w:p w14:paraId="744048AD" w14:textId="77777777" w:rsidR="00AD4E7F" w:rsidRPr="00603436" w:rsidRDefault="005C1513" w:rsidP="00562AA3">
            <w:pPr>
              <w:pStyle w:val="a3"/>
              <w:ind w:left="0" w:firstLine="709"/>
              <w:rPr>
                <w:color w:val="000000" w:themeColor="text1"/>
                <w:sz w:val="24"/>
                <w:szCs w:val="24"/>
              </w:rPr>
            </w:pPr>
            <w:r w:rsidRPr="00603436">
              <w:rPr>
                <w:color w:val="000000" w:themeColor="text1"/>
                <w:sz w:val="24"/>
                <w:szCs w:val="24"/>
              </w:rPr>
              <w:t>Измерение АД</w:t>
            </w:r>
          </w:p>
          <w:p w14:paraId="7C5541DA" w14:textId="77777777" w:rsidR="005C1513" w:rsidRPr="00603436" w:rsidRDefault="005C1513" w:rsidP="00562AA3">
            <w:pPr>
              <w:pStyle w:val="a3"/>
              <w:ind w:left="0" w:firstLine="709"/>
              <w:rPr>
                <w:sz w:val="24"/>
                <w:szCs w:val="24"/>
              </w:rPr>
            </w:pPr>
            <w:r w:rsidRPr="00603436">
              <w:rPr>
                <w:sz w:val="24"/>
                <w:szCs w:val="24"/>
              </w:rPr>
              <w:t>Измерение роста</w:t>
            </w:r>
          </w:p>
          <w:p w14:paraId="4BA0215C" w14:textId="77777777" w:rsidR="005C1513" w:rsidRPr="00603436" w:rsidRDefault="005C1513" w:rsidP="00562AA3">
            <w:pPr>
              <w:pStyle w:val="a3"/>
              <w:ind w:left="0" w:firstLine="709"/>
              <w:rPr>
                <w:sz w:val="24"/>
                <w:szCs w:val="24"/>
              </w:rPr>
            </w:pPr>
            <w:r w:rsidRPr="00603436">
              <w:rPr>
                <w:sz w:val="24"/>
                <w:szCs w:val="24"/>
              </w:rPr>
              <w:t>Измерение массы тела</w:t>
            </w:r>
          </w:p>
          <w:p w14:paraId="4079231D" w14:textId="77777777" w:rsidR="005C1513" w:rsidRPr="00603436" w:rsidRDefault="005C1513" w:rsidP="00562AA3">
            <w:pPr>
              <w:pStyle w:val="a3"/>
              <w:ind w:left="0" w:firstLine="709"/>
              <w:rPr>
                <w:sz w:val="24"/>
                <w:szCs w:val="24"/>
              </w:rPr>
            </w:pPr>
            <w:r w:rsidRPr="00603436">
              <w:rPr>
                <w:sz w:val="24"/>
                <w:szCs w:val="24"/>
              </w:rPr>
              <w:t>Определение индекса массы тела (ИМТ)</w:t>
            </w:r>
          </w:p>
          <w:p w14:paraId="74588990" w14:textId="77777777" w:rsidR="005C1513" w:rsidRPr="00603436" w:rsidRDefault="005C1513" w:rsidP="00562AA3">
            <w:pPr>
              <w:pStyle w:val="a3"/>
              <w:ind w:left="0" w:firstLine="709"/>
              <w:rPr>
                <w:sz w:val="24"/>
                <w:szCs w:val="24"/>
              </w:rPr>
            </w:pPr>
            <w:r w:rsidRPr="00603436">
              <w:rPr>
                <w:sz w:val="24"/>
                <w:szCs w:val="24"/>
              </w:rPr>
              <w:t>Определение жироотложения</w:t>
            </w:r>
          </w:p>
          <w:p w14:paraId="08749FCB" w14:textId="77777777" w:rsidR="005C1513" w:rsidRPr="00603436" w:rsidRDefault="005C1513" w:rsidP="00562AA3">
            <w:pPr>
              <w:pStyle w:val="a3"/>
              <w:ind w:left="0" w:firstLine="709"/>
              <w:rPr>
                <w:sz w:val="24"/>
                <w:szCs w:val="24"/>
              </w:rPr>
            </w:pPr>
            <w:r w:rsidRPr="00603436">
              <w:rPr>
                <w:sz w:val="24"/>
                <w:szCs w:val="24"/>
              </w:rPr>
              <w:t>Динамометрия</w:t>
            </w:r>
          </w:p>
          <w:p w14:paraId="62FFA571" w14:textId="77777777" w:rsidR="005C1513" w:rsidRPr="00603436" w:rsidRDefault="005C1513" w:rsidP="00562AA3">
            <w:pPr>
              <w:pStyle w:val="a3"/>
              <w:ind w:left="0" w:firstLine="709"/>
              <w:rPr>
                <w:sz w:val="24"/>
                <w:szCs w:val="24"/>
              </w:rPr>
            </w:pPr>
            <w:r w:rsidRPr="00603436">
              <w:rPr>
                <w:sz w:val="24"/>
                <w:szCs w:val="24"/>
              </w:rPr>
              <w:t>Определение длины верхней конечности</w:t>
            </w:r>
          </w:p>
          <w:p w14:paraId="24151CA0" w14:textId="77777777" w:rsidR="005C1513" w:rsidRPr="00603436" w:rsidRDefault="005C1513" w:rsidP="00562AA3">
            <w:pPr>
              <w:pStyle w:val="a3"/>
              <w:ind w:left="0" w:firstLine="709"/>
              <w:rPr>
                <w:sz w:val="24"/>
                <w:szCs w:val="24"/>
              </w:rPr>
            </w:pPr>
            <w:r w:rsidRPr="00603436">
              <w:rPr>
                <w:sz w:val="24"/>
                <w:szCs w:val="24"/>
              </w:rPr>
              <w:t>Определение длины нижней конечности</w:t>
            </w:r>
          </w:p>
          <w:p w14:paraId="4CBC52F2" w14:textId="77777777" w:rsidR="005C1513" w:rsidRPr="00603436" w:rsidRDefault="005C1513" w:rsidP="00562AA3">
            <w:pPr>
              <w:pStyle w:val="a3"/>
              <w:ind w:left="0" w:firstLine="709"/>
              <w:rPr>
                <w:sz w:val="24"/>
                <w:szCs w:val="24"/>
              </w:rPr>
            </w:pPr>
            <w:r w:rsidRPr="00603436">
              <w:rPr>
                <w:sz w:val="24"/>
                <w:szCs w:val="24"/>
              </w:rPr>
              <w:t>Определение окружности верхней конечности</w:t>
            </w:r>
          </w:p>
          <w:p w14:paraId="6B34C202" w14:textId="77777777" w:rsidR="005C1513" w:rsidRPr="00603436" w:rsidRDefault="005C1513" w:rsidP="00562AA3">
            <w:pPr>
              <w:pStyle w:val="a3"/>
              <w:ind w:left="0" w:firstLine="709"/>
              <w:rPr>
                <w:sz w:val="24"/>
                <w:szCs w:val="24"/>
              </w:rPr>
            </w:pPr>
            <w:r w:rsidRPr="00603436">
              <w:rPr>
                <w:sz w:val="24"/>
                <w:szCs w:val="24"/>
              </w:rPr>
              <w:lastRenderedPageBreak/>
              <w:t>Определение окружности нижней конечности</w:t>
            </w:r>
          </w:p>
          <w:p w14:paraId="2C64C605" w14:textId="77777777" w:rsidR="005C1513" w:rsidRPr="00603436" w:rsidRDefault="005C1513" w:rsidP="00562AA3">
            <w:pPr>
              <w:pStyle w:val="a3"/>
              <w:ind w:left="0" w:firstLine="709"/>
              <w:rPr>
                <w:sz w:val="24"/>
                <w:szCs w:val="24"/>
              </w:rPr>
            </w:pPr>
            <w:r w:rsidRPr="00603436">
              <w:rPr>
                <w:sz w:val="24"/>
                <w:szCs w:val="24"/>
              </w:rPr>
              <w:t>Определение окружности головы и щеи</w:t>
            </w:r>
          </w:p>
          <w:p w14:paraId="1F3FB843" w14:textId="77777777" w:rsidR="005C1513" w:rsidRPr="00603436" w:rsidRDefault="005C1513" w:rsidP="00562AA3">
            <w:pPr>
              <w:pStyle w:val="a3"/>
              <w:ind w:left="0" w:firstLine="709"/>
              <w:rPr>
                <w:sz w:val="24"/>
                <w:szCs w:val="24"/>
              </w:rPr>
            </w:pPr>
            <w:r w:rsidRPr="00603436">
              <w:rPr>
                <w:sz w:val="24"/>
                <w:szCs w:val="24"/>
              </w:rPr>
              <w:t>Определение окружности и экскурсии грудной клетки</w:t>
            </w:r>
          </w:p>
          <w:p w14:paraId="07F77CFD" w14:textId="77777777" w:rsidR="00161650" w:rsidRPr="00603436" w:rsidRDefault="00161650" w:rsidP="00562AA3">
            <w:pPr>
              <w:pStyle w:val="a3"/>
              <w:ind w:left="0" w:firstLine="709"/>
              <w:rPr>
                <w:sz w:val="24"/>
                <w:szCs w:val="24"/>
              </w:rPr>
            </w:pPr>
            <w:r w:rsidRPr="00603436">
              <w:rPr>
                <w:sz w:val="24"/>
                <w:szCs w:val="24"/>
              </w:rPr>
              <w:t>Определение ширины плеч</w:t>
            </w:r>
          </w:p>
          <w:p w14:paraId="1FA66649" w14:textId="77777777" w:rsidR="00161650" w:rsidRPr="00603436" w:rsidRDefault="00161650" w:rsidP="00562AA3">
            <w:pPr>
              <w:pStyle w:val="a3"/>
              <w:ind w:left="0" w:firstLine="709"/>
              <w:rPr>
                <w:sz w:val="24"/>
                <w:szCs w:val="24"/>
              </w:rPr>
            </w:pPr>
            <w:r w:rsidRPr="00603436">
              <w:rPr>
                <w:sz w:val="24"/>
                <w:szCs w:val="24"/>
              </w:rPr>
              <w:t>Определение ширины таза</w:t>
            </w:r>
          </w:p>
          <w:p w14:paraId="39DE8AE5" w14:textId="77777777" w:rsidR="00161650" w:rsidRPr="00603436" w:rsidRDefault="00161650" w:rsidP="00562AA3">
            <w:pPr>
              <w:pStyle w:val="a3"/>
              <w:ind w:left="0" w:firstLine="709"/>
              <w:rPr>
                <w:sz w:val="24"/>
                <w:szCs w:val="24"/>
              </w:rPr>
            </w:pPr>
            <w:r w:rsidRPr="00603436">
              <w:rPr>
                <w:sz w:val="24"/>
                <w:szCs w:val="24"/>
              </w:rPr>
              <w:t>Подготовка пациента к процедуре ЛФК, массажа</w:t>
            </w:r>
          </w:p>
          <w:p w14:paraId="22DD17BC" w14:textId="77777777" w:rsidR="00D946D5" w:rsidRPr="00603436" w:rsidRDefault="00D946D5" w:rsidP="00562AA3">
            <w:pPr>
              <w:pStyle w:val="a3"/>
              <w:ind w:left="0" w:firstLine="709"/>
              <w:rPr>
                <w:sz w:val="24"/>
                <w:szCs w:val="24"/>
              </w:rPr>
            </w:pPr>
            <w:r w:rsidRPr="00603436">
              <w:rPr>
                <w:sz w:val="24"/>
                <w:szCs w:val="24"/>
              </w:rPr>
              <w:t>Принципы составления комплексов физических упражнений</w:t>
            </w:r>
          </w:p>
          <w:p w14:paraId="74A34D58" w14:textId="77777777" w:rsidR="00D946D5" w:rsidRPr="00603436" w:rsidRDefault="00D946D5" w:rsidP="00562AA3">
            <w:pPr>
              <w:pStyle w:val="a3"/>
              <w:ind w:left="0" w:firstLine="709"/>
              <w:rPr>
                <w:sz w:val="24"/>
                <w:szCs w:val="24"/>
              </w:rPr>
            </w:pPr>
            <w:r w:rsidRPr="00603436">
              <w:rPr>
                <w:sz w:val="24"/>
                <w:szCs w:val="24"/>
              </w:rPr>
              <w:t>Комплекс упражнений ЛФК при заболеваниях ССС</w:t>
            </w:r>
          </w:p>
          <w:p w14:paraId="04452FF6" w14:textId="77777777" w:rsidR="00D946D5" w:rsidRPr="00603436" w:rsidRDefault="00D946D5" w:rsidP="00562AA3">
            <w:pPr>
              <w:pStyle w:val="a3"/>
              <w:ind w:left="0" w:firstLine="709"/>
              <w:rPr>
                <w:sz w:val="24"/>
                <w:szCs w:val="24"/>
              </w:rPr>
            </w:pPr>
            <w:r w:rsidRPr="00603436">
              <w:rPr>
                <w:sz w:val="24"/>
                <w:szCs w:val="24"/>
              </w:rPr>
              <w:t>Комплекс упражнений ЛФК при заболеваниях ОДА</w:t>
            </w:r>
          </w:p>
          <w:p w14:paraId="475CBD6B" w14:textId="77777777" w:rsidR="00D946D5" w:rsidRPr="00603436" w:rsidRDefault="00D946D5" w:rsidP="00562AA3">
            <w:pPr>
              <w:pStyle w:val="a3"/>
              <w:ind w:left="0" w:firstLine="709"/>
              <w:rPr>
                <w:sz w:val="24"/>
                <w:szCs w:val="24"/>
              </w:rPr>
            </w:pPr>
            <w:r w:rsidRPr="00603436">
              <w:rPr>
                <w:sz w:val="24"/>
                <w:szCs w:val="24"/>
              </w:rPr>
              <w:t>Комплекс упражнений ЛФК при заболеваниях ДС</w:t>
            </w:r>
          </w:p>
          <w:p w14:paraId="2E66A101" w14:textId="77777777" w:rsidR="00D946D5" w:rsidRPr="00603436" w:rsidRDefault="00D946D5" w:rsidP="00562AA3">
            <w:pPr>
              <w:pStyle w:val="a3"/>
              <w:ind w:left="0" w:firstLine="709"/>
              <w:rPr>
                <w:sz w:val="24"/>
                <w:szCs w:val="24"/>
              </w:rPr>
            </w:pPr>
            <w:r w:rsidRPr="00603436">
              <w:rPr>
                <w:sz w:val="24"/>
                <w:szCs w:val="24"/>
              </w:rPr>
              <w:t>Выполнение основных приемов массажа: поглаживание, растирание, разминание, вибрация</w:t>
            </w:r>
          </w:p>
          <w:p w14:paraId="167EE712" w14:textId="29DD7937" w:rsidR="00D946D5" w:rsidRPr="00603436" w:rsidRDefault="00D946D5" w:rsidP="00562AA3">
            <w:pPr>
              <w:pStyle w:val="a3"/>
              <w:ind w:left="0" w:firstLine="709"/>
              <w:rPr>
                <w:sz w:val="24"/>
                <w:szCs w:val="24"/>
              </w:rPr>
            </w:pPr>
            <w:r w:rsidRPr="00603436">
              <w:rPr>
                <w:sz w:val="24"/>
                <w:szCs w:val="24"/>
              </w:rPr>
              <w:t>Методика проведения массажа спины</w:t>
            </w:r>
          </w:p>
          <w:p w14:paraId="307FF824" w14:textId="385F49A8" w:rsidR="00D946D5" w:rsidRPr="00603436" w:rsidRDefault="00D946D5" w:rsidP="00562AA3">
            <w:pPr>
              <w:pStyle w:val="a3"/>
              <w:ind w:left="0" w:firstLine="709"/>
              <w:rPr>
                <w:sz w:val="24"/>
                <w:szCs w:val="24"/>
              </w:rPr>
            </w:pPr>
            <w:r w:rsidRPr="00603436">
              <w:rPr>
                <w:sz w:val="24"/>
                <w:szCs w:val="24"/>
              </w:rPr>
              <w:t>Методика проведения массажа верхних и нижних конечностей</w:t>
            </w:r>
          </w:p>
          <w:p w14:paraId="183E444C" w14:textId="77777777" w:rsidR="00D946D5" w:rsidRPr="00603436" w:rsidRDefault="00D946D5" w:rsidP="00562AA3">
            <w:pPr>
              <w:pStyle w:val="a3"/>
              <w:ind w:left="0" w:firstLine="709"/>
              <w:rPr>
                <w:sz w:val="24"/>
                <w:szCs w:val="24"/>
              </w:rPr>
            </w:pPr>
            <w:r w:rsidRPr="00603436">
              <w:rPr>
                <w:sz w:val="24"/>
                <w:szCs w:val="24"/>
              </w:rPr>
              <w:t>Методика проведения массажа груди и живота</w:t>
            </w:r>
          </w:p>
          <w:p w14:paraId="6D02E9F0" w14:textId="77777777" w:rsidR="00D946D5" w:rsidRPr="00603436" w:rsidRDefault="00D946D5" w:rsidP="00562AA3">
            <w:pPr>
              <w:pStyle w:val="a3"/>
              <w:ind w:left="0" w:firstLine="709"/>
              <w:rPr>
                <w:sz w:val="24"/>
                <w:szCs w:val="24"/>
              </w:rPr>
            </w:pPr>
            <w:r w:rsidRPr="00603436">
              <w:rPr>
                <w:sz w:val="24"/>
                <w:szCs w:val="24"/>
              </w:rPr>
              <w:t>Методика проведения массажа шейно-воротниковой зоны</w:t>
            </w:r>
          </w:p>
          <w:p w14:paraId="2CBF07E0" w14:textId="77777777" w:rsidR="00D946D5" w:rsidRPr="00603436" w:rsidRDefault="00D946D5" w:rsidP="00562AA3">
            <w:pPr>
              <w:pStyle w:val="a3"/>
              <w:ind w:left="0" w:firstLine="709"/>
              <w:rPr>
                <w:sz w:val="24"/>
                <w:szCs w:val="24"/>
              </w:rPr>
            </w:pPr>
            <w:r w:rsidRPr="00603436">
              <w:rPr>
                <w:sz w:val="24"/>
                <w:szCs w:val="24"/>
              </w:rPr>
              <w:t>Методика проведения электрофореза</w:t>
            </w:r>
          </w:p>
          <w:p w14:paraId="1144CADB" w14:textId="77777777" w:rsidR="00D946D5" w:rsidRPr="00603436" w:rsidRDefault="00D946D5" w:rsidP="00562AA3">
            <w:pPr>
              <w:pStyle w:val="a3"/>
              <w:ind w:left="0" w:firstLine="709"/>
              <w:rPr>
                <w:sz w:val="24"/>
                <w:szCs w:val="24"/>
              </w:rPr>
            </w:pPr>
            <w:r w:rsidRPr="00603436">
              <w:rPr>
                <w:sz w:val="24"/>
                <w:szCs w:val="24"/>
              </w:rPr>
              <w:t>Методика проведения УВЧ</w:t>
            </w:r>
          </w:p>
          <w:p w14:paraId="3657FACA" w14:textId="77777777" w:rsidR="00D946D5" w:rsidRPr="00603436" w:rsidRDefault="00D946D5" w:rsidP="00562AA3">
            <w:pPr>
              <w:pStyle w:val="a3"/>
              <w:ind w:left="0" w:firstLine="709"/>
              <w:rPr>
                <w:sz w:val="24"/>
                <w:szCs w:val="24"/>
              </w:rPr>
            </w:pPr>
            <w:r w:rsidRPr="00603436">
              <w:rPr>
                <w:sz w:val="24"/>
                <w:szCs w:val="24"/>
              </w:rPr>
              <w:t>Методика проведения магнитотерапии</w:t>
            </w:r>
          </w:p>
          <w:p w14:paraId="10B3524A" w14:textId="77777777" w:rsidR="00D946D5" w:rsidRPr="00603436" w:rsidRDefault="00D946D5" w:rsidP="00562AA3">
            <w:pPr>
              <w:pStyle w:val="a3"/>
              <w:ind w:left="0" w:firstLine="709"/>
              <w:rPr>
                <w:sz w:val="24"/>
                <w:szCs w:val="24"/>
              </w:rPr>
            </w:pPr>
            <w:r w:rsidRPr="00603436">
              <w:rPr>
                <w:sz w:val="24"/>
                <w:szCs w:val="24"/>
              </w:rPr>
              <w:t>Обучение пациента и его окружение организации рационального питания (описать в дневнике)</w:t>
            </w:r>
          </w:p>
          <w:p w14:paraId="6FA9DF3D" w14:textId="77777777" w:rsidR="00D946D5" w:rsidRPr="00603436" w:rsidRDefault="00D946D5" w:rsidP="00562AA3">
            <w:pPr>
              <w:pStyle w:val="a3"/>
              <w:ind w:left="0" w:firstLine="709"/>
              <w:rPr>
                <w:sz w:val="24"/>
                <w:szCs w:val="24"/>
              </w:rPr>
            </w:pPr>
            <w:r w:rsidRPr="00603436">
              <w:rPr>
                <w:sz w:val="24"/>
                <w:szCs w:val="24"/>
              </w:rPr>
              <w:t>Установление доверительных и конструктивных отношений с пациентами</w:t>
            </w:r>
          </w:p>
          <w:p w14:paraId="2D0083C6" w14:textId="77777777" w:rsidR="00D946D5" w:rsidRPr="00603436" w:rsidRDefault="00D946D5" w:rsidP="00562AA3">
            <w:pPr>
              <w:pStyle w:val="a3"/>
              <w:ind w:left="0" w:firstLine="709"/>
              <w:rPr>
                <w:sz w:val="24"/>
                <w:szCs w:val="24"/>
              </w:rPr>
            </w:pPr>
            <w:r w:rsidRPr="00603436">
              <w:rPr>
                <w:sz w:val="24"/>
                <w:szCs w:val="24"/>
              </w:rPr>
              <w:t>Обучение пациентов личной гигиене и самоуходу</w:t>
            </w:r>
          </w:p>
          <w:p w14:paraId="4A429CDD" w14:textId="77777777" w:rsidR="00D946D5" w:rsidRPr="00603436" w:rsidRDefault="00D946D5" w:rsidP="00562AA3">
            <w:pPr>
              <w:pStyle w:val="a3"/>
              <w:ind w:left="0" w:firstLine="709"/>
              <w:rPr>
                <w:sz w:val="24"/>
                <w:szCs w:val="24"/>
              </w:rPr>
            </w:pPr>
            <w:r w:rsidRPr="00603436">
              <w:rPr>
                <w:sz w:val="24"/>
                <w:szCs w:val="24"/>
              </w:rPr>
              <w:t>Оценка трудоспособности пациента</w:t>
            </w:r>
          </w:p>
          <w:p w14:paraId="35652012" w14:textId="77777777" w:rsidR="00D946D5" w:rsidRPr="00603436" w:rsidRDefault="00D946D5" w:rsidP="00562AA3">
            <w:pPr>
              <w:pStyle w:val="a3"/>
              <w:ind w:left="0" w:firstLine="709"/>
              <w:rPr>
                <w:sz w:val="24"/>
                <w:szCs w:val="24"/>
              </w:rPr>
            </w:pPr>
            <w:r w:rsidRPr="00603436">
              <w:rPr>
                <w:sz w:val="24"/>
                <w:szCs w:val="24"/>
              </w:rPr>
              <w:t>Заполнение больничного листа форма №347н</w:t>
            </w:r>
          </w:p>
          <w:p w14:paraId="03B667C5" w14:textId="77777777" w:rsidR="00D946D5" w:rsidRPr="00603436" w:rsidRDefault="00D946D5" w:rsidP="00562AA3">
            <w:pPr>
              <w:pStyle w:val="a3"/>
              <w:ind w:left="0" w:firstLine="709"/>
              <w:rPr>
                <w:sz w:val="24"/>
                <w:szCs w:val="24"/>
              </w:rPr>
            </w:pPr>
            <w:r w:rsidRPr="00603436">
              <w:rPr>
                <w:sz w:val="24"/>
                <w:szCs w:val="24"/>
              </w:rPr>
              <w:t>Заполнение санаторно-курортной карты форма 072/у-04, 076/у-04 (дети)</w:t>
            </w:r>
          </w:p>
          <w:p w14:paraId="1E299198" w14:textId="07B79BA7" w:rsidR="00D946D5" w:rsidRPr="00603436" w:rsidRDefault="00D946D5" w:rsidP="00562AA3">
            <w:pPr>
              <w:pStyle w:val="a3"/>
              <w:ind w:left="0" w:firstLine="709"/>
              <w:rPr>
                <w:sz w:val="24"/>
                <w:szCs w:val="24"/>
              </w:rPr>
            </w:pPr>
            <w:r w:rsidRPr="00603436">
              <w:rPr>
                <w:sz w:val="24"/>
                <w:szCs w:val="24"/>
              </w:rPr>
              <w:t>Заполнение индивидуальной программы реабилитации</w:t>
            </w:r>
          </w:p>
        </w:tc>
        <w:tc>
          <w:tcPr>
            <w:tcW w:w="515" w:type="pct"/>
            <w:tcBorders>
              <w:bottom w:val="single" w:sz="4" w:space="0" w:color="auto"/>
            </w:tcBorders>
            <w:shd w:val="clear" w:color="auto" w:fill="auto"/>
          </w:tcPr>
          <w:p w14:paraId="3BC33076" w14:textId="77777777" w:rsidR="00AD4E7F" w:rsidRPr="00603436" w:rsidRDefault="00AD4E7F" w:rsidP="00AD4E7F">
            <w:pPr>
              <w:tabs>
                <w:tab w:val="num" w:pos="360"/>
              </w:tabs>
              <w:ind w:firstLine="709"/>
              <w:rPr>
                <w:b/>
              </w:rPr>
            </w:pPr>
          </w:p>
        </w:tc>
        <w:tc>
          <w:tcPr>
            <w:tcW w:w="805" w:type="pct"/>
            <w:vMerge w:val="restart"/>
            <w:shd w:val="clear" w:color="auto" w:fill="auto"/>
          </w:tcPr>
          <w:p w14:paraId="545986D7" w14:textId="77777777" w:rsidR="00AD4E7F" w:rsidRPr="00603436" w:rsidRDefault="00AD4E7F" w:rsidP="00AD4E7F">
            <w:pPr>
              <w:tabs>
                <w:tab w:val="num" w:pos="360"/>
              </w:tabs>
              <w:ind w:firstLine="709"/>
              <w:rPr>
                <w:b/>
              </w:rPr>
            </w:pPr>
          </w:p>
        </w:tc>
      </w:tr>
      <w:tr w:rsidR="00AD4E7F" w:rsidRPr="00603436" w14:paraId="3EE12A6B" w14:textId="77777777" w:rsidTr="00AD4E7F">
        <w:trPr>
          <w:trHeight w:val="703"/>
        </w:trPr>
        <w:tc>
          <w:tcPr>
            <w:tcW w:w="1022" w:type="pct"/>
            <w:shd w:val="clear" w:color="auto" w:fill="auto"/>
          </w:tcPr>
          <w:p w14:paraId="7662C330" w14:textId="3C99F11B" w:rsidR="00AD4E7F" w:rsidRPr="00603436" w:rsidRDefault="00D946D5" w:rsidP="00D946D5">
            <w:pPr>
              <w:autoSpaceDE w:val="0"/>
              <w:autoSpaceDN w:val="0"/>
              <w:adjustRightInd w:val="0"/>
            </w:pPr>
            <w:r w:rsidRPr="00603436">
              <w:lastRenderedPageBreak/>
              <w:t xml:space="preserve">ПК 3.2. Оценивать уровень боли и оказывать паллиативную помощь при </w:t>
            </w:r>
            <w:r w:rsidRPr="00603436">
              <w:lastRenderedPageBreak/>
              <w:t>хроническом болевом синдроме у всех возрастных категорий пациентов,</w:t>
            </w:r>
          </w:p>
        </w:tc>
        <w:tc>
          <w:tcPr>
            <w:tcW w:w="2658" w:type="pct"/>
            <w:tcBorders>
              <w:bottom w:val="single" w:sz="4" w:space="0" w:color="auto"/>
            </w:tcBorders>
            <w:shd w:val="clear" w:color="auto" w:fill="auto"/>
            <w:vAlign w:val="center"/>
          </w:tcPr>
          <w:p w14:paraId="23780BDC" w14:textId="77777777" w:rsidR="00AD4E7F" w:rsidRPr="00603436" w:rsidRDefault="00BB6C2A" w:rsidP="00AD4E7F">
            <w:pPr>
              <w:pStyle w:val="a3"/>
              <w:ind w:left="0" w:firstLine="709"/>
              <w:rPr>
                <w:sz w:val="24"/>
                <w:szCs w:val="24"/>
              </w:rPr>
            </w:pPr>
            <w:r w:rsidRPr="00603436">
              <w:rPr>
                <w:sz w:val="24"/>
                <w:szCs w:val="24"/>
              </w:rPr>
              <w:lastRenderedPageBreak/>
              <w:t>Оценить уровень боли</w:t>
            </w:r>
          </w:p>
          <w:p w14:paraId="45E700D9" w14:textId="4F6BB4BD" w:rsidR="00BB6C2A" w:rsidRPr="00603436" w:rsidRDefault="00BB6C2A" w:rsidP="00AD4E7F">
            <w:pPr>
              <w:pStyle w:val="a3"/>
              <w:ind w:left="0" w:firstLine="709"/>
              <w:rPr>
                <w:sz w:val="24"/>
                <w:szCs w:val="24"/>
              </w:rPr>
            </w:pPr>
            <w:r w:rsidRPr="00603436">
              <w:rPr>
                <w:sz w:val="24"/>
                <w:szCs w:val="24"/>
              </w:rPr>
              <w:t>Оказание паллиативной помощи при хроническом болевом синдроме у всех возрастных категорий пациентов</w:t>
            </w:r>
          </w:p>
        </w:tc>
        <w:tc>
          <w:tcPr>
            <w:tcW w:w="515" w:type="pct"/>
            <w:tcBorders>
              <w:bottom w:val="single" w:sz="4" w:space="0" w:color="auto"/>
            </w:tcBorders>
            <w:shd w:val="clear" w:color="auto" w:fill="auto"/>
          </w:tcPr>
          <w:p w14:paraId="4A185AC6" w14:textId="77777777" w:rsidR="00AD4E7F" w:rsidRPr="00603436" w:rsidRDefault="00AD4E7F" w:rsidP="00AD4E7F">
            <w:pPr>
              <w:tabs>
                <w:tab w:val="num" w:pos="360"/>
              </w:tabs>
              <w:ind w:firstLine="709"/>
              <w:rPr>
                <w:b/>
              </w:rPr>
            </w:pPr>
          </w:p>
        </w:tc>
        <w:tc>
          <w:tcPr>
            <w:tcW w:w="805" w:type="pct"/>
            <w:vMerge/>
            <w:shd w:val="clear" w:color="auto" w:fill="auto"/>
          </w:tcPr>
          <w:p w14:paraId="18E25B9C" w14:textId="77777777" w:rsidR="00AD4E7F" w:rsidRPr="00603436" w:rsidRDefault="00AD4E7F" w:rsidP="00AD4E7F">
            <w:pPr>
              <w:tabs>
                <w:tab w:val="num" w:pos="360"/>
              </w:tabs>
              <w:ind w:firstLine="709"/>
              <w:rPr>
                <w:b/>
              </w:rPr>
            </w:pPr>
          </w:p>
        </w:tc>
      </w:tr>
      <w:tr w:rsidR="00AD4E7F" w:rsidRPr="00603436" w14:paraId="69F925F0" w14:textId="77777777" w:rsidTr="00AD4E7F">
        <w:trPr>
          <w:trHeight w:val="238"/>
        </w:trPr>
        <w:tc>
          <w:tcPr>
            <w:tcW w:w="1022" w:type="pct"/>
            <w:shd w:val="clear" w:color="auto" w:fill="auto"/>
          </w:tcPr>
          <w:p w14:paraId="019C7BA7" w14:textId="77777777" w:rsidR="00BB6C2A" w:rsidRPr="00603436" w:rsidRDefault="00BB6C2A" w:rsidP="00BB6C2A">
            <w:pPr>
              <w:suppressAutoHyphens/>
              <w:jc w:val="both"/>
            </w:pPr>
            <w:r w:rsidRPr="00603436">
              <w:lastRenderedPageBreak/>
              <w:t xml:space="preserve">ПК 3.3. Проводить медико-социальную реабилитацию инвалидов, одиноких лиц, участников военных действий и лиц из группы социального риска, </w:t>
            </w:r>
          </w:p>
          <w:p w14:paraId="5F250DEE" w14:textId="0AE260AF" w:rsidR="00AD4E7F" w:rsidRPr="00603436" w:rsidRDefault="00AD4E7F" w:rsidP="00AD4E7F">
            <w:pPr>
              <w:autoSpaceDE w:val="0"/>
              <w:autoSpaceDN w:val="0"/>
              <w:adjustRightInd w:val="0"/>
              <w:ind w:firstLine="709"/>
            </w:pPr>
          </w:p>
        </w:tc>
        <w:tc>
          <w:tcPr>
            <w:tcW w:w="2658" w:type="pct"/>
            <w:shd w:val="clear" w:color="auto" w:fill="auto"/>
            <w:vAlign w:val="center"/>
          </w:tcPr>
          <w:p w14:paraId="1DB2D58D" w14:textId="77777777" w:rsidR="00AD4E7F" w:rsidRPr="00603436" w:rsidRDefault="00BB6C2A" w:rsidP="00AD4E7F">
            <w:pPr>
              <w:pStyle w:val="a3"/>
              <w:ind w:left="0" w:firstLine="709"/>
              <w:rPr>
                <w:sz w:val="24"/>
                <w:szCs w:val="24"/>
              </w:rPr>
            </w:pPr>
            <w:r w:rsidRPr="00603436">
              <w:rPr>
                <w:sz w:val="24"/>
                <w:szCs w:val="24"/>
              </w:rPr>
              <w:t>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p w14:paraId="196E021C" w14:textId="77777777" w:rsidR="00BB6C2A" w:rsidRPr="00603436" w:rsidRDefault="00BB6C2A" w:rsidP="00AD4E7F">
            <w:pPr>
              <w:pStyle w:val="a3"/>
              <w:ind w:left="0" w:firstLine="709"/>
              <w:rPr>
                <w:sz w:val="24"/>
                <w:szCs w:val="24"/>
              </w:rPr>
            </w:pPr>
            <w:r w:rsidRPr="00603436">
              <w:rPr>
                <w:sz w:val="24"/>
                <w:szCs w:val="24"/>
              </w:rPr>
              <w:t>Проведение основных приёмов массажа и комплексов лечебной физкультуры пациентам различных категорий</w:t>
            </w:r>
          </w:p>
          <w:p w14:paraId="50F7D57D" w14:textId="77777777" w:rsidR="00BB6C2A" w:rsidRPr="00603436" w:rsidRDefault="00BB6C2A" w:rsidP="00AD4E7F">
            <w:pPr>
              <w:pStyle w:val="a3"/>
              <w:ind w:left="0" w:firstLine="709"/>
              <w:rPr>
                <w:sz w:val="24"/>
                <w:szCs w:val="24"/>
              </w:rPr>
            </w:pPr>
            <w:r w:rsidRPr="00603436">
              <w:rPr>
                <w:sz w:val="24"/>
                <w:szCs w:val="24"/>
              </w:rPr>
              <w:t>Составление плана-схемы работы по выявлению социально уязвимых категорий населения на обслуживаемом участке</w:t>
            </w:r>
          </w:p>
          <w:p w14:paraId="06DAE954" w14:textId="77777777" w:rsidR="00BB6C2A" w:rsidRPr="00603436" w:rsidRDefault="00BB6C2A" w:rsidP="00AD4E7F">
            <w:pPr>
              <w:pStyle w:val="a3"/>
              <w:ind w:left="0" w:firstLine="709"/>
              <w:rPr>
                <w:sz w:val="24"/>
                <w:szCs w:val="24"/>
              </w:rPr>
            </w:pPr>
            <w:r w:rsidRPr="00603436">
              <w:rPr>
                <w:sz w:val="24"/>
                <w:szCs w:val="24"/>
              </w:rPr>
              <w:t>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p w14:paraId="2B94531B" w14:textId="1735FC08" w:rsidR="00BB6C2A" w:rsidRPr="00603436" w:rsidRDefault="00BB6C2A" w:rsidP="00AD4E7F">
            <w:pPr>
              <w:pStyle w:val="a3"/>
              <w:ind w:left="0" w:firstLine="709"/>
              <w:rPr>
                <w:sz w:val="24"/>
                <w:szCs w:val="24"/>
              </w:rPr>
            </w:pPr>
            <w:r w:rsidRPr="00603436">
              <w:rPr>
                <w:sz w:val="24"/>
                <w:szCs w:val="24"/>
              </w:rPr>
              <w:t>Правила оказания консультативной помощи пациенту и его окружению</w:t>
            </w:r>
          </w:p>
        </w:tc>
        <w:tc>
          <w:tcPr>
            <w:tcW w:w="515" w:type="pct"/>
            <w:shd w:val="clear" w:color="auto" w:fill="auto"/>
          </w:tcPr>
          <w:p w14:paraId="7444FF02" w14:textId="77777777" w:rsidR="00AD4E7F" w:rsidRPr="00603436" w:rsidRDefault="00AD4E7F" w:rsidP="00AD4E7F">
            <w:pPr>
              <w:tabs>
                <w:tab w:val="num" w:pos="360"/>
              </w:tabs>
              <w:ind w:firstLine="709"/>
              <w:rPr>
                <w:b/>
              </w:rPr>
            </w:pPr>
          </w:p>
        </w:tc>
        <w:tc>
          <w:tcPr>
            <w:tcW w:w="805" w:type="pct"/>
            <w:vMerge/>
            <w:shd w:val="clear" w:color="auto" w:fill="auto"/>
          </w:tcPr>
          <w:p w14:paraId="622CC11B" w14:textId="77777777" w:rsidR="00AD4E7F" w:rsidRPr="00603436" w:rsidRDefault="00AD4E7F" w:rsidP="00AD4E7F">
            <w:pPr>
              <w:tabs>
                <w:tab w:val="num" w:pos="360"/>
              </w:tabs>
              <w:ind w:firstLine="709"/>
              <w:rPr>
                <w:b/>
              </w:rPr>
            </w:pPr>
          </w:p>
        </w:tc>
      </w:tr>
    </w:tbl>
    <w:p w14:paraId="16314F11" w14:textId="77777777" w:rsidR="0012627F" w:rsidRPr="00603436" w:rsidRDefault="0012627F" w:rsidP="00AD4E7F">
      <w:pPr>
        <w:ind w:firstLine="709"/>
        <w:jc w:val="both"/>
      </w:pPr>
    </w:p>
    <w:p w14:paraId="7CB301B5" w14:textId="3004FEE1" w:rsidR="0012627F" w:rsidRPr="00D1682B" w:rsidRDefault="00AD4E7F" w:rsidP="00AD4E7F">
      <w:pPr>
        <w:ind w:firstLine="709"/>
        <w:jc w:val="both"/>
        <w:rPr>
          <w:sz w:val="28"/>
          <w:szCs w:val="28"/>
        </w:rPr>
      </w:pPr>
      <w:r w:rsidRPr="00D1682B">
        <w:rPr>
          <w:szCs w:val="28"/>
        </w:rPr>
        <w:t>О</w:t>
      </w:r>
      <w:r w:rsidR="0012627F" w:rsidRPr="00D1682B">
        <w:rPr>
          <w:szCs w:val="28"/>
        </w:rPr>
        <w:t xml:space="preserve">ценка за производственную практику ___________________________ </w:t>
      </w:r>
    </w:p>
    <w:p w14:paraId="45D20ACE" w14:textId="77777777" w:rsidR="00AD4E7F" w:rsidRPr="00D1682B" w:rsidRDefault="0012627F" w:rsidP="00AD4E7F">
      <w:pPr>
        <w:ind w:firstLine="709"/>
        <w:rPr>
          <w:szCs w:val="28"/>
        </w:rPr>
      </w:pPr>
      <w:r w:rsidRPr="00D1682B">
        <w:rPr>
          <w:szCs w:val="28"/>
        </w:rPr>
        <w:t>Подпись общего руководителя _________/_____________</w:t>
      </w:r>
    </w:p>
    <w:p w14:paraId="3366818D" w14:textId="30179177" w:rsidR="00B0215D" w:rsidRPr="00D1682B" w:rsidRDefault="0012627F" w:rsidP="00AD4E7F">
      <w:pPr>
        <w:ind w:firstLine="709"/>
        <w:rPr>
          <w:color w:val="FF0000"/>
          <w:sz w:val="28"/>
          <w:szCs w:val="28"/>
        </w:rPr>
      </w:pPr>
      <w:r w:rsidRPr="00D1682B">
        <w:rPr>
          <w:szCs w:val="28"/>
        </w:rPr>
        <w:t>Подпись методического руководителя</w:t>
      </w:r>
      <w:r w:rsidR="00AD4E7F" w:rsidRPr="00D1682B">
        <w:rPr>
          <w:szCs w:val="28"/>
        </w:rPr>
        <w:t xml:space="preserve"> _______________/__________________</w:t>
      </w:r>
      <w:r w:rsidR="00B8076E" w:rsidRPr="00D1682B">
        <w:rPr>
          <w:color w:val="FF0000"/>
          <w:sz w:val="28"/>
          <w:szCs w:val="28"/>
        </w:rPr>
        <w:t xml:space="preserve"> </w:t>
      </w:r>
    </w:p>
    <w:sectPr w:rsidR="00B0215D" w:rsidRPr="00D1682B"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41D0D" w14:textId="77777777" w:rsidR="007132D6" w:rsidRDefault="007132D6">
      <w:r>
        <w:separator/>
      </w:r>
    </w:p>
  </w:endnote>
  <w:endnote w:type="continuationSeparator" w:id="0">
    <w:p w14:paraId="1211FE82" w14:textId="77777777" w:rsidR="007132D6" w:rsidRDefault="0071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5500B0" w:rsidRDefault="005500B0">
        <w:pPr>
          <w:pStyle w:val="ae"/>
          <w:jc w:val="center"/>
        </w:pPr>
        <w:r>
          <w:fldChar w:fldCharType="begin"/>
        </w:r>
        <w:r>
          <w:instrText>PAGE   \* MERGEFORMAT</w:instrText>
        </w:r>
        <w:r>
          <w:fldChar w:fldCharType="separate"/>
        </w:r>
        <w:r w:rsidR="0063087B">
          <w:rPr>
            <w:noProof/>
          </w:rPr>
          <w:t>3</w:t>
        </w:r>
        <w:r>
          <w:rPr>
            <w:noProof/>
          </w:rPr>
          <w:fldChar w:fldCharType="end"/>
        </w:r>
      </w:p>
    </w:sdtContent>
  </w:sdt>
  <w:p w14:paraId="3978E1DC" w14:textId="77777777" w:rsidR="005500B0" w:rsidRDefault="005500B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13D0" w14:textId="77777777" w:rsidR="005500B0" w:rsidRDefault="005500B0" w:rsidP="00265D48">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2C0B914" w14:textId="77777777" w:rsidR="005500B0" w:rsidRDefault="005500B0" w:rsidP="00265D4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DA4" w14:textId="77777777" w:rsidR="005500B0" w:rsidRDefault="005500B0">
    <w:pPr>
      <w:pStyle w:val="ae"/>
      <w:jc w:val="right"/>
    </w:pPr>
    <w:r>
      <w:fldChar w:fldCharType="begin"/>
    </w:r>
    <w:r>
      <w:instrText xml:space="preserve"> PAGE   \* MERGEFORMAT </w:instrText>
    </w:r>
    <w:r>
      <w:fldChar w:fldCharType="separate"/>
    </w:r>
    <w:r w:rsidR="0063087B">
      <w:rPr>
        <w:noProof/>
      </w:rPr>
      <w:t>11</w:t>
    </w:r>
    <w:r>
      <w:rPr>
        <w:noProof/>
      </w:rPr>
      <w:fldChar w:fldCharType="end"/>
    </w:r>
  </w:p>
  <w:p w14:paraId="4654B6B8" w14:textId="77777777" w:rsidR="005500B0" w:rsidRDefault="005500B0" w:rsidP="00265D4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14243" w14:textId="77777777" w:rsidR="007132D6" w:rsidRDefault="007132D6">
      <w:r>
        <w:separator/>
      </w:r>
    </w:p>
  </w:footnote>
  <w:footnote w:type="continuationSeparator" w:id="0">
    <w:p w14:paraId="52153D6B" w14:textId="77777777" w:rsidR="007132D6" w:rsidRDefault="00713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E429B"/>
    <w:multiLevelType w:val="singleLevel"/>
    <w:tmpl w:val="0419000F"/>
    <w:lvl w:ilvl="0">
      <w:start w:val="1"/>
      <w:numFmt w:val="decimal"/>
      <w:lvlText w:val="%1."/>
      <w:lvlJc w:val="left"/>
      <w:pPr>
        <w:tabs>
          <w:tab w:val="num" w:pos="360"/>
        </w:tabs>
        <w:ind w:left="360" w:hanging="360"/>
      </w:pPr>
    </w:lvl>
  </w:abstractNum>
  <w:abstractNum w:abstractNumId="3">
    <w:nsid w:val="21660E7A"/>
    <w:multiLevelType w:val="multilevel"/>
    <w:tmpl w:val="838ABD2C"/>
    <w:lvl w:ilvl="0">
      <w:start w:val="1"/>
      <w:numFmt w:val="decimal"/>
      <w:lvlText w:val="%1."/>
      <w:lvlJc w:val="left"/>
      <w:pPr>
        <w:ind w:left="786" w:hanging="360"/>
      </w:pPr>
      <w:rPr>
        <w:rFonts w:hint="default"/>
        <w:color w:val="auto"/>
      </w:rPr>
    </w:lvl>
    <w:lvl w:ilvl="1">
      <w:start w:val="1"/>
      <w:numFmt w:val="decimal"/>
      <w:isLgl/>
      <w:lvlText w:val="%1.%2."/>
      <w:lvlJc w:val="left"/>
      <w:pPr>
        <w:ind w:left="1026" w:hanging="60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E15779"/>
    <w:multiLevelType w:val="hybridMultilevel"/>
    <w:tmpl w:val="ABF67DFA"/>
    <w:lvl w:ilvl="0" w:tplc="20DE5BFE">
      <w:start w:val="1"/>
      <w:numFmt w:val="decimal"/>
      <w:lvlText w:val="%1."/>
      <w:lvlJc w:val="left"/>
      <w:pPr>
        <w:ind w:left="360" w:hanging="360"/>
      </w:pPr>
      <w:rPr>
        <w:rFonts w:hint="default"/>
        <w:color w:val="auto"/>
      </w:rPr>
    </w:lvl>
    <w:lvl w:ilvl="1" w:tplc="77D6B5E4">
      <w:start w:val="1"/>
      <w:numFmt w:val="decimal"/>
      <w:lvlText w:val="%2."/>
      <w:lvlJc w:val="left"/>
      <w:pPr>
        <w:ind w:left="654" w:hanging="360"/>
      </w:pPr>
      <w:rPr>
        <w:rFonts w:hint="default"/>
      </w:r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E2E80"/>
    <w:multiLevelType w:val="hybridMultilevel"/>
    <w:tmpl w:val="5CEC5660"/>
    <w:lvl w:ilvl="0" w:tplc="20DE5BFE">
      <w:start w:val="1"/>
      <w:numFmt w:val="decimal"/>
      <w:lvlText w:val="%1."/>
      <w:lvlJc w:val="left"/>
      <w:pPr>
        <w:ind w:left="786"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442322CD"/>
    <w:multiLevelType w:val="hybridMultilevel"/>
    <w:tmpl w:val="81DA288C"/>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15"/>
  </w:num>
  <w:num w:numId="8">
    <w:abstractNumId w:val="18"/>
  </w:num>
  <w:num w:numId="9">
    <w:abstractNumId w:val="9"/>
  </w:num>
  <w:num w:numId="10">
    <w:abstractNumId w:val="1"/>
  </w:num>
  <w:num w:numId="11">
    <w:abstractNumId w:val="7"/>
  </w:num>
  <w:num w:numId="12">
    <w:abstractNumId w:val="10"/>
  </w:num>
  <w:num w:numId="13">
    <w:abstractNumId w:val="13"/>
  </w:num>
  <w:num w:numId="14">
    <w:abstractNumId w:val="14"/>
  </w:num>
  <w:num w:numId="15">
    <w:abstractNumId w:val="4"/>
  </w:num>
  <w:num w:numId="16">
    <w:abstractNumId w:val="2"/>
    <w:lvlOverride w:ilvl="0">
      <w:startOverride w:val="1"/>
    </w:lvlOverride>
  </w:num>
  <w:num w:numId="17">
    <w:abstractNumId w:val="3"/>
  </w:num>
  <w:num w:numId="18">
    <w:abstractNumId w:val="8"/>
  </w:num>
  <w:num w:numId="19">
    <w:abstractNumId w:val="6"/>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35E00"/>
    <w:rsid w:val="00036234"/>
    <w:rsid w:val="00042D53"/>
    <w:rsid w:val="00056934"/>
    <w:rsid w:val="00097AC1"/>
    <w:rsid w:val="000C4397"/>
    <w:rsid w:val="000D0DC5"/>
    <w:rsid w:val="000F1DE5"/>
    <w:rsid w:val="000F663A"/>
    <w:rsid w:val="00112F40"/>
    <w:rsid w:val="001140EE"/>
    <w:rsid w:val="00117F88"/>
    <w:rsid w:val="00123B59"/>
    <w:rsid w:val="0012627F"/>
    <w:rsid w:val="00143957"/>
    <w:rsid w:val="00161650"/>
    <w:rsid w:val="0016502C"/>
    <w:rsid w:val="00185E21"/>
    <w:rsid w:val="00186885"/>
    <w:rsid w:val="001D407A"/>
    <w:rsid w:val="002013A7"/>
    <w:rsid w:val="00211A97"/>
    <w:rsid w:val="00242873"/>
    <w:rsid w:val="00261163"/>
    <w:rsid w:val="00265D48"/>
    <w:rsid w:val="002A0146"/>
    <w:rsid w:val="002A0582"/>
    <w:rsid w:val="002C48E1"/>
    <w:rsid w:val="002D2FCC"/>
    <w:rsid w:val="002E4EE1"/>
    <w:rsid w:val="00354C82"/>
    <w:rsid w:val="00365648"/>
    <w:rsid w:val="003778E8"/>
    <w:rsid w:val="003B1057"/>
    <w:rsid w:val="003E6BC0"/>
    <w:rsid w:val="003F0177"/>
    <w:rsid w:val="00404646"/>
    <w:rsid w:val="00491369"/>
    <w:rsid w:val="004B05B2"/>
    <w:rsid w:val="004B320D"/>
    <w:rsid w:val="004C5EDC"/>
    <w:rsid w:val="004D08D6"/>
    <w:rsid w:val="004D4FDC"/>
    <w:rsid w:val="004E62F8"/>
    <w:rsid w:val="004F6F33"/>
    <w:rsid w:val="00513936"/>
    <w:rsid w:val="0054422F"/>
    <w:rsid w:val="00546E62"/>
    <w:rsid w:val="005500B0"/>
    <w:rsid w:val="00562AA3"/>
    <w:rsid w:val="00574C77"/>
    <w:rsid w:val="005C1513"/>
    <w:rsid w:val="005D571B"/>
    <w:rsid w:val="00601121"/>
    <w:rsid w:val="00603436"/>
    <w:rsid w:val="00613814"/>
    <w:rsid w:val="0063087B"/>
    <w:rsid w:val="00645817"/>
    <w:rsid w:val="00646CC1"/>
    <w:rsid w:val="006817DF"/>
    <w:rsid w:val="006A7BB3"/>
    <w:rsid w:val="006B1D89"/>
    <w:rsid w:val="006C281B"/>
    <w:rsid w:val="007132D6"/>
    <w:rsid w:val="00714C2E"/>
    <w:rsid w:val="0074176A"/>
    <w:rsid w:val="007526E4"/>
    <w:rsid w:val="0076294C"/>
    <w:rsid w:val="00771388"/>
    <w:rsid w:val="00776620"/>
    <w:rsid w:val="007774C2"/>
    <w:rsid w:val="00790818"/>
    <w:rsid w:val="007A14EF"/>
    <w:rsid w:val="007A3C35"/>
    <w:rsid w:val="007A756C"/>
    <w:rsid w:val="007B665E"/>
    <w:rsid w:val="007D051C"/>
    <w:rsid w:val="008016A9"/>
    <w:rsid w:val="008213FB"/>
    <w:rsid w:val="0082256A"/>
    <w:rsid w:val="00835689"/>
    <w:rsid w:val="008403EB"/>
    <w:rsid w:val="00840E12"/>
    <w:rsid w:val="0089280F"/>
    <w:rsid w:val="008A35EA"/>
    <w:rsid w:val="008C70F9"/>
    <w:rsid w:val="008C79C0"/>
    <w:rsid w:val="008E5B26"/>
    <w:rsid w:val="00906EAE"/>
    <w:rsid w:val="00921A7C"/>
    <w:rsid w:val="00925957"/>
    <w:rsid w:val="00935159"/>
    <w:rsid w:val="00937CEA"/>
    <w:rsid w:val="00941994"/>
    <w:rsid w:val="0096725A"/>
    <w:rsid w:val="009C7AC2"/>
    <w:rsid w:val="009D546D"/>
    <w:rsid w:val="009E6166"/>
    <w:rsid w:val="009F5C45"/>
    <w:rsid w:val="00A057CF"/>
    <w:rsid w:val="00A31BB9"/>
    <w:rsid w:val="00AB2442"/>
    <w:rsid w:val="00AB5794"/>
    <w:rsid w:val="00AD12E8"/>
    <w:rsid w:val="00AD4E7F"/>
    <w:rsid w:val="00AD6239"/>
    <w:rsid w:val="00AF561B"/>
    <w:rsid w:val="00B0215D"/>
    <w:rsid w:val="00B3227E"/>
    <w:rsid w:val="00B53D81"/>
    <w:rsid w:val="00B57808"/>
    <w:rsid w:val="00B6389F"/>
    <w:rsid w:val="00B717B0"/>
    <w:rsid w:val="00B74FDB"/>
    <w:rsid w:val="00B8076E"/>
    <w:rsid w:val="00B8454A"/>
    <w:rsid w:val="00B93F16"/>
    <w:rsid w:val="00BA0101"/>
    <w:rsid w:val="00BA7EC1"/>
    <w:rsid w:val="00BB2158"/>
    <w:rsid w:val="00BB6C2A"/>
    <w:rsid w:val="00BC68AD"/>
    <w:rsid w:val="00BE36C8"/>
    <w:rsid w:val="00C364B4"/>
    <w:rsid w:val="00C5284F"/>
    <w:rsid w:val="00C770C6"/>
    <w:rsid w:val="00CB2979"/>
    <w:rsid w:val="00CD7AF2"/>
    <w:rsid w:val="00CF3DD8"/>
    <w:rsid w:val="00CF422F"/>
    <w:rsid w:val="00D050E1"/>
    <w:rsid w:val="00D13960"/>
    <w:rsid w:val="00D1682B"/>
    <w:rsid w:val="00D448D9"/>
    <w:rsid w:val="00D850EC"/>
    <w:rsid w:val="00D8640E"/>
    <w:rsid w:val="00D946D5"/>
    <w:rsid w:val="00DA1553"/>
    <w:rsid w:val="00E10881"/>
    <w:rsid w:val="00E359E3"/>
    <w:rsid w:val="00E82D06"/>
    <w:rsid w:val="00E8477E"/>
    <w:rsid w:val="00EC43BC"/>
    <w:rsid w:val="00ED7E78"/>
    <w:rsid w:val="00F06D04"/>
    <w:rsid w:val="00F27C55"/>
    <w:rsid w:val="00F32CBA"/>
    <w:rsid w:val="00F37813"/>
    <w:rsid w:val="00F668D0"/>
    <w:rsid w:val="00F7636B"/>
    <w:rsid w:val="00F76933"/>
    <w:rsid w:val="00FB3310"/>
    <w:rsid w:val="00FB6A95"/>
    <w:rsid w:val="00FC7623"/>
    <w:rsid w:val="00FF1C21"/>
    <w:rsid w:val="00FF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link w:val="NoSpacingChar"/>
    <w:qFormat/>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14:ligatures w14:val="none"/>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14:ligatures w14:val="none"/>
    </w:rPr>
  </w:style>
  <w:style w:type="paragraph" w:customStyle="1" w:styleId="Style6">
    <w:name w:val="Style6"/>
    <w:basedOn w:val="a"/>
    <w:rsid w:val="0012627F"/>
    <w:pPr>
      <w:widowControl w:val="0"/>
      <w:autoSpaceDE w:val="0"/>
      <w:autoSpaceDN w:val="0"/>
      <w:adjustRightInd w:val="0"/>
      <w:spacing w:line="226" w:lineRule="exact"/>
    </w:pPr>
  </w:style>
  <w:style w:type="paragraph" w:customStyle="1" w:styleId="af7">
    <w:name w:val="Прижатый влево"/>
    <w:basedOn w:val="a"/>
    <w:next w:val="a"/>
    <w:uiPriority w:val="99"/>
    <w:qFormat/>
    <w:rsid w:val="00265D48"/>
    <w:pPr>
      <w:widowControl w:val="0"/>
      <w:autoSpaceDE w:val="0"/>
      <w:autoSpaceDN w:val="0"/>
      <w:adjustRightInd w:val="0"/>
      <w:spacing w:line="360" w:lineRule="auto"/>
    </w:pPr>
  </w:style>
  <w:style w:type="character" w:customStyle="1" w:styleId="markedcontent">
    <w:name w:val="markedcontent"/>
    <w:rsid w:val="00265D48"/>
  </w:style>
  <w:style w:type="character" w:customStyle="1" w:styleId="NoSpacingChar">
    <w:name w:val="No Spacing Char"/>
    <w:link w:val="12"/>
    <w:locked/>
    <w:rsid w:val="00EC43BC"/>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280964/" TargetMode="External"/><Relationship Id="rId13" Type="http://schemas.openxmlformats.org/officeDocument/2006/relationships/hyperlink" Target="http://docs.cntd.ru/document/1200127768" TargetMode="External"/><Relationship Id="rId18" Type="http://schemas.openxmlformats.org/officeDocument/2006/relationships/hyperlink" Target="https://pallium.pro-hospice.ru/" TargetMode="External"/><Relationship Id="rId26" Type="http://schemas.openxmlformats.org/officeDocument/2006/relationships/hyperlink" Target="https://fizreamed.ru/" TargetMode="External"/><Relationship Id="rId3" Type="http://schemas.openxmlformats.org/officeDocument/2006/relationships/settings" Target="settings.xml"/><Relationship Id="rId21" Type="http://schemas.openxmlformats.org/officeDocument/2006/relationships/hyperlink" Target="http://who-fic.ru/icf/" TargetMode="External"/><Relationship Id="rId7" Type="http://schemas.openxmlformats.org/officeDocument/2006/relationships/hyperlink" Target="https://www.garant.ru/products/ipo/prime/doc/71327710/" TargetMode="External"/><Relationship Id="rId12" Type="http://schemas.openxmlformats.org/officeDocument/2006/relationships/hyperlink" Target="http://docs.cntd.ru/document/1200119181" TargetMode="External"/><Relationship Id="rId17" Type="http://schemas.openxmlformats.org/officeDocument/2006/relationships/hyperlink" Target="https://docs.cntd.ru/document/1200161202" TargetMode="External"/><Relationship Id="rId25" Type="http://schemas.openxmlformats.org/officeDocument/2006/relationships/hyperlink" Target="https://rehabrus.ru/" TargetMode="External"/><Relationship Id="rId2" Type="http://schemas.openxmlformats.org/officeDocument/2006/relationships/styles" Target="styles.xml"/><Relationship Id="rId16" Type="http://schemas.openxmlformats.org/officeDocument/2006/relationships/hyperlink" Target="https://docs.cntd.ru/document/1200179200" TargetMode="External"/><Relationship Id="rId20" Type="http://schemas.openxmlformats.org/officeDocument/2006/relationships/hyperlink" Target="https://www.vvmr.r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2084782/" TargetMode="External"/><Relationship Id="rId24" Type="http://schemas.openxmlformats.org/officeDocument/2006/relationships/hyperlink" Target="https://www.palliamed.ru/" TargetMode="External"/><Relationship Id="rId5" Type="http://schemas.openxmlformats.org/officeDocument/2006/relationships/footnotes" Target="footnotes.xml"/><Relationship Id="rId15" Type="http://schemas.openxmlformats.org/officeDocument/2006/relationships/hyperlink" Target="https://docs.cntd.ru/document/1200179833" TargetMode="External"/><Relationship Id="rId23" Type="http://schemas.openxmlformats.org/officeDocument/2006/relationships/hyperlink" Target="https://pro-palliativ.ru/o-proekte/" TargetMode="External"/><Relationship Id="rId28" Type="http://schemas.openxmlformats.org/officeDocument/2006/relationships/footer" Target="footer2.xml"/><Relationship Id="rId10" Type="http://schemas.openxmlformats.org/officeDocument/2006/relationships/hyperlink" Target="https://base.garant.ru/400744575/" TargetMode="External"/><Relationship Id="rId19" Type="http://schemas.openxmlformats.org/officeDocument/2006/relationships/hyperlink" Target="https://pro-palliativ.ru/library/obezbolivanie-v-palliativnoj-pomoshh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74581688/" TargetMode="External"/><Relationship Id="rId14" Type="http://schemas.openxmlformats.org/officeDocument/2006/relationships/hyperlink" Target="https://docs.cntd.ru/document/1200157615" TargetMode="External"/><Relationship Id="rId22" Type="http://schemas.openxmlformats.org/officeDocument/2006/relationships/hyperlink" Target="https://www.palliamed.ru/publications/pub146/"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4931</TotalTime>
  <Pages>38</Pages>
  <Words>9695</Words>
  <Characters>55264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72</cp:revision>
  <cp:lastPrinted>2023-06-04T15:16:00Z</cp:lastPrinted>
  <dcterms:created xsi:type="dcterms:W3CDTF">2023-06-04T12:21:00Z</dcterms:created>
  <dcterms:modified xsi:type="dcterms:W3CDTF">2023-11-01T09:16:00Z</dcterms:modified>
</cp:coreProperties>
</file>