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281"/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E757F7" w:rsidRPr="00253CC5" w:rsidTr="00947D8C">
        <w:tc>
          <w:tcPr>
            <w:tcW w:w="4815" w:type="dxa"/>
          </w:tcPr>
          <w:p w:rsidR="00947D8C" w:rsidRPr="00947D8C" w:rsidRDefault="00947D8C" w:rsidP="00947D8C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947D8C">
              <w:rPr>
                <w:rFonts w:eastAsia="Times New Roman"/>
                <w:b/>
                <w:bCs/>
              </w:rPr>
              <w:t>ПРИНЯТО</w:t>
            </w:r>
          </w:p>
          <w:p w:rsidR="00947D8C" w:rsidRPr="00947D8C" w:rsidRDefault="00947D8C" w:rsidP="00947D8C">
            <w:pPr>
              <w:spacing w:line="276" w:lineRule="auto"/>
              <w:rPr>
                <w:rFonts w:eastAsia="Times New Roman"/>
                <w:bCs/>
              </w:rPr>
            </w:pPr>
            <w:r w:rsidRPr="00947D8C">
              <w:rPr>
                <w:rFonts w:eastAsia="Times New Roman"/>
                <w:bCs/>
              </w:rPr>
              <w:t>Советом колледжа</w:t>
            </w:r>
          </w:p>
          <w:p w:rsidR="00947D8C" w:rsidRPr="00947D8C" w:rsidRDefault="00947D8C" w:rsidP="00947D8C">
            <w:pPr>
              <w:spacing w:line="276" w:lineRule="auto"/>
              <w:rPr>
                <w:rFonts w:eastAsia="Times New Roman"/>
                <w:bCs/>
              </w:rPr>
            </w:pPr>
            <w:r w:rsidRPr="00947D8C">
              <w:rPr>
                <w:rFonts w:eastAsia="Times New Roman"/>
                <w:bCs/>
              </w:rPr>
              <w:t>Протокол № __</w:t>
            </w:r>
            <w:r w:rsidR="001C3FD0">
              <w:rPr>
                <w:rFonts w:eastAsia="Times New Roman"/>
                <w:bCs/>
              </w:rPr>
              <w:t>1</w:t>
            </w:r>
            <w:r w:rsidRPr="00947D8C">
              <w:rPr>
                <w:rFonts w:eastAsia="Times New Roman"/>
                <w:bCs/>
              </w:rPr>
              <w:t>____</w:t>
            </w:r>
          </w:p>
          <w:p w:rsidR="00E757F7" w:rsidRPr="00253CC5" w:rsidRDefault="00947D8C" w:rsidP="00947D8C">
            <w:pPr>
              <w:tabs>
                <w:tab w:val="center" w:pos="4677"/>
                <w:tab w:val="right" w:pos="9355"/>
              </w:tabs>
            </w:pPr>
            <w:r w:rsidRPr="00947D8C">
              <w:rPr>
                <w:rFonts w:eastAsia="Times New Roman"/>
                <w:bCs/>
              </w:rPr>
              <w:t>от «_</w:t>
            </w:r>
            <w:r w:rsidR="001C3FD0">
              <w:rPr>
                <w:rFonts w:eastAsia="Times New Roman"/>
                <w:bCs/>
              </w:rPr>
              <w:t>04</w:t>
            </w:r>
            <w:r w:rsidRPr="00947D8C">
              <w:rPr>
                <w:rFonts w:eastAsia="Times New Roman"/>
                <w:bCs/>
              </w:rPr>
              <w:t>__» ___</w:t>
            </w:r>
            <w:r w:rsidR="001C3FD0">
              <w:rPr>
                <w:rFonts w:eastAsia="Times New Roman"/>
                <w:bCs/>
              </w:rPr>
              <w:t xml:space="preserve">сентября </w:t>
            </w:r>
            <w:bookmarkStart w:id="0" w:name="_GoBack"/>
            <w:bookmarkEnd w:id="0"/>
            <w:r w:rsidRPr="00947D8C">
              <w:rPr>
                <w:rFonts w:eastAsia="Times New Roman"/>
                <w:bCs/>
              </w:rPr>
              <w:t xml:space="preserve"> 2023 г.</w:t>
            </w:r>
          </w:p>
          <w:p w:rsidR="00E757F7" w:rsidRPr="00253CC5" w:rsidRDefault="00E757F7" w:rsidP="00E757F7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529" w:type="dxa"/>
          </w:tcPr>
          <w:p w:rsidR="00947D8C" w:rsidRPr="00B21FA5" w:rsidRDefault="00947D8C" w:rsidP="00947D8C">
            <w:pPr>
              <w:keepNext/>
              <w:widowControl w:val="0"/>
              <w:tabs>
                <w:tab w:val="left" w:pos="709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21FA5">
              <w:rPr>
                <w:bCs/>
                <w:sz w:val="24"/>
                <w:szCs w:val="24"/>
              </w:rPr>
              <w:t>Утверждено</w:t>
            </w:r>
          </w:p>
          <w:p w:rsidR="00947D8C" w:rsidRPr="00B21FA5" w:rsidRDefault="00947D8C" w:rsidP="00947D8C">
            <w:pPr>
              <w:keepNext/>
              <w:widowControl w:val="0"/>
              <w:tabs>
                <w:tab w:val="left" w:pos="709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21FA5">
              <w:rPr>
                <w:bCs/>
                <w:sz w:val="24"/>
                <w:szCs w:val="24"/>
              </w:rPr>
              <w:t xml:space="preserve">приказом директора ГБПОУ СК «Ставропольский базовый медицинский колледж» </w:t>
            </w:r>
          </w:p>
          <w:p w:rsidR="00E757F7" w:rsidRPr="00B21FA5" w:rsidRDefault="00947D8C" w:rsidP="00947D8C">
            <w:pPr>
              <w:tabs>
                <w:tab w:val="center" w:pos="4677"/>
                <w:tab w:val="right" w:pos="9355"/>
              </w:tabs>
            </w:pPr>
            <w:r w:rsidRPr="00B21FA5">
              <w:rPr>
                <w:bCs/>
                <w:sz w:val="24"/>
                <w:szCs w:val="24"/>
              </w:rPr>
              <w:t>от «_</w:t>
            </w:r>
            <w:r w:rsidR="001C3FD0">
              <w:rPr>
                <w:bCs/>
                <w:sz w:val="24"/>
                <w:szCs w:val="24"/>
              </w:rPr>
              <w:t>14</w:t>
            </w:r>
            <w:r w:rsidRPr="00B21FA5">
              <w:rPr>
                <w:bCs/>
                <w:sz w:val="24"/>
                <w:szCs w:val="24"/>
              </w:rPr>
              <w:t>__» ___</w:t>
            </w:r>
            <w:r w:rsidR="001C3FD0">
              <w:rPr>
                <w:bCs/>
                <w:sz w:val="24"/>
                <w:szCs w:val="24"/>
              </w:rPr>
              <w:t>09</w:t>
            </w:r>
            <w:r w:rsidRPr="00B21FA5">
              <w:rPr>
                <w:bCs/>
                <w:sz w:val="24"/>
                <w:szCs w:val="24"/>
              </w:rPr>
              <w:t>_2023 г. № _</w:t>
            </w:r>
            <w:r w:rsidR="001C3FD0">
              <w:rPr>
                <w:bCs/>
                <w:sz w:val="24"/>
                <w:szCs w:val="24"/>
              </w:rPr>
              <w:t>326</w:t>
            </w:r>
            <w:r w:rsidRPr="00B21FA5">
              <w:rPr>
                <w:bCs/>
                <w:sz w:val="24"/>
                <w:szCs w:val="24"/>
              </w:rPr>
              <w:t>__</w:t>
            </w:r>
          </w:p>
        </w:tc>
      </w:tr>
    </w:tbl>
    <w:p w:rsidR="00E757F7" w:rsidRDefault="00E757F7" w:rsidP="00E757F7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E757F7" w:rsidRDefault="00E757F7" w:rsidP="00E757F7">
      <w:pPr>
        <w:jc w:val="center"/>
      </w:pPr>
      <w:r>
        <w:t xml:space="preserve">Ставропольского края </w:t>
      </w:r>
    </w:p>
    <w:p w:rsidR="00E757F7" w:rsidRDefault="00E757F7" w:rsidP="00E757F7">
      <w:pPr>
        <w:jc w:val="center"/>
      </w:pPr>
      <w:r w:rsidRPr="004565F8">
        <w:rPr>
          <w:b/>
        </w:rPr>
        <w:t>«СТАВРОПОЛЬСКИЙ БАЗОВЫЙ МЕДИЦИНСКИЙ КОЛЛЕДЖ»</w:t>
      </w:r>
    </w:p>
    <w:p w:rsidR="00E757F7" w:rsidRDefault="00E757F7" w:rsidP="00E757F7">
      <w:pPr>
        <w:jc w:val="center"/>
      </w:pPr>
    </w:p>
    <w:p w:rsidR="00E757F7" w:rsidRDefault="00E757F7" w:rsidP="00E757F7">
      <w:pPr>
        <w:jc w:val="center"/>
      </w:pPr>
    </w:p>
    <w:p w:rsidR="00E757F7" w:rsidRDefault="00E757F7" w:rsidP="00E757F7">
      <w:pPr>
        <w:jc w:val="center"/>
      </w:pPr>
    </w:p>
    <w:p w:rsidR="00E757F7" w:rsidRDefault="00E757F7" w:rsidP="00E757F7">
      <w:pPr>
        <w:jc w:val="center"/>
      </w:pPr>
    </w:p>
    <w:p w:rsidR="00E757F7" w:rsidRPr="00253CC5" w:rsidRDefault="00E757F7" w:rsidP="00E757F7">
      <w:pPr>
        <w:jc w:val="center"/>
      </w:pPr>
    </w:p>
    <w:p w:rsidR="00E757F7" w:rsidRPr="00253CC5" w:rsidRDefault="00E757F7" w:rsidP="00E757F7"/>
    <w:p w:rsidR="00E757F7" w:rsidRDefault="00E757F7" w:rsidP="00E757F7">
      <w:pPr>
        <w:widowControl w:val="0"/>
        <w:autoSpaceDE w:val="0"/>
        <w:autoSpaceDN w:val="0"/>
        <w:adjustRightInd w:val="0"/>
      </w:pPr>
    </w:p>
    <w:p w:rsidR="00E757F7" w:rsidRDefault="00E757F7" w:rsidP="00E757F7">
      <w:pPr>
        <w:widowControl w:val="0"/>
        <w:autoSpaceDE w:val="0"/>
        <w:autoSpaceDN w:val="0"/>
        <w:adjustRightInd w:val="0"/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253CC5">
        <w:rPr>
          <w:b/>
          <w:caps/>
        </w:rPr>
        <w:t>Положение</w:t>
      </w:r>
    </w:p>
    <w:p w:rsidR="00E757F7" w:rsidRPr="00253CC5" w:rsidRDefault="00E757F7" w:rsidP="00E757F7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3903"/>
      </w:tblGrid>
      <w:tr w:rsidR="00E757F7" w:rsidRPr="00253CC5" w:rsidTr="00E757F7">
        <w:trPr>
          <w:trHeight w:val="463"/>
        </w:trPr>
        <w:tc>
          <w:tcPr>
            <w:tcW w:w="5667" w:type="dxa"/>
            <w:vAlign w:val="center"/>
          </w:tcPr>
          <w:p w:rsidR="00E757F7" w:rsidRPr="00253CC5" w:rsidRDefault="00E757F7" w:rsidP="00E757F7">
            <w:pPr>
              <w:jc w:val="center"/>
              <w:rPr>
                <w:b/>
              </w:rPr>
            </w:pPr>
            <w:r w:rsidRPr="00253CC5">
              <w:rPr>
                <w:b/>
              </w:rPr>
              <w:t>Система менеджмента качества</w:t>
            </w:r>
          </w:p>
        </w:tc>
        <w:tc>
          <w:tcPr>
            <w:tcW w:w="3903" w:type="dxa"/>
            <w:vAlign w:val="center"/>
          </w:tcPr>
          <w:p w:rsidR="00E757F7" w:rsidRPr="00253CC5" w:rsidRDefault="00E757F7" w:rsidP="00E757F7">
            <w:pPr>
              <w:pStyle w:val="1"/>
              <w:rPr>
                <w:b/>
              </w:rPr>
            </w:pPr>
            <w:r w:rsidRPr="00253CC5">
              <w:t xml:space="preserve">Версия </w:t>
            </w:r>
            <w:r w:rsidR="00EF3EAA">
              <w:t>7</w:t>
            </w:r>
          </w:p>
        </w:tc>
      </w:tr>
      <w:tr w:rsidR="00E757F7" w:rsidRPr="00253CC5" w:rsidTr="00E757F7">
        <w:trPr>
          <w:trHeight w:val="980"/>
        </w:trPr>
        <w:tc>
          <w:tcPr>
            <w:tcW w:w="9570" w:type="dxa"/>
            <w:gridSpan w:val="2"/>
            <w:vAlign w:val="center"/>
          </w:tcPr>
          <w:p w:rsidR="00E757F7" w:rsidRPr="00253CC5" w:rsidRDefault="00E757F7" w:rsidP="00E757F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253CC5">
              <w:rPr>
                <w:b/>
              </w:rPr>
              <w:t xml:space="preserve"> </w:t>
            </w:r>
            <w:r>
              <w:rPr>
                <w:b/>
              </w:rPr>
              <w:t>выпускной квалификационной</w:t>
            </w:r>
            <w:r w:rsidRPr="00253CC5">
              <w:rPr>
                <w:b/>
              </w:rPr>
              <w:t xml:space="preserve"> работе</w:t>
            </w:r>
          </w:p>
          <w:p w:rsidR="00E757F7" w:rsidRPr="004A352E" w:rsidRDefault="00E757F7" w:rsidP="00E757F7">
            <w:pPr>
              <w:ind w:right="-144"/>
              <w:jc w:val="center"/>
              <w:rPr>
                <w:b/>
              </w:rPr>
            </w:pPr>
            <w:r w:rsidRPr="00E62AD7">
              <w:rPr>
                <w:b/>
              </w:rPr>
              <w:t xml:space="preserve">ГБПОУ </w:t>
            </w:r>
            <w:r w:rsidRPr="004A352E">
              <w:rPr>
                <w:b/>
              </w:rPr>
              <w:t>СК «Ставропольский базовый медицинский колледж»</w:t>
            </w:r>
          </w:p>
        </w:tc>
      </w:tr>
      <w:tr w:rsidR="00E757F7" w:rsidRPr="00253CC5" w:rsidTr="00E757F7">
        <w:trPr>
          <w:trHeight w:val="427"/>
        </w:trPr>
        <w:tc>
          <w:tcPr>
            <w:tcW w:w="5667" w:type="dxa"/>
            <w:vAlign w:val="center"/>
          </w:tcPr>
          <w:p w:rsidR="00E757F7" w:rsidRPr="00253CC5" w:rsidRDefault="00C811A3" w:rsidP="00E757F7">
            <w:pPr>
              <w:jc w:val="center"/>
            </w:pPr>
            <w:r>
              <w:rPr>
                <w:b/>
              </w:rPr>
              <w:t>П СМК 26 - 20</w:t>
            </w:r>
            <w:r w:rsidR="00EF3EAA">
              <w:rPr>
                <w:b/>
              </w:rPr>
              <w:t>23</w:t>
            </w:r>
          </w:p>
        </w:tc>
        <w:tc>
          <w:tcPr>
            <w:tcW w:w="3903" w:type="dxa"/>
            <w:vAlign w:val="center"/>
          </w:tcPr>
          <w:p w:rsidR="00E757F7" w:rsidRPr="00253CC5" w:rsidRDefault="00E757F7" w:rsidP="00E757F7">
            <w:pPr>
              <w:pStyle w:val="1"/>
              <w:rPr>
                <w:b/>
              </w:rPr>
            </w:pPr>
            <w:r w:rsidRPr="00253CC5">
              <w:t xml:space="preserve">Количество листов: </w:t>
            </w:r>
            <w:r>
              <w:t>21</w:t>
            </w:r>
          </w:p>
        </w:tc>
      </w:tr>
    </w:tbl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keepNext/>
        <w:widowControl w:val="0"/>
        <w:autoSpaceDE w:val="0"/>
        <w:autoSpaceDN w:val="0"/>
        <w:adjustRightInd w:val="0"/>
        <w:jc w:val="both"/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</w:pPr>
    </w:p>
    <w:p w:rsidR="00E757F7" w:rsidRDefault="00E757F7" w:rsidP="00E757F7">
      <w:pPr>
        <w:widowControl w:val="0"/>
        <w:autoSpaceDE w:val="0"/>
        <w:autoSpaceDN w:val="0"/>
        <w:adjustRightInd w:val="0"/>
      </w:pPr>
    </w:p>
    <w:p w:rsidR="00E757F7" w:rsidRDefault="00E757F7" w:rsidP="00E757F7">
      <w:pPr>
        <w:widowControl w:val="0"/>
        <w:autoSpaceDE w:val="0"/>
        <w:autoSpaceDN w:val="0"/>
        <w:adjustRightInd w:val="0"/>
      </w:pPr>
    </w:p>
    <w:p w:rsidR="00E757F7" w:rsidRDefault="00E757F7" w:rsidP="00E757F7">
      <w:pPr>
        <w:widowControl w:val="0"/>
        <w:autoSpaceDE w:val="0"/>
        <w:autoSpaceDN w:val="0"/>
        <w:adjustRightInd w:val="0"/>
      </w:pPr>
    </w:p>
    <w:p w:rsidR="00E757F7" w:rsidRDefault="00E757F7" w:rsidP="00E757F7">
      <w:pPr>
        <w:widowControl w:val="0"/>
        <w:autoSpaceDE w:val="0"/>
        <w:autoSpaceDN w:val="0"/>
        <w:adjustRightInd w:val="0"/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</w:pPr>
    </w:p>
    <w:p w:rsidR="00E757F7" w:rsidRDefault="00EE2BD1" w:rsidP="00E757F7">
      <w:pPr>
        <w:widowControl w:val="0"/>
        <w:autoSpaceDE w:val="0"/>
        <w:autoSpaceDN w:val="0"/>
        <w:adjustRightInd w:val="0"/>
        <w:ind w:right="198"/>
        <w:jc w:val="center"/>
        <w:rPr>
          <w:b/>
          <w:bCs/>
        </w:rPr>
      </w:pPr>
      <w:r>
        <w:rPr>
          <w:b/>
          <w:bCs/>
        </w:rPr>
        <w:t>г. Ставрополь, 2020</w:t>
      </w:r>
      <w:r w:rsidR="00E757F7" w:rsidRPr="00253CC5">
        <w:rPr>
          <w:b/>
          <w:bCs/>
        </w:rPr>
        <w:t xml:space="preserve"> г.</w:t>
      </w:r>
    </w:p>
    <w:p w:rsidR="00947D8C" w:rsidRDefault="00947D8C" w:rsidP="00E757F7">
      <w:pPr>
        <w:widowControl w:val="0"/>
        <w:autoSpaceDE w:val="0"/>
        <w:autoSpaceDN w:val="0"/>
        <w:adjustRightInd w:val="0"/>
        <w:ind w:right="198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ind w:right="198" w:firstLine="709"/>
        <w:jc w:val="both"/>
        <w:rPr>
          <w:b/>
          <w:bCs/>
        </w:rPr>
      </w:pPr>
      <w:r w:rsidRPr="00253CC5">
        <w:rPr>
          <w:b/>
          <w:bCs/>
        </w:rPr>
        <w:t>Информационные данные</w:t>
      </w:r>
    </w:p>
    <w:p w:rsidR="00E757F7" w:rsidRPr="006E05CA" w:rsidRDefault="00E757F7" w:rsidP="00E757F7">
      <w:pPr>
        <w:widowControl w:val="0"/>
        <w:numPr>
          <w:ilvl w:val="0"/>
          <w:numId w:val="17"/>
        </w:numPr>
        <w:tabs>
          <w:tab w:val="left" w:pos="-2552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ПОЛОЖЕНИЕ РАЗРАБОТАНО</w:t>
      </w:r>
      <w:r w:rsidRPr="00253CC5">
        <w:t xml:space="preserve"> –</w:t>
      </w:r>
      <w:r>
        <w:t xml:space="preserve"> заместителем директора по учебной работе Остапенко</w:t>
      </w:r>
      <w:r w:rsidRPr="006E05CA">
        <w:t xml:space="preserve"> </w:t>
      </w:r>
      <w:r w:rsidR="007B7D52">
        <w:t>М.Е., методистом</w:t>
      </w:r>
      <w:r>
        <w:t xml:space="preserve"> научно-методического</w:t>
      </w:r>
      <w:r w:rsidRPr="006E05CA">
        <w:t xml:space="preserve"> отдел</w:t>
      </w:r>
      <w:r>
        <w:t>а</w:t>
      </w:r>
      <w:r w:rsidR="007B7D52">
        <w:t xml:space="preserve"> Рыловой Н.Ю.</w:t>
      </w:r>
    </w:p>
    <w:p w:rsidR="00E757F7" w:rsidRPr="00D9056C" w:rsidRDefault="00E757F7" w:rsidP="00E757F7">
      <w:pPr>
        <w:widowControl w:val="0"/>
        <w:tabs>
          <w:tab w:val="left" w:pos="-2552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2. Введено взамен Положения о выпускной квалификационной работе П СМК</w:t>
      </w:r>
      <w:r w:rsidRPr="007B2A23">
        <w:t xml:space="preserve"> </w:t>
      </w:r>
      <w:r>
        <w:t>26-20</w:t>
      </w:r>
      <w:r w:rsidR="006B694D">
        <w:t>20</w:t>
      </w:r>
      <w:r w:rsidRPr="007B2A23">
        <w:t>.</w:t>
      </w:r>
    </w:p>
    <w:p w:rsidR="00E757F7" w:rsidRPr="00253CC5" w:rsidRDefault="00E757F7" w:rsidP="00E757F7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ind w:firstLine="709"/>
        <w:jc w:val="both"/>
      </w:pPr>
      <w:r w:rsidRPr="00253CC5">
        <w:t>3. Процедур</w:t>
      </w:r>
      <w:r>
        <w:t>а соответствует МС ИСО 9001:20</w:t>
      </w:r>
      <w:r w:rsidR="006B694D">
        <w:t>22</w:t>
      </w:r>
      <w:r w:rsidRPr="00253CC5">
        <w:t xml:space="preserve"> в части требований к построению, изложению, оформлению, обозначению и управлению внутренними нормативными документами.</w:t>
      </w:r>
    </w:p>
    <w:p w:rsidR="00E757F7" w:rsidRPr="00253CC5" w:rsidRDefault="00E757F7" w:rsidP="00E757F7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ind w:firstLine="709"/>
        <w:jc w:val="both"/>
      </w:pPr>
      <w:r w:rsidRPr="00253CC5">
        <w:t>4. УПРАВЛЕНИЕ ПРОЦЕДУРОЙ – в соотве</w:t>
      </w:r>
      <w:r>
        <w:t>тствии с требованиями ДП 01-20</w:t>
      </w:r>
      <w:r w:rsidR="006B694D">
        <w:t>22 Управление в</w:t>
      </w:r>
      <w:r w:rsidRPr="00253CC5">
        <w:t>нутренни</w:t>
      </w:r>
      <w:r w:rsidR="006B694D">
        <w:t>ми</w:t>
      </w:r>
      <w:r w:rsidRPr="00253CC5">
        <w:t xml:space="preserve"> нормативны</w:t>
      </w:r>
      <w:r w:rsidR="006B694D">
        <w:t>ми</w:t>
      </w:r>
      <w:r w:rsidRPr="00253CC5">
        <w:t xml:space="preserve"> документ</w:t>
      </w:r>
      <w:r w:rsidR="006B694D">
        <w:t>ами</w:t>
      </w:r>
      <w:r w:rsidRPr="00253CC5">
        <w:t>.</w:t>
      </w:r>
    </w:p>
    <w:p w:rsidR="00E757F7" w:rsidRPr="00B279D9" w:rsidRDefault="00E757F7" w:rsidP="00E757F7">
      <w:pPr>
        <w:widowControl w:val="0"/>
        <w:tabs>
          <w:tab w:val="left" w:pos="-2552"/>
        </w:tabs>
        <w:autoSpaceDE w:val="0"/>
        <w:autoSpaceDN w:val="0"/>
        <w:adjustRightInd w:val="0"/>
        <w:ind w:firstLine="709"/>
        <w:jc w:val="both"/>
      </w:pPr>
      <w:r w:rsidRPr="00253CC5">
        <w:t xml:space="preserve">5. СРОК </w:t>
      </w:r>
      <w:r w:rsidR="0058662D">
        <w:t>ПЕРЕСМОТРА - «07» ноября 202</w:t>
      </w:r>
      <w:r w:rsidR="00C34DA8">
        <w:t>5</w:t>
      </w:r>
      <w:r w:rsidRPr="00B279D9">
        <w:t xml:space="preserve"> г.</w:t>
      </w:r>
    </w:p>
    <w:p w:rsidR="00E757F7" w:rsidRPr="00253CC5" w:rsidRDefault="00E757F7" w:rsidP="00E757F7">
      <w:pPr>
        <w:widowControl w:val="0"/>
        <w:tabs>
          <w:tab w:val="left" w:pos="-2552"/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6.</w:t>
      </w:r>
      <w:r w:rsidRPr="00DA037A">
        <w:tab/>
      </w:r>
      <w:r w:rsidRPr="00253CC5">
        <w:t xml:space="preserve">Положение является интеллектуальной собственностью </w:t>
      </w:r>
      <w:proofErr w:type="spellStart"/>
      <w:r>
        <w:t>государст</w:t>
      </w:r>
      <w:proofErr w:type="spellEnd"/>
      <w:r w:rsidRPr="00DA037A">
        <w:t>-</w:t>
      </w:r>
      <w:r>
        <w:t xml:space="preserve">венного бюджетного </w:t>
      </w:r>
      <w:r w:rsidR="001116A8">
        <w:t xml:space="preserve">профессионального </w:t>
      </w:r>
      <w:r>
        <w:t xml:space="preserve">образовательного учреждения среднего </w:t>
      </w:r>
      <w:r w:rsidR="00325D1B">
        <w:t>профессиональ</w:t>
      </w:r>
      <w:r w:rsidR="00325D1B" w:rsidRPr="00DA037A">
        <w:t>н</w:t>
      </w:r>
      <w:r w:rsidR="00325D1B">
        <w:t>ого</w:t>
      </w:r>
      <w:r>
        <w:t xml:space="preserve"> образования Ставропольского края (далее – ГБПОУ СК) </w:t>
      </w:r>
      <w:r w:rsidRPr="00253CC5">
        <w:t xml:space="preserve">«Ставропольский базовый медицинский колледж» и не может быть полностью или частично воспроизведено, тиражировано и распространено в любом виде вне </w:t>
      </w:r>
      <w:r>
        <w:t xml:space="preserve">ГБПОУ СК </w:t>
      </w:r>
      <w:r w:rsidRPr="00253CC5">
        <w:t xml:space="preserve">«Ставропольский базовый медицинский колледж» без разрешения высшего руководства </w:t>
      </w:r>
      <w:r>
        <w:t>ГБПОУ СК</w:t>
      </w:r>
      <w:r w:rsidRPr="00253CC5">
        <w:t xml:space="preserve"> «Ставропольский базовый медицинский колледж».</w:t>
      </w: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6E05F8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53CC5" w:rsidRDefault="00E757F7" w:rsidP="00E757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57F7" w:rsidRPr="002C7751" w:rsidRDefault="00E757F7" w:rsidP="00E757F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757F7" w:rsidRDefault="00E757F7" w:rsidP="00E757F7">
      <w:pPr>
        <w:pStyle w:val="ac"/>
        <w:ind w:left="1069" w:hanging="106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</w:t>
      </w:r>
    </w:p>
    <w:p w:rsidR="00E757F7" w:rsidRDefault="00E757F7" w:rsidP="00E757F7">
      <w:pPr>
        <w:pStyle w:val="ac"/>
        <w:ind w:left="1069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05"/>
        <w:gridCol w:w="851"/>
      </w:tblGrid>
      <w:tr w:rsidR="00E757F7" w:rsidTr="00E757F7">
        <w:trPr>
          <w:jc w:val="center"/>
        </w:trPr>
        <w:tc>
          <w:tcPr>
            <w:tcW w:w="8205" w:type="dxa"/>
            <w:hideMark/>
          </w:tcPr>
          <w:p w:rsidR="00E757F7" w:rsidRDefault="00E757F7" w:rsidP="00E757F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Область применения </w:t>
            </w:r>
          </w:p>
        </w:tc>
        <w:tc>
          <w:tcPr>
            <w:tcW w:w="851" w:type="dxa"/>
            <w:hideMark/>
          </w:tcPr>
          <w:p w:rsidR="00E757F7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757F7" w:rsidRPr="00B97E0F" w:rsidTr="00E757F7">
        <w:trPr>
          <w:jc w:val="center"/>
        </w:trPr>
        <w:tc>
          <w:tcPr>
            <w:tcW w:w="8205" w:type="dxa"/>
            <w:hideMark/>
          </w:tcPr>
          <w:p w:rsidR="00E757F7" w:rsidRPr="00B97E0F" w:rsidRDefault="00E757F7" w:rsidP="00E757F7">
            <w:pPr>
              <w:pStyle w:val="ac"/>
              <w:rPr>
                <w:rFonts w:ascii="Times New Roman" w:hAnsi="Times New Roman"/>
              </w:rPr>
            </w:pPr>
            <w:r w:rsidRPr="00B97E0F">
              <w:rPr>
                <w:rFonts w:ascii="Times New Roman" w:hAnsi="Times New Roman"/>
              </w:rPr>
              <w:t xml:space="preserve">Нормативные ссылки </w:t>
            </w:r>
          </w:p>
        </w:tc>
        <w:tc>
          <w:tcPr>
            <w:tcW w:w="851" w:type="dxa"/>
            <w:hideMark/>
          </w:tcPr>
          <w:p w:rsidR="00E757F7" w:rsidRPr="00B97E0F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 w:rsidRPr="00B97E0F">
              <w:rPr>
                <w:rFonts w:ascii="Times New Roman" w:hAnsi="Times New Roman"/>
              </w:rPr>
              <w:t>4</w:t>
            </w:r>
          </w:p>
        </w:tc>
      </w:tr>
      <w:tr w:rsidR="00E757F7" w:rsidRPr="00B97E0F" w:rsidTr="00E757F7">
        <w:trPr>
          <w:jc w:val="center"/>
        </w:trPr>
        <w:tc>
          <w:tcPr>
            <w:tcW w:w="8205" w:type="dxa"/>
            <w:hideMark/>
          </w:tcPr>
          <w:p w:rsidR="00E757F7" w:rsidRPr="00B97E0F" w:rsidRDefault="00E757F7" w:rsidP="00E757F7">
            <w:pPr>
              <w:pStyle w:val="ac"/>
              <w:rPr>
                <w:rFonts w:ascii="Times New Roman" w:hAnsi="Times New Roman"/>
              </w:rPr>
            </w:pPr>
            <w:r w:rsidRPr="00B97E0F">
              <w:rPr>
                <w:rFonts w:ascii="Times New Roman" w:hAnsi="Times New Roman"/>
              </w:rPr>
              <w:t>Термины, определения и сокращения</w:t>
            </w:r>
          </w:p>
        </w:tc>
        <w:tc>
          <w:tcPr>
            <w:tcW w:w="851" w:type="dxa"/>
            <w:hideMark/>
          </w:tcPr>
          <w:p w:rsidR="00E757F7" w:rsidRPr="00B97E0F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 w:rsidRPr="00B97E0F">
              <w:rPr>
                <w:rFonts w:ascii="Times New Roman" w:hAnsi="Times New Roman"/>
              </w:rPr>
              <w:t>4</w:t>
            </w:r>
          </w:p>
        </w:tc>
      </w:tr>
      <w:tr w:rsidR="00E757F7" w:rsidRPr="00917C2D" w:rsidTr="00E757F7">
        <w:trPr>
          <w:jc w:val="center"/>
        </w:trPr>
        <w:tc>
          <w:tcPr>
            <w:tcW w:w="8205" w:type="dxa"/>
          </w:tcPr>
          <w:p w:rsidR="00E757F7" w:rsidRPr="00917C2D" w:rsidRDefault="00E757F7" w:rsidP="00E757F7">
            <w:pPr>
              <w:pStyle w:val="ac"/>
              <w:rPr>
                <w:rFonts w:ascii="Times New Roman" w:hAnsi="Times New Roman"/>
              </w:rPr>
            </w:pPr>
            <w:r w:rsidRPr="00917C2D">
              <w:rPr>
                <w:rFonts w:ascii="Times New Roman" w:hAnsi="Times New Roman"/>
              </w:rPr>
              <w:t>Общие положени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851" w:type="dxa"/>
          </w:tcPr>
          <w:p w:rsidR="00E757F7" w:rsidRPr="00917C2D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757F7" w:rsidRPr="00917C2D" w:rsidTr="00E757F7">
        <w:trPr>
          <w:jc w:val="center"/>
        </w:trPr>
        <w:tc>
          <w:tcPr>
            <w:tcW w:w="8205" w:type="dxa"/>
          </w:tcPr>
          <w:p w:rsidR="00E757F7" w:rsidRPr="00917C2D" w:rsidRDefault="00E757F7" w:rsidP="00E757F7">
            <w:pPr>
              <w:pStyle w:val="ac"/>
              <w:rPr>
                <w:rFonts w:ascii="Times New Roman" w:hAnsi="Times New Roman"/>
              </w:rPr>
            </w:pPr>
            <w:r w:rsidRPr="00917C2D">
              <w:rPr>
                <w:rFonts w:ascii="Times New Roman" w:hAnsi="Times New Roman"/>
              </w:rPr>
              <w:t>Организация разработки тематики и выполнения выпускных квалификационных работ</w:t>
            </w:r>
          </w:p>
        </w:tc>
        <w:tc>
          <w:tcPr>
            <w:tcW w:w="851" w:type="dxa"/>
          </w:tcPr>
          <w:p w:rsidR="00E757F7" w:rsidRPr="00917C2D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757F7" w:rsidRPr="00012D5D" w:rsidTr="00E757F7">
        <w:trPr>
          <w:jc w:val="center"/>
        </w:trPr>
        <w:tc>
          <w:tcPr>
            <w:tcW w:w="8205" w:type="dxa"/>
          </w:tcPr>
          <w:p w:rsidR="00E757F7" w:rsidRPr="00012D5D" w:rsidRDefault="00E757F7" w:rsidP="00E757F7">
            <w:pPr>
              <w:pStyle w:val="ac"/>
              <w:rPr>
                <w:rFonts w:ascii="Times New Roman" w:hAnsi="Times New Roman"/>
              </w:rPr>
            </w:pPr>
            <w:r w:rsidRPr="00917C2D">
              <w:rPr>
                <w:rFonts w:ascii="Times New Roman" w:hAnsi="Times New Roman"/>
              </w:rPr>
              <w:t>Требования к структуре</w:t>
            </w:r>
            <w:r>
              <w:rPr>
                <w:rFonts w:ascii="Times New Roman" w:hAnsi="Times New Roman"/>
              </w:rPr>
              <w:t xml:space="preserve"> и выполнению выпускной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квалифи</w:t>
            </w:r>
            <w:r w:rsidRPr="00917C2D">
              <w:rPr>
                <w:rFonts w:ascii="Times New Roman" w:hAnsi="Times New Roman"/>
              </w:rPr>
              <w:t>каци</w:t>
            </w:r>
            <w:r>
              <w:rPr>
                <w:rFonts w:ascii="Times New Roman" w:hAnsi="Times New Roman"/>
              </w:rPr>
              <w:t>-</w:t>
            </w:r>
            <w:r w:rsidRPr="00917C2D">
              <w:rPr>
                <w:rFonts w:ascii="Times New Roman" w:hAnsi="Times New Roman"/>
              </w:rPr>
              <w:t>онной</w:t>
            </w:r>
            <w:proofErr w:type="spellEnd"/>
            <w:proofErr w:type="gramEnd"/>
            <w:r w:rsidRPr="00917C2D"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851" w:type="dxa"/>
          </w:tcPr>
          <w:p w:rsidR="00E757F7" w:rsidRPr="00012D5D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757F7" w:rsidRPr="00012D5D" w:rsidTr="00E757F7">
        <w:trPr>
          <w:jc w:val="center"/>
        </w:trPr>
        <w:tc>
          <w:tcPr>
            <w:tcW w:w="8205" w:type="dxa"/>
          </w:tcPr>
          <w:p w:rsidR="00E757F7" w:rsidRPr="00012D5D" w:rsidRDefault="00E757F7" w:rsidP="00E757F7">
            <w:pPr>
              <w:pStyle w:val="ac"/>
              <w:rPr>
                <w:rFonts w:ascii="Times New Roman" w:hAnsi="Times New Roman"/>
              </w:rPr>
            </w:pPr>
            <w:r w:rsidRPr="00917C2D">
              <w:rPr>
                <w:rFonts w:ascii="Times New Roman" w:hAnsi="Times New Roman"/>
              </w:rPr>
              <w:t>Структура дипломной работы</w:t>
            </w:r>
          </w:p>
        </w:tc>
        <w:tc>
          <w:tcPr>
            <w:tcW w:w="851" w:type="dxa"/>
          </w:tcPr>
          <w:p w:rsidR="00E757F7" w:rsidRPr="00012D5D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757F7" w:rsidRPr="00012D5D" w:rsidTr="00E757F7">
        <w:trPr>
          <w:jc w:val="center"/>
        </w:trPr>
        <w:tc>
          <w:tcPr>
            <w:tcW w:w="8205" w:type="dxa"/>
          </w:tcPr>
          <w:p w:rsidR="00E757F7" w:rsidRPr="00012D5D" w:rsidRDefault="00E757F7" w:rsidP="00E757F7">
            <w:pPr>
              <w:pStyle w:val="ac"/>
              <w:rPr>
                <w:rFonts w:ascii="Times New Roman" w:hAnsi="Times New Roman"/>
              </w:rPr>
            </w:pPr>
            <w:r w:rsidRPr="00917C2D">
              <w:rPr>
                <w:rFonts w:ascii="Times New Roman" w:hAnsi="Times New Roman"/>
              </w:rPr>
              <w:t>Оформление дипломной работы</w:t>
            </w:r>
          </w:p>
        </w:tc>
        <w:tc>
          <w:tcPr>
            <w:tcW w:w="851" w:type="dxa"/>
          </w:tcPr>
          <w:p w:rsidR="00E757F7" w:rsidRPr="00012D5D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757F7" w:rsidRPr="00012D5D" w:rsidTr="00E757F7">
        <w:trPr>
          <w:jc w:val="center"/>
        </w:trPr>
        <w:tc>
          <w:tcPr>
            <w:tcW w:w="8205" w:type="dxa"/>
          </w:tcPr>
          <w:p w:rsidR="00E757F7" w:rsidRPr="00012D5D" w:rsidRDefault="00E757F7" w:rsidP="00E757F7">
            <w:pPr>
              <w:pStyle w:val="ac"/>
              <w:rPr>
                <w:rFonts w:ascii="Times New Roman" w:hAnsi="Times New Roman"/>
              </w:rPr>
            </w:pPr>
            <w:r w:rsidRPr="00012D5D">
              <w:rPr>
                <w:rFonts w:ascii="Times New Roman" w:hAnsi="Times New Roman"/>
              </w:rPr>
              <w:t>Рецензирование выпускных квалификационных работ</w:t>
            </w:r>
          </w:p>
        </w:tc>
        <w:tc>
          <w:tcPr>
            <w:tcW w:w="851" w:type="dxa"/>
          </w:tcPr>
          <w:p w:rsidR="00E757F7" w:rsidRPr="00012D5D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757F7" w:rsidRPr="00012D5D" w:rsidTr="00E757F7">
        <w:trPr>
          <w:jc w:val="center"/>
        </w:trPr>
        <w:tc>
          <w:tcPr>
            <w:tcW w:w="8205" w:type="dxa"/>
          </w:tcPr>
          <w:p w:rsidR="00E757F7" w:rsidRPr="00012D5D" w:rsidRDefault="00E757F7" w:rsidP="00E757F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Предзащита выпускных квалификационных работ</w:t>
            </w:r>
          </w:p>
        </w:tc>
        <w:tc>
          <w:tcPr>
            <w:tcW w:w="851" w:type="dxa"/>
          </w:tcPr>
          <w:p w:rsidR="00E757F7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E757F7" w:rsidRPr="00296D8B" w:rsidTr="00E757F7">
        <w:trPr>
          <w:jc w:val="center"/>
        </w:trPr>
        <w:tc>
          <w:tcPr>
            <w:tcW w:w="8205" w:type="dxa"/>
          </w:tcPr>
          <w:p w:rsidR="00E757F7" w:rsidRPr="00296D8B" w:rsidRDefault="00E757F7" w:rsidP="00E757F7">
            <w:pPr>
              <w:pStyle w:val="ac"/>
              <w:rPr>
                <w:rFonts w:ascii="Times New Roman" w:hAnsi="Times New Roman"/>
                <w:color w:val="FF0000"/>
              </w:rPr>
            </w:pPr>
            <w:r w:rsidRPr="00012D5D">
              <w:rPr>
                <w:rFonts w:ascii="Times New Roman" w:hAnsi="Times New Roman"/>
              </w:rPr>
              <w:t>Защита выпускных квалификационных работ</w:t>
            </w:r>
          </w:p>
        </w:tc>
        <w:tc>
          <w:tcPr>
            <w:tcW w:w="851" w:type="dxa"/>
          </w:tcPr>
          <w:p w:rsidR="00E757F7" w:rsidRPr="00012D5D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757F7" w:rsidTr="00E757F7">
        <w:trPr>
          <w:jc w:val="center"/>
        </w:trPr>
        <w:tc>
          <w:tcPr>
            <w:tcW w:w="8205" w:type="dxa"/>
          </w:tcPr>
          <w:p w:rsidR="00E757F7" w:rsidRDefault="00E757F7" w:rsidP="00E757F7">
            <w:pPr>
              <w:pStyle w:val="ac"/>
              <w:rPr>
                <w:rFonts w:ascii="Times New Roman" w:hAnsi="Times New Roman"/>
              </w:rPr>
            </w:pPr>
            <w:r w:rsidRPr="00012D5D">
              <w:rPr>
                <w:rFonts w:ascii="Times New Roman" w:hAnsi="Times New Roman"/>
              </w:rPr>
              <w:t>Хранение выпускных квалификационных работ</w:t>
            </w:r>
          </w:p>
        </w:tc>
        <w:tc>
          <w:tcPr>
            <w:tcW w:w="851" w:type="dxa"/>
          </w:tcPr>
          <w:p w:rsidR="00E757F7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757F7" w:rsidTr="00E757F7">
        <w:trPr>
          <w:jc w:val="center"/>
        </w:trPr>
        <w:tc>
          <w:tcPr>
            <w:tcW w:w="8205" w:type="dxa"/>
          </w:tcPr>
          <w:p w:rsidR="00E757F7" w:rsidRPr="00012D5D" w:rsidRDefault="00E757F7" w:rsidP="00E757F7">
            <w:pPr>
              <w:pStyle w:val="ac"/>
              <w:rPr>
                <w:rFonts w:ascii="Times New Roman" w:hAnsi="Times New Roman"/>
              </w:rPr>
            </w:pPr>
            <w:r w:rsidRPr="00917C2D">
              <w:rPr>
                <w:rFonts w:ascii="Times New Roman" w:hAnsi="Times New Roman"/>
              </w:rPr>
              <w:t>Отчетные документы</w:t>
            </w:r>
          </w:p>
        </w:tc>
        <w:tc>
          <w:tcPr>
            <w:tcW w:w="851" w:type="dxa"/>
          </w:tcPr>
          <w:p w:rsidR="00E757F7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757F7" w:rsidTr="00E757F7">
        <w:trPr>
          <w:jc w:val="center"/>
        </w:trPr>
        <w:tc>
          <w:tcPr>
            <w:tcW w:w="8205" w:type="dxa"/>
          </w:tcPr>
          <w:p w:rsidR="00E757F7" w:rsidRDefault="00E757F7" w:rsidP="00E757F7">
            <w:pPr>
              <w:pStyle w:val="ac"/>
              <w:rPr>
                <w:rFonts w:ascii="Times New Roman" w:hAnsi="Times New Roman"/>
              </w:rPr>
            </w:pPr>
            <w:r w:rsidRPr="00012D5D">
              <w:rPr>
                <w:rFonts w:ascii="Times New Roman" w:hAnsi="Times New Roman"/>
              </w:rPr>
              <w:t>Распределение ответственности по положению</w:t>
            </w:r>
          </w:p>
        </w:tc>
        <w:tc>
          <w:tcPr>
            <w:tcW w:w="851" w:type="dxa"/>
          </w:tcPr>
          <w:p w:rsidR="00E757F7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757F7" w:rsidTr="00E757F7">
        <w:trPr>
          <w:jc w:val="center"/>
        </w:trPr>
        <w:tc>
          <w:tcPr>
            <w:tcW w:w="8205" w:type="dxa"/>
          </w:tcPr>
          <w:p w:rsidR="00E757F7" w:rsidRDefault="00E757F7" w:rsidP="00E757F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1. </w:t>
            </w:r>
            <w:r w:rsidRPr="00012D5D">
              <w:rPr>
                <w:rFonts w:ascii="Times New Roman" w:hAnsi="Times New Roman"/>
              </w:rPr>
              <w:t>Форма заявления на утверждение темы дипломной работы</w:t>
            </w:r>
          </w:p>
        </w:tc>
        <w:tc>
          <w:tcPr>
            <w:tcW w:w="851" w:type="dxa"/>
          </w:tcPr>
          <w:p w:rsidR="00E757F7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E757F7" w:rsidTr="00E757F7">
        <w:trPr>
          <w:jc w:val="center"/>
        </w:trPr>
        <w:tc>
          <w:tcPr>
            <w:tcW w:w="8205" w:type="dxa"/>
          </w:tcPr>
          <w:p w:rsidR="00E757F7" w:rsidRDefault="00E757F7" w:rsidP="00E757F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2. Форма титульного листа</w:t>
            </w:r>
          </w:p>
        </w:tc>
        <w:tc>
          <w:tcPr>
            <w:tcW w:w="851" w:type="dxa"/>
          </w:tcPr>
          <w:p w:rsidR="00E757F7" w:rsidRDefault="00E757F7" w:rsidP="00E757F7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</w:tbl>
    <w:p w:rsidR="00E757F7" w:rsidRDefault="00E757F7" w:rsidP="00E757F7">
      <w:pPr>
        <w:pStyle w:val="ac"/>
        <w:ind w:left="709"/>
        <w:jc w:val="both"/>
        <w:rPr>
          <w:rFonts w:ascii="Times New Roman" w:hAnsi="Times New Roman"/>
          <w:b/>
        </w:rPr>
      </w:pPr>
    </w:p>
    <w:p w:rsidR="00E757F7" w:rsidRDefault="00E757F7" w:rsidP="00E757F7">
      <w:pPr>
        <w:pStyle w:val="ac"/>
        <w:ind w:left="709"/>
        <w:jc w:val="both"/>
        <w:rPr>
          <w:rFonts w:ascii="Times New Roman" w:hAnsi="Times New Roman"/>
          <w:b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c"/>
        <w:tabs>
          <w:tab w:val="num" w:pos="0"/>
        </w:tabs>
        <w:ind w:firstLine="709"/>
        <w:jc w:val="both"/>
        <w:rPr>
          <w:rFonts w:ascii="Times New Roman" w:hAnsi="Times New Roman"/>
        </w:rPr>
      </w:pPr>
    </w:p>
    <w:p w:rsidR="00E757F7" w:rsidRDefault="00E757F7" w:rsidP="00E757F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57F7" w:rsidRDefault="00E757F7" w:rsidP="00E757F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57F7" w:rsidRPr="00253CC5" w:rsidRDefault="00E757F7" w:rsidP="00E757F7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Область применения</w:t>
      </w:r>
    </w:p>
    <w:p w:rsidR="00E757F7" w:rsidRDefault="00E757F7" w:rsidP="00E757F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53CC5">
        <w:rPr>
          <w:rFonts w:ascii="Times New Roman" w:hAnsi="Times New Roman"/>
          <w:bCs/>
          <w:sz w:val="28"/>
          <w:szCs w:val="28"/>
        </w:rPr>
        <w:lastRenderedPageBreak/>
        <w:t xml:space="preserve">Настоящее положение </w:t>
      </w:r>
      <w:r w:rsidRPr="0096196A">
        <w:rPr>
          <w:rFonts w:ascii="Times New Roman" w:hAnsi="Times New Roman"/>
          <w:sz w:val="28"/>
          <w:szCs w:val="28"/>
        </w:rPr>
        <w:t>регламентирует порядок</w:t>
      </w:r>
      <w:r w:rsidRPr="00253C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создания и защиты выпускной квалификационной работы, </w:t>
      </w:r>
      <w:r w:rsidRPr="00253CC5">
        <w:rPr>
          <w:rFonts w:ascii="Times New Roman" w:hAnsi="Times New Roman"/>
          <w:bCs/>
          <w:sz w:val="28"/>
          <w:szCs w:val="28"/>
        </w:rPr>
        <w:t xml:space="preserve">определяет требования к </w:t>
      </w:r>
      <w:r>
        <w:rPr>
          <w:rFonts w:ascii="Times New Roman" w:hAnsi="Times New Roman"/>
          <w:bCs/>
          <w:sz w:val="28"/>
          <w:szCs w:val="28"/>
        </w:rPr>
        <w:t xml:space="preserve">ее </w:t>
      </w:r>
      <w:r w:rsidRPr="00253CC5">
        <w:rPr>
          <w:rFonts w:ascii="Times New Roman" w:hAnsi="Times New Roman"/>
          <w:bCs/>
          <w:sz w:val="28"/>
          <w:szCs w:val="28"/>
        </w:rPr>
        <w:t>написанию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757F7" w:rsidRPr="009430E2" w:rsidRDefault="00E757F7" w:rsidP="00E757F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28"/>
        </w:rPr>
      </w:pPr>
    </w:p>
    <w:p w:rsidR="00E757F7" w:rsidRPr="00253CC5" w:rsidRDefault="00E757F7" w:rsidP="00E757F7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Нормативные ссылки</w:t>
      </w:r>
    </w:p>
    <w:p w:rsidR="00E757F7" w:rsidRDefault="00E757F7" w:rsidP="00E757F7">
      <w:pPr>
        <w:widowControl w:val="0"/>
        <w:autoSpaceDE w:val="0"/>
        <w:autoSpaceDN w:val="0"/>
        <w:adjustRightInd w:val="0"/>
        <w:ind w:firstLine="709"/>
        <w:jc w:val="both"/>
      </w:pPr>
      <w:r w:rsidRPr="00253CC5">
        <w:t>В настоящем положении использованы ссылки на следующие нормативные документы:</w:t>
      </w:r>
    </w:p>
    <w:p w:rsidR="00E757F7" w:rsidRPr="002C7751" w:rsidRDefault="00E757F7" w:rsidP="00E757F7">
      <w:pPr>
        <w:pStyle w:val="a8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51">
        <w:rPr>
          <w:rFonts w:ascii="Times New Roman" w:hAnsi="Times New Roman"/>
          <w:sz w:val="28"/>
          <w:szCs w:val="28"/>
        </w:rPr>
        <w:t>Федеральный з</w:t>
      </w:r>
      <w:r>
        <w:rPr>
          <w:rFonts w:ascii="Times New Roman" w:hAnsi="Times New Roman"/>
          <w:sz w:val="28"/>
          <w:szCs w:val="28"/>
        </w:rPr>
        <w:t>акон</w:t>
      </w:r>
      <w:r w:rsidRPr="002C7751">
        <w:rPr>
          <w:rFonts w:ascii="Times New Roman" w:hAnsi="Times New Roman"/>
          <w:sz w:val="28"/>
          <w:szCs w:val="28"/>
        </w:rPr>
        <w:t xml:space="preserve"> от 29 декабря 2012 г. № 273-ФЗ «Об образовании в Российской Федерации», </w:t>
      </w:r>
    </w:p>
    <w:p w:rsidR="00E757F7" w:rsidRDefault="009A4A63" w:rsidP="00E757F7">
      <w:pPr>
        <w:pStyle w:val="a8"/>
        <w:numPr>
          <w:ilvl w:val="0"/>
          <w:numId w:val="10"/>
        </w:numPr>
        <w:tabs>
          <w:tab w:val="left" w:pos="-255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A63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просвещения РФ от 24 августа 2022 г. № 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  <w:r w:rsidR="00E757F7">
        <w:rPr>
          <w:rFonts w:ascii="Times New Roman" w:hAnsi="Times New Roman"/>
          <w:sz w:val="28"/>
          <w:szCs w:val="28"/>
        </w:rPr>
        <w:t>,</w:t>
      </w:r>
    </w:p>
    <w:p w:rsidR="00E757F7" w:rsidRPr="000E7653" w:rsidRDefault="009A4A63" w:rsidP="00E757F7">
      <w:pPr>
        <w:pStyle w:val="a8"/>
        <w:numPr>
          <w:ilvl w:val="0"/>
          <w:numId w:val="10"/>
        </w:numPr>
        <w:tabs>
          <w:tab w:val="left" w:pos="-255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A63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9A4A6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A4A63">
        <w:rPr>
          <w:rFonts w:ascii="Times New Roman" w:hAnsi="Times New Roman"/>
          <w:sz w:val="28"/>
          <w:szCs w:val="28"/>
        </w:rPr>
        <w:t xml:space="preserve"> России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</w:t>
      </w:r>
      <w:r>
        <w:rPr>
          <w:rFonts w:ascii="Times New Roman" w:hAnsi="Times New Roman"/>
          <w:sz w:val="28"/>
          <w:szCs w:val="28"/>
        </w:rPr>
        <w:t>;</w:t>
      </w:r>
    </w:p>
    <w:p w:rsidR="00E757F7" w:rsidRDefault="00490F63" w:rsidP="009A4A63">
      <w:pPr>
        <w:tabs>
          <w:tab w:val="left" w:pos="-2552"/>
          <w:tab w:val="left" w:pos="1134"/>
        </w:tabs>
        <w:jc w:val="both"/>
      </w:pPr>
      <w:r w:rsidRPr="000E7653">
        <w:t xml:space="preserve">          -</w:t>
      </w:r>
      <w:r w:rsidR="009A4A63">
        <w:t xml:space="preserve"> </w:t>
      </w:r>
      <w:r w:rsidR="00E757F7" w:rsidRPr="0078150C">
        <w:t>Письмо</w:t>
      </w:r>
      <w:r w:rsidR="00E757F7" w:rsidRPr="006C3006">
        <w:t xml:space="preserve"> </w:t>
      </w:r>
      <w:r w:rsidR="00E757F7" w:rsidRPr="0078150C">
        <w:t>Минобрнауки России от 20 июля 2015 г</w:t>
      </w:r>
      <w:r w:rsidR="00E757F7">
        <w:t>.</w:t>
      </w:r>
      <w:r w:rsidR="00E757F7" w:rsidRPr="0078150C">
        <w:t xml:space="preserve"> № 06-846 «О направлении методических рекомендаций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</w:t>
      </w:r>
      <w:r w:rsidR="00E757F7">
        <w:t>»;</w:t>
      </w:r>
    </w:p>
    <w:p w:rsidR="0058662D" w:rsidRPr="0058662D" w:rsidRDefault="0058662D" w:rsidP="00E757F7">
      <w:pPr>
        <w:pStyle w:val="a8"/>
        <w:numPr>
          <w:ilvl w:val="0"/>
          <w:numId w:val="10"/>
        </w:numPr>
        <w:tabs>
          <w:tab w:val="left" w:pos="-255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62D">
        <w:rPr>
          <w:rFonts w:ascii="Times New Roman" w:hAnsi="Times New Roman"/>
          <w:sz w:val="28"/>
          <w:szCs w:val="28"/>
        </w:rPr>
        <w:t xml:space="preserve">Приказ Минобрнауки России N 885, </w:t>
      </w:r>
      <w:proofErr w:type="spellStart"/>
      <w:r w:rsidRPr="0058662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58662D">
        <w:rPr>
          <w:rFonts w:ascii="Times New Roman" w:hAnsi="Times New Roman"/>
          <w:sz w:val="28"/>
          <w:szCs w:val="28"/>
        </w:rPr>
        <w:t xml:space="preserve"> России N 390 от 05.08.2020 (ред. от 18.11.2020) "О практической подготовке обучающихся" (вместе с "Положением о практической подготовке обучающихся") (Зарегистрировано в Минюсте России 11.09.2020 N 59778)</w:t>
      </w:r>
      <w:r>
        <w:rPr>
          <w:rFonts w:ascii="Times New Roman" w:hAnsi="Times New Roman"/>
          <w:sz w:val="28"/>
          <w:szCs w:val="28"/>
        </w:rPr>
        <w:t>;</w:t>
      </w:r>
    </w:p>
    <w:p w:rsidR="00E757F7" w:rsidRDefault="00E757F7" w:rsidP="00E757F7">
      <w:pPr>
        <w:pStyle w:val="a8"/>
        <w:numPr>
          <w:ilvl w:val="0"/>
          <w:numId w:val="10"/>
        </w:numPr>
        <w:tabs>
          <w:tab w:val="left" w:pos="-255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FD9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среднего профессионального образования по </w:t>
      </w:r>
      <w:r>
        <w:rPr>
          <w:rFonts w:ascii="Times New Roman" w:hAnsi="Times New Roman"/>
          <w:sz w:val="28"/>
          <w:szCs w:val="28"/>
        </w:rPr>
        <w:t>укрупненным группам специальностей</w:t>
      </w:r>
      <w:r w:rsidRPr="002D3F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Клиническая медицина, Сестринское дело</w:t>
      </w:r>
      <w:r w:rsidR="00CB658A">
        <w:rPr>
          <w:rFonts w:ascii="Times New Roman" w:hAnsi="Times New Roman"/>
          <w:sz w:val="28"/>
          <w:szCs w:val="28"/>
        </w:rPr>
        <w:t xml:space="preserve"> (утвержденные Приказом Министерством образования и науки 11 мая 2014 года</w:t>
      </w:r>
      <w:r w:rsidR="005E761C">
        <w:rPr>
          <w:rFonts w:ascii="Times New Roman" w:hAnsi="Times New Roman"/>
          <w:sz w:val="28"/>
          <w:szCs w:val="28"/>
        </w:rPr>
        <w:t xml:space="preserve">, </w:t>
      </w:r>
      <w:r w:rsidR="00CB658A">
        <w:rPr>
          <w:rFonts w:ascii="Times New Roman" w:hAnsi="Times New Roman"/>
          <w:sz w:val="28"/>
          <w:szCs w:val="28"/>
        </w:rPr>
        <w:t>15 мая 2014 года)</w:t>
      </w:r>
      <w:r w:rsidRPr="002D3FD9">
        <w:rPr>
          <w:rFonts w:ascii="Times New Roman" w:hAnsi="Times New Roman"/>
          <w:sz w:val="28"/>
          <w:szCs w:val="28"/>
        </w:rPr>
        <w:t>.</w:t>
      </w:r>
    </w:p>
    <w:p w:rsidR="00E757F7" w:rsidRPr="009430E2" w:rsidRDefault="00E757F7" w:rsidP="00E757F7">
      <w:pPr>
        <w:pStyle w:val="a8"/>
        <w:tabs>
          <w:tab w:val="left" w:pos="-2552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28"/>
        </w:rPr>
      </w:pPr>
    </w:p>
    <w:p w:rsidR="00E757F7" w:rsidRDefault="00E757F7" w:rsidP="00E757F7">
      <w:pPr>
        <w:pStyle w:val="a8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Термины, определения и сокращения</w:t>
      </w:r>
    </w:p>
    <w:p w:rsidR="00E757F7" w:rsidRDefault="00E757F7" w:rsidP="00E757F7">
      <w:pPr>
        <w:widowControl w:val="0"/>
        <w:autoSpaceDE w:val="0"/>
        <w:autoSpaceDN w:val="0"/>
        <w:adjustRightInd w:val="0"/>
        <w:ind w:firstLine="709"/>
        <w:jc w:val="both"/>
      </w:pPr>
      <w:r>
        <w:t>В настоящем Положении используются термины, определения и сокращения, приведенные в нормативных документах, на основании которых разработано положение.</w:t>
      </w:r>
    </w:p>
    <w:p w:rsidR="00E757F7" w:rsidRDefault="00E757F7" w:rsidP="00E757F7">
      <w:pPr>
        <w:widowControl w:val="0"/>
        <w:autoSpaceDE w:val="0"/>
        <w:autoSpaceDN w:val="0"/>
        <w:adjustRightInd w:val="0"/>
        <w:ind w:firstLine="709"/>
        <w:jc w:val="both"/>
      </w:pPr>
      <w:r>
        <w:t>Наиболее часто встречающиеся в документе сокращения: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7935"/>
      </w:tblGrid>
      <w:tr w:rsidR="00E757F7" w:rsidTr="00E757F7">
        <w:trPr>
          <w:trHeight w:val="267"/>
        </w:trPr>
        <w:tc>
          <w:tcPr>
            <w:tcW w:w="1276" w:type="dxa"/>
            <w:hideMark/>
          </w:tcPr>
          <w:p w:rsidR="00E757F7" w:rsidRDefault="00DE4D6D" w:rsidP="00E757F7">
            <w:pPr>
              <w:widowControl w:val="0"/>
              <w:autoSpaceDE w:val="0"/>
              <w:autoSpaceDN w:val="0"/>
              <w:adjustRightInd w:val="0"/>
            </w:pPr>
            <w:r>
              <w:t xml:space="preserve">ГОСТ Р </w:t>
            </w:r>
            <w:r w:rsidR="00E757F7">
              <w:t>ИСО</w:t>
            </w:r>
          </w:p>
        </w:tc>
        <w:tc>
          <w:tcPr>
            <w:tcW w:w="284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-</w:t>
            </w:r>
          </w:p>
        </w:tc>
        <w:tc>
          <w:tcPr>
            <w:tcW w:w="7935" w:type="dxa"/>
            <w:hideMark/>
          </w:tcPr>
          <w:p w:rsidR="00E757F7" w:rsidRDefault="008E16EE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8E16EE">
              <w:rPr>
                <w:rFonts w:eastAsia="Times New Roman"/>
                <w:szCs w:val="22"/>
              </w:rPr>
              <w:t>Государственный стандарт России Международная организация по стандартизации</w:t>
            </w:r>
            <w:r w:rsidR="00E757F7">
              <w:t>;</w:t>
            </w:r>
          </w:p>
        </w:tc>
      </w:tr>
      <w:tr w:rsidR="00E757F7" w:rsidTr="00E757F7">
        <w:trPr>
          <w:trHeight w:val="267"/>
        </w:trPr>
        <w:tc>
          <w:tcPr>
            <w:tcW w:w="1276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</w:pPr>
            <w:r>
              <w:t>ДП</w:t>
            </w:r>
          </w:p>
        </w:tc>
        <w:tc>
          <w:tcPr>
            <w:tcW w:w="284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-</w:t>
            </w:r>
          </w:p>
        </w:tc>
        <w:tc>
          <w:tcPr>
            <w:tcW w:w="7935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Документированная процедура;</w:t>
            </w:r>
          </w:p>
        </w:tc>
      </w:tr>
      <w:tr w:rsidR="00E757F7" w:rsidTr="00E757F7">
        <w:trPr>
          <w:trHeight w:val="275"/>
        </w:trPr>
        <w:tc>
          <w:tcPr>
            <w:tcW w:w="1276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</w:pPr>
            <w:r>
              <w:t>ВНД</w:t>
            </w:r>
          </w:p>
        </w:tc>
        <w:tc>
          <w:tcPr>
            <w:tcW w:w="284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-</w:t>
            </w:r>
          </w:p>
        </w:tc>
        <w:tc>
          <w:tcPr>
            <w:tcW w:w="7935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Внутренний нормативный документ;</w:t>
            </w:r>
          </w:p>
        </w:tc>
      </w:tr>
      <w:tr w:rsidR="00E757F7" w:rsidTr="00E757F7">
        <w:trPr>
          <w:trHeight w:val="275"/>
        </w:trPr>
        <w:tc>
          <w:tcPr>
            <w:tcW w:w="1276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</w:pPr>
            <w:r>
              <w:t>ГБПОУ</w:t>
            </w:r>
          </w:p>
        </w:tc>
        <w:tc>
          <w:tcPr>
            <w:tcW w:w="284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-</w:t>
            </w:r>
          </w:p>
        </w:tc>
        <w:tc>
          <w:tcPr>
            <w:tcW w:w="7935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Государственное бюджетное профессиональное образовательное учреждение;</w:t>
            </w:r>
          </w:p>
        </w:tc>
      </w:tr>
      <w:tr w:rsidR="00E757F7" w:rsidTr="00E757F7">
        <w:tc>
          <w:tcPr>
            <w:tcW w:w="1276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</w:pPr>
            <w:r>
              <w:t>СПО</w:t>
            </w:r>
          </w:p>
        </w:tc>
        <w:tc>
          <w:tcPr>
            <w:tcW w:w="284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-</w:t>
            </w:r>
          </w:p>
        </w:tc>
        <w:tc>
          <w:tcPr>
            <w:tcW w:w="7935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Среднее профессиональное образование;</w:t>
            </w:r>
          </w:p>
        </w:tc>
      </w:tr>
      <w:tr w:rsidR="00E757F7" w:rsidTr="00E757F7">
        <w:tc>
          <w:tcPr>
            <w:tcW w:w="1276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ФГОС</w:t>
            </w:r>
          </w:p>
        </w:tc>
        <w:tc>
          <w:tcPr>
            <w:tcW w:w="284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-</w:t>
            </w:r>
          </w:p>
        </w:tc>
        <w:tc>
          <w:tcPr>
            <w:tcW w:w="7935" w:type="dxa"/>
            <w:hideMark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Федеральный государственный образовательный стандарт.</w:t>
            </w:r>
          </w:p>
        </w:tc>
      </w:tr>
      <w:tr w:rsidR="00E757F7" w:rsidTr="00E757F7">
        <w:tc>
          <w:tcPr>
            <w:tcW w:w="1276" w:type="dxa"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</w:pPr>
            <w:r>
              <w:t>ГИА</w:t>
            </w:r>
          </w:p>
        </w:tc>
        <w:tc>
          <w:tcPr>
            <w:tcW w:w="284" w:type="dxa"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-</w:t>
            </w:r>
          </w:p>
        </w:tc>
        <w:tc>
          <w:tcPr>
            <w:tcW w:w="7935" w:type="dxa"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Государственная (итоговая) аттестация</w:t>
            </w:r>
          </w:p>
        </w:tc>
      </w:tr>
      <w:tr w:rsidR="00E757F7" w:rsidTr="00E757F7">
        <w:tc>
          <w:tcPr>
            <w:tcW w:w="1276" w:type="dxa"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</w:pPr>
            <w:r>
              <w:t>ЦМК</w:t>
            </w:r>
          </w:p>
        </w:tc>
        <w:tc>
          <w:tcPr>
            <w:tcW w:w="284" w:type="dxa"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-</w:t>
            </w:r>
          </w:p>
        </w:tc>
        <w:tc>
          <w:tcPr>
            <w:tcW w:w="7935" w:type="dxa"/>
          </w:tcPr>
          <w:p w:rsidR="00E757F7" w:rsidRDefault="00E757F7" w:rsidP="00E757F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Цикловые методические комиссии</w:t>
            </w:r>
          </w:p>
        </w:tc>
      </w:tr>
    </w:tbl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E757F7" w:rsidRDefault="00E757F7" w:rsidP="00E757F7">
      <w:pPr>
        <w:pStyle w:val="a8"/>
        <w:numPr>
          <w:ilvl w:val="0"/>
          <w:numId w:val="2"/>
        </w:numPr>
        <w:tabs>
          <w:tab w:val="left" w:pos="-25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757F7" w:rsidRDefault="00E757F7" w:rsidP="00E757F7">
      <w:pPr>
        <w:pStyle w:val="HTML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Выпускная</w:t>
      </w:r>
      <w:r w:rsidRPr="00176C9E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валификационная работа (далее</w:t>
      </w:r>
      <w:r w:rsidRPr="00176C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176C9E">
        <w:rPr>
          <w:rFonts w:ascii="Times New Roman" w:hAnsi="Times New Roman" w:cs="Times New Roman"/>
        </w:rPr>
        <w:t xml:space="preserve"> ВКР</w:t>
      </w:r>
      <w:r>
        <w:rPr>
          <w:rFonts w:ascii="Times New Roman" w:hAnsi="Times New Roman" w:cs="Times New Roman"/>
        </w:rPr>
        <w:t xml:space="preserve">) — это итоговая </w:t>
      </w:r>
      <w:r w:rsidRPr="00176C9E">
        <w:rPr>
          <w:rFonts w:ascii="Times New Roman" w:hAnsi="Times New Roman" w:cs="Times New Roman"/>
        </w:rPr>
        <w:t>атт</w:t>
      </w:r>
      <w:r>
        <w:rPr>
          <w:rFonts w:ascii="Times New Roman" w:hAnsi="Times New Roman" w:cs="Times New Roman"/>
        </w:rPr>
        <w:t xml:space="preserve">естационная самостоятельная </w:t>
      </w:r>
      <w:r w:rsidRPr="00176C9E">
        <w:rPr>
          <w:rFonts w:ascii="Times New Roman" w:hAnsi="Times New Roman" w:cs="Times New Roman"/>
        </w:rPr>
        <w:t xml:space="preserve">учебно-исследовательская </w:t>
      </w:r>
      <w:r>
        <w:rPr>
          <w:rFonts w:ascii="Times New Roman" w:hAnsi="Times New Roman" w:cs="Times New Roman"/>
        </w:rPr>
        <w:t xml:space="preserve">работа студента, выполненная им на </w:t>
      </w:r>
      <w:r w:rsidRPr="00176C9E">
        <w:rPr>
          <w:rFonts w:ascii="Times New Roman" w:hAnsi="Times New Roman" w:cs="Times New Roman"/>
        </w:rPr>
        <w:t>выпускном курсе, оформленная с соблюд</w:t>
      </w:r>
      <w:r>
        <w:rPr>
          <w:rFonts w:ascii="Times New Roman" w:hAnsi="Times New Roman" w:cs="Times New Roman"/>
        </w:rPr>
        <w:t>ением необходимых требований и представленная по</w:t>
      </w:r>
      <w:r w:rsidRPr="00176C9E">
        <w:rPr>
          <w:rFonts w:ascii="Times New Roman" w:hAnsi="Times New Roman" w:cs="Times New Roman"/>
        </w:rPr>
        <w:t xml:space="preserve"> окончании обучения к защите перед государственной </w:t>
      </w:r>
      <w:r>
        <w:rPr>
          <w:rFonts w:ascii="Times New Roman" w:hAnsi="Times New Roman" w:cs="Times New Roman"/>
        </w:rPr>
        <w:t>экзаменационной</w:t>
      </w:r>
      <w:r w:rsidRPr="00176C9E">
        <w:rPr>
          <w:rFonts w:ascii="Times New Roman" w:hAnsi="Times New Roman" w:cs="Times New Roman"/>
        </w:rPr>
        <w:t xml:space="preserve"> комиссией.</w:t>
      </w:r>
    </w:p>
    <w:p w:rsidR="00E757F7" w:rsidRDefault="00E757F7" w:rsidP="00E757F7">
      <w:pPr>
        <w:pStyle w:val="HTML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8150C">
        <w:rPr>
          <w:rFonts w:ascii="Times New Roman" w:hAnsi="Times New Roman" w:cs="Times New Roman"/>
        </w:rPr>
        <w:t>В соответствии с ФГОС СПО выпускная квалификационная работа (далее – ВКР) является обязательной частью ГИА. ГИА включает подготовку и з</w:t>
      </w:r>
      <w:r>
        <w:rPr>
          <w:rFonts w:ascii="Times New Roman" w:hAnsi="Times New Roman" w:cs="Times New Roman"/>
        </w:rPr>
        <w:t>ащиту ВКР (дипломной работы, ди</w:t>
      </w:r>
      <w:r w:rsidRPr="0078150C">
        <w:rPr>
          <w:rFonts w:ascii="Times New Roman" w:hAnsi="Times New Roman" w:cs="Times New Roman"/>
        </w:rPr>
        <w:t xml:space="preserve">пломного проекта). Согласно ФГОС в учебном плане на подготовку и защиту </w:t>
      </w:r>
      <w:r>
        <w:rPr>
          <w:rFonts w:ascii="Times New Roman" w:hAnsi="Times New Roman" w:cs="Times New Roman"/>
        </w:rPr>
        <w:t>ВКР по специальностям отводится</w:t>
      </w:r>
      <w:r w:rsidRPr="0078150C">
        <w:rPr>
          <w:rFonts w:ascii="Times New Roman" w:hAnsi="Times New Roman" w:cs="Times New Roman"/>
        </w:rPr>
        <w:t xml:space="preserve"> шесть недель, из них на подготовку ВКР </w:t>
      </w:r>
      <w:r>
        <w:rPr>
          <w:rFonts w:ascii="Times New Roman" w:hAnsi="Times New Roman" w:cs="Times New Roman"/>
        </w:rPr>
        <w:t>–</w:t>
      </w:r>
      <w:r w:rsidRPr="0078150C">
        <w:rPr>
          <w:rFonts w:ascii="Times New Roman" w:hAnsi="Times New Roman" w:cs="Times New Roman"/>
        </w:rPr>
        <w:t xml:space="preserve"> четыре недели и на защиту ВКР </w:t>
      </w:r>
      <w:r>
        <w:rPr>
          <w:rFonts w:ascii="Times New Roman" w:hAnsi="Times New Roman" w:cs="Times New Roman"/>
        </w:rPr>
        <w:t>–</w:t>
      </w:r>
      <w:r w:rsidRPr="0078150C">
        <w:rPr>
          <w:rFonts w:ascii="Times New Roman" w:hAnsi="Times New Roman" w:cs="Times New Roman"/>
        </w:rPr>
        <w:t xml:space="preserve"> две недели.</w:t>
      </w:r>
    </w:p>
    <w:p w:rsidR="00E757F7" w:rsidRDefault="00E757F7" w:rsidP="00E757F7">
      <w:pPr>
        <w:pStyle w:val="HTML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8150C">
        <w:rPr>
          <w:rFonts w:ascii="Times New Roman" w:hAnsi="Times New Roman" w:cs="Times New Roman"/>
        </w:rPr>
        <w:t xml:space="preserve">Цель защиты ВКР </w:t>
      </w:r>
      <w:r>
        <w:rPr>
          <w:rFonts w:ascii="Times New Roman" w:hAnsi="Times New Roman" w:cs="Times New Roman"/>
        </w:rPr>
        <w:t>–</w:t>
      </w:r>
      <w:r w:rsidRPr="0078150C">
        <w:rPr>
          <w:rFonts w:ascii="Times New Roman" w:hAnsi="Times New Roman" w:cs="Times New Roman"/>
        </w:rPr>
        <w:t xml:space="preserve"> установление соответствия результатов освоения студентами образовательных программ СПО требованиям ФГОС СПО</w:t>
      </w:r>
      <w:r>
        <w:rPr>
          <w:rFonts w:ascii="Times New Roman" w:hAnsi="Times New Roman" w:cs="Times New Roman"/>
        </w:rPr>
        <w:t xml:space="preserve"> по </w:t>
      </w:r>
      <w:r w:rsidRPr="00DC4285">
        <w:rPr>
          <w:rFonts w:ascii="Times New Roman" w:hAnsi="Times New Roman" w:cs="Times New Roman"/>
        </w:rPr>
        <w:t xml:space="preserve">специальностям </w:t>
      </w:r>
      <w:r>
        <w:rPr>
          <w:rFonts w:ascii="Times New Roman" w:hAnsi="Times New Roman" w:cs="Times New Roman"/>
        </w:rPr>
        <w:t>31.02.01</w:t>
      </w:r>
      <w:r w:rsidRPr="00DC4285">
        <w:rPr>
          <w:rFonts w:ascii="Times New Roman" w:hAnsi="Times New Roman" w:cs="Times New Roman"/>
        </w:rPr>
        <w:t xml:space="preserve"> Лечебное дело, </w:t>
      </w:r>
      <w:r>
        <w:rPr>
          <w:rFonts w:ascii="Times New Roman" w:hAnsi="Times New Roman" w:cs="Times New Roman"/>
        </w:rPr>
        <w:t>31.02.02</w:t>
      </w:r>
      <w:r w:rsidRPr="00DC4285">
        <w:rPr>
          <w:rFonts w:ascii="Times New Roman" w:hAnsi="Times New Roman" w:cs="Times New Roman"/>
        </w:rPr>
        <w:t xml:space="preserve"> Акушерское дел</w:t>
      </w:r>
      <w:r>
        <w:rPr>
          <w:rFonts w:ascii="Times New Roman" w:hAnsi="Times New Roman" w:cs="Times New Roman"/>
        </w:rPr>
        <w:t>о</w:t>
      </w:r>
      <w:r w:rsidRPr="00DC4285">
        <w:rPr>
          <w:rFonts w:ascii="Times New Roman" w:hAnsi="Times New Roman" w:cs="Times New Roman"/>
        </w:rPr>
        <w:t xml:space="preserve">, </w:t>
      </w:r>
      <w:r w:rsidR="00903734">
        <w:rPr>
          <w:rFonts w:ascii="Times New Roman" w:hAnsi="Times New Roman" w:cs="Times New Roman"/>
        </w:rPr>
        <w:t>31.02.03</w:t>
      </w:r>
      <w:r w:rsidR="00903734" w:rsidRPr="00DC4285">
        <w:rPr>
          <w:rFonts w:ascii="Times New Roman" w:hAnsi="Times New Roman" w:cs="Times New Roman"/>
        </w:rPr>
        <w:t xml:space="preserve"> Лабораторная диагностика</w:t>
      </w:r>
      <w:r w:rsidR="00903734">
        <w:rPr>
          <w:rFonts w:ascii="Times New Roman" w:hAnsi="Times New Roman" w:cs="Times New Roman"/>
        </w:rPr>
        <w:t xml:space="preserve">, </w:t>
      </w:r>
      <w:r w:rsidR="002955E7">
        <w:rPr>
          <w:rFonts w:ascii="Times New Roman" w:hAnsi="Times New Roman" w:cs="Times New Roman"/>
        </w:rPr>
        <w:t>31.02.05</w:t>
      </w:r>
      <w:r w:rsidR="002955E7" w:rsidRPr="00DC4285">
        <w:rPr>
          <w:rFonts w:ascii="Times New Roman" w:hAnsi="Times New Roman" w:cs="Times New Roman"/>
        </w:rPr>
        <w:t xml:space="preserve"> Стоматология ортопедическая, </w:t>
      </w:r>
      <w:r w:rsidR="00903734">
        <w:rPr>
          <w:rFonts w:ascii="Times New Roman" w:hAnsi="Times New Roman" w:cs="Times New Roman"/>
        </w:rPr>
        <w:t>34.02.01</w:t>
      </w:r>
      <w:r w:rsidR="00903734" w:rsidRPr="00DC4285">
        <w:rPr>
          <w:rFonts w:ascii="Times New Roman" w:hAnsi="Times New Roman" w:cs="Times New Roman"/>
        </w:rPr>
        <w:t xml:space="preserve"> Сестринское дело.</w:t>
      </w:r>
      <w:r w:rsidR="002955E7">
        <w:rPr>
          <w:rFonts w:ascii="Times New Roman" w:hAnsi="Times New Roman" w:cs="Times New Roman"/>
        </w:rPr>
        <w:t xml:space="preserve"> </w:t>
      </w:r>
    </w:p>
    <w:p w:rsidR="00E757F7" w:rsidRDefault="00E757F7" w:rsidP="00E757F7">
      <w:pPr>
        <w:pStyle w:val="HTML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0E35FD">
        <w:rPr>
          <w:rFonts w:ascii="Times New Roman" w:hAnsi="Times New Roman" w:cs="Times New Roman"/>
        </w:rPr>
        <w:t xml:space="preserve">Выполнение </w:t>
      </w:r>
      <w:r>
        <w:rPr>
          <w:rFonts w:ascii="Times New Roman" w:hAnsi="Times New Roman" w:cs="Times New Roman"/>
        </w:rPr>
        <w:t>ВКР</w:t>
      </w:r>
      <w:r w:rsidRPr="000E35FD">
        <w:rPr>
          <w:rFonts w:ascii="Times New Roman" w:hAnsi="Times New Roman" w:cs="Times New Roman"/>
        </w:rPr>
        <w:t xml:space="preserve"> призвано способств</w:t>
      </w:r>
      <w:r>
        <w:rPr>
          <w:rFonts w:ascii="Times New Roman" w:hAnsi="Times New Roman" w:cs="Times New Roman"/>
        </w:rPr>
        <w:t>овать систематизации,</w:t>
      </w:r>
      <w:r w:rsidRPr="000E35FD">
        <w:rPr>
          <w:rFonts w:ascii="Times New Roman" w:hAnsi="Times New Roman" w:cs="Times New Roman"/>
        </w:rPr>
        <w:t xml:space="preserve"> закреплению </w:t>
      </w:r>
      <w:r>
        <w:rPr>
          <w:rFonts w:ascii="Times New Roman" w:hAnsi="Times New Roman" w:cs="Times New Roman"/>
        </w:rPr>
        <w:t>и совершенствованию полученных студентом знаний,</w:t>
      </w:r>
      <w:r w:rsidRPr="000E35FD">
        <w:rPr>
          <w:rFonts w:ascii="Times New Roman" w:hAnsi="Times New Roman" w:cs="Times New Roman"/>
        </w:rPr>
        <w:t xml:space="preserve"> умений</w:t>
      </w:r>
      <w:r>
        <w:rPr>
          <w:rFonts w:ascii="Times New Roman" w:hAnsi="Times New Roman" w:cs="Times New Roman"/>
        </w:rPr>
        <w:t>, практического опыта, развитию общих и профессиональных компетенций</w:t>
      </w:r>
      <w:r w:rsidRPr="000E35FD">
        <w:rPr>
          <w:rFonts w:ascii="Times New Roman" w:hAnsi="Times New Roman" w:cs="Times New Roman"/>
        </w:rPr>
        <w:t xml:space="preserve">. Обязательное требование – соответствие тематики выпускной </w:t>
      </w:r>
      <w:proofErr w:type="spellStart"/>
      <w:proofErr w:type="gramStart"/>
      <w:r w:rsidRPr="000E35FD">
        <w:rPr>
          <w:rFonts w:ascii="Times New Roman" w:hAnsi="Times New Roman" w:cs="Times New Roman"/>
        </w:rPr>
        <w:t>квалифи</w:t>
      </w:r>
      <w:r>
        <w:rPr>
          <w:rFonts w:ascii="Times New Roman" w:hAnsi="Times New Roman" w:cs="Times New Roman"/>
        </w:rPr>
        <w:t>-</w:t>
      </w:r>
      <w:r w:rsidRPr="000E35FD">
        <w:rPr>
          <w:rFonts w:ascii="Times New Roman" w:hAnsi="Times New Roman" w:cs="Times New Roman"/>
        </w:rPr>
        <w:t>кационной</w:t>
      </w:r>
      <w:proofErr w:type="spellEnd"/>
      <w:proofErr w:type="gramEnd"/>
      <w:r w:rsidRPr="000E35FD">
        <w:rPr>
          <w:rFonts w:ascii="Times New Roman" w:hAnsi="Times New Roman" w:cs="Times New Roman"/>
        </w:rPr>
        <w:t xml:space="preserve"> работы содержанию одного или нескольких профессиональных модулей.</w:t>
      </w:r>
    </w:p>
    <w:p w:rsidR="00E757F7" w:rsidRDefault="00E757F7" w:rsidP="00E757F7">
      <w:pPr>
        <w:pStyle w:val="HTML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C4285">
        <w:rPr>
          <w:rFonts w:ascii="Times New Roman" w:hAnsi="Times New Roman" w:cs="Times New Roman"/>
        </w:rPr>
        <w:t>Выпускная квалификационная работа выполняется в форме дипломной работы (дипломного проекта).</w:t>
      </w:r>
    </w:p>
    <w:p w:rsidR="00E757F7" w:rsidRPr="00DC4285" w:rsidRDefault="00E757F7" w:rsidP="00E757F7">
      <w:pPr>
        <w:pStyle w:val="HTML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C4285">
        <w:rPr>
          <w:rFonts w:ascii="Times New Roman" w:hAnsi="Times New Roman" w:cs="Times New Roman"/>
        </w:rPr>
        <w:t xml:space="preserve">Выпускная квалификационная работа должна иметь актуальность, новизну и практическую значимость и </w:t>
      </w:r>
      <w:r>
        <w:rPr>
          <w:rFonts w:ascii="Times New Roman" w:hAnsi="Times New Roman" w:cs="Times New Roman"/>
        </w:rPr>
        <w:t xml:space="preserve">может </w:t>
      </w:r>
      <w:r w:rsidRPr="00DC4285">
        <w:rPr>
          <w:rFonts w:ascii="Times New Roman" w:hAnsi="Times New Roman" w:cs="Times New Roman"/>
        </w:rPr>
        <w:t xml:space="preserve">выполняться по предложениям (заказам) </w:t>
      </w:r>
      <w:r>
        <w:rPr>
          <w:rFonts w:ascii="Times New Roman" w:hAnsi="Times New Roman" w:cs="Times New Roman"/>
        </w:rPr>
        <w:t>медицинских организаций</w:t>
      </w:r>
      <w:r w:rsidRPr="00DC4285">
        <w:rPr>
          <w:rFonts w:ascii="Times New Roman" w:hAnsi="Times New Roman" w:cs="Times New Roman"/>
        </w:rPr>
        <w:t xml:space="preserve"> или образовательных организаций.</w:t>
      </w:r>
    </w:p>
    <w:p w:rsidR="00E757F7" w:rsidRPr="00DC4285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757F7" w:rsidRPr="00296D8B" w:rsidRDefault="00E757F7" w:rsidP="00E757F7">
      <w:pPr>
        <w:pStyle w:val="a8"/>
        <w:numPr>
          <w:ilvl w:val="0"/>
          <w:numId w:val="19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</w:t>
      </w:r>
      <w:r w:rsidRPr="00296D8B">
        <w:rPr>
          <w:rFonts w:ascii="Times New Roman" w:hAnsi="Times New Roman"/>
          <w:b/>
          <w:sz w:val="28"/>
          <w:szCs w:val="28"/>
        </w:rPr>
        <w:t xml:space="preserve"> разработки тематики и выполнения выпускных </w:t>
      </w:r>
      <w:r>
        <w:rPr>
          <w:rFonts w:ascii="Times New Roman" w:hAnsi="Times New Roman"/>
          <w:b/>
          <w:sz w:val="28"/>
          <w:szCs w:val="28"/>
        </w:rPr>
        <w:t>квалификационных работ</w:t>
      </w:r>
    </w:p>
    <w:p w:rsidR="00E757F7" w:rsidRDefault="00E757F7" w:rsidP="00E757F7">
      <w:pPr>
        <w:pStyle w:val="a8"/>
        <w:numPr>
          <w:ilvl w:val="1"/>
          <w:numId w:val="19"/>
        </w:numPr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C84">
        <w:rPr>
          <w:rFonts w:ascii="Times New Roman" w:hAnsi="Times New Roman"/>
          <w:sz w:val="28"/>
          <w:szCs w:val="28"/>
        </w:rPr>
        <w:t>При разработке программы государственной итоговой аттестации определяется тематика выпускных квалификационных работ в соответствии с присваиваемой выпускникам квалификацией.</w:t>
      </w:r>
    </w:p>
    <w:p w:rsidR="00E757F7" w:rsidRPr="001776AD" w:rsidRDefault="00E757F7" w:rsidP="00E757F7">
      <w:pPr>
        <w:pStyle w:val="a8"/>
        <w:numPr>
          <w:ilvl w:val="1"/>
          <w:numId w:val="19"/>
        </w:numPr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6AD">
        <w:rPr>
          <w:rFonts w:ascii="Times New Roman" w:hAnsi="Times New Roman"/>
          <w:sz w:val="28"/>
          <w:szCs w:val="28"/>
        </w:rPr>
        <w:t>Выполненная выпускная квалификационная работа в целом должна:</w:t>
      </w:r>
    </w:p>
    <w:p w:rsidR="00E757F7" w:rsidRPr="001776AD" w:rsidRDefault="00E757F7" w:rsidP="00E757F7">
      <w:pPr>
        <w:pStyle w:val="a8"/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6AD">
        <w:rPr>
          <w:rFonts w:ascii="Times New Roman" w:hAnsi="Times New Roman"/>
          <w:sz w:val="28"/>
          <w:szCs w:val="28"/>
        </w:rPr>
        <w:t>соответствовать разработанному заданию;</w:t>
      </w:r>
    </w:p>
    <w:p w:rsidR="00E757F7" w:rsidRPr="001776AD" w:rsidRDefault="00E757F7" w:rsidP="00E757F7">
      <w:pPr>
        <w:pStyle w:val="a8"/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6AD">
        <w:rPr>
          <w:rFonts w:ascii="Times New Roman" w:hAnsi="Times New Roman"/>
          <w:sz w:val="28"/>
          <w:szCs w:val="28"/>
        </w:rPr>
        <w:t>включать анализ источников по теме с обобщениями и выводами, сопоставлениями и оценкой различных точек зрения;</w:t>
      </w:r>
    </w:p>
    <w:p w:rsidR="00E757F7" w:rsidRPr="001776AD" w:rsidRDefault="00E757F7" w:rsidP="00E757F7">
      <w:pPr>
        <w:pStyle w:val="a8"/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6AD">
        <w:rPr>
          <w:rFonts w:ascii="Times New Roman" w:hAnsi="Times New Roman"/>
          <w:sz w:val="28"/>
          <w:szCs w:val="28"/>
        </w:rPr>
        <w:lastRenderedPageBreak/>
        <w:t>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E757F7" w:rsidRDefault="00E757F7" w:rsidP="00E757F7">
      <w:pPr>
        <w:pStyle w:val="a8"/>
        <w:numPr>
          <w:ilvl w:val="1"/>
          <w:numId w:val="19"/>
        </w:numPr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6AD">
        <w:rPr>
          <w:rFonts w:ascii="Times New Roman" w:hAnsi="Times New Roman"/>
          <w:sz w:val="28"/>
          <w:szCs w:val="28"/>
        </w:rPr>
        <w:t>ВКР выполняется выпускником с использованием собранных им лично материалов, в том числе в период прохождения преддипломной практики, а также работы над выполнением курсовой работы (проекта).</w:t>
      </w:r>
    </w:p>
    <w:p w:rsidR="00E757F7" w:rsidRPr="001776AD" w:rsidRDefault="00E757F7" w:rsidP="00E757F7">
      <w:pPr>
        <w:pStyle w:val="a8"/>
        <w:numPr>
          <w:ilvl w:val="1"/>
          <w:numId w:val="19"/>
        </w:numPr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6AD">
        <w:rPr>
          <w:rFonts w:ascii="Times New Roman" w:hAnsi="Times New Roman"/>
          <w:sz w:val="28"/>
          <w:szCs w:val="28"/>
        </w:rPr>
        <w:t>При определении темы ВКР следует учитывать, что ее содержание может основываться:</w:t>
      </w:r>
    </w:p>
    <w:p w:rsidR="00E757F7" w:rsidRPr="001776AD" w:rsidRDefault="00E757F7" w:rsidP="00E757F7">
      <w:pPr>
        <w:pStyle w:val="a8"/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6AD">
        <w:rPr>
          <w:rFonts w:ascii="Times New Roman" w:hAnsi="Times New Roman"/>
          <w:sz w:val="28"/>
          <w:szCs w:val="28"/>
        </w:rPr>
        <w:t>на обобщении результатов выполненной ранее обучающимся курсовой работы (проекта), если она выполнялась в рамках соответствующего профессионального модуля;</w:t>
      </w:r>
    </w:p>
    <w:p w:rsidR="00E757F7" w:rsidRPr="001776AD" w:rsidRDefault="00E757F7" w:rsidP="00E757F7">
      <w:pPr>
        <w:pStyle w:val="a8"/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6AD">
        <w:rPr>
          <w:rFonts w:ascii="Times New Roman" w:hAnsi="Times New Roman"/>
          <w:sz w:val="28"/>
          <w:szCs w:val="28"/>
        </w:rPr>
        <w:t>на использовании результатов выполненных ранее практических заданий.</w:t>
      </w:r>
    </w:p>
    <w:p w:rsidR="00E757F7" w:rsidRDefault="00E757F7" w:rsidP="00E757F7">
      <w:pPr>
        <w:pStyle w:val="a8"/>
        <w:numPr>
          <w:ilvl w:val="1"/>
          <w:numId w:val="19"/>
        </w:numPr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C84">
        <w:rPr>
          <w:rFonts w:ascii="Times New Roman" w:hAnsi="Times New Roman"/>
          <w:sz w:val="28"/>
          <w:szCs w:val="28"/>
        </w:rPr>
        <w:t xml:space="preserve">Темы </w:t>
      </w:r>
      <w:r>
        <w:rPr>
          <w:rFonts w:ascii="Times New Roman" w:hAnsi="Times New Roman"/>
          <w:sz w:val="28"/>
          <w:szCs w:val="28"/>
        </w:rPr>
        <w:t>ВКР</w:t>
      </w:r>
      <w:r w:rsidRPr="00BC3C84">
        <w:rPr>
          <w:rFonts w:ascii="Times New Roman" w:hAnsi="Times New Roman"/>
          <w:sz w:val="28"/>
          <w:szCs w:val="28"/>
        </w:rPr>
        <w:t xml:space="preserve"> разрабатываются преподавателями колледжа </w:t>
      </w:r>
      <w:r>
        <w:rPr>
          <w:rFonts w:ascii="Times New Roman" w:hAnsi="Times New Roman"/>
          <w:sz w:val="28"/>
          <w:szCs w:val="28"/>
        </w:rPr>
        <w:t xml:space="preserve">по возможности </w:t>
      </w:r>
      <w:r w:rsidRPr="00BC3C84">
        <w:rPr>
          <w:rFonts w:ascii="Times New Roman" w:hAnsi="Times New Roman"/>
          <w:sz w:val="28"/>
          <w:szCs w:val="28"/>
        </w:rPr>
        <w:t xml:space="preserve">совместно с представителями </w:t>
      </w:r>
      <w:r>
        <w:rPr>
          <w:rFonts w:ascii="Times New Roman" w:hAnsi="Times New Roman"/>
          <w:sz w:val="28"/>
          <w:szCs w:val="28"/>
        </w:rPr>
        <w:t>медицинских организаций</w:t>
      </w:r>
      <w:r w:rsidRPr="00BC3C84">
        <w:rPr>
          <w:rFonts w:ascii="Times New Roman" w:hAnsi="Times New Roman"/>
          <w:sz w:val="28"/>
          <w:szCs w:val="28"/>
        </w:rPr>
        <w:t>, рассматриваются на соответствующих ц</w:t>
      </w:r>
      <w:r w:rsidRPr="00BC3C84">
        <w:rPr>
          <w:rFonts w:ascii="Times New Roman" w:hAnsi="Times New Roman"/>
          <w:sz w:val="28"/>
        </w:rPr>
        <w:t>икловых методических комиссиях</w:t>
      </w:r>
      <w:r w:rsidRPr="00BC3C84">
        <w:rPr>
          <w:rFonts w:ascii="Times New Roman" w:hAnsi="Times New Roman"/>
          <w:sz w:val="28"/>
          <w:szCs w:val="28"/>
        </w:rPr>
        <w:t xml:space="preserve"> (далее – ЦМК) в начале учебного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C84">
        <w:rPr>
          <w:rFonts w:ascii="Times New Roman" w:hAnsi="Times New Roman"/>
          <w:sz w:val="28"/>
          <w:szCs w:val="28"/>
        </w:rPr>
        <w:t xml:space="preserve">и утверждаются </w:t>
      </w:r>
      <w:r w:rsidR="00407A8E">
        <w:rPr>
          <w:rFonts w:ascii="Times New Roman" w:hAnsi="Times New Roman"/>
          <w:sz w:val="28"/>
          <w:szCs w:val="28"/>
        </w:rPr>
        <w:t xml:space="preserve">приказом директора колледжа. </w:t>
      </w:r>
      <w:r w:rsidRPr="001F22AF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 xml:space="preserve">ВКР может </w:t>
      </w:r>
      <w:r w:rsidRPr="001F22AF">
        <w:rPr>
          <w:rFonts w:ascii="Times New Roman" w:hAnsi="Times New Roman"/>
          <w:sz w:val="28"/>
          <w:szCs w:val="28"/>
        </w:rPr>
        <w:t>быть предложена студентом при условии обоснования им целесообразности ее разработки</w:t>
      </w:r>
      <w:r>
        <w:rPr>
          <w:rFonts w:ascii="Times New Roman" w:hAnsi="Times New Roman"/>
          <w:sz w:val="28"/>
          <w:szCs w:val="28"/>
        </w:rPr>
        <w:t>.</w:t>
      </w:r>
    </w:p>
    <w:p w:rsidR="00E757F7" w:rsidRPr="003E2122" w:rsidRDefault="00E757F7" w:rsidP="00E757F7">
      <w:pPr>
        <w:pStyle w:val="a8"/>
        <w:numPr>
          <w:ilvl w:val="1"/>
          <w:numId w:val="19"/>
        </w:numPr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C84">
        <w:rPr>
          <w:rFonts w:ascii="Times New Roman" w:hAnsi="Times New Roman"/>
          <w:sz w:val="28"/>
          <w:szCs w:val="28"/>
        </w:rPr>
        <w:t xml:space="preserve">Дипломные работы должны носить исследовательский характер, </w:t>
      </w:r>
      <w:r w:rsidRPr="003E2122">
        <w:rPr>
          <w:rFonts w:ascii="Times New Roman" w:hAnsi="Times New Roman"/>
          <w:sz w:val="28"/>
          <w:szCs w:val="28"/>
        </w:rPr>
        <w:t>отражать изучение современного состояния здравоохранения, собственный опыт работы.</w:t>
      </w:r>
    </w:p>
    <w:p w:rsidR="00E757F7" w:rsidRPr="00DD2420" w:rsidRDefault="00E757F7" w:rsidP="00E757F7">
      <w:pPr>
        <w:pStyle w:val="a8"/>
        <w:numPr>
          <w:ilvl w:val="1"/>
          <w:numId w:val="19"/>
        </w:numPr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122">
        <w:rPr>
          <w:rFonts w:ascii="Times New Roman" w:hAnsi="Times New Roman"/>
          <w:sz w:val="28"/>
          <w:szCs w:val="28"/>
        </w:rPr>
        <w:t xml:space="preserve">Директор колледжа назначает </w:t>
      </w:r>
      <w:r>
        <w:rPr>
          <w:rFonts w:ascii="Times New Roman" w:hAnsi="Times New Roman"/>
          <w:sz w:val="28"/>
          <w:szCs w:val="28"/>
        </w:rPr>
        <w:t xml:space="preserve">своим приказом </w:t>
      </w:r>
      <w:r w:rsidRPr="003E2122">
        <w:rPr>
          <w:rFonts w:ascii="Times New Roman" w:hAnsi="Times New Roman"/>
          <w:sz w:val="28"/>
          <w:szCs w:val="28"/>
        </w:rPr>
        <w:t xml:space="preserve">руководителя выпускной квалификационной работы. Одновременно, кроме основного руководителя, могут назначаться консультанты по отдельным </w:t>
      </w:r>
      <w:r w:rsidRPr="00DD2420">
        <w:rPr>
          <w:rFonts w:ascii="Times New Roman" w:hAnsi="Times New Roman"/>
          <w:sz w:val="28"/>
          <w:szCs w:val="28"/>
        </w:rPr>
        <w:t>вопросам выпускной квалификационной работы.</w:t>
      </w:r>
    </w:p>
    <w:p w:rsidR="00E757F7" w:rsidRPr="00DD2420" w:rsidRDefault="00E757F7" w:rsidP="00E757F7">
      <w:pPr>
        <w:pStyle w:val="a8"/>
        <w:numPr>
          <w:ilvl w:val="1"/>
          <w:numId w:val="19"/>
        </w:numPr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420">
        <w:rPr>
          <w:rFonts w:ascii="Times New Roman" w:hAnsi="Times New Roman"/>
          <w:sz w:val="28"/>
          <w:szCs w:val="28"/>
        </w:rPr>
        <w:t xml:space="preserve">Закрепление за студентами тем дипломных работ с указанием руководителей, индивидуального задания и срока выполнения оформляется протоколом заседания ЦМК и приказом директора </w:t>
      </w:r>
      <w:proofErr w:type="gramStart"/>
      <w:r w:rsidRPr="00DD2420">
        <w:rPr>
          <w:rFonts w:ascii="Times New Roman" w:hAnsi="Times New Roman"/>
          <w:sz w:val="28"/>
          <w:szCs w:val="28"/>
        </w:rPr>
        <w:t>колледжа</w:t>
      </w:r>
      <w:r>
        <w:rPr>
          <w:rFonts w:ascii="Times New Roman" w:hAnsi="Times New Roman"/>
          <w:sz w:val="28"/>
          <w:szCs w:val="28"/>
        </w:rPr>
        <w:t xml:space="preserve"> </w:t>
      </w:r>
      <w:r w:rsidR="00407A8E">
        <w:rPr>
          <w:rFonts w:ascii="Times New Roman" w:hAnsi="Times New Roman"/>
          <w:sz w:val="28"/>
          <w:szCs w:val="28"/>
        </w:rPr>
        <w:t xml:space="preserve"> </w:t>
      </w:r>
      <w:r w:rsidRPr="00BB70BC">
        <w:rPr>
          <w:rFonts w:ascii="Times New Roman" w:hAnsi="Times New Roman"/>
          <w:sz w:val="28"/>
          <w:szCs w:val="28"/>
        </w:rPr>
        <w:t>(</w:t>
      </w:r>
      <w:proofErr w:type="gramEnd"/>
      <w:r w:rsidRPr="00BB70BC">
        <w:rPr>
          <w:rFonts w:ascii="Times New Roman" w:hAnsi="Times New Roman"/>
          <w:sz w:val="28"/>
          <w:szCs w:val="28"/>
        </w:rPr>
        <w:t>приложение 1).</w:t>
      </w:r>
    </w:p>
    <w:p w:rsidR="00E757F7" w:rsidRDefault="00E757F7" w:rsidP="00E757F7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5.6.</w:t>
      </w:r>
      <w:r>
        <w:tab/>
      </w:r>
      <w:r w:rsidRPr="00DD2420">
        <w:t>Руководители дипломных работ разрабатывают индивидуальные</w:t>
      </w:r>
      <w:r w:rsidRPr="003E2122">
        <w:t xml:space="preserve"> задания по утвержденным темам для каждого студента. Объем индивидуального задания должен соответствовать времени, отводимому на</w:t>
      </w:r>
      <w:r>
        <w:t xml:space="preserve"> дипломную работу. В задании руководитель определяет направление, характер, объем работы по отдельным разделам, календарный график работы, срок окончания защиты дипломной работы.</w:t>
      </w:r>
    </w:p>
    <w:p w:rsidR="00E757F7" w:rsidRDefault="00E757F7" w:rsidP="00E757F7">
      <w:pPr>
        <w:ind w:firstLine="709"/>
        <w:jc w:val="both"/>
      </w:pPr>
      <w:r>
        <w:t>5.7.</w:t>
      </w:r>
      <w:r>
        <w:tab/>
        <w:t>Задания на дипломные работы рассматриваются на заседании ЦМК, подписываются руководителями дипломной работы и утверждаются заместителем директора по учебной работе.</w:t>
      </w:r>
      <w:r>
        <w:rPr>
          <w:sz w:val="24"/>
          <w:szCs w:val="24"/>
        </w:rPr>
        <w:t xml:space="preserve"> </w:t>
      </w:r>
      <w:r w:rsidRPr="008960D4">
        <w:t xml:space="preserve">Задание составляется в двух экземплярах: один экземпляр выдается </w:t>
      </w:r>
      <w:r>
        <w:t>студенту</w:t>
      </w:r>
      <w:r w:rsidRPr="008960D4">
        <w:t xml:space="preserve">, второй </w:t>
      </w:r>
      <w:r>
        <w:t>–</w:t>
      </w:r>
      <w:r w:rsidRPr="008960D4">
        <w:t xml:space="preserve"> остается на цикловой комиссии.</w:t>
      </w:r>
    </w:p>
    <w:p w:rsidR="00E757F7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5.8.</w:t>
      </w:r>
      <w:r>
        <w:tab/>
        <w:t xml:space="preserve">Задание является основой для работы студента-дипломника над темой, определяет уровень и объем дипломной работы и выдается студенту </w:t>
      </w:r>
      <w:r w:rsidR="00407A8E">
        <w:t>не поздн</w:t>
      </w:r>
      <w:r w:rsidRPr="00407A8E">
        <w:t>е</w:t>
      </w:r>
      <w:r w:rsidR="00407A8E">
        <w:t>е</w:t>
      </w:r>
      <w:r w:rsidRPr="00407A8E">
        <w:t>, чем за две недели до начала преддипломной практики.</w:t>
      </w:r>
    </w:p>
    <w:p w:rsidR="00E757F7" w:rsidRPr="00EC05BD" w:rsidRDefault="00E757F7" w:rsidP="00E757F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5.9.</w:t>
      </w:r>
      <w:r>
        <w:tab/>
        <w:t>Предоставление студенту</w:t>
      </w:r>
      <w:r w:rsidRPr="00EC05BD">
        <w:t xml:space="preserve"> </w:t>
      </w:r>
      <w:r>
        <w:t xml:space="preserve">задания </w:t>
      </w:r>
      <w:r w:rsidRPr="00EC05BD">
        <w:t xml:space="preserve">на </w:t>
      </w:r>
      <w:r>
        <w:t>ВКР сопровождае</w:t>
      </w:r>
      <w:r w:rsidRPr="00EC05BD">
        <w:t>тся консультацией, в ходе которой разъясняются назначение и</w:t>
      </w:r>
      <w:r>
        <w:t xml:space="preserve"> </w:t>
      </w:r>
      <w:r w:rsidRPr="00EC05BD">
        <w:t>задачи, структура и объем работы, принципы разработки и оформления,</w:t>
      </w:r>
      <w:r>
        <w:t xml:space="preserve"> </w:t>
      </w:r>
      <w:r w:rsidRPr="00EC05BD">
        <w:t>примерное распределение времени на выполнение отдельных частей</w:t>
      </w:r>
      <w:r>
        <w:t xml:space="preserve"> </w:t>
      </w:r>
      <w:r w:rsidRPr="00EC05BD">
        <w:t>выпускной квалификационной работы.</w:t>
      </w:r>
    </w:p>
    <w:p w:rsidR="00E757F7" w:rsidRPr="00EC05BD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5.10.</w:t>
      </w:r>
      <w:r>
        <w:tab/>
      </w:r>
      <w:r w:rsidRPr="00EC05BD">
        <w:t>Общее руководство и контроль за ходом выполнения</w:t>
      </w:r>
      <w:r>
        <w:t xml:space="preserve"> ВКР осуществляе</w:t>
      </w:r>
      <w:r w:rsidRPr="00EC05BD">
        <w:t>т</w:t>
      </w:r>
      <w:r>
        <w:t xml:space="preserve"> заместитель директора по учебной работе (далее – УР) в соответствии с должностными обязанностями.</w:t>
      </w:r>
      <w:r w:rsidRPr="001F22AF">
        <w:t xml:space="preserve"> </w:t>
      </w:r>
      <w:r>
        <w:t>Промежуточный</w:t>
      </w:r>
      <w:r w:rsidRPr="001F22AF">
        <w:t xml:space="preserve"> контроль (на этапе допуска к преддипломной практике) осу</w:t>
      </w:r>
      <w:r>
        <w:t>ществляют заместитель директора по научно-методической работе, заведующие практикой, председатели цикловых методических комиссий.</w:t>
      </w:r>
    </w:p>
    <w:p w:rsidR="00E757F7" w:rsidRPr="00EC05BD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5.11.</w:t>
      </w:r>
      <w:r>
        <w:tab/>
        <w:t>Основными функциями руководителя ВКР</w:t>
      </w:r>
      <w:r w:rsidRPr="00EC05BD">
        <w:t xml:space="preserve"> являются:</w:t>
      </w:r>
    </w:p>
    <w:p w:rsidR="00E757F7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82B44">
        <w:t>разработка индивидуальн</w:t>
      </w:r>
      <w:r>
        <w:t>ого</w:t>
      </w:r>
      <w:r w:rsidRPr="00E82B44">
        <w:t xml:space="preserve"> задани</w:t>
      </w:r>
      <w:r>
        <w:t xml:space="preserve">я </w:t>
      </w:r>
      <w:r w:rsidRPr="001776AD">
        <w:t>на подготовку ВКР</w:t>
      </w:r>
      <w:r w:rsidRPr="00E82B44">
        <w:t>;</w:t>
      </w:r>
    </w:p>
    <w:p w:rsidR="00E757F7" w:rsidRPr="00E82B44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F22AF">
        <w:t>руководство</w:t>
      </w:r>
      <w:r>
        <w:t xml:space="preserve"> разработкой индивидуального плана</w:t>
      </w:r>
      <w:r w:rsidRPr="001F22AF">
        <w:t xml:space="preserve"> подготовки и выполнения выпускной квалификационной работы</w:t>
      </w:r>
      <w:r>
        <w:t>;</w:t>
      </w:r>
    </w:p>
    <w:p w:rsidR="00E757F7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76AD">
        <w:t>оказание помощи обучающемуся в разработке индивидуального графика работы на весь период выполнения ВКР;</w:t>
      </w:r>
    </w:p>
    <w:p w:rsidR="00E757F7" w:rsidRPr="00E82B44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82B44">
        <w:t>консультирование по вопросам содержания и последовательности</w:t>
      </w:r>
      <w:r>
        <w:t xml:space="preserve"> </w:t>
      </w:r>
      <w:r w:rsidRPr="00E82B44">
        <w:t xml:space="preserve">выполнения </w:t>
      </w:r>
      <w:r>
        <w:t xml:space="preserve">ВКР </w:t>
      </w:r>
      <w:r w:rsidRPr="001F22AF">
        <w:t>(назначение и задачи, структура и объем работы, принципы разработки и оформления, примерное распределение времени</w:t>
      </w:r>
      <w:r>
        <w:t xml:space="preserve"> на выполнение отдельных частей</w:t>
      </w:r>
      <w:r w:rsidRPr="001F22AF">
        <w:t xml:space="preserve"> выпускной квалификационной работы)</w:t>
      </w:r>
      <w:r w:rsidRPr="00E82B44">
        <w:t>;</w:t>
      </w:r>
    </w:p>
    <w:p w:rsidR="00E757F7" w:rsidRPr="00E82B44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82B44">
        <w:t>оказание помощи студенту в подборе необходимой литературы;</w:t>
      </w:r>
    </w:p>
    <w:p w:rsidR="00E757F7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82B44">
        <w:t xml:space="preserve">контроль хода выполнения </w:t>
      </w:r>
      <w:r>
        <w:t>ВКР</w:t>
      </w:r>
      <w:r w:rsidRPr="00E82B44">
        <w:t>;</w:t>
      </w:r>
    </w:p>
    <w:p w:rsidR="00E757F7" w:rsidRPr="00E82B44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047B">
        <w:t>оказание помощи (консультирование обучающегося) в подготовке презентации и доклада для защиты ВКР;</w:t>
      </w:r>
    </w:p>
    <w:p w:rsidR="00E757F7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8047B">
        <w:t xml:space="preserve">предоставление </w:t>
      </w:r>
      <w:r w:rsidRPr="00E82B44">
        <w:t xml:space="preserve">письменного отзыва на </w:t>
      </w:r>
      <w:r>
        <w:t>ВКР</w:t>
      </w:r>
      <w:r w:rsidRPr="00E82B44">
        <w:t>.</w:t>
      </w:r>
    </w:p>
    <w:p w:rsidR="00E757F7" w:rsidRDefault="00E757F7" w:rsidP="00E757F7">
      <w:pPr>
        <w:pStyle w:val="3"/>
        <w:tabs>
          <w:tab w:val="clear" w:pos="426"/>
          <w:tab w:val="left" w:pos="-2127"/>
        </w:tabs>
        <w:spacing w:line="240" w:lineRule="auto"/>
        <w:ind w:left="0" w:firstLine="709"/>
      </w:pPr>
      <w:r>
        <w:t xml:space="preserve">5.12. </w:t>
      </w:r>
      <w:r w:rsidRPr="0068047B">
        <w:t>В отзыве руководителя ВКР указываются характерные особенности работы, ее достоинства и недостатки, а также отношение обучающегося к выполнению ВКР, проявленные (не проявленные) им способности, оцениваются уровень освоения общих и профессиональных компетенций, знания, умения обучающегося, продемонстрированные им при выполнении ВКР,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ВКР к защите.</w:t>
      </w:r>
    </w:p>
    <w:p w:rsidR="00E757F7" w:rsidRPr="00EC05BD" w:rsidRDefault="00E757F7" w:rsidP="00E757F7">
      <w:pPr>
        <w:pStyle w:val="3"/>
        <w:tabs>
          <w:tab w:val="clear" w:pos="426"/>
          <w:tab w:val="left" w:pos="-2127"/>
        </w:tabs>
        <w:spacing w:line="240" w:lineRule="auto"/>
        <w:ind w:left="0" w:firstLine="709"/>
      </w:pPr>
      <w:r>
        <w:t xml:space="preserve">5.13. </w:t>
      </w:r>
      <w:r w:rsidRPr="00EC05BD">
        <w:t>К каждому руководителю может быть одновременно прикреплено не</w:t>
      </w:r>
      <w:r>
        <w:t xml:space="preserve"> </w:t>
      </w:r>
      <w:r w:rsidRPr="00EC05BD">
        <w:t xml:space="preserve">более 8 студентов. На консультации для каждого </w:t>
      </w:r>
      <w:r>
        <w:t>обучающегося</w:t>
      </w:r>
      <w:r w:rsidRPr="00EC05BD">
        <w:t xml:space="preserve"> должно быть</w:t>
      </w:r>
      <w:r>
        <w:t xml:space="preserve"> </w:t>
      </w:r>
      <w:r w:rsidRPr="00EC05BD">
        <w:t>предусмотрено не более двух часов в неделю.</w:t>
      </w:r>
      <w:r w:rsidRPr="00642805">
        <w:t xml:space="preserve"> </w:t>
      </w:r>
      <w:r>
        <w:t>На руководство выпускной квалификационной работой для каждого студента предусмотрено</w:t>
      </w:r>
      <w:r w:rsidRPr="001F22AF">
        <w:t xml:space="preserve"> н</w:t>
      </w:r>
      <w:r>
        <w:t>е более 16 академических часов без учета консультирования</w:t>
      </w:r>
      <w:r w:rsidRPr="001F22AF">
        <w:t>.</w:t>
      </w:r>
    </w:p>
    <w:p w:rsidR="00E757F7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5.14.</w:t>
      </w:r>
      <w:r>
        <w:tab/>
        <w:t>В обязанности консультанта ВКР входят:</w:t>
      </w:r>
    </w:p>
    <w:p w:rsidR="00E757F7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руководство разработкой индивидуального плана подготовки и выполнения ВКР в части содержания консультируемого вопроса;</w:t>
      </w:r>
    </w:p>
    <w:p w:rsidR="00E757F7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оказание помощи обучающемуся в подборе необходимой литературы в части содержания консультируемого вопроса;</w:t>
      </w:r>
    </w:p>
    <w:p w:rsidR="00E757F7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контроль хода выполнения ВКР в части содержания консультируемого вопроса.</w:t>
      </w:r>
    </w:p>
    <w:p w:rsidR="00E757F7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5.15. На завершение ВКР и подготовку к защите </w:t>
      </w:r>
      <w:r w:rsidRPr="001F22AF">
        <w:t xml:space="preserve">(написание отзыва, рецензии) </w:t>
      </w:r>
      <w:r>
        <w:t>в соответствии с государственными требованиями</w:t>
      </w:r>
      <w:r w:rsidRPr="001F22AF">
        <w:t xml:space="preserve"> по </w:t>
      </w:r>
      <w:r>
        <w:t xml:space="preserve">специальности отводится </w:t>
      </w:r>
      <w:r w:rsidRPr="001F22AF">
        <w:t>2 недели календарного времени согласно раб</w:t>
      </w:r>
      <w:r>
        <w:t>очему учебному плану колледжа.</w:t>
      </w:r>
    </w:p>
    <w:p w:rsidR="00E757F7" w:rsidRPr="00EC05BD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5.16.</w:t>
      </w:r>
      <w:r>
        <w:tab/>
      </w:r>
      <w:r w:rsidRPr="00EC05BD">
        <w:t>По завершении студентом выпускной квалификационной работы</w:t>
      </w:r>
      <w:r>
        <w:t xml:space="preserve"> </w:t>
      </w:r>
      <w:proofErr w:type="gramStart"/>
      <w:r w:rsidRPr="00EC05BD">
        <w:t>руководитель  вместе</w:t>
      </w:r>
      <w:proofErr w:type="gramEnd"/>
      <w:r w:rsidRPr="00EC05BD">
        <w:t xml:space="preserve"> с заданием и своим письменным</w:t>
      </w:r>
      <w:r>
        <w:t xml:space="preserve"> </w:t>
      </w:r>
      <w:r w:rsidRPr="00EC05BD">
        <w:t xml:space="preserve">отзывом передает </w:t>
      </w:r>
      <w:r w:rsidR="005779A5">
        <w:t xml:space="preserve">ее </w:t>
      </w:r>
      <w:r>
        <w:t>заместителю директора по УР</w:t>
      </w:r>
      <w:r w:rsidRPr="00EC05BD">
        <w:t>.</w:t>
      </w:r>
    </w:p>
    <w:p w:rsidR="00E757F7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757F7" w:rsidRPr="00677300" w:rsidRDefault="00E757F7" w:rsidP="00E757F7">
      <w:pPr>
        <w:pStyle w:val="a8"/>
        <w:numPr>
          <w:ilvl w:val="0"/>
          <w:numId w:val="19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77300">
        <w:rPr>
          <w:rFonts w:ascii="Times New Roman" w:hAnsi="Times New Roman"/>
          <w:b/>
          <w:sz w:val="28"/>
          <w:szCs w:val="28"/>
        </w:rPr>
        <w:t xml:space="preserve">Требования к структуре </w:t>
      </w:r>
      <w:r>
        <w:rPr>
          <w:rFonts w:ascii="Times New Roman" w:hAnsi="Times New Roman"/>
          <w:b/>
          <w:sz w:val="28"/>
          <w:szCs w:val="28"/>
        </w:rPr>
        <w:t xml:space="preserve">и выполнению </w:t>
      </w:r>
      <w:r w:rsidRPr="00677300">
        <w:rPr>
          <w:rFonts w:ascii="Times New Roman" w:hAnsi="Times New Roman"/>
          <w:b/>
          <w:sz w:val="28"/>
          <w:szCs w:val="28"/>
        </w:rPr>
        <w:t xml:space="preserve">выпускной </w:t>
      </w:r>
      <w:proofErr w:type="spellStart"/>
      <w:proofErr w:type="gramStart"/>
      <w:r w:rsidRPr="00677300">
        <w:rPr>
          <w:rFonts w:ascii="Times New Roman" w:hAnsi="Times New Roman"/>
          <w:b/>
          <w:sz w:val="28"/>
          <w:szCs w:val="28"/>
        </w:rPr>
        <w:t>квалифи</w:t>
      </w:r>
      <w:r>
        <w:rPr>
          <w:rFonts w:ascii="Times New Roman" w:hAnsi="Times New Roman"/>
          <w:b/>
          <w:sz w:val="28"/>
          <w:szCs w:val="28"/>
        </w:rPr>
        <w:t>-</w:t>
      </w:r>
      <w:r w:rsidRPr="00677300">
        <w:rPr>
          <w:rFonts w:ascii="Times New Roman" w:hAnsi="Times New Roman"/>
          <w:b/>
          <w:sz w:val="28"/>
          <w:szCs w:val="28"/>
        </w:rPr>
        <w:t>кационной</w:t>
      </w:r>
      <w:proofErr w:type="spellEnd"/>
      <w:proofErr w:type="gramEnd"/>
      <w:r w:rsidRPr="00677300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E757F7" w:rsidRDefault="00E757F7" w:rsidP="00E757F7">
      <w:pPr>
        <w:ind w:firstLine="709"/>
        <w:jc w:val="both"/>
      </w:pPr>
      <w:r>
        <w:t>6.1.</w:t>
      </w:r>
      <w:r>
        <w:tab/>
        <w:t xml:space="preserve">ВКР может носить </w:t>
      </w:r>
      <w:r w:rsidRPr="001F22AF">
        <w:t>опытно-практический, теоретичес</w:t>
      </w:r>
      <w:r>
        <w:t>кий, проектный характер. Объем ВКР</w:t>
      </w:r>
      <w:r w:rsidRPr="001F22AF">
        <w:t xml:space="preserve"> должен составлять не менее 30 страниц печатного текста (но не более 60).</w:t>
      </w:r>
    </w:p>
    <w:p w:rsidR="00E757F7" w:rsidRPr="001F22AF" w:rsidRDefault="00E757F7" w:rsidP="00E757F7">
      <w:pPr>
        <w:ind w:firstLine="709"/>
        <w:jc w:val="both"/>
      </w:pPr>
      <w:r>
        <w:t>6.1.1.</w:t>
      </w:r>
      <w:r>
        <w:tab/>
      </w:r>
      <w:r w:rsidRPr="001F22AF">
        <w:t xml:space="preserve">ВКР </w:t>
      </w:r>
      <w:r>
        <w:rPr>
          <w:b/>
        </w:rPr>
        <w:t>опытно-практического</w:t>
      </w:r>
      <w:r w:rsidRPr="001F22AF">
        <w:rPr>
          <w:b/>
        </w:rPr>
        <w:t xml:space="preserve"> характера</w:t>
      </w:r>
      <w:r>
        <w:t xml:space="preserve"> имеет</w:t>
      </w:r>
      <w:r w:rsidRPr="001F22AF">
        <w:t xml:space="preserve"> следующую структуру: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 w:rsidRPr="001F22AF">
        <w:rPr>
          <w:rFonts w:ascii="Times New Roman" w:hAnsi="Times New Roman" w:cs="Times New Roman"/>
        </w:rPr>
        <w:t>введение, в котором раскрывается актуальность выбора темы, формулируются компоненты методологического аппарата: объект, предмет, проблема, цели, задачи работы и др.;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теоретическая </w:t>
      </w:r>
      <w:r w:rsidRPr="001F22AF">
        <w:rPr>
          <w:rFonts w:ascii="Times New Roman" w:hAnsi="Times New Roman" w:cs="Times New Roman"/>
        </w:rPr>
        <w:t>часть, в которой содержатся теоретические основы изучаемой проблемы;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</w:t>
      </w:r>
      <w:r w:rsidRPr="001F22AF">
        <w:rPr>
          <w:rFonts w:ascii="Times New Roman" w:hAnsi="Times New Roman" w:cs="Times New Roman"/>
        </w:rPr>
        <w:t xml:space="preserve"> часть должна быть направлена на решение выбр</w:t>
      </w:r>
      <w:r>
        <w:rPr>
          <w:rFonts w:ascii="Times New Roman" w:hAnsi="Times New Roman" w:cs="Times New Roman"/>
        </w:rPr>
        <w:t>анной проблемы и состоять из</w:t>
      </w:r>
      <w:r w:rsidRPr="001F22AF">
        <w:rPr>
          <w:rFonts w:ascii="Times New Roman" w:hAnsi="Times New Roman" w:cs="Times New Roman"/>
        </w:rPr>
        <w:t xml:space="preserve"> проектирования деятельности, описания ее реализации, оце</w:t>
      </w:r>
      <w:r>
        <w:rPr>
          <w:rFonts w:ascii="Times New Roman" w:hAnsi="Times New Roman" w:cs="Times New Roman"/>
        </w:rPr>
        <w:t>нки ее результативности;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заключение, в котором содержатся выводы и</w:t>
      </w:r>
      <w:r w:rsidRPr="001F22AF">
        <w:rPr>
          <w:rFonts w:ascii="Times New Roman" w:hAnsi="Times New Roman" w:cs="Times New Roman"/>
        </w:rPr>
        <w:t xml:space="preserve"> рекомендации относите</w:t>
      </w:r>
      <w:r>
        <w:rPr>
          <w:rFonts w:ascii="Times New Roman" w:hAnsi="Times New Roman" w:cs="Times New Roman"/>
        </w:rPr>
        <w:t xml:space="preserve">льно возможностей практического применения </w:t>
      </w:r>
      <w:r w:rsidRPr="001F22AF">
        <w:rPr>
          <w:rFonts w:ascii="Times New Roman" w:hAnsi="Times New Roman" w:cs="Times New Roman"/>
        </w:rPr>
        <w:t>полученных результатов;</w:t>
      </w:r>
    </w:p>
    <w:p w:rsidR="00E757F7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 w:rsidRPr="001F22AF">
        <w:rPr>
          <w:rFonts w:ascii="Times New Roman" w:hAnsi="Times New Roman" w:cs="Times New Roman"/>
        </w:rPr>
        <w:t>список используемой литературы (не менее 20 источников);</w:t>
      </w:r>
    </w:p>
    <w:p w:rsidR="00E757F7" w:rsidRPr="00DE6DBE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left="709"/>
        <w:jc w:val="both"/>
        <w:rPr>
          <w:rFonts w:ascii="Times New Roman" w:hAnsi="Times New Roman" w:cs="Times New Roman"/>
        </w:rPr>
      </w:pPr>
      <w:r w:rsidRPr="001F22AF">
        <w:rPr>
          <w:rFonts w:ascii="Times New Roman" w:hAnsi="Times New Roman" w:cs="Times New Roman"/>
        </w:rPr>
        <w:t>приложение.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6.1.2</w:t>
      </w:r>
      <w:r w:rsidRPr="001F22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F22AF">
        <w:rPr>
          <w:rFonts w:ascii="Times New Roman" w:hAnsi="Times New Roman" w:cs="Times New Roman"/>
        </w:rPr>
        <w:t xml:space="preserve">ВКР </w:t>
      </w:r>
      <w:r w:rsidRPr="001F22AF">
        <w:rPr>
          <w:rFonts w:ascii="Times New Roman" w:hAnsi="Times New Roman" w:cs="Times New Roman"/>
          <w:b/>
        </w:rPr>
        <w:t>теоретического характера</w:t>
      </w:r>
      <w:r w:rsidRPr="001F22AF">
        <w:rPr>
          <w:rFonts w:ascii="Times New Roman" w:hAnsi="Times New Roman" w:cs="Times New Roman"/>
        </w:rPr>
        <w:t xml:space="preserve"> имеет следующую структуру: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введение, в котором раскрывается актуальность выбора темы, формулируются</w:t>
      </w:r>
      <w:r w:rsidRPr="001F22AF">
        <w:rPr>
          <w:rFonts w:ascii="Times New Roman" w:hAnsi="Times New Roman" w:cs="Times New Roman"/>
        </w:rPr>
        <w:t xml:space="preserve"> компоненты методологического аппарата: объект, предмет, проблема, цели, задачи работы и др.;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теоретическая часть, в которой даны история </w:t>
      </w:r>
      <w:r w:rsidRPr="001F22AF">
        <w:rPr>
          <w:rFonts w:ascii="Times New Roman" w:hAnsi="Times New Roman" w:cs="Times New Roman"/>
        </w:rPr>
        <w:t>вопроса</w:t>
      </w:r>
      <w:r>
        <w:rPr>
          <w:rFonts w:ascii="Times New Roman" w:hAnsi="Times New Roman" w:cs="Times New Roman"/>
        </w:rPr>
        <w:t xml:space="preserve">, обоснование разрабатываемой </w:t>
      </w:r>
      <w:r w:rsidRPr="001F22AF">
        <w:rPr>
          <w:rFonts w:ascii="Times New Roman" w:hAnsi="Times New Roman" w:cs="Times New Roman"/>
        </w:rPr>
        <w:t>проблемы в теории и практике посредством глубокого сравнительного анализа литературы;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заключение, в котором содержатся выводы и </w:t>
      </w:r>
      <w:r w:rsidRPr="001F22AF">
        <w:rPr>
          <w:rFonts w:ascii="Times New Roman" w:hAnsi="Times New Roman" w:cs="Times New Roman"/>
        </w:rPr>
        <w:t>рекомендации относительно возможностей использования материалов исследования;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 w:rsidRPr="001F22AF">
        <w:rPr>
          <w:rFonts w:ascii="Times New Roman" w:hAnsi="Times New Roman" w:cs="Times New Roman"/>
        </w:rPr>
        <w:t>список используемой литературы (не менее 25 источников);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 w:rsidRPr="001F22AF">
        <w:rPr>
          <w:rFonts w:ascii="Times New Roman" w:hAnsi="Times New Roman" w:cs="Times New Roman"/>
        </w:rPr>
        <w:t>приложение.</w:t>
      </w:r>
    </w:p>
    <w:p w:rsidR="00E757F7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6.1.3.</w:t>
      </w:r>
      <w:r>
        <w:rPr>
          <w:rFonts w:ascii="Times New Roman" w:hAnsi="Times New Roman" w:cs="Times New Roman"/>
        </w:rPr>
        <w:tab/>
        <w:t>Содержанием</w:t>
      </w:r>
      <w:r w:rsidRPr="001F22AF">
        <w:rPr>
          <w:rFonts w:ascii="Times New Roman" w:hAnsi="Times New Roman" w:cs="Times New Roman"/>
        </w:rPr>
        <w:t xml:space="preserve"> ВКР </w:t>
      </w:r>
      <w:r w:rsidRPr="001F22AF">
        <w:rPr>
          <w:rFonts w:ascii="Times New Roman" w:hAnsi="Times New Roman" w:cs="Times New Roman"/>
          <w:b/>
        </w:rPr>
        <w:t>проектного характера</w:t>
      </w:r>
      <w:r>
        <w:rPr>
          <w:rFonts w:ascii="Times New Roman" w:hAnsi="Times New Roman" w:cs="Times New Roman"/>
        </w:rPr>
        <w:t xml:space="preserve"> является разработка изделия </w:t>
      </w:r>
      <w:r w:rsidRPr="001F22AF">
        <w:rPr>
          <w:rFonts w:ascii="Times New Roman" w:hAnsi="Times New Roman" w:cs="Times New Roman"/>
        </w:rPr>
        <w:t xml:space="preserve">или продукта </w:t>
      </w:r>
      <w:r>
        <w:rPr>
          <w:rFonts w:ascii="Times New Roman" w:hAnsi="Times New Roman" w:cs="Times New Roman"/>
        </w:rPr>
        <w:t>профессиональной</w:t>
      </w:r>
      <w:r w:rsidRPr="001F22AF">
        <w:rPr>
          <w:rFonts w:ascii="Times New Roman" w:hAnsi="Times New Roman" w:cs="Times New Roman"/>
        </w:rPr>
        <w:t xml:space="preserve"> деятельности. По</w:t>
      </w:r>
      <w:r>
        <w:rPr>
          <w:rFonts w:ascii="Times New Roman" w:hAnsi="Times New Roman" w:cs="Times New Roman"/>
        </w:rPr>
        <w:t xml:space="preserve"> структуре данная ВКР состоит из пояснительной записки, практической части</w:t>
      </w:r>
      <w:r w:rsidRPr="001F22AF">
        <w:rPr>
          <w:rFonts w:ascii="Times New Roman" w:hAnsi="Times New Roman" w:cs="Times New Roman"/>
        </w:rPr>
        <w:t xml:space="preserve"> и списка литературы.</w:t>
      </w:r>
    </w:p>
    <w:p w:rsidR="00E757F7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пояснительной</w:t>
      </w:r>
      <w:r w:rsidRPr="001F22AF">
        <w:rPr>
          <w:rFonts w:ascii="Times New Roman" w:hAnsi="Times New Roman" w:cs="Times New Roman"/>
        </w:rPr>
        <w:t xml:space="preserve"> запи</w:t>
      </w:r>
      <w:r>
        <w:rPr>
          <w:rFonts w:ascii="Times New Roman" w:hAnsi="Times New Roman" w:cs="Times New Roman"/>
        </w:rPr>
        <w:t>ске дается</w:t>
      </w:r>
      <w:r w:rsidRPr="001F22AF">
        <w:rPr>
          <w:rFonts w:ascii="Times New Roman" w:hAnsi="Times New Roman" w:cs="Times New Roman"/>
        </w:rPr>
        <w:t xml:space="preserve"> теорети</w:t>
      </w:r>
      <w:r>
        <w:rPr>
          <w:rFonts w:ascii="Times New Roman" w:hAnsi="Times New Roman" w:cs="Times New Roman"/>
        </w:rPr>
        <w:t>ческое, а в необходимых случаях и расчетное обоснование создаваемых</w:t>
      </w:r>
      <w:r w:rsidRPr="001F22AF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зделий или продуктов профессиональной</w:t>
      </w:r>
      <w:r w:rsidRPr="001F22AF">
        <w:rPr>
          <w:rFonts w:ascii="Times New Roman" w:hAnsi="Times New Roman" w:cs="Times New Roman"/>
        </w:rPr>
        <w:t xml:space="preserve"> деятельности. Структура и содержание поя</w:t>
      </w:r>
      <w:r>
        <w:rPr>
          <w:rFonts w:ascii="Times New Roman" w:hAnsi="Times New Roman" w:cs="Times New Roman"/>
        </w:rPr>
        <w:t>снительной записки определяются</w:t>
      </w:r>
      <w:r w:rsidRPr="001F22AF">
        <w:rPr>
          <w:rFonts w:ascii="Times New Roman" w:hAnsi="Times New Roman" w:cs="Times New Roman"/>
        </w:rPr>
        <w:t xml:space="preserve"> в зависимости от профиля специальности и темы ВКР. Объем</w:t>
      </w:r>
      <w:r>
        <w:rPr>
          <w:rFonts w:ascii="Times New Roman" w:hAnsi="Times New Roman" w:cs="Times New Roman"/>
        </w:rPr>
        <w:t xml:space="preserve"> пояснительной </w:t>
      </w:r>
      <w:r w:rsidRPr="001F22AF">
        <w:rPr>
          <w:rFonts w:ascii="Times New Roman" w:hAnsi="Times New Roman" w:cs="Times New Roman"/>
        </w:rPr>
        <w:t>записки должен составлять от 10 до 15 страниц печатного текста.</w:t>
      </w:r>
    </w:p>
    <w:p w:rsidR="00E757F7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практической части</w:t>
      </w:r>
      <w:r w:rsidRPr="001F22AF">
        <w:rPr>
          <w:rFonts w:ascii="Times New Roman" w:hAnsi="Times New Roman" w:cs="Times New Roman"/>
        </w:rPr>
        <w:t xml:space="preserve"> созданные изделия или п</w:t>
      </w:r>
      <w:r>
        <w:rPr>
          <w:rFonts w:ascii="Times New Roman" w:hAnsi="Times New Roman" w:cs="Times New Roman"/>
        </w:rPr>
        <w:t>родукты профессиональной деятельности представляются в виде</w:t>
      </w:r>
      <w:r w:rsidRPr="001F22AF">
        <w:rPr>
          <w:rFonts w:ascii="Times New Roman" w:hAnsi="Times New Roman" w:cs="Times New Roman"/>
        </w:rPr>
        <w:t xml:space="preserve"> готовых изделий, чертежей, схем, графиков, диаграмм, серий наглядных пособий, компьютерных обучающих</w:t>
      </w:r>
      <w:r>
        <w:rPr>
          <w:rFonts w:ascii="Times New Roman" w:hAnsi="Times New Roman" w:cs="Times New Roman"/>
        </w:rPr>
        <w:t xml:space="preserve"> программ и презентаций и т.п.</w:t>
      </w:r>
      <w:r w:rsidRPr="001F22AF">
        <w:rPr>
          <w:rFonts w:ascii="Times New Roman" w:hAnsi="Times New Roman" w:cs="Times New Roman"/>
        </w:rPr>
        <w:t xml:space="preserve"> в соответствии с видами профессиональной деятельности и темой</w:t>
      </w:r>
      <w:r>
        <w:rPr>
          <w:rFonts w:ascii="Times New Roman" w:hAnsi="Times New Roman" w:cs="Times New Roman"/>
        </w:rPr>
        <w:t xml:space="preserve"> </w:t>
      </w:r>
      <w:r w:rsidRPr="001F22AF">
        <w:rPr>
          <w:rFonts w:ascii="Times New Roman" w:hAnsi="Times New Roman" w:cs="Times New Roman"/>
        </w:rPr>
        <w:t>проекта.</w:t>
      </w:r>
    </w:p>
    <w:p w:rsidR="00E757F7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Практическая часть может </w:t>
      </w:r>
      <w:r w:rsidRPr="001F22AF">
        <w:rPr>
          <w:rFonts w:ascii="Times New Roman" w:hAnsi="Times New Roman" w:cs="Times New Roman"/>
        </w:rPr>
        <w:t>быть представлена в виде демонстрации моделей с обязательным сохранением видеоматериалов.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ab/>
        <w:t>Выпускная</w:t>
      </w:r>
      <w:r w:rsidRPr="001F22AF">
        <w:rPr>
          <w:rFonts w:ascii="Times New Roman" w:hAnsi="Times New Roman" w:cs="Times New Roman"/>
        </w:rPr>
        <w:t xml:space="preserve"> квалифик</w:t>
      </w:r>
      <w:r>
        <w:rPr>
          <w:rFonts w:ascii="Times New Roman" w:hAnsi="Times New Roman" w:cs="Times New Roman"/>
        </w:rPr>
        <w:t xml:space="preserve">ационная </w:t>
      </w:r>
      <w:r w:rsidRPr="001F22AF">
        <w:rPr>
          <w:rFonts w:ascii="Times New Roman" w:hAnsi="Times New Roman" w:cs="Times New Roman"/>
        </w:rPr>
        <w:t>работа может быть логическим п</w:t>
      </w:r>
      <w:r>
        <w:rPr>
          <w:rFonts w:ascii="Times New Roman" w:hAnsi="Times New Roman" w:cs="Times New Roman"/>
        </w:rPr>
        <w:t>родолжением курсовой работы, идеи</w:t>
      </w:r>
      <w:r w:rsidRPr="001F22AF">
        <w:rPr>
          <w:rFonts w:ascii="Times New Roman" w:hAnsi="Times New Roman" w:cs="Times New Roman"/>
        </w:rPr>
        <w:t xml:space="preserve"> и выво</w:t>
      </w:r>
      <w:r>
        <w:rPr>
          <w:rFonts w:ascii="Times New Roman" w:hAnsi="Times New Roman" w:cs="Times New Roman"/>
        </w:rPr>
        <w:t>ды которой реализуются на более высоком теоретическом и</w:t>
      </w:r>
      <w:r w:rsidRPr="001F22AF">
        <w:rPr>
          <w:rFonts w:ascii="Times New Roman" w:hAnsi="Times New Roman" w:cs="Times New Roman"/>
        </w:rPr>
        <w:t xml:space="preserve"> практическом уровне. Курсовая работа (далее</w:t>
      </w:r>
      <w:r>
        <w:rPr>
          <w:rFonts w:ascii="Times New Roman" w:hAnsi="Times New Roman" w:cs="Times New Roman"/>
        </w:rPr>
        <w:t xml:space="preserve"> КР) может быть использована </w:t>
      </w:r>
      <w:r w:rsidRPr="001F22AF">
        <w:rPr>
          <w:rFonts w:ascii="Times New Roman" w:hAnsi="Times New Roman" w:cs="Times New Roman"/>
        </w:rPr>
        <w:t>в качестве составной части (раздела, главы) выпускной квалификационной работы.</w:t>
      </w:r>
    </w:p>
    <w:p w:rsidR="00E757F7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757F7" w:rsidRPr="00CE4BA4" w:rsidRDefault="00E757F7" w:rsidP="00E757F7">
      <w:pPr>
        <w:pStyle w:val="a8"/>
        <w:numPr>
          <w:ilvl w:val="1"/>
          <w:numId w:val="22"/>
        </w:numPr>
        <w:shd w:val="clear" w:color="auto" w:fill="FFFFFF"/>
        <w:tabs>
          <w:tab w:val="left" w:pos="-2127"/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CE4BA4">
        <w:rPr>
          <w:rFonts w:ascii="Times New Roman" w:hAnsi="Times New Roman"/>
          <w:b/>
          <w:color w:val="000000"/>
          <w:sz w:val="28"/>
          <w:szCs w:val="28"/>
        </w:rPr>
        <w:t>Структура</w:t>
      </w:r>
      <w:r w:rsidRPr="00CE4BA4">
        <w:rPr>
          <w:rFonts w:ascii="Times New Roman" w:hAnsi="Times New Roman"/>
          <w:b/>
          <w:color w:val="000000"/>
          <w:sz w:val="28"/>
        </w:rPr>
        <w:t xml:space="preserve"> дипломной работы</w:t>
      </w:r>
    </w:p>
    <w:p w:rsidR="00E757F7" w:rsidRDefault="00E757F7" w:rsidP="00E757F7">
      <w:pPr>
        <w:shd w:val="clear" w:color="auto" w:fill="FFFFFF"/>
        <w:tabs>
          <w:tab w:val="left" w:pos="-2127"/>
        </w:tabs>
        <w:ind w:firstLine="709"/>
        <w:jc w:val="both"/>
      </w:pPr>
      <w:r>
        <w:rPr>
          <w:color w:val="000000"/>
        </w:rPr>
        <w:t>1.</w:t>
      </w:r>
      <w:r>
        <w:rPr>
          <w:color w:val="000000"/>
        </w:rPr>
        <w:tab/>
        <w:t xml:space="preserve">Титульный лист </w:t>
      </w:r>
      <w:r w:rsidRPr="00C1424D">
        <w:rPr>
          <w:color w:val="000000"/>
        </w:rPr>
        <w:t>(приложение 2)</w:t>
      </w:r>
      <w:r>
        <w:rPr>
          <w:color w:val="000000"/>
        </w:rPr>
        <w:t>;</w:t>
      </w:r>
    </w:p>
    <w:p w:rsidR="00E757F7" w:rsidRDefault="00E757F7" w:rsidP="00E757F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Содержание, состоящее из:</w:t>
      </w:r>
    </w:p>
    <w:p w:rsidR="00E757F7" w:rsidRDefault="00E757F7" w:rsidP="00E757F7">
      <w:pPr>
        <w:numPr>
          <w:ilvl w:val="0"/>
          <w:numId w:val="3"/>
        </w:numPr>
        <w:shd w:val="clear" w:color="auto" w:fill="FFFFFF"/>
        <w:tabs>
          <w:tab w:val="left" w:pos="-2127"/>
          <w:tab w:val="left" w:pos="1134"/>
        </w:tabs>
        <w:ind w:left="0" w:firstLine="709"/>
        <w:jc w:val="both"/>
      </w:pPr>
      <w:r>
        <w:rPr>
          <w:color w:val="000000"/>
        </w:rPr>
        <w:t>введения;</w:t>
      </w:r>
    </w:p>
    <w:p w:rsidR="00E757F7" w:rsidRDefault="00E757F7" w:rsidP="00E757F7">
      <w:pPr>
        <w:numPr>
          <w:ilvl w:val="0"/>
          <w:numId w:val="3"/>
        </w:numPr>
        <w:shd w:val="clear" w:color="auto" w:fill="FFFFFF"/>
        <w:tabs>
          <w:tab w:val="left" w:pos="-2127"/>
          <w:tab w:val="left" w:pos="1134"/>
        </w:tabs>
        <w:ind w:left="0" w:firstLine="709"/>
        <w:jc w:val="both"/>
      </w:pPr>
      <w:r>
        <w:rPr>
          <w:color w:val="000000"/>
        </w:rPr>
        <w:t>основной части, включающей обзор и анализ литературы, нормативно-правовой документации по теме работы, исследовательский раздел;</w:t>
      </w:r>
    </w:p>
    <w:p w:rsidR="00E757F7" w:rsidRDefault="00E757F7" w:rsidP="00E757F7">
      <w:pPr>
        <w:numPr>
          <w:ilvl w:val="0"/>
          <w:numId w:val="3"/>
        </w:numPr>
        <w:shd w:val="clear" w:color="auto" w:fill="FFFFFF"/>
        <w:tabs>
          <w:tab w:val="left" w:pos="-2127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заключения, содержащего выводы и предложения по исследуемому вопросу;</w:t>
      </w:r>
    </w:p>
    <w:p w:rsidR="00E757F7" w:rsidRPr="0096196A" w:rsidRDefault="00E757F7" w:rsidP="00E757F7">
      <w:pPr>
        <w:numPr>
          <w:ilvl w:val="0"/>
          <w:numId w:val="3"/>
        </w:numPr>
        <w:shd w:val="clear" w:color="auto" w:fill="FFFFFF"/>
        <w:tabs>
          <w:tab w:val="left" w:pos="-2127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библиографического раздела (списка используемой литературы).</w:t>
      </w:r>
    </w:p>
    <w:p w:rsidR="00E757F7" w:rsidRDefault="00E757F7" w:rsidP="00E757F7">
      <w:pPr>
        <w:pStyle w:val="a3"/>
        <w:spacing w:before="0" w:line="240" w:lineRule="auto"/>
      </w:pPr>
      <w:r>
        <w:t>Наличие в работе других разделов определяется ЦМК и указывается в задании.</w:t>
      </w:r>
    </w:p>
    <w:p w:rsidR="00E757F7" w:rsidRDefault="00E757F7" w:rsidP="00E757F7">
      <w:pPr>
        <w:tabs>
          <w:tab w:val="left" w:pos="1418"/>
          <w:tab w:val="left" w:pos="1701"/>
        </w:tabs>
        <w:ind w:firstLine="709"/>
        <w:jc w:val="both"/>
      </w:pPr>
      <w:r>
        <w:rPr>
          <w:color w:val="000000"/>
        </w:rPr>
        <w:t xml:space="preserve">Содержание дипломной работы должно включать, как правило, разработку вопросов, направленных на совершенствование, повышение эффективности ухода, лечения, профилактики заболеваний, охраны здоровья населения на основе последних достижений медицинской науки, </w:t>
      </w:r>
      <w:r>
        <w:rPr>
          <w:color w:val="000000"/>
        </w:rPr>
        <w:lastRenderedPageBreak/>
        <w:t xml:space="preserve">практического здравоохранения. Критериями оценки уровня дипломной работы по ее содержанию являются: </w:t>
      </w:r>
    </w:p>
    <w:p w:rsidR="00E757F7" w:rsidRDefault="00E757F7" w:rsidP="00E757F7">
      <w:pPr>
        <w:tabs>
          <w:tab w:val="left" w:pos="1418"/>
          <w:tab w:val="left" w:pos="1701"/>
        </w:tabs>
        <w:ind w:firstLine="709"/>
        <w:jc w:val="both"/>
      </w:pPr>
      <w:r>
        <w:t>практическая ценность;</w:t>
      </w:r>
    </w:p>
    <w:p w:rsidR="00E757F7" w:rsidRDefault="00E757F7" w:rsidP="00E757F7">
      <w:pPr>
        <w:tabs>
          <w:tab w:val="left" w:pos="1418"/>
          <w:tab w:val="left" w:pos="1701"/>
        </w:tabs>
        <w:ind w:firstLine="709"/>
        <w:jc w:val="both"/>
      </w:pPr>
      <w:r>
        <w:t>полнота и научность раскрытия темы;</w:t>
      </w:r>
    </w:p>
    <w:p w:rsidR="00E757F7" w:rsidRDefault="00E757F7" w:rsidP="00E757F7">
      <w:pPr>
        <w:tabs>
          <w:tab w:val="left" w:pos="1418"/>
          <w:tab w:val="left" w:pos="1701"/>
        </w:tabs>
        <w:ind w:firstLine="709"/>
        <w:jc w:val="both"/>
      </w:pPr>
      <w:r>
        <w:t>степень самостоятельности выполнения работы;</w:t>
      </w:r>
    </w:p>
    <w:p w:rsidR="00E757F7" w:rsidRDefault="00E757F7" w:rsidP="00E757F7">
      <w:pPr>
        <w:tabs>
          <w:tab w:val="left" w:pos="1418"/>
          <w:tab w:val="left" w:pos="1701"/>
        </w:tabs>
        <w:ind w:firstLine="709"/>
        <w:jc w:val="both"/>
      </w:pPr>
      <w:r>
        <w:t>грамотность сформулированных выводов и предложений;</w:t>
      </w:r>
    </w:p>
    <w:p w:rsidR="00E757F7" w:rsidRDefault="00E757F7" w:rsidP="00E757F7">
      <w:pPr>
        <w:tabs>
          <w:tab w:val="left" w:pos="1418"/>
          <w:tab w:val="left" w:pos="1701"/>
        </w:tabs>
        <w:ind w:firstLine="709"/>
        <w:jc w:val="both"/>
      </w:pPr>
      <w:r>
        <w:t>содержание доклада студента и ответов на вопросы;</w:t>
      </w:r>
    </w:p>
    <w:p w:rsidR="00E757F7" w:rsidRDefault="00E757F7" w:rsidP="00E757F7">
      <w:pPr>
        <w:tabs>
          <w:tab w:val="left" w:pos="1418"/>
          <w:tab w:val="left" w:pos="1701"/>
        </w:tabs>
        <w:ind w:firstLine="709"/>
        <w:jc w:val="both"/>
      </w:pPr>
      <w:r>
        <w:t>теоретическая и практическая подготовка студента;</w:t>
      </w:r>
    </w:p>
    <w:p w:rsidR="00E757F7" w:rsidRPr="00066270" w:rsidRDefault="00E757F7" w:rsidP="00E757F7">
      <w:pPr>
        <w:tabs>
          <w:tab w:val="left" w:pos="1418"/>
          <w:tab w:val="left" w:pos="1701"/>
        </w:tabs>
        <w:ind w:firstLine="709"/>
        <w:jc w:val="both"/>
      </w:pPr>
      <w:r>
        <w:t>отзывы рецензента и руководителя работы.</w:t>
      </w:r>
    </w:p>
    <w:p w:rsidR="00E757F7" w:rsidRDefault="00E757F7" w:rsidP="00E757F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Содержательная часть работы начинается с введения. </w:t>
      </w:r>
    </w:p>
    <w:p w:rsidR="00E757F7" w:rsidRPr="00957BA7" w:rsidRDefault="00E757F7" w:rsidP="00E757F7">
      <w:pPr>
        <w:shd w:val="clear" w:color="auto" w:fill="FFFFFF"/>
        <w:ind w:firstLine="720"/>
        <w:jc w:val="both"/>
        <w:rPr>
          <w:color w:val="000000"/>
          <w:spacing w:val="-4"/>
        </w:rPr>
      </w:pPr>
      <w:r>
        <w:rPr>
          <w:b/>
          <w:color w:val="000000"/>
        </w:rPr>
        <w:t>6.3.1.</w:t>
      </w:r>
      <w:r>
        <w:rPr>
          <w:b/>
          <w:color w:val="000000"/>
        </w:rPr>
        <w:tab/>
      </w:r>
      <w:r w:rsidRPr="008F7E5A">
        <w:rPr>
          <w:b/>
          <w:color w:val="000000"/>
        </w:rPr>
        <w:t xml:space="preserve">Введение </w:t>
      </w:r>
      <w:r>
        <w:rPr>
          <w:color w:val="000000"/>
        </w:rPr>
        <w:t>содержит обоснование темы (раскрытие ее актуальности), цель и задачи исследования, состояние изученности вопроса, а также аргументируется выбор объекта, предмета и методов исследования. Важным во введении является определение цели исследования, т.е. желаемого результата. От правильной формулировки цели и намеченных конкретных задач и путей ее достижения зависит содержание дипломной работы.</w:t>
      </w:r>
      <w:r w:rsidRPr="008F7E5A">
        <w:rPr>
          <w:color w:val="000000"/>
          <w:spacing w:val="1"/>
        </w:rPr>
        <w:t xml:space="preserve"> </w:t>
      </w:r>
      <w:r w:rsidRPr="00957BA7">
        <w:rPr>
          <w:color w:val="000000"/>
          <w:spacing w:val="1"/>
        </w:rPr>
        <w:t xml:space="preserve">Введение должно быть по возможности кратким (не более </w:t>
      </w:r>
      <w:r w:rsidRPr="00957BA7">
        <w:rPr>
          <w:color w:val="000000"/>
          <w:spacing w:val="-4"/>
        </w:rPr>
        <w:t>1/10 всего текста или примерно 2-3 страницы).</w:t>
      </w:r>
    </w:p>
    <w:p w:rsidR="00E757F7" w:rsidRPr="00957BA7" w:rsidRDefault="00E757F7" w:rsidP="00E757F7">
      <w:pPr>
        <w:shd w:val="clear" w:color="auto" w:fill="FFFFFF"/>
        <w:ind w:firstLine="720"/>
        <w:jc w:val="both"/>
        <w:rPr>
          <w:color w:val="000000"/>
          <w:spacing w:val="-4"/>
        </w:rPr>
      </w:pPr>
      <w:r>
        <w:rPr>
          <w:b/>
          <w:color w:val="000000"/>
        </w:rPr>
        <w:t>6.3.2.</w:t>
      </w:r>
      <w:r>
        <w:rPr>
          <w:b/>
          <w:color w:val="000000"/>
        </w:rPr>
        <w:tab/>
      </w:r>
      <w:r w:rsidRPr="008F7E5A">
        <w:rPr>
          <w:b/>
          <w:color w:val="000000"/>
        </w:rPr>
        <w:t>Обзор литературы</w:t>
      </w:r>
      <w:r>
        <w:rPr>
          <w:color w:val="000000"/>
        </w:rPr>
        <w:t xml:space="preserve"> (теоретическая часть) является </w:t>
      </w:r>
      <w:r w:rsidRPr="00E71A9B">
        <w:rPr>
          <w:b/>
          <w:color w:val="000000"/>
        </w:rPr>
        <w:t>первой главой</w:t>
      </w:r>
      <w:r>
        <w:rPr>
          <w:color w:val="000000"/>
        </w:rPr>
        <w:t xml:space="preserve"> и содержит анализ знаний по теме дипломной работы со ссылкой на авторов и их труды. Он должен быть кратким, но достаточно исчерпывающим, отражающим все ценное, что достигнуто наукой и передовой практикой. При этом студентом-дипломником критически оценивается материал литературных источников, делаются выводы и формулируются задачи, которые должны быть решены в дипломной работе.</w:t>
      </w:r>
      <w:r w:rsidRPr="008F7E5A">
        <w:rPr>
          <w:color w:val="000000"/>
          <w:spacing w:val="-4"/>
        </w:rPr>
        <w:t xml:space="preserve"> </w:t>
      </w:r>
    </w:p>
    <w:p w:rsidR="00E757F7" w:rsidRDefault="00E757F7" w:rsidP="00E757F7">
      <w:pPr>
        <w:shd w:val="clear" w:color="auto" w:fill="FFFFFF"/>
        <w:tabs>
          <w:tab w:val="left" w:pos="-2127"/>
        </w:tabs>
        <w:ind w:firstLine="709"/>
        <w:jc w:val="both"/>
      </w:pPr>
      <w:r>
        <w:rPr>
          <w:b/>
          <w:color w:val="000000"/>
        </w:rPr>
        <w:t>6.3.3.</w:t>
      </w:r>
      <w:r>
        <w:rPr>
          <w:b/>
          <w:color w:val="000000"/>
        </w:rPr>
        <w:tab/>
      </w:r>
      <w:r w:rsidRPr="00BE10F5">
        <w:rPr>
          <w:b/>
          <w:color w:val="000000"/>
        </w:rPr>
        <w:t>Во второй главе дипломной работы</w:t>
      </w:r>
      <w:r>
        <w:rPr>
          <w:color w:val="000000"/>
        </w:rPr>
        <w:t xml:space="preserve"> описывается </w:t>
      </w:r>
      <w:proofErr w:type="spellStart"/>
      <w:proofErr w:type="gramStart"/>
      <w:r>
        <w:rPr>
          <w:color w:val="000000"/>
        </w:rPr>
        <w:t>эксперимен-тальная</w:t>
      </w:r>
      <w:proofErr w:type="spellEnd"/>
      <w:proofErr w:type="gramEnd"/>
      <w:r>
        <w:rPr>
          <w:color w:val="000000"/>
        </w:rPr>
        <w:t xml:space="preserve"> (практическая) часть. Описывается объект, предмет, методика исследования, полученные результаты. Здесь излагаются выполненные исследования (количество лиц, охваченных тестированием, анкетированием, количество проб, лабораторных исследований, </w:t>
      </w:r>
      <w:r w:rsidRPr="00CB30C4">
        <w:t>подробный разбор клинического случая,</w:t>
      </w:r>
      <w:r>
        <w:rPr>
          <w:color w:val="000000"/>
        </w:rPr>
        <w:t xml:space="preserve"> подробный анализ оказания неотложной помощи больным, анализ сестринского ухода за больными и т.д.), приводятся полученные результаты. Для лучшей наглядности результатов исследований помещаются схемы, таблицы, графики, рисунки. На базе конкретных данных обосновываются главные положения исследуемой темы и выводы.</w:t>
      </w:r>
    </w:p>
    <w:p w:rsidR="00E757F7" w:rsidRDefault="00E757F7" w:rsidP="00E757F7">
      <w:pPr>
        <w:shd w:val="clear" w:color="auto" w:fill="FFFFFF"/>
        <w:tabs>
          <w:tab w:val="left" w:pos="-2127"/>
        </w:tabs>
        <w:ind w:firstLine="709"/>
        <w:jc w:val="both"/>
        <w:rPr>
          <w:color w:val="000000"/>
        </w:rPr>
      </w:pPr>
      <w:r>
        <w:rPr>
          <w:color w:val="000000"/>
        </w:rPr>
        <w:t>6.3.4.</w:t>
      </w:r>
      <w:r>
        <w:rPr>
          <w:color w:val="000000"/>
        </w:rPr>
        <w:tab/>
        <w:t xml:space="preserve">Завершается работа выводами. </w:t>
      </w:r>
    </w:p>
    <w:p w:rsidR="00E757F7" w:rsidRDefault="00E757F7" w:rsidP="00E757F7">
      <w:pPr>
        <w:shd w:val="clear" w:color="auto" w:fill="FFFFFF"/>
        <w:tabs>
          <w:tab w:val="left" w:pos="-2127"/>
        </w:tabs>
        <w:ind w:firstLine="709"/>
        <w:jc w:val="both"/>
        <w:rPr>
          <w:color w:val="000000"/>
        </w:rPr>
      </w:pPr>
      <w:r w:rsidRPr="00BE10F5">
        <w:rPr>
          <w:b/>
          <w:color w:val="000000"/>
        </w:rPr>
        <w:t>Выводы</w:t>
      </w:r>
      <w:r>
        <w:rPr>
          <w:color w:val="000000"/>
        </w:rPr>
        <w:t xml:space="preserve"> представляют краткое изложение полученных результатов. Они отражают весь процесс работы по теме и завершаются предложениями, направленными, по мнению автора на совершенствование исследуемого участка работы.</w:t>
      </w:r>
    </w:p>
    <w:p w:rsidR="007B7D52" w:rsidRDefault="007B7D52" w:rsidP="00E757F7">
      <w:pPr>
        <w:shd w:val="clear" w:color="auto" w:fill="FFFFFF"/>
        <w:tabs>
          <w:tab w:val="left" w:pos="-2127"/>
        </w:tabs>
        <w:ind w:firstLine="709"/>
        <w:jc w:val="both"/>
        <w:rPr>
          <w:color w:val="000000"/>
        </w:rPr>
      </w:pPr>
    </w:p>
    <w:p w:rsidR="007B7D52" w:rsidRDefault="007B7D52" w:rsidP="00E757F7">
      <w:pPr>
        <w:shd w:val="clear" w:color="auto" w:fill="FFFFFF"/>
        <w:tabs>
          <w:tab w:val="left" w:pos="-2127"/>
        </w:tabs>
        <w:ind w:firstLine="709"/>
        <w:jc w:val="both"/>
        <w:rPr>
          <w:color w:val="000000"/>
        </w:rPr>
      </w:pPr>
    </w:p>
    <w:p w:rsidR="00E757F7" w:rsidRDefault="00E757F7" w:rsidP="00E757F7">
      <w:pPr>
        <w:shd w:val="clear" w:color="auto" w:fill="FFFFFF"/>
        <w:tabs>
          <w:tab w:val="left" w:pos="-2127"/>
        </w:tabs>
        <w:ind w:firstLine="709"/>
        <w:jc w:val="both"/>
        <w:rPr>
          <w:color w:val="000000"/>
        </w:rPr>
      </w:pPr>
    </w:p>
    <w:p w:rsidR="00E757F7" w:rsidRPr="00CE4BA4" w:rsidRDefault="00E757F7" w:rsidP="00E757F7">
      <w:pPr>
        <w:shd w:val="clear" w:color="auto" w:fill="FFFFFF"/>
        <w:tabs>
          <w:tab w:val="left" w:pos="-2127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6.4.</w:t>
      </w:r>
      <w:r>
        <w:rPr>
          <w:b/>
          <w:color w:val="000000"/>
        </w:rPr>
        <w:tab/>
        <w:t>Оформление дипломной работы</w:t>
      </w:r>
    </w:p>
    <w:p w:rsidR="00E757F7" w:rsidRDefault="00E757F7" w:rsidP="00E757F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6.4.1.</w:t>
      </w:r>
      <w:r>
        <w:rPr>
          <w:color w:val="000000"/>
        </w:rPr>
        <w:tab/>
        <w:t xml:space="preserve">Объем текста дипломной работы определяется руководителем и обычно составляет 35-60 листов машинописного текста, включая схемы, рисунки, диаграммы и другой наглядный материал. Работа печатается на листах формата А-4, </w:t>
      </w:r>
      <w:r>
        <w:rPr>
          <w:color w:val="000000"/>
          <w:spacing w:val="2"/>
        </w:rPr>
        <w:t xml:space="preserve">цвет шрифта должен быть черным, кегль – 14, </w:t>
      </w:r>
      <w:r w:rsidRPr="00C1424D">
        <w:rPr>
          <w:color w:val="000000"/>
          <w:spacing w:val="-4"/>
        </w:rPr>
        <w:t xml:space="preserve">шрифт </w:t>
      </w:r>
      <w:r w:rsidRPr="00C1424D">
        <w:rPr>
          <w:color w:val="000000"/>
          <w:spacing w:val="-4"/>
          <w:lang w:val="en-US"/>
        </w:rPr>
        <w:t>Times</w:t>
      </w:r>
      <w:r w:rsidRPr="00C1424D">
        <w:rPr>
          <w:color w:val="000000"/>
          <w:spacing w:val="-4"/>
        </w:rPr>
        <w:t xml:space="preserve"> </w:t>
      </w:r>
      <w:r w:rsidRPr="00C1424D">
        <w:rPr>
          <w:color w:val="000000"/>
          <w:spacing w:val="-4"/>
          <w:lang w:val="en-US"/>
        </w:rPr>
        <w:t>New</w:t>
      </w:r>
      <w:r w:rsidRPr="00C1424D">
        <w:rPr>
          <w:color w:val="000000"/>
          <w:spacing w:val="-4"/>
        </w:rPr>
        <w:t xml:space="preserve"> </w:t>
      </w:r>
      <w:r w:rsidRPr="00C1424D">
        <w:rPr>
          <w:color w:val="000000"/>
          <w:spacing w:val="-4"/>
          <w:lang w:val="en-US"/>
        </w:rPr>
        <w:t>Roman</w:t>
      </w:r>
      <w:r>
        <w:rPr>
          <w:color w:val="000000"/>
        </w:rPr>
        <w:t>,</w:t>
      </w:r>
      <w:r w:rsidRPr="005F7A6B">
        <w:rPr>
          <w:color w:val="000000"/>
          <w:spacing w:val="-3"/>
        </w:rPr>
        <w:t xml:space="preserve"> </w:t>
      </w:r>
      <w:r w:rsidRPr="00C1424D">
        <w:rPr>
          <w:color w:val="000000"/>
          <w:spacing w:val="-3"/>
        </w:rPr>
        <w:t xml:space="preserve">с </w:t>
      </w:r>
      <w:r w:rsidRPr="00C1424D">
        <w:rPr>
          <w:color w:val="000000"/>
          <w:spacing w:val="-4"/>
        </w:rPr>
        <w:t>полуторным интервалом</w:t>
      </w:r>
      <w:r w:rsidR="0029196F">
        <w:rPr>
          <w:color w:val="000000"/>
          <w:spacing w:val="-4"/>
        </w:rPr>
        <w:t xml:space="preserve">. </w:t>
      </w:r>
      <w:r>
        <w:rPr>
          <w:color w:val="000000"/>
        </w:rPr>
        <w:t xml:space="preserve"> Листы текстовой части должны иметь поле: слева и сверху по 30 мм, снизу - 20 мм, справа - 10 мм.</w:t>
      </w:r>
    </w:p>
    <w:p w:rsidR="00E757F7" w:rsidRDefault="00E757F7" w:rsidP="00E757F7">
      <w:pPr>
        <w:shd w:val="clear" w:color="auto" w:fill="FFFFFF"/>
        <w:ind w:firstLine="709"/>
        <w:jc w:val="both"/>
        <w:rPr>
          <w:color w:val="000000"/>
        </w:rPr>
      </w:pPr>
      <w:r>
        <w:t>6.4.2.</w:t>
      </w:r>
      <w:r>
        <w:tab/>
        <w:t>З</w:t>
      </w:r>
      <w:r w:rsidRPr="002A0DC1">
        <w:t>аголовки структурных элементов работы располагают в середине строки без точки в конце и печатают заглавными буквами без подчеркивания. Каждый структурный элемент следует начинать с новой страницы.</w:t>
      </w:r>
      <w:r>
        <w:t xml:space="preserve"> </w:t>
      </w:r>
      <w:r>
        <w:rPr>
          <w:color w:val="000000"/>
        </w:rPr>
        <w:t xml:space="preserve">Разделы, главы, параграфы обозначаются арабскими цифрами: 1 - раздел; 1.1. - глава; 1.1.1. - параграф. </w:t>
      </w:r>
    </w:p>
    <w:p w:rsidR="00E757F7" w:rsidRPr="00606D8F" w:rsidRDefault="00E757F7" w:rsidP="00E757F7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</w:t>
      </w:r>
      <w:r>
        <w:rPr>
          <w:rFonts w:ascii="Times New Roman" w:hAnsi="Times New Roman" w:cs="Times New Roman"/>
          <w:sz w:val="28"/>
          <w:szCs w:val="28"/>
        </w:rPr>
        <w:tab/>
        <w:t>Титульный лист входит</w:t>
      </w:r>
      <w:r w:rsidRPr="002A0DC1">
        <w:rPr>
          <w:rFonts w:ascii="Times New Roman" w:hAnsi="Times New Roman" w:cs="Times New Roman"/>
          <w:sz w:val="28"/>
          <w:szCs w:val="28"/>
        </w:rPr>
        <w:t xml:space="preserve"> в общую нумерацию, номер на нем не ставится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0DC1">
        <w:rPr>
          <w:rFonts w:ascii="Times New Roman" w:hAnsi="Times New Roman" w:cs="Times New Roman"/>
          <w:sz w:val="28"/>
          <w:szCs w:val="28"/>
        </w:rPr>
        <w:t xml:space="preserve">Страницы работы нумеруются арабскими цифрами (нумерация сквозная по всему тексту). Номер страницы ставится в центре нижней части листа без </w:t>
      </w:r>
      <w:r>
        <w:rPr>
          <w:rFonts w:ascii="Times New Roman" w:hAnsi="Times New Roman" w:cs="Times New Roman"/>
          <w:sz w:val="28"/>
          <w:szCs w:val="28"/>
        </w:rPr>
        <w:t>точки.</w:t>
      </w:r>
    </w:p>
    <w:p w:rsidR="00E757F7" w:rsidRDefault="00E757F7" w:rsidP="00E757F7">
      <w:pPr>
        <w:shd w:val="clear" w:color="auto" w:fill="FFFFFF"/>
        <w:tabs>
          <w:tab w:val="left" w:pos="-2127"/>
        </w:tabs>
        <w:ind w:firstLine="709"/>
        <w:jc w:val="both"/>
        <w:rPr>
          <w:color w:val="000000"/>
        </w:rPr>
      </w:pPr>
      <w:r>
        <w:rPr>
          <w:color w:val="000000"/>
        </w:rPr>
        <w:t>6.4.4.</w:t>
      </w:r>
      <w:r>
        <w:rPr>
          <w:color w:val="000000"/>
        </w:rPr>
        <w:tab/>
        <w:t>Небольшие рисунки, таблицы помещаются прямо в тексте, большие - на отдельных листах. Все рисунки, таблицы, схемы должны иметь подписи, например: Рисунок 1.</w:t>
      </w:r>
    </w:p>
    <w:p w:rsidR="00E757F7" w:rsidRPr="002A0DC1" w:rsidRDefault="00E757F7" w:rsidP="00E757F7">
      <w:pPr>
        <w:shd w:val="clear" w:color="auto" w:fill="FFFFFF"/>
        <w:tabs>
          <w:tab w:val="left" w:pos="-2127"/>
        </w:tabs>
        <w:ind w:firstLine="709"/>
        <w:jc w:val="both"/>
        <w:rPr>
          <w:color w:val="000000"/>
        </w:rPr>
      </w:pPr>
      <w:r>
        <w:t>6.4.5.</w:t>
      </w:r>
      <w:r>
        <w:tab/>
        <w:t>С</w:t>
      </w:r>
      <w:r w:rsidRPr="002A0DC1">
        <w:t>писок литературы должен называться «Список испо</w:t>
      </w:r>
      <w:r>
        <w:t>льзованных источников». С</w:t>
      </w:r>
      <w:r w:rsidRPr="002A0DC1">
        <w:t>ведения об источниках следует располагать в порядке появления ссылок на источники в тексте и нумеровать арабскими цифрами без точки и печатать с абзацного отступа.</w:t>
      </w:r>
      <w:r w:rsidRPr="002A0DC1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В</w:t>
      </w:r>
      <w:r w:rsidRPr="00957BA7">
        <w:rPr>
          <w:color w:val="000000"/>
          <w:spacing w:val="-4"/>
        </w:rPr>
        <w:t xml:space="preserve"> тексте показывается только номер, соответствующий цитируемому источнику, представляемый в скобках после окончания предложения, пример (1,15) и т.д.</w:t>
      </w:r>
    </w:p>
    <w:p w:rsidR="00E757F7" w:rsidRDefault="00E757F7" w:rsidP="00E757F7">
      <w:pPr>
        <w:pStyle w:val="3"/>
        <w:tabs>
          <w:tab w:val="left" w:pos="-2127"/>
        </w:tabs>
        <w:spacing w:line="240" w:lineRule="auto"/>
        <w:ind w:left="0" w:firstLine="709"/>
      </w:pPr>
      <w:r>
        <w:t>6.4.6.</w:t>
      </w:r>
      <w:r>
        <w:tab/>
        <w:t>В приложении приводится иллюстрированный материал, схемы, тексты вспомогательного характера, рисунки.</w:t>
      </w:r>
    </w:p>
    <w:p w:rsidR="00E757F7" w:rsidRDefault="00E757F7" w:rsidP="00E757F7">
      <w:pPr>
        <w:pStyle w:val="3"/>
        <w:tabs>
          <w:tab w:val="left" w:pos="-2127"/>
        </w:tabs>
        <w:spacing w:line="240" w:lineRule="auto"/>
        <w:ind w:left="0" w:firstLine="709"/>
      </w:pPr>
      <w:r>
        <w:t>6.4.7.</w:t>
      </w:r>
      <w:r>
        <w:tab/>
        <w:t>Дипломная работа сопровождается слайдами, количество которых не должно превышать 20 шт.</w:t>
      </w:r>
    </w:p>
    <w:p w:rsidR="00E757F7" w:rsidRPr="00775EE2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757F7" w:rsidRPr="00C20EDF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 xml:space="preserve">7. </w:t>
      </w:r>
      <w:r w:rsidRPr="00C20EDF">
        <w:rPr>
          <w:b/>
        </w:rPr>
        <w:t>Рецензирование в</w:t>
      </w:r>
      <w:r>
        <w:rPr>
          <w:b/>
        </w:rPr>
        <w:t>ыпускных квалификационных работ</w:t>
      </w:r>
    </w:p>
    <w:p w:rsidR="00E757F7" w:rsidRPr="00775EE2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7.1.</w:t>
      </w:r>
      <w:r>
        <w:tab/>
      </w:r>
      <w:r w:rsidRPr="00775EE2">
        <w:t>Выполненные квалификационные работы рецензируются</w:t>
      </w:r>
      <w:r>
        <w:t xml:space="preserve"> </w:t>
      </w:r>
      <w:proofErr w:type="spellStart"/>
      <w:proofErr w:type="gramStart"/>
      <w:r w:rsidRPr="00775EE2">
        <w:t>специа</w:t>
      </w:r>
      <w:proofErr w:type="spellEnd"/>
      <w:r>
        <w:t>-</w:t>
      </w:r>
      <w:r w:rsidRPr="00775EE2">
        <w:t>листами</w:t>
      </w:r>
      <w:proofErr w:type="gramEnd"/>
      <w:r w:rsidRPr="00775EE2">
        <w:t xml:space="preserve"> из числа работников предприятий, организаций,</w:t>
      </w:r>
      <w:r>
        <w:t xml:space="preserve"> </w:t>
      </w:r>
      <w:r w:rsidRPr="00775EE2">
        <w:t xml:space="preserve">преподавателей образовательных </w:t>
      </w:r>
      <w:r>
        <w:t>организаций</w:t>
      </w:r>
      <w:r w:rsidRPr="00775EE2">
        <w:t>, хорошо владеющих вопросами,</w:t>
      </w:r>
      <w:r>
        <w:t xml:space="preserve"> </w:t>
      </w:r>
      <w:r w:rsidRPr="00775EE2">
        <w:t xml:space="preserve">связанными с тематикой </w:t>
      </w:r>
      <w:r>
        <w:t>ВКР</w:t>
      </w:r>
      <w:r w:rsidRPr="00775EE2">
        <w:t>.</w:t>
      </w:r>
    </w:p>
    <w:p w:rsidR="00E757F7" w:rsidRPr="00775EE2" w:rsidRDefault="00E757F7" w:rsidP="00E757F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7.2.</w:t>
      </w:r>
      <w:r>
        <w:tab/>
      </w:r>
      <w:r w:rsidRPr="00775EE2">
        <w:t>Рецензия должна включать:</w:t>
      </w:r>
    </w:p>
    <w:p w:rsidR="00E757F7" w:rsidRPr="00361943" w:rsidRDefault="00E757F7" w:rsidP="00E757F7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943">
        <w:rPr>
          <w:rFonts w:ascii="Times New Roman" w:hAnsi="Times New Roman"/>
          <w:sz w:val="28"/>
          <w:szCs w:val="28"/>
        </w:rPr>
        <w:t xml:space="preserve">заключение о соответствии </w:t>
      </w:r>
      <w:r>
        <w:rPr>
          <w:rFonts w:ascii="Times New Roman" w:hAnsi="Times New Roman"/>
          <w:sz w:val="28"/>
          <w:szCs w:val="28"/>
        </w:rPr>
        <w:t>ВКР</w:t>
      </w:r>
      <w:r w:rsidRPr="00361943">
        <w:rPr>
          <w:rFonts w:ascii="Times New Roman" w:hAnsi="Times New Roman"/>
          <w:sz w:val="28"/>
          <w:szCs w:val="28"/>
        </w:rPr>
        <w:t xml:space="preserve"> заданию на нее;</w:t>
      </w:r>
    </w:p>
    <w:p w:rsidR="00E757F7" w:rsidRPr="00361943" w:rsidRDefault="00E757F7" w:rsidP="00E757F7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943">
        <w:rPr>
          <w:rFonts w:ascii="Times New Roman" w:hAnsi="Times New Roman"/>
          <w:sz w:val="28"/>
          <w:szCs w:val="28"/>
        </w:rPr>
        <w:t xml:space="preserve">оценку качества выполнения каждого раздела выпускной </w:t>
      </w:r>
      <w:proofErr w:type="spellStart"/>
      <w:proofErr w:type="gramStart"/>
      <w:r w:rsidRPr="00361943">
        <w:rPr>
          <w:rFonts w:ascii="Times New Roman" w:hAnsi="Times New Roman"/>
          <w:sz w:val="28"/>
          <w:szCs w:val="28"/>
        </w:rPr>
        <w:t>квалифи</w:t>
      </w:r>
      <w:r>
        <w:rPr>
          <w:rFonts w:ascii="Times New Roman" w:hAnsi="Times New Roman"/>
          <w:sz w:val="28"/>
          <w:szCs w:val="28"/>
        </w:rPr>
        <w:t>-</w:t>
      </w:r>
      <w:r w:rsidRPr="00361943">
        <w:rPr>
          <w:rFonts w:ascii="Times New Roman" w:hAnsi="Times New Roman"/>
          <w:sz w:val="28"/>
          <w:szCs w:val="28"/>
        </w:rPr>
        <w:t>кационной</w:t>
      </w:r>
      <w:proofErr w:type="spellEnd"/>
      <w:proofErr w:type="gramEnd"/>
      <w:r w:rsidRPr="00361943">
        <w:rPr>
          <w:rFonts w:ascii="Times New Roman" w:hAnsi="Times New Roman"/>
          <w:sz w:val="28"/>
          <w:szCs w:val="28"/>
        </w:rPr>
        <w:t xml:space="preserve"> работы;</w:t>
      </w:r>
    </w:p>
    <w:p w:rsidR="00E757F7" w:rsidRPr="00361943" w:rsidRDefault="00E757F7" w:rsidP="00E757F7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943">
        <w:rPr>
          <w:rFonts w:ascii="Times New Roman" w:hAnsi="Times New Roman"/>
          <w:sz w:val="28"/>
          <w:szCs w:val="28"/>
        </w:rPr>
        <w:t>оценку степени разработки новых вопросов, оригинальности решений (предложений), теоретической и практической значимости работы;</w:t>
      </w:r>
    </w:p>
    <w:p w:rsidR="00E757F7" w:rsidRPr="00361943" w:rsidRDefault="00E757F7" w:rsidP="00E757F7">
      <w:pPr>
        <w:pStyle w:val="a8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943">
        <w:rPr>
          <w:rFonts w:ascii="Times New Roman" w:hAnsi="Times New Roman"/>
          <w:sz w:val="28"/>
          <w:szCs w:val="28"/>
        </w:rPr>
        <w:t>оценку выпускной квалификационной работы.</w:t>
      </w:r>
    </w:p>
    <w:p w:rsidR="00E757F7" w:rsidRPr="00775EE2" w:rsidRDefault="00E757F7" w:rsidP="00E757F7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7.3.</w:t>
      </w:r>
      <w:r>
        <w:tab/>
      </w:r>
      <w:r w:rsidRPr="00775EE2">
        <w:t>Содержание рецензии доводится до сведения студента не</w:t>
      </w:r>
      <w:r>
        <w:t xml:space="preserve"> </w:t>
      </w:r>
      <w:r w:rsidRPr="00775EE2">
        <w:t>позднее, чем за день до защиты выпускной квалификационной работы.</w:t>
      </w:r>
    </w:p>
    <w:p w:rsidR="00E757F7" w:rsidRPr="00775EE2" w:rsidRDefault="00E757F7" w:rsidP="00E757F7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7.4.</w:t>
      </w:r>
      <w:r>
        <w:tab/>
      </w:r>
      <w:r w:rsidRPr="00775EE2">
        <w:t>Внесение изменений в выпускную квалификационную работу</w:t>
      </w:r>
      <w:r>
        <w:t xml:space="preserve"> </w:t>
      </w:r>
      <w:r w:rsidRPr="00775EE2">
        <w:t>после получения рецензии не допускается.</w:t>
      </w:r>
    </w:p>
    <w:p w:rsidR="00E757F7" w:rsidRPr="00775EE2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75EE2">
        <w:t>Заместитель директора по учебной работе после ознакомления</w:t>
      </w:r>
      <w:r>
        <w:t xml:space="preserve"> </w:t>
      </w:r>
      <w:r w:rsidRPr="00775EE2">
        <w:t>с отзывом руководителя и рецензией решает вопрос о допуске студента к</w:t>
      </w:r>
      <w:r>
        <w:t xml:space="preserve"> </w:t>
      </w:r>
      <w:r w:rsidRPr="00775EE2">
        <w:t>защите и передает выпускную квалификационную работу в государственную</w:t>
      </w:r>
      <w:r>
        <w:t xml:space="preserve"> экзаменационную</w:t>
      </w:r>
      <w:r w:rsidRPr="00775EE2">
        <w:t xml:space="preserve"> комиссию.</w:t>
      </w:r>
    </w:p>
    <w:p w:rsidR="00E757F7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1F22AF">
        <w:rPr>
          <w:rFonts w:ascii="Times New Roman" w:hAnsi="Times New Roman" w:cs="Times New Roman"/>
          <w:b/>
        </w:rPr>
        <w:t xml:space="preserve">. Предзащита </w:t>
      </w:r>
      <w:r>
        <w:rPr>
          <w:rFonts w:ascii="Times New Roman" w:hAnsi="Times New Roman" w:cs="Times New Roman"/>
          <w:b/>
        </w:rPr>
        <w:t>выпускных квалификационных работ</w:t>
      </w:r>
    </w:p>
    <w:p w:rsidR="00E757F7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</w:t>
      </w:r>
      <w:r>
        <w:rPr>
          <w:rFonts w:ascii="Times New Roman" w:hAnsi="Times New Roman" w:cs="Times New Roman"/>
        </w:rPr>
        <w:tab/>
      </w:r>
      <w:r w:rsidRPr="001F22AF">
        <w:rPr>
          <w:rFonts w:ascii="Times New Roman" w:hAnsi="Times New Roman" w:cs="Times New Roman"/>
        </w:rPr>
        <w:t>Предзащита ВКР является обязательной составляюще</w:t>
      </w:r>
      <w:r>
        <w:rPr>
          <w:rFonts w:ascii="Times New Roman" w:hAnsi="Times New Roman" w:cs="Times New Roman"/>
        </w:rPr>
        <w:t xml:space="preserve">й частью подготовки к сдаче ГИА. </w:t>
      </w:r>
      <w:r w:rsidRPr="00511EBA">
        <w:rPr>
          <w:rFonts w:ascii="Times New Roman" w:hAnsi="Times New Roman" w:cs="Times New Roman"/>
        </w:rPr>
        <w:t>Решение о допуске к предзащите дипломной работы принимается заведующим отделением по представлению председателя цикловой комиссии.</w:t>
      </w:r>
    </w:p>
    <w:p w:rsidR="00E757F7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</w:t>
      </w:r>
      <w:r>
        <w:rPr>
          <w:rFonts w:ascii="Times New Roman" w:hAnsi="Times New Roman" w:cs="Times New Roman"/>
        </w:rPr>
        <w:tab/>
      </w:r>
      <w:r w:rsidRPr="001F22AF">
        <w:rPr>
          <w:rFonts w:ascii="Times New Roman" w:hAnsi="Times New Roman" w:cs="Times New Roman"/>
        </w:rPr>
        <w:t>Предзащита ВКР оценивает результаты исследовательской р</w:t>
      </w:r>
      <w:r>
        <w:rPr>
          <w:rFonts w:ascii="Times New Roman" w:hAnsi="Times New Roman" w:cs="Times New Roman"/>
        </w:rPr>
        <w:t xml:space="preserve">аботы студентов выпускных групп. </w:t>
      </w:r>
      <w:r w:rsidRPr="00511EBA">
        <w:rPr>
          <w:rFonts w:ascii="Times New Roman" w:hAnsi="Times New Roman" w:cs="Times New Roman"/>
        </w:rPr>
        <w:t>В процессе предварительной защиты комиссия заслушивает дипломника и дает заключение о допуске к защите.</w:t>
      </w:r>
      <w:r>
        <w:rPr>
          <w:rFonts w:ascii="Times New Roman" w:hAnsi="Times New Roman" w:cs="Times New Roman"/>
        </w:rPr>
        <w:t xml:space="preserve"> 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1F22AF">
        <w:rPr>
          <w:rFonts w:ascii="Times New Roman" w:hAnsi="Times New Roman" w:cs="Times New Roman"/>
        </w:rPr>
        <w:t xml:space="preserve">Предзащита ВКР обеспечивает оперативное управление </w:t>
      </w:r>
      <w:proofErr w:type="spellStart"/>
      <w:proofErr w:type="gramStart"/>
      <w:r w:rsidRPr="001F22AF">
        <w:rPr>
          <w:rFonts w:ascii="Times New Roman" w:hAnsi="Times New Roman" w:cs="Times New Roman"/>
        </w:rPr>
        <w:t>исследова</w:t>
      </w:r>
      <w:r>
        <w:rPr>
          <w:rFonts w:ascii="Times New Roman" w:hAnsi="Times New Roman" w:cs="Times New Roman"/>
        </w:rPr>
        <w:t>-</w:t>
      </w:r>
      <w:r w:rsidRPr="001F22AF">
        <w:rPr>
          <w:rFonts w:ascii="Times New Roman" w:hAnsi="Times New Roman" w:cs="Times New Roman"/>
        </w:rPr>
        <w:t>тельской</w:t>
      </w:r>
      <w:proofErr w:type="spellEnd"/>
      <w:proofErr w:type="gramEnd"/>
      <w:r w:rsidRPr="001F22AF">
        <w:rPr>
          <w:rFonts w:ascii="Times New Roman" w:hAnsi="Times New Roman" w:cs="Times New Roman"/>
        </w:rPr>
        <w:t xml:space="preserve"> деятельностью выпускников колледжа, корректирует и дополняет его с целью: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 w:rsidRPr="001F22AF">
        <w:rPr>
          <w:rFonts w:ascii="Times New Roman" w:hAnsi="Times New Roman" w:cs="Times New Roman"/>
        </w:rPr>
        <w:t xml:space="preserve">соответствия уровня и качества подготовки специалиста </w:t>
      </w:r>
      <w:r>
        <w:rPr>
          <w:rFonts w:ascii="Times New Roman" w:hAnsi="Times New Roman" w:cs="Times New Roman"/>
        </w:rPr>
        <w:t>ФГОС СПО по специальности</w:t>
      </w:r>
      <w:r w:rsidRPr="001F22AF">
        <w:rPr>
          <w:rFonts w:ascii="Times New Roman" w:hAnsi="Times New Roman" w:cs="Times New Roman"/>
        </w:rPr>
        <w:t>;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 w:rsidRPr="001F22AF">
        <w:rPr>
          <w:rFonts w:ascii="Times New Roman" w:hAnsi="Times New Roman" w:cs="Times New Roman"/>
        </w:rPr>
        <w:t>обоснования проведенного исследования</w:t>
      </w:r>
      <w:r>
        <w:rPr>
          <w:rFonts w:ascii="Times New Roman" w:hAnsi="Times New Roman" w:cs="Times New Roman"/>
        </w:rPr>
        <w:t>,</w:t>
      </w:r>
      <w:r w:rsidRPr="001F22AF">
        <w:rPr>
          <w:rFonts w:ascii="Times New Roman" w:hAnsi="Times New Roman" w:cs="Times New Roman"/>
        </w:rPr>
        <w:t xml:space="preserve"> полноты и прочности приобретенных теоретических знаний;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установления</w:t>
      </w:r>
      <w:r w:rsidRPr="001F22AF">
        <w:rPr>
          <w:rFonts w:ascii="Times New Roman" w:hAnsi="Times New Roman" w:cs="Times New Roman"/>
        </w:rPr>
        <w:t xml:space="preserve"> уровня сформированности практических умений по применению полученных теоретических знаний при проведении исследований в ходе написания ВКР;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</w:rPr>
      </w:pPr>
      <w:r w:rsidRPr="001F22AF">
        <w:rPr>
          <w:rFonts w:ascii="Times New Roman" w:hAnsi="Times New Roman" w:cs="Times New Roman"/>
        </w:rPr>
        <w:t>наличия умений самостоятельно работать с учебной литературой, оформлять библиографический список использованной литературы.</w:t>
      </w:r>
    </w:p>
    <w:p w:rsidR="00E757F7" w:rsidRPr="001F22AF" w:rsidRDefault="00E757F7" w:rsidP="00E757F7">
      <w:pPr>
        <w:pStyle w:val="HTML"/>
        <w:tabs>
          <w:tab w:val="clear" w:pos="916"/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</w:t>
      </w:r>
      <w:r>
        <w:rPr>
          <w:rFonts w:ascii="Times New Roman" w:hAnsi="Times New Roman" w:cs="Times New Roman"/>
        </w:rPr>
        <w:tab/>
      </w:r>
      <w:r w:rsidRPr="001F22AF">
        <w:rPr>
          <w:rFonts w:ascii="Times New Roman" w:hAnsi="Times New Roman" w:cs="Times New Roman"/>
        </w:rPr>
        <w:t>Основной формой предзащиты ВКР является выступление выпускника перед комиссией</w:t>
      </w:r>
      <w:r>
        <w:rPr>
          <w:rFonts w:ascii="Times New Roman" w:hAnsi="Times New Roman" w:cs="Times New Roman"/>
        </w:rPr>
        <w:t>,</w:t>
      </w:r>
      <w:r w:rsidRPr="001F22AF">
        <w:rPr>
          <w:rFonts w:ascii="Times New Roman" w:hAnsi="Times New Roman" w:cs="Times New Roman"/>
        </w:rPr>
        <w:t xml:space="preserve"> состоящей из преподавателей колледжа – руководителей ВКР (не обязательно являющимися руководителями и рецензентами данной группы студентов). Комиссия заслушивает выступление студента и дает рекомендации по корректировке содержания ВКР и процедуре защиты.</w:t>
      </w:r>
    </w:p>
    <w:p w:rsidR="00E757F7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</w:t>
      </w:r>
      <w:r>
        <w:rPr>
          <w:rFonts w:ascii="Times New Roman" w:hAnsi="Times New Roman" w:cs="Times New Roman"/>
        </w:rPr>
        <w:tab/>
      </w:r>
      <w:r w:rsidRPr="001F22AF">
        <w:rPr>
          <w:rFonts w:ascii="Times New Roman" w:hAnsi="Times New Roman" w:cs="Times New Roman"/>
        </w:rPr>
        <w:t xml:space="preserve">Другой формой предзащиты является выступление выпускника перед членами </w:t>
      </w:r>
      <w:r>
        <w:rPr>
          <w:rFonts w:ascii="Times New Roman" w:hAnsi="Times New Roman" w:cs="Times New Roman"/>
        </w:rPr>
        <w:t xml:space="preserve">ЦМК </w:t>
      </w:r>
      <w:r w:rsidRPr="001F22AF">
        <w:rPr>
          <w:rFonts w:ascii="Times New Roman" w:hAnsi="Times New Roman" w:cs="Times New Roman"/>
        </w:rPr>
        <w:t>или выступление на учебных занятиях младших курсов по профилю тематики ВКР.</w:t>
      </w:r>
    </w:p>
    <w:p w:rsidR="00E757F7" w:rsidRPr="001F22AF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8.5.</w:t>
      </w:r>
      <w:r>
        <w:rPr>
          <w:rFonts w:ascii="Times New Roman" w:hAnsi="Times New Roman" w:cs="Times New Roman"/>
        </w:rPr>
        <w:tab/>
      </w:r>
      <w:r w:rsidRPr="001F22AF">
        <w:rPr>
          <w:rFonts w:ascii="Times New Roman" w:hAnsi="Times New Roman" w:cs="Times New Roman"/>
        </w:rPr>
        <w:t>Дополнительной формой предзащиты является выступление выпускника на научно-практических конференциях г</w:t>
      </w:r>
      <w:r>
        <w:rPr>
          <w:rFonts w:ascii="Times New Roman" w:hAnsi="Times New Roman" w:cs="Times New Roman"/>
        </w:rPr>
        <w:t>ородского и регионального уровней</w:t>
      </w:r>
      <w:r w:rsidRPr="001F22AF">
        <w:rPr>
          <w:rFonts w:ascii="Times New Roman" w:hAnsi="Times New Roman" w:cs="Times New Roman"/>
        </w:rPr>
        <w:t>.</w:t>
      </w:r>
    </w:p>
    <w:p w:rsidR="00E757F7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8.6.</w:t>
      </w:r>
      <w:r>
        <w:rPr>
          <w:rFonts w:ascii="Times New Roman" w:hAnsi="Times New Roman" w:cs="Times New Roman"/>
        </w:rPr>
        <w:tab/>
      </w:r>
      <w:r w:rsidRPr="001F22AF">
        <w:rPr>
          <w:rFonts w:ascii="Times New Roman" w:hAnsi="Times New Roman" w:cs="Times New Roman"/>
        </w:rPr>
        <w:t>Объем времени</w:t>
      </w:r>
      <w:r>
        <w:rPr>
          <w:rFonts w:ascii="Times New Roman" w:hAnsi="Times New Roman" w:cs="Times New Roman"/>
        </w:rPr>
        <w:t>,</w:t>
      </w:r>
      <w:r w:rsidRPr="001F22AF">
        <w:rPr>
          <w:rFonts w:ascii="Times New Roman" w:hAnsi="Times New Roman" w:cs="Times New Roman"/>
        </w:rPr>
        <w:t xml:space="preserve"> отводимый на выступление студента</w:t>
      </w:r>
      <w:r>
        <w:rPr>
          <w:rFonts w:ascii="Times New Roman" w:hAnsi="Times New Roman" w:cs="Times New Roman"/>
        </w:rPr>
        <w:t xml:space="preserve">, 7-10 минут. ВКР </w:t>
      </w:r>
      <w:r w:rsidRPr="001F22AF">
        <w:rPr>
          <w:rFonts w:ascii="Times New Roman" w:hAnsi="Times New Roman" w:cs="Times New Roman"/>
        </w:rPr>
        <w:t xml:space="preserve">на предзащиту представляется в черновом отпечатанном варианте. </w:t>
      </w:r>
      <w:r w:rsidRPr="001F22AF">
        <w:rPr>
          <w:rFonts w:ascii="Times New Roman" w:hAnsi="Times New Roman" w:cs="Times New Roman"/>
        </w:rPr>
        <w:lastRenderedPageBreak/>
        <w:t>Выступление студента включает информацию о введении, обосновании исследуемой проблемы, проделанной работы по практической части исследования, выводы.</w:t>
      </w:r>
    </w:p>
    <w:p w:rsidR="00E757F7" w:rsidRDefault="00E757F7" w:rsidP="00E757F7">
      <w:pPr>
        <w:pStyle w:val="HTML"/>
        <w:tabs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E757F7" w:rsidRDefault="00E757F7" w:rsidP="00E75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 xml:space="preserve">9. </w:t>
      </w:r>
      <w:r w:rsidRPr="00C20EDF">
        <w:rPr>
          <w:b/>
        </w:rPr>
        <w:t>Защита в</w:t>
      </w:r>
      <w:r>
        <w:rPr>
          <w:b/>
        </w:rPr>
        <w:t>ыпускных квалификационных работ</w:t>
      </w:r>
    </w:p>
    <w:p w:rsidR="00E757F7" w:rsidRDefault="00E757F7" w:rsidP="00E757F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9.1.</w:t>
      </w:r>
      <w:r>
        <w:tab/>
        <w:t>К защите ВКР допускаются лица, завершившие полный курс обучения по одной из ОПОП и успешно прошедшие все предшествующие аттестационные испытания, предусмотренные учебным планом.</w:t>
      </w:r>
    </w:p>
    <w:p w:rsidR="00E757F7" w:rsidRDefault="00E757F7" w:rsidP="00E757F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Программа ГИА, требования к ВКР, а также критерии оценки знаний, утвержденные образовательной организацией, доводятся до сведения обучающихся не позднее чем за шесть месяцев до начала ГИА.</w:t>
      </w:r>
    </w:p>
    <w:p w:rsidR="00E757F7" w:rsidRDefault="00E757F7" w:rsidP="00E757F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  <w:r>
        <w:t>9.2.</w:t>
      </w:r>
      <w:r w:rsidRPr="00AF4193">
        <w:t xml:space="preserve"> </w:t>
      </w:r>
      <w:r>
        <w:t>Защита производится на открытом заседании ГЭК с участием не менее двух третей ее состава</w:t>
      </w:r>
      <w:r w:rsidRPr="00233346">
        <w:t>, на которое приглашаются, кроме дипломнико</w:t>
      </w:r>
      <w:r>
        <w:t>в, руководители и рецензенты дипломной работы</w:t>
      </w:r>
      <w:r w:rsidRPr="00233346">
        <w:t xml:space="preserve">, а также могут присутствовать преподаватели, сотрудники цикловой комиссии, представители </w:t>
      </w:r>
      <w:r>
        <w:t>медицинских организаций, студенты.</w:t>
      </w:r>
      <w:r w:rsidRPr="00233346">
        <w:rPr>
          <w:color w:val="FF0000"/>
        </w:rPr>
        <w:t xml:space="preserve"> </w:t>
      </w:r>
    </w:p>
    <w:p w:rsidR="00E757F7" w:rsidRDefault="00E757F7" w:rsidP="00E757F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ГЭК или его заместителя. При равном числе голосов голос председательствующего на заседании ГЭК является решающим.</w:t>
      </w:r>
    </w:p>
    <w:p w:rsidR="00E757F7" w:rsidRDefault="00E757F7" w:rsidP="00E757F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9.3. Решение ГЭК оформляется протоколом, который подписывается председателем ГЭК (в случае отсутствия председателя — его заместителем) и секретарем ГЭК и хранится в архиве колледжа. В протоколе записываются: итоговая оценка ВКР, присуждение квалификации и особые мнения членов комиссии.</w:t>
      </w:r>
    </w:p>
    <w:p w:rsidR="00E757F7" w:rsidRPr="00233346" w:rsidRDefault="00E757F7" w:rsidP="00E757F7">
      <w:pPr>
        <w:ind w:firstLine="709"/>
        <w:jc w:val="both"/>
      </w:pPr>
      <w:r>
        <w:t>9.4.</w:t>
      </w:r>
      <w:r>
        <w:tab/>
        <w:t>На заседание ГЭ</w:t>
      </w:r>
      <w:r w:rsidRPr="00233346">
        <w:t>К представляются следующие документы:</w:t>
      </w:r>
    </w:p>
    <w:p w:rsidR="00E757F7" w:rsidRPr="000E2B1F" w:rsidRDefault="00E757F7" w:rsidP="00E757F7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1F">
        <w:rPr>
          <w:rFonts w:ascii="Times New Roman" w:hAnsi="Times New Roman"/>
          <w:sz w:val="28"/>
          <w:szCs w:val="28"/>
        </w:rPr>
        <w:t>списки студентов, защищающих дипломную работу (представляет учебная часть);</w:t>
      </w:r>
    </w:p>
    <w:p w:rsidR="00E757F7" w:rsidRPr="000E2B1F" w:rsidRDefault="00E757F7" w:rsidP="00E757F7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государственной итоговой</w:t>
      </w:r>
      <w:r w:rsidRPr="000E2B1F">
        <w:rPr>
          <w:rFonts w:ascii="Times New Roman" w:hAnsi="Times New Roman"/>
          <w:sz w:val="28"/>
          <w:szCs w:val="28"/>
        </w:rPr>
        <w:t xml:space="preserve"> аттестации;</w:t>
      </w:r>
    </w:p>
    <w:p w:rsidR="00E757F7" w:rsidRPr="000E2B1F" w:rsidRDefault="00E757F7" w:rsidP="00E757F7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1F">
        <w:rPr>
          <w:rFonts w:ascii="Times New Roman" w:hAnsi="Times New Roman"/>
          <w:sz w:val="28"/>
          <w:szCs w:val="28"/>
        </w:rPr>
        <w:t xml:space="preserve">приказ о допуске выпускников к защите </w:t>
      </w:r>
      <w:r>
        <w:rPr>
          <w:rFonts w:ascii="Times New Roman" w:hAnsi="Times New Roman"/>
          <w:sz w:val="28"/>
          <w:szCs w:val="28"/>
        </w:rPr>
        <w:t>ВКР</w:t>
      </w:r>
      <w:r w:rsidRPr="000E2B1F">
        <w:rPr>
          <w:rFonts w:ascii="Times New Roman" w:hAnsi="Times New Roman"/>
          <w:sz w:val="28"/>
          <w:szCs w:val="28"/>
        </w:rPr>
        <w:t>;</w:t>
      </w:r>
    </w:p>
    <w:p w:rsidR="00E757F7" w:rsidRPr="000E2B1F" w:rsidRDefault="00E757F7" w:rsidP="00E757F7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протоколов заседаний ГЭ</w:t>
      </w:r>
      <w:r w:rsidRPr="000E2B1F">
        <w:rPr>
          <w:rFonts w:ascii="Times New Roman" w:hAnsi="Times New Roman"/>
          <w:sz w:val="28"/>
          <w:szCs w:val="28"/>
        </w:rPr>
        <w:t>К;</w:t>
      </w:r>
    </w:p>
    <w:p w:rsidR="00E757F7" w:rsidRPr="000E2B1F" w:rsidRDefault="00E757F7" w:rsidP="00E757F7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1F">
        <w:rPr>
          <w:rFonts w:ascii="Times New Roman" w:hAnsi="Times New Roman"/>
          <w:sz w:val="28"/>
          <w:szCs w:val="28"/>
        </w:rPr>
        <w:t>сводная ведомость итоговых оценок по учебным дисциплинам</w:t>
      </w:r>
      <w:r>
        <w:rPr>
          <w:rFonts w:ascii="Times New Roman" w:hAnsi="Times New Roman"/>
          <w:sz w:val="28"/>
          <w:szCs w:val="28"/>
        </w:rPr>
        <w:t xml:space="preserve"> и профессиональным модулям</w:t>
      </w:r>
      <w:r w:rsidRPr="000E2B1F">
        <w:rPr>
          <w:rFonts w:ascii="Times New Roman" w:hAnsi="Times New Roman"/>
          <w:sz w:val="28"/>
          <w:szCs w:val="28"/>
        </w:rPr>
        <w:t xml:space="preserve"> за весь период обучения;</w:t>
      </w:r>
    </w:p>
    <w:p w:rsidR="00E757F7" w:rsidRPr="000E2B1F" w:rsidRDefault="00E757F7" w:rsidP="00E757F7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1F">
        <w:rPr>
          <w:rFonts w:ascii="Times New Roman" w:hAnsi="Times New Roman"/>
          <w:sz w:val="28"/>
          <w:szCs w:val="28"/>
        </w:rPr>
        <w:t>зачетная книжка выпускника;</w:t>
      </w:r>
    </w:p>
    <w:p w:rsidR="00E757F7" w:rsidRPr="000E2B1F" w:rsidRDefault="00E757F7" w:rsidP="00E757F7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1F">
        <w:rPr>
          <w:rFonts w:ascii="Times New Roman" w:hAnsi="Times New Roman"/>
          <w:sz w:val="28"/>
          <w:szCs w:val="28"/>
        </w:rPr>
        <w:t>дипломная работа с отзывами руководителей и рецензиями (представляет цикловая комиссия);</w:t>
      </w:r>
    </w:p>
    <w:p w:rsidR="00E757F7" w:rsidRPr="000E2B1F" w:rsidRDefault="00E757F7" w:rsidP="00E757F7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1F">
        <w:rPr>
          <w:rFonts w:ascii="Times New Roman" w:hAnsi="Times New Roman"/>
          <w:sz w:val="28"/>
          <w:szCs w:val="28"/>
        </w:rPr>
        <w:t>иные материалы, подтверждающие эффективность учебной и исследовательской работы выпускников (печатные труды, статьи, акты о внедрении и т.п.) (представляют выпускники).</w:t>
      </w:r>
    </w:p>
    <w:p w:rsidR="00E757F7" w:rsidRPr="00233346" w:rsidRDefault="00E757F7" w:rsidP="00E757F7">
      <w:pPr>
        <w:ind w:firstLine="709"/>
        <w:jc w:val="both"/>
      </w:pPr>
      <w:r>
        <w:t>9.5.</w:t>
      </w:r>
      <w:r>
        <w:tab/>
        <w:t>На защиту дипломной работы</w:t>
      </w:r>
      <w:r w:rsidRPr="00233346">
        <w:t xml:space="preserve"> отводится не более </w:t>
      </w:r>
      <w:r>
        <w:t>45 минут на одного студента. Процедура защиты включает</w:t>
      </w:r>
      <w:r w:rsidRPr="00233346">
        <w:t>:</w:t>
      </w:r>
    </w:p>
    <w:p w:rsidR="00E757F7" w:rsidRPr="000E2B1F" w:rsidRDefault="00E757F7" w:rsidP="00E757F7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студента (секретарь ГЭ</w:t>
      </w:r>
      <w:r w:rsidRPr="000E2B1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представляет студента и</w:t>
      </w:r>
      <w:r w:rsidRPr="000E2B1F">
        <w:rPr>
          <w:rFonts w:ascii="Times New Roman" w:hAnsi="Times New Roman"/>
          <w:sz w:val="28"/>
          <w:szCs w:val="28"/>
        </w:rPr>
        <w:t xml:space="preserve"> называет тему его дипломной работы</w:t>
      </w:r>
      <w:r>
        <w:rPr>
          <w:rFonts w:ascii="Times New Roman" w:hAnsi="Times New Roman"/>
          <w:sz w:val="28"/>
          <w:szCs w:val="28"/>
        </w:rPr>
        <w:t>)</w:t>
      </w:r>
      <w:r w:rsidRPr="000E2B1F">
        <w:rPr>
          <w:rFonts w:ascii="Times New Roman" w:hAnsi="Times New Roman"/>
          <w:sz w:val="28"/>
          <w:szCs w:val="28"/>
        </w:rPr>
        <w:t>;</w:t>
      </w:r>
    </w:p>
    <w:p w:rsidR="00E757F7" w:rsidRPr="000E2B1F" w:rsidRDefault="00E757F7" w:rsidP="00E757F7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1F">
        <w:rPr>
          <w:rFonts w:ascii="Times New Roman" w:hAnsi="Times New Roman"/>
          <w:sz w:val="28"/>
          <w:szCs w:val="28"/>
        </w:rPr>
        <w:t xml:space="preserve">доклад </w:t>
      </w:r>
      <w:r>
        <w:rPr>
          <w:rFonts w:ascii="Times New Roman" w:hAnsi="Times New Roman"/>
          <w:sz w:val="28"/>
          <w:szCs w:val="28"/>
        </w:rPr>
        <w:t>студента</w:t>
      </w:r>
      <w:r w:rsidRPr="000E2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0E2B1F">
        <w:rPr>
          <w:rFonts w:ascii="Times New Roman" w:hAnsi="Times New Roman"/>
          <w:sz w:val="28"/>
          <w:szCs w:val="28"/>
        </w:rPr>
        <w:t>не более 10-15 минут</w:t>
      </w:r>
      <w:r>
        <w:rPr>
          <w:rFonts w:ascii="Times New Roman" w:hAnsi="Times New Roman"/>
          <w:sz w:val="28"/>
          <w:szCs w:val="28"/>
        </w:rPr>
        <w:t>).</w:t>
      </w:r>
      <w:r w:rsidRPr="000E2B1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нем</w:t>
      </w:r>
      <w:r w:rsidRPr="000E2B1F">
        <w:rPr>
          <w:rFonts w:ascii="Times New Roman" w:hAnsi="Times New Roman"/>
          <w:sz w:val="28"/>
          <w:szCs w:val="28"/>
        </w:rPr>
        <w:t xml:space="preserve"> он </w:t>
      </w:r>
      <w:r>
        <w:rPr>
          <w:rFonts w:ascii="Times New Roman" w:hAnsi="Times New Roman"/>
          <w:sz w:val="28"/>
          <w:szCs w:val="28"/>
        </w:rPr>
        <w:t>обосновывает</w:t>
      </w:r>
      <w:r w:rsidRPr="000E2B1F">
        <w:rPr>
          <w:rFonts w:ascii="Times New Roman" w:hAnsi="Times New Roman"/>
          <w:sz w:val="28"/>
          <w:szCs w:val="28"/>
        </w:rPr>
        <w:t xml:space="preserve"> актуальность темы, </w:t>
      </w:r>
      <w:r>
        <w:rPr>
          <w:rFonts w:ascii="Times New Roman" w:hAnsi="Times New Roman"/>
          <w:sz w:val="28"/>
          <w:szCs w:val="28"/>
        </w:rPr>
        <w:t>формулирует</w:t>
      </w:r>
      <w:r w:rsidRPr="000E2B1F">
        <w:rPr>
          <w:rFonts w:ascii="Times New Roman" w:hAnsi="Times New Roman"/>
          <w:sz w:val="28"/>
          <w:szCs w:val="28"/>
        </w:rPr>
        <w:t xml:space="preserve"> цели и задачи исследования, методы их решения, кратко </w:t>
      </w:r>
      <w:r>
        <w:rPr>
          <w:rFonts w:ascii="Times New Roman" w:hAnsi="Times New Roman"/>
          <w:sz w:val="28"/>
          <w:szCs w:val="28"/>
        </w:rPr>
        <w:t>излагает</w:t>
      </w:r>
      <w:r w:rsidRPr="000E2B1F">
        <w:rPr>
          <w:rFonts w:ascii="Times New Roman" w:hAnsi="Times New Roman"/>
          <w:sz w:val="28"/>
          <w:szCs w:val="28"/>
        </w:rPr>
        <w:t xml:space="preserve"> основные положения дипломно</w:t>
      </w:r>
      <w:r>
        <w:rPr>
          <w:rFonts w:ascii="Times New Roman" w:hAnsi="Times New Roman"/>
          <w:sz w:val="28"/>
          <w:szCs w:val="28"/>
        </w:rPr>
        <w:t>й работы, выводы, особо выделяя</w:t>
      </w:r>
      <w:r w:rsidRPr="000E2B1F">
        <w:rPr>
          <w:rFonts w:ascii="Times New Roman" w:hAnsi="Times New Roman"/>
          <w:sz w:val="28"/>
          <w:szCs w:val="28"/>
        </w:rPr>
        <w:t xml:space="preserve"> предложения и практические рекомендации;</w:t>
      </w:r>
    </w:p>
    <w:p w:rsidR="00E757F7" w:rsidRPr="000E2B1F" w:rsidRDefault="00E757F7" w:rsidP="00E757F7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</w:t>
      </w:r>
      <w:r w:rsidRPr="000E2B1F">
        <w:rPr>
          <w:rFonts w:ascii="Times New Roman" w:hAnsi="Times New Roman"/>
          <w:sz w:val="28"/>
          <w:szCs w:val="28"/>
        </w:rPr>
        <w:t xml:space="preserve"> отзыв</w:t>
      </w:r>
      <w:r>
        <w:rPr>
          <w:rFonts w:ascii="Times New Roman" w:hAnsi="Times New Roman"/>
          <w:sz w:val="28"/>
          <w:szCs w:val="28"/>
        </w:rPr>
        <w:t>а и рецензии</w:t>
      </w:r>
      <w:r w:rsidRPr="000E2B1F">
        <w:rPr>
          <w:rFonts w:ascii="Times New Roman" w:hAnsi="Times New Roman"/>
          <w:sz w:val="28"/>
          <w:szCs w:val="28"/>
        </w:rPr>
        <w:t xml:space="preserve"> на работу</w:t>
      </w:r>
      <w:r>
        <w:rPr>
          <w:rFonts w:ascii="Times New Roman" w:hAnsi="Times New Roman"/>
          <w:sz w:val="28"/>
          <w:szCs w:val="28"/>
        </w:rPr>
        <w:t xml:space="preserve"> (м</w:t>
      </w:r>
      <w:r w:rsidRPr="00186D1A">
        <w:rPr>
          <w:rFonts w:ascii="Times New Roman" w:hAnsi="Times New Roman"/>
          <w:sz w:val="28"/>
          <w:szCs w:val="28"/>
        </w:rPr>
        <w:t>ожет быть предусмотрено выступление руководителя ВКР, а также рецензента, если он присутствует на заседании ГЭК</w:t>
      </w:r>
      <w:r>
        <w:rPr>
          <w:rFonts w:ascii="Times New Roman" w:hAnsi="Times New Roman"/>
          <w:sz w:val="28"/>
          <w:szCs w:val="28"/>
        </w:rPr>
        <w:t>)</w:t>
      </w:r>
      <w:r w:rsidRPr="000E2B1F">
        <w:rPr>
          <w:rFonts w:ascii="Times New Roman" w:hAnsi="Times New Roman"/>
          <w:sz w:val="28"/>
          <w:szCs w:val="28"/>
        </w:rPr>
        <w:t>;</w:t>
      </w:r>
    </w:p>
    <w:p w:rsidR="00E757F7" w:rsidRPr="000E2B1F" w:rsidRDefault="00E757F7" w:rsidP="00E757F7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B1F">
        <w:rPr>
          <w:rFonts w:ascii="Times New Roman" w:hAnsi="Times New Roman"/>
          <w:sz w:val="28"/>
          <w:szCs w:val="28"/>
        </w:rPr>
        <w:t>отве</w:t>
      </w:r>
      <w:r>
        <w:rPr>
          <w:rFonts w:ascii="Times New Roman" w:hAnsi="Times New Roman"/>
          <w:sz w:val="28"/>
          <w:szCs w:val="28"/>
        </w:rPr>
        <w:t>ты</w:t>
      </w:r>
      <w:r w:rsidRPr="000E2B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студента </w:t>
      </w:r>
      <w:r w:rsidRPr="000E2B1F">
        <w:rPr>
          <w:rFonts w:ascii="Times New Roman" w:hAnsi="Times New Roman"/>
          <w:sz w:val="28"/>
          <w:szCs w:val="28"/>
        </w:rPr>
        <w:t>на вопросы</w:t>
      </w:r>
      <w:r w:rsidRPr="00FA1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 ГЭ</w:t>
      </w:r>
      <w:r w:rsidRPr="000E2B1F">
        <w:rPr>
          <w:rFonts w:ascii="Times New Roman" w:hAnsi="Times New Roman"/>
          <w:sz w:val="28"/>
          <w:szCs w:val="28"/>
        </w:rPr>
        <w:t xml:space="preserve">К. При ответе на вопросы </w:t>
      </w:r>
      <w:r>
        <w:rPr>
          <w:rFonts w:ascii="Times New Roman" w:hAnsi="Times New Roman"/>
          <w:sz w:val="28"/>
          <w:szCs w:val="28"/>
        </w:rPr>
        <w:t xml:space="preserve">студенту </w:t>
      </w:r>
      <w:r w:rsidRPr="000E2B1F">
        <w:rPr>
          <w:rFonts w:ascii="Times New Roman" w:hAnsi="Times New Roman"/>
          <w:sz w:val="28"/>
          <w:szCs w:val="28"/>
        </w:rPr>
        <w:t>предоставляется возможность использовать дипломную работу.</w:t>
      </w:r>
    </w:p>
    <w:p w:rsidR="00E757F7" w:rsidRPr="00233346" w:rsidRDefault="00E757F7" w:rsidP="00E757F7">
      <w:pPr>
        <w:ind w:firstLine="709"/>
        <w:jc w:val="both"/>
      </w:pPr>
      <w:r>
        <w:t>9.6.</w:t>
      </w:r>
      <w:r>
        <w:tab/>
      </w:r>
      <w:r w:rsidRPr="00233346">
        <w:t>Обсуждение результатов защиты и выставление оценок проводится на закрытом заседании Г</w:t>
      </w:r>
      <w:r>
        <w:t>ЭК по завершении защиты всех дипломных работ</w:t>
      </w:r>
      <w:r w:rsidRPr="00233346">
        <w:t xml:space="preserve">, намеченных на данное заседание. При определении окончательной </w:t>
      </w:r>
      <w:r>
        <w:t>оценки по результатам защиты дипломной работы</w:t>
      </w:r>
      <w:r w:rsidRPr="00233346">
        <w:t xml:space="preserve"> учитываются: изложение</w:t>
      </w:r>
      <w:r>
        <w:t xml:space="preserve"> выпускником каждого раздела дипломной работы</w:t>
      </w:r>
      <w:r w:rsidRPr="00233346">
        <w:t>, ответы на вопросы, оценка рецензента, отзыв руководителя,</w:t>
      </w:r>
      <w:r>
        <w:t xml:space="preserve"> а также качество выполнения дипломной работы</w:t>
      </w:r>
      <w:r w:rsidRPr="00233346">
        <w:t>, новизна и оригинальность решений, глубина проработки всех вопросов, степень самостоятельности дипломника, его инициативность.</w:t>
      </w:r>
    </w:p>
    <w:p w:rsidR="00E757F7" w:rsidRPr="00233346" w:rsidRDefault="00E757F7" w:rsidP="00E757F7">
      <w:pPr>
        <w:ind w:firstLine="709"/>
        <w:jc w:val="both"/>
      </w:pPr>
      <w:r>
        <w:t>9.7.</w:t>
      </w:r>
      <w:r>
        <w:tab/>
        <w:t>Результаты защиты дипломной работы</w:t>
      </w:r>
      <w:r w:rsidRPr="00233346">
        <w:t xml:space="preserve"> оцениваются по пятибалльной системе: </w:t>
      </w:r>
      <w:r>
        <w:t>«</w:t>
      </w:r>
      <w:r w:rsidRPr="00233346">
        <w:t>отлично</w:t>
      </w:r>
      <w:r>
        <w:t>»</w:t>
      </w:r>
      <w:r w:rsidRPr="00233346">
        <w:t xml:space="preserve">, </w:t>
      </w:r>
      <w:r>
        <w:t>«</w:t>
      </w:r>
      <w:r w:rsidRPr="00233346">
        <w:t>хорошо</w:t>
      </w:r>
      <w:r>
        <w:t>»</w:t>
      </w:r>
      <w:r w:rsidRPr="00233346">
        <w:t xml:space="preserve">, </w:t>
      </w:r>
      <w:r>
        <w:t>«</w:t>
      </w:r>
      <w:r w:rsidRPr="00233346">
        <w:t>удовлетворительно</w:t>
      </w:r>
      <w:r>
        <w:t>»</w:t>
      </w:r>
      <w:r w:rsidRPr="00233346">
        <w:t xml:space="preserve">, </w:t>
      </w:r>
      <w:r>
        <w:t>«</w:t>
      </w:r>
      <w:r w:rsidRPr="00233346">
        <w:t>неудовлетво</w:t>
      </w:r>
      <w:r>
        <w:t>р</w:t>
      </w:r>
      <w:r w:rsidRPr="00233346">
        <w:t>ительно</w:t>
      </w:r>
      <w:r>
        <w:t>»</w:t>
      </w:r>
      <w:r w:rsidRPr="00233346">
        <w:t xml:space="preserve">. Решение принимается простым большинством голосов членов комиссии, участвующих в заседании. При равном числе голосов </w:t>
      </w:r>
      <w:r>
        <w:t>«</w:t>
      </w:r>
      <w:r w:rsidRPr="00233346">
        <w:t>за</w:t>
      </w:r>
      <w:r>
        <w:t>» и «</w:t>
      </w:r>
      <w:r w:rsidRPr="00233346">
        <w:t>против</w:t>
      </w:r>
      <w:r>
        <w:t>»</w:t>
      </w:r>
      <w:r w:rsidRPr="00233346">
        <w:t xml:space="preserve"> голос председателя является решающим.</w:t>
      </w:r>
    </w:p>
    <w:p w:rsidR="00E757F7" w:rsidRPr="00233346" w:rsidRDefault="00E757F7" w:rsidP="00E757F7">
      <w:pPr>
        <w:ind w:firstLine="709"/>
        <w:jc w:val="both"/>
      </w:pPr>
      <w:r>
        <w:t>9.8.</w:t>
      </w:r>
      <w:r>
        <w:tab/>
      </w:r>
      <w:r w:rsidRPr="00233346">
        <w:t>Решение Г</w:t>
      </w:r>
      <w:r>
        <w:t>ЭК об оценке защиты дипломником дипломной работы</w:t>
      </w:r>
      <w:r w:rsidRPr="00233346">
        <w:t xml:space="preserve"> объявляется в тот же день.</w:t>
      </w:r>
    </w:p>
    <w:p w:rsidR="00E757F7" w:rsidRPr="00233346" w:rsidRDefault="00E757F7" w:rsidP="00E757F7">
      <w:pPr>
        <w:ind w:firstLine="709"/>
        <w:jc w:val="both"/>
      </w:pPr>
      <w:r>
        <w:t>9.9.</w:t>
      </w:r>
      <w:r>
        <w:tab/>
        <w:t xml:space="preserve">Студент </w:t>
      </w:r>
      <w:r w:rsidRPr="00233346">
        <w:t>имеет право обжаловать решен</w:t>
      </w:r>
      <w:r>
        <w:t>ие ГЭК по результатам защиты дипломной работы</w:t>
      </w:r>
      <w:r w:rsidRPr="00233346">
        <w:t xml:space="preserve"> только в день защиты.</w:t>
      </w:r>
    </w:p>
    <w:p w:rsidR="00E757F7" w:rsidRPr="00233346" w:rsidRDefault="00E757F7" w:rsidP="00E757F7">
      <w:pPr>
        <w:ind w:firstLine="709"/>
        <w:jc w:val="both"/>
      </w:pPr>
      <w:r>
        <w:t>9.10.</w:t>
      </w:r>
      <w:r>
        <w:tab/>
        <w:t xml:space="preserve">Заседания государственной экзаменационной комиссии </w:t>
      </w:r>
      <w:proofErr w:type="spellStart"/>
      <w:proofErr w:type="gramStart"/>
      <w:r>
        <w:t>прото</w:t>
      </w:r>
      <w:proofErr w:type="spellEnd"/>
      <w:r>
        <w:t>-колируются</w:t>
      </w:r>
      <w:proofErr w:type="gramEnd"/>
      <w:r>
        <w:t xml:space="preserve">. </w:t>
      </w:r>
      <w:r w:rsidRPr="00233346">
        <w:t>В</w:t>
      </w:r>
      <w:r>
        <w:t xml:space="preserve"> протоколе записываются:</w:t>
      </w:r>
      <w:r w:rsidRPr="00233346">
        <w:t xml:space="preserve"> вре</w:t>
      </w:r>
      <w:r>
        <w:t>мя начала и окончания защиты дипломной работы</w:t>
      </w:r>
      <w:r w:rsidRPr="00233346">
        <w:t xml:space="preserve">, вопросы, заданные </w:t>
      </w:r>
      <w:r>
        <w:t>студенту</w:t>
      </w:r>
      <w:r w:rsidRPr="00233346">
        <w:t xml:space="preserve">, и ответы на них, </w:t>
      </w:r>
      <w:r>
        <w:t xml:space="preserve">итоговая оценка выпускной квалификационной работы, присуждение квалификации </w:t>
      </w:r>
      <w:r w:rsidRPr="00233346">
        <w:t>и особые мнения членов комиссии.</w:t>
      </w:r>
    </w:p>
    <w:p w:rsidR="00E757F7" w:rsidRPr="00233346" w:rsidRDefault="00E757F7" w:rsidP="00E757F7">
      <w:pPr>
        <w:ind w:firstLine="709"/>
        <w:jc w:val="both"/>
      </w:pPr>
      <w:r w:rsidRPr="00233346">
        <w:t xml:space="preserve">Протоколы заседаний государственной </w:t>
      </w:r>
      <w:r>
        <w:t>экзаменационной</w:t>
      </w:r>
      <w:r w:rsidRPr="00233346">
        <w:t xml:space="preserve"> комиссии подписываются председателем, заместителем предс</w:t>
      </w:r>
      <w:r>
        <w:t>едателя, секретарем и членами ГЭ</w:t>
      </w:r>
      <w:r w:rsidRPr="00233346">
        <w:t>К.</w:t>
      </w:r>
    </w:p>
    <w:p w:rsidR="00E757F7" w:rsidRPr="00233346" w:rsidRDefault="00E757F7" w:rsidP="00E757F7">
      <w:pPr>
        <w:ind w:firstLine="709"/>
        <w:jc w:val="both"/>
      </w:pPr>
      <w:r>
        <w:t>9.11.</w:t>
      </w:r>
      <w:r>
        <w:tab/>
        <w:t>По завершении работы ГЭ</w:t>
      </w:r>
      <w:r w:rsidRPr="00233346">
        <w:t>К секретарь проставляет</w:t>
      </w:r>
      <w:r>
        <w:t xml:space="preserve"> оценки в протоколе заседания ГЭ</w:t>
      </w:r>
      <w:r w:rsidRPr="00233346">
        <w:t>К</w:t>
      </w:r>
      <w:r>
        <w:t>,</w:t>
      </w:r>
      <w:r w:rsidRPr="00233346">
        <w:t xml:space="preserve"> где все члены комиссии ставят свои подписи</w:t>
      </w:r>
      <w:r>
        <w:t>, и зачетные книжки.</w:t>
      </w:r>
      <w:r w:rsidRPr="00233346">
        <w:t xml:space="preserve"> </w:t>
      </w:r>
    </w:p>
    <w:p w:rsidR="00E757F7" w:rsidRPr="00233346" w:rsidRDefault="00B63F85" w:rsidP="00E757F7">
      <w:pPr>
        <w:ind w:firstLine="709"/>
        <w:jc w:val="both"/>
      </w:pPr>
      <w:r>
        <w:t>9.12.</w:t>
      </w:r>
      <w:r>
        <w:tab/>
        <w:t>В случае,</w:t>
      </w:r>
      <w:r w:rsidR="00E757F7">
        <w:t xml:space="preserve"> если дипломная работа</w:t>
      </w:r>
      <w:r w:rsidR="00E757F7" w:rsidRPr="00233346">
        <w:t xml:space="preserve"> не подготовлена в установленный срок или по решению цикловой комиссии не может быть представлена к защите, обучаемому предоставляется право повторной защиты </w:t>
      </w:r>
      <w:r w:rsidR="00E757F7" w:rsidRPr="00233346">
        <w:lastRenderedPageBreak/>
        <w:t xml:space="preserve">не ранее следующего периода работы государственной </w:t>
      </w:r>
      <w:r w:rsidR="00E757F7">
        <w:t>экзаменационной</w:t>
      </w:r>
      <w:r w:rsidR="00E757F7" w:rsidRPr="00233346">
        <w:t xml:space="preserve"> комиссии.</w:t>
      </w:r>
    </w:p>
    <w:p w:rsidR="00E757F7" w:rsidRPr="00233346" w:rsidRDefault="00E757F7" w:rsidP="00E757F7">
      <w:pPr>
        <w:ind w:firstLine="709"/>
        <w:jc w:val="both"/>
      </w:pPr>
      <w:r>
        <w:t>9.13.</w:t>
      </w:r>
      <w:r>
        <w:tab/>
      </w:r>
      <w:r w:rsidRPr="00233346">
        <w:t>В случае</w:t>
      </w:r>
      <w:r>
        <w:t xml:space="preserve"> неявки студента на защиту дипломной работы</w:t>
      </w:r>
      <w:r w:rsidRPr="00233346">
        <w:t xml:space="preserve"> по уважительной причине, председателю Г</w:t>
      </w:r>
      <w:r>
        <w:t>Э</w:t>
      </w:r>
      <w:r w:rsidRPr="00233346">
        <w:t>К предоставляется право назначить защиту в другое время, но, как правило, не позже даты окончания государственной итоговой аттестации.</w:t>
      </w:r>
    </w:p>
    <w:p w:rsidR="00E757F7" w:rsidRPr="00233346" w:rsidRDefault="00E757F7" w:rsidP="00E757F7">
      <w:pPr>
        <w:ind w:firstLine="709"/>
        <w:jc w:val="both"/>
      </w:pPr>
      <w:r w:rsidRPr="00233346">
        <w:t>В случае н</w:t>
      </w:r>
      <w:r>
        <w:t>еявки на защиту работы</w:t>
      </w:r>
      <w:r w:rsidRPr="00233346">
        <w:t xml:space="preserve"> по неуважительной причине в протоколе заседания Г</w:t>
      </w:r>
      <w:r>
        <w:t>Э</w:t>
      </w:r>
      <w:r w:rsidRPr="00233346">
        <w:t xml:space="preserve">К записывается </w:t>
      </w:r>
      <w:r>
        <w:t>«</w:t>
      </w:r>
      <w:r w:rsidRPr="00233346">
        <w:t>не явился</w:t>
      </w:r>
      <w:r>
        <w:t>»</w:t>
      </w:r>
      <w:r w:rsidRPr="00233346">
        <w:t>.</w:t>
      </w:r>
    </w:p>
    <w:p w:rsidR="00E757F7" w:rsidRPr="00233346" w:rsidRDefault="00E757F7" w:rsidP="00E757F7">
      <w:pPr>
        <w:ind w:firstLine="709"/>
        <w:jc w:val="both"/>
      </w:pPr>
      <w:r>
        <w:t>9.14.</w:t>
      </w:r>
      <w:r>
        <w:tab/>
      </w:r>
      <w:r w:rsidRPr="00233346">
        <w:t xml:space="preserve">По окончании </w:t>
      </w:r>
      <w:r>
        <w:t>государственной итоговой аттестации</w:t>
      </w:r>
      <w:r w:rsidRPr="00233346">
        <w:t xml:space="preserve"> выпус</w:t>
      </w:r>
      <w:r>
        <w:t>кник, не явившийся на защиту дипломной работы</w:t>
      </w:r>
      <w:r w:rsidRPr="00233346">
        <w:t xml:space="preserve">, подлежит отчислению из образовательного учреждения. </w:t>
      </w:r>
      <w:r w:rsidR="0092255B">
        <w:t xml:space="preserve">Выпускнику </w:t>
      </w:r>
      <w:r w:rsidRPr="00233346">
        <w:t>выдается справка</w:t>
      </w:r>
      <w:r w:rsidR="0092255B">
        <w:t xml:space="preserve"> о периоде обучения</w:t>
      </w:r>
      <w:r w:rsidRPr="00233346">
        <w:t xml:space="preserve"> установленного образца. </w:t>
      </w:r>
    </w:p>
    <w:p w:rsidR="00E757F7" w:rsidRDefault="00E757F7" w:rsidP="00E757F7">
      <w:pPr>
        <w:ind w:firstLine="709"/>
        <w:jc w:val="both"/>
      </w:pPr>
      <w:r>
        <w:t>9.15.</w:t>
      </w:r>
      <w:r>
        <w:tab/>
      </w:r>
      <w:r w:rsidRPr="00D62756">
        <w:t>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</w:t>
      </w:r>
    </w:p>
    <w:p w:rsidR="00E757F7" w:rsidRDefault="00E757F7" w:rsidP="00E757F7">
      <w:pPr>
        <w:ind w:firstLine="709"/>
        <w:jc w:val="both"/>
      </w:pPr>
      <w:r>
        <w:t xml:space="preserve">В этом случае государственная экзаменационная комиссия может признать целесообразным повторную защиту студентом той же выпускной квалификационной работы либо вынести решение о закреплении за ним нового задания на ВКР. </w:t>
      </w:r>
    </w:p>
    <w:p w:rsidR="00E757F7" w:rsidRPr="00233346" w:rsidRDefault="00E757F7" w:rsidP="00E757F7">
      <w:pPr>
        <w:ind w:firstLine="709"/>
        <w:jc w:val="both"/>
      </w:pPr>
      <w:r>
        <w:t>Выполнение дипломной работы</w:t>
      </w:r>
      <w:r w:rsidRPr="00233346">
        <w:t xml:space="preserve"> в этих случаях осуществляется в соответствии с вышеуказанной процедурой.</w:t>
      </w:r>
      <w:r w:rsidRPr="003736EC">
        <w:t xml:space="preserve"> </w:t>
      </w:r>
      <w:r w:rsidRPr="00233346">
        <w:t>Основанием для повторной защиты является заявление бывшего обучаемого на имя директора колледжа. Решение о допуске</w:t>
      </w:r>
      <w:r>
        <w:t xml:space="preserve"> к повторной защите дипломной работы</w:t>
      </w:r>
      <w:r w:rsidRPr="00233346">
        <w:t xml:space="preserve"> принимается в</w:t>
      </w:r>
      <w:r>
        <w:t xml:space="preserve"> установленном порядке по согласованию с заведующим</w:t>
      </w:r>
      <w:r w:rsidRPr="00233346">
        <w:t xml:space="preserve"> отделением и заместителем директора по учебной работе.</w:t>
      </w:r>
    </w:p>
    <w:p w:rsidR="0092255B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9.16.</w:t>
      </w:r>
      <w:r>
        <w:tab/>
        <w:t xml:space="preserve">Студенту, получившему оценку «неудовлетворительно» при защите выпускной квалификационной работы, выдается </w:t>
      </w:r>
      <w:r w:rsidR="0092255B" w:rsidRPr="00233346">
        <w:t>справка</w:t>
      </w:r>
      <w:r w:rsidR="0092255B">
        <w:t xml:space="preserve"> о периоде обучения</w:t>
      </w:r>
      <w:r w:rsidR="0092255B" w:rsidRPr="00233346">
        <w:t xml:space="preserve"> установленного образца</w:t>
      </w:r>
      <w:r>
        <w:t xml:space="preserve">. </w:t>
      </w:r>
    </w:p>
    <w:p w:rsidR="00E757F7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9.17. Для прохождения ГИА лицо, не прошедшее ГИА по неуважительной причине или получившее на ГИА неудовлетворительную оценку, восстанавливается в колледже на период времени, предусмотренный календарным учебным графиком для прохождения ГИА соответствующей образовательной программы СПО.</w:t>
      </w:r>
    </w:p>
    <w:p w:rsidR="00E757F7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Повторное прохождение ГИА для одного лица назначается не более двух раз.</w:t>
      </w:r>
    </w:p>
    <w:p w:rsidR="00E757F7" w:rsidRPr="00775EE2" w:rsidRDefault="00E757F7" w:rsidP="00E757F7">
      <w:pPr>
        <w:ind w:firstLine="709"/>
        <w:jc w:val="both"/>
      </w:pPr>
      <w:r>
        <w:t xml:space="preserve">9.18. </w:t>
      </w:r>
      <w:r w:rsidRPr="00233346">
        <w:t>По итогам защиты Г</w:t>
      </w:r>
      <w:r>
        <w:t>ЭК может рекомендовать лучшие дипломные работы</w:t>
      </w:r>
      <w:r w:rsidRPr="00233346">
        <w:t xml:space="preserve"> к публикации, представлению на конкурс.</w:t>
      </w:r>
      <w:r>
        <w:t xml:space="preserve"> </w:t>
      </w:r>
      <w:r w:rsidRPr="00775EE2">
        <w:t>Лучшие выпускные квалификационные работы, представляющие</w:t>
      </w:r>
      <w:r>
        <w:t xml:space="preserve"> </w:t>
      </w:r>
      <w:r w:rsidRPr="00775EE2">
        <w:t>учебно-методическую ценность, могут быть использованы в качестве</w:t>
      </w:r>
      <w:r>
        <w:t xml:space="preserve"> </w:t>
      </w:r>
      <w:r w:rsidRPr="00775EE2">
        <w:t xml:space="preserve">учебных пособий в кабинетах </w:t>
      </w:r>
      <w:r>
        <w:t>колледжа</w:t>
      </w:r>
      <w:r w:rsidRPr="00775EE2">
        <w:t>.</w:t>
      </w:r>
    </w:p>
    <w:p w:rsidR="00E757F7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9.19.</w:t>
      </w:r>
      <w:r>
        <w:tab/>
      </w:r>
      <w:r w:rsidRPr="00775EE2">
        <w:t>По запросу предприятия, учреждения, организации</w:t>
      </w:r>
      <w:r>
        <w:t xml:space="preserve"> директор колледжа</w:t>
      </w:r>
      <w:r w:rsidRPr="00775EE2">
        <w:t xml:space="preserve"> имеет право разрешить снимать</w:t>
      </w:r>
      <w:r>
        <w:t xml:space="preserve"> </w:t>
      </w:r>
      <w:r w:rsidRPr="00775EE2">
        <w:t xml:space="preserve">копии выпускных </w:t>
      </w:r>
      <w:proofErr w:type="spellStart"/>
      <w:proofErr w:type="gramStart"/>
      <w:r w:rsidRPr="00775EE2">
        <w:t>квалифика</w:t>
      </w:r>
      <w:r>
        <w:t>-</w:t>
      </w:r>
      <w:r w:rsidRPr="00775EE2">
        <w:t>ционных</w:t>
      </w:r>
      <w:proofErr w:type="spellEnd"/>
      <w:proofErr w:type="gramEnd"/>
      <w:r w:rsidRPr="00775EE2">
        <w:t xml:space="preserve"> работ студентов.</w:t>
      </w:r>
      <w:r w:rsidRPr="00F82748">
        <w:t xml:space="preserve"> </w:t>
      </w:r>
      <w:r w:rsidRPr="00775EE2">
        <w:t>При наличии в</w:t>
      </w:r>
      <w:r>
        <w:t xml:space="preserve"> </w:t>
      </w:r>
      <w:r w:rsidRPr="00775EE2">
        <w:t>выпускной квалификационной работе изобретения или рационализаторского</w:t>
      </w:r>
      <w:r>
        <w:t xml:space="preserve"> </w:t>
      </w:r>
      <w:r w:rsidRPr="00775EE2">
        <w:t xml:space="preserve">предложения разрешение на </w:t>
      </w:r>
      <w:r w:rsidRPr="00775EE2">
        <w:lastRenderedPageBreak/>
        <w:t>копию выдается только после оформления (в</w:t>
      </w:r>
      <w:r>
        <w:t xml:space="preserve"> </w:t>
      </w:r>
      <w:r w:rsidRPr="00775EE2">
        <w:t>установленном порядке) заявки на авторские права студента.</w:t>
      </w:r>
    </w:p>
    <w:p w:rsidR="00E757F7" w:rsidRDefault="00E757F7" w:rsidP="00E757F7">
      <w:pPr>
        <w:ind w:firstLine="709"/>
        <w:jc w:val="both"/>
      </w:pPr>
      <w:r>
        <w:t>9.20.</w:t>
      </w:r>
      <w:r>
        <w:tab/>
      </w:r>
      <w:r w:rsidRPr="00233346">
        <w:t>Выдач</w:t>
      </w:r>
      <w:r>
        <w:t>а выпускникам защищенных ими дипломных работ</w:t>
      </w:r>
      <w:r w:rsidRPr="00233346">
        <w:t xml:space="preserve"> осуществляется по ходатайству руководителя и с разрешения заместителя директора по учебной работе.</w:t>
      </w:r>
    </w:p>
    <w:p w:rsidR="00E757F7" w:rsidRPr="00974D92" w:rsidRDefault="00E757F7" w:rsidP="00E757F7">
      <w:pPr>
        <w:tabs>
          <w:tab w:val="left" w:pos="-2552"/>
        </w:tabs>
        <w:ind w:firstLine="709"/>
        <w:jc w:val="both"/>
      </w:pPr>
    </w:p>
    <w:p w:rsidR="00E757F7" w:rsidRPr="00E830BF" w:rsidRDefault="00E757F7" w:rsidP="00E757F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>10.</w:t>
      </w:r>
      <w:r>
        <w:rPr>
          <w:b/>
        </w:rPr>
        <w:tab/>
        <w:t xml:space="preserve"> </w:t>
      </w:r>
      <w:r w:rsidRPr="00E830BF">
        <w:rPr>
          <w:b/>
        </w:rPr>
        <w:t>Хранение в</w:t>
      </w:r>
      <w:r>
        <w:rPr>
          <w:b/>
        </w:rPr>
        <w:t>ыпускных квалификационных работ</w:t>
      </w:r>
    </w:p>
    <w:p w:rsidR="00E757F7" w:rsidRPr="00775EE2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10.1.</w:t>
      </w:r>
      <w:r>
        <w:tab/>
      </w:r>
      <w:r w:rsidRPr="00775EE2">
        <w:t>Выполненные студентами выпускные квалификационные работы</w:t>
      </w:r>
      <w:r>
        <w:t xml:space="preserve"> </w:t>
      </w:r>
      <w:r w:rsidRPr="00775EE2">
        <w:t>хранятся по</w:t>
      </w:r>
      <w:r>
        <w:t xml:space="preserve">сле их защиты в колледже </w:t>
      </w:r>
      <w:r w:rsidRPr="00775EE2">
        <w:t>не менее пяти</w:t>
      </w:r>
      <w:r>
        <w:t xml:space="preserve"> лет: один год </w:t>
      </w:r>
      <w:r w:rsidR="007A5BB1">
        <w:t>в методическом отделе</w:t>
      </w:r>
      <w:r>
        <w:t>, последующие 4 года – в архиве колледжа.</w:t>
      </w:r>
    </w:p>
    <w:p w:rsidR="00E757F7" w:rsidRPr="00233346" w:rsidRDefault="00E757F7" w:rsidP="00E757F7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10.2.</w:t>
      </w:r>
      <w:r>
        <w:tab/>
      </w:r>
      <w:r w:rsidRPr="00775EE2">
        <w:t>Изделия и продукты творческой деятельности по решению</w:t>
      </w:r>
      <w:r>
        <w:t xml:space="preserve"> </w:t>
      </w:r>
      <w:r w:rsidRPr="00775EE2">
        <w:t xml:space="preserve">государственной </w:t>
      </w:r>
      <w:r>
        <w:t>экзаменационной</w:t>
      </w:r>
      <w:r w:rsidRPr="00775EE2">
        <w:t xml:space="preserve"> комиссии могут не подлежать хранению в</w:t>
      </w:r>
      <w:r>
        <w:t xml:space="preserve"> </w:t>
      </w:r>
      <w:r w:rsidRPr="00775EE2">
        <w:t>течение пяти лет. Они могут быть использованы в качестве учебных</w:t>
      </w:r>
      <w:r>
        <w:t xml:space="preserve"> </w:t>
      </w:r>
      <w:r w:rsidRPr="00775EE2">
        <w:t>пособий, реализованы через выставки - продажи и т.п.</w:t>
      </w:r>
    </w:p>
    <w:p w:rsidR="00E757F7" w:rsidRDefault="00E757F7" w:rsidP="00E757F7">
      <w:pPr>
        <w:ind w:firstLine="709"/>
        <w:jc w:val="both"/>
      </w:pPr>
      <w:r>
        <w:t>10.3.</w:t>
      </w:r>
      <w:r>
        <w:tab/>
      </w:r>
      <w:r w:rsidRPr="00233346">
        <w:t>По истечении у</w:t>
      </w:r>
      <w:r>
        <w:t>казанного срока хранения</w:t>
      </w:r>
      <w:r w:rsidRPr="00233346">
        <w:t xml:space="preserve"> комиссия, организуемая п</w:t>
      </w:r>
      <w:r>
        <w:t>риказом директора колледжа</w:t>
      </w:r>
      <w:r w:rsidRPr="00233346">
        <w:t>, представляет предложе</w:t>
      </w:r>
      <w:r>
        <w:t>ния о списании дипломных работ. Списание дипломных работ</w:t>
      </w:r>
      <w:r w:rsidRPr="00233346">
        <w:t xml:space="preserve"> оформляется </w:t>
      </w:r>
      <w:r w:rsidR="00855207" w:rsidRPr="00233346">
        <w:t>соответ</w:t>
      </w:r>
      <w:r w:rsidR="00855207">
        <w:t>с</w:t>
      </w:r>
      <w:r w:rsidR="00855207" w:rsidRPr="00233346">
        <w:t>твующим</w:t>
      </w:r>
      <w:r w:rsidRPr="00233346">
        <w:t xml:space="preserve"> актом.</w:t>
      </w:r>
    </w:p>
    <w:p w:rsidR="00E757F7" w:rsidRPr="00233346" w:rsidRDefault="00E757F7" w:rsidP="00E757F7">
      <w:pPr>
        <w:ind w:firstLine="709"/>
        <w:jc w:val="both"/>
      </w:pPr>
    </w:p>
    <w:p w:rsidR="00E757F7" w:rsidRPr="00C1424D" w:rsidRDefault="00E757F7" w:rsidP="00E757F7">
      <w:pPr>
        <w:pStyle w:val="a8"/>
        <w:shd w:val="clear" w:color="auto" w:fill="FFFFFF"/>
        <w:tabs>
          <w:tab w:val="left" w:pos="-3119"/>
          <w:tab w:val="left" w:pos="-2977"/>
        </w:tabs>
        <w:spacing w:after="0" w:line="240" w:lineRule="auto"/>
        <w:ind w:left="432" w:right="30" w:firstLine="27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</w:rPr>
        <w:tab/>
      </w:r>
      <w:r w:rsidRPr="00C1424D">
        <w:rPr>
          <w:rFonts w:ascii="Times New Roman" w:hAnsi="Times New Roman"/>
          <w:b/>
          <w:sz w:val="28"/>
          <w:szCs w:val="28"/>
        </w:rPr>
        <w:t>Отчетн</w:t>
      </w:r>
      <w:r>
        <w:rPr>
          <w:rFonts w:ascii="Times New Roman" w:hAnsi="Times New Roman"/>
          <w:b/>
          <w:sz w:val="28"/>
          <w:szCs w:val="28"/>
        </w:rPr>
        <w:t>ые документы</w:t>
      </w:r>
    </w:p>
    <w:p w:rsidR="00E757F7" w:rsidRDefault="00E757F7" w:rsidP="00E757F7">
      <w:pPr>
        <w:tabs>
          <w:tab w:val="left" w:pos="-2552"/>
        </w:tabs>
        <w:ind w:firstLine="709"/>
        <w:jc w:val="both"/>
      </w:pPr>
      <w:r w:rsidRPr="00C1424D">
        <w:t xml:space="preserve">Отчетными документами по данному Положению являются: </w:t>
      </w:r>
      <w:r>
        <w:t xml:space="preserve">приказы директора по организации государственной итоговой аттестации, протоколы ГИА, </w:t>
      </w:r>
      <w:r w:rsidRPr="00C1424D">
        <w:t xml:space="preserve">выписки из протоколов заседания ЦМК, в которых определены темы </w:t>
      </w:r>
      <w:r>
        <w:t>дипломных</w:t>
      </w:r>
      <w:r w:rsidRPr="00C1424D">
        <w:t xml:space="preserve"> работ, преподаватели-руководители и студенты, выполняющие </w:t>
      </w:r>
      <w:r>
        <w:t>дипломные</w:t>
      </w:r>
      <w:r w:rsidRPr="00C1424D">
        <w:t xml:space="preserve"> работы; заявления студентов, </w:t>
      </w:r>
      <w:r>
        <w:t>индивидуальные задания</w:t>
      </w:r>
      <w:r w:rsidRPr="00C1424D">
        <w:t xml:space="preserve">, выполненные </w:t>
      </w:r>
      <w:r>
        <w:t>дипломные работы</w:t>
      </w:r>
      <w:r w:rsidRPr="00C1424D">
        <w:t>.</w:t>
      </w: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E757F7" w:rsidRPr="00383B95" w:rsidRDefault="00E757F7" w:rsidP="00E757F7">
      <w:pPr>
        <w:pStyle w:val="a8"/>
        <w:tabs>
          <w:tab w:val="left" w:pos="-2552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b/>
          <w:sz w:val="28"/>
          <w:szCs w:val="28"/>
        </w:rPr>
        <w:tab/>
      </w:r>
      <w:r w:rsidRPr="00383B95">
        <w:rPr>
          <w:rFonts w:ascii="Times New Roman" w:hAnsi="Times New Roman"/>
          <w:b/>
          <w:sz w:val="28"/>
          <w:szCs w:val="28"/>
        </w:rPr>
        <w:t>Распределен</w:t>
      </w:r>
      <w:r>
        <w:rPr>
          <w:rFonts w:ascii="Times New Roman" w:hAnsi="Times New Roman"/>
          <w:b/>
          <w:sz w:val="28"/>
          <w:szCs w:val="28"/>
        </w:rPr>
        <w:t>ие ответственности по положению</w:t>
      </w:r>
    </w:p>
    <w:p w:rsidR="00E757F7" w:rsidRDefault="00E757F7" w:rsidP="00E757F7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12.1.</w:t>
      </w:r>
      <w:r>
        <w:tab/>
      </w:r>
      <w:r w:rsidRPr="00775EE2">
        <w:t xml:space="preserve">Заместитель директора по учебной работе </w:t>
      </w:r>
      <w:r>
        <w:t>в соответствии с должностными обязанностями при наличии положительного отзыва руководителя и рецензии</w:t>
      </w:r>
      <w:r w:rsidRPr="00775EE2">
        <w:t xml:space="preserve"> решает вопрос о допуске студента к</w:t>
      </w:r>
      <w:r>
        <w:t xml:space="preserve"> </w:t>
      </w:r>
      <w:r w:rsidRPr="00775EE2">
        <w:t>защите и передает выпускную квалификационную работу в государственную</w:t>
      </w:r>
      <w:r>
        <w:t xml:space="preserve"> экзаменационную</w:t>
      </w:r>
      <w:r w:rsidRPr="00775EE2">
        <w:t xml:space="preserve"> комиссию.</w:t>
      </w:r>
    </w:p>
    <w:p w:rsidR="00E757F7" w:rsidRDefault="00E757F7" w:rsidP="00E757F7">
      <w:pPr>
        <w:tabs>
          <w:tab w:val="left" w:pos="-2552"/>
        </w:tabs>
        <w:ind w:firstLine="709"/>
        <w:jc w:val="both"/>
      </w:pPr>
      <w:r>
        <w:t>12.2.</w:t>
      </w:r>
      <w:r>
        <w:tab/>
        <w:t>Председатель ЦМК контролирует и координирует написание дипломных работ.</w:t>
      </w:r>
    </w:p>
    <w:p w:rsidR="00E757F7" w:rsidRPr="00C1424D" w:rsidRDefault="00E757F7" w:rsidP="00E757F7">
      <w:pPr>
        <w:tabs>
          <w:tab w:val="left" w:pos="-2552"/>
        </w:tabs>
        <w:ind w:firstLine="709"/>
        <w:jc w:val="both"/>
      </w:pPr>
      <w:r>
        <w:t>12.3.</w:t>
      </w:r>
      <w:r>
        <w:tab/>
      </w:r>
      <w:r w:rsidRPr="00C1424D">
        <w:t>Преподаватель-руководитель:</w:t>
      </w:r>
    </w:p>
    <w:p w:rsidR="00E757F7" w:rsidRDefault="00E757F7" w:rsidP="00E757F7">
      <w:pPr>
        <w:shd w:val="clear" w:color="auto" w:fill="FFFFFF"/>
        <w:tabs>
          <w:tab w:val="left" w:pos="-2268"/>
          <w:tab w:val="left" w:pos="-2127"/>
        </w:tabs>
        <w:ind w:firstLine="709"/>
        <w:jc w:val="both"/>
      </w:pPr>
      <w:r>
        <w:rPr>
          <w:color w:val="000000"/>
        </w:rPr>
        <w:t>участвует в определении тем дипломных работ и разработке индивидуальных заданий на дипломную работу для каждого студента;</w:t>
      </w:r>
    </w:p>
    <w:p w:rsidR="00E757F7" w:rsidRDefault="00E757F7" w:rsidP="00E757F7">
      <w:pPr>
        <w:shd w:val="clear" w:color="auto" w:fill="FFFFFF"/>
        <w:tabs>
          <w:tab w:val="left" w:pos="-2268"/>
          <w:tab w:val="left" w:pos="-2127"/>
        </w:tabs>
        <w:ind w:firstLine="709"/>
        <w:jc w:val="both"/>
      </w:pPr>
      <w:r>
        <w:rPr>
          <w:color w:val="000000"/>
        </w:rPr>
        <w:t>оказывает помощь студентам в определении перечня вопросов и материалов, которые они должны изучить и собрать во время преддипломной практики;</w:t>
      </w:r>
    </w:p>
    <w:p w:rsidR="00E757F7" w:rsidRDefault="00E757F7" w:rsidP="00E757F7">
      <w:pPr>
        <w:shd w:val="clear" w:color="auto" w:fill="FFFFFF"/>
        <w:tabs>
          <w:tab w:val="left" w:pos="-2268"/>
          <w:tab w:val="left" w:pos="-2127"/>
        </w:tabs>
        <w:ind w:firstLine="709"/>
        <w:jc w:val="both"/>
      </w:pPr>
      <w:r>
        <w:rPr>
          <w:color w:val="000000"/>
        </w:rPr>
        <w:lastRenderedPageBreak/>
        <w:t>консультирует студентов по вопросам порядка и последовательности выполнения дипломной работы, определения и распределения времени на выполнение отдельных частей работы;</w:t>
      </w:r>
    </w:p>
    <w:p w:rsidR="00E757F7" w:rsidRDefault="00E757F7" w:rsidP="00E757F7">
      <w:pPr>
        <w:shd w:val="clear" w:color="auto" w:fill="FFFFFF"/>
        <w:tabs>
          <w:tab w:val="left" w:pos="-2268"/>
          <w:tab w:val="left" w:pos="-2127"/>
        </w:tabs>
        <w:ind w:firstLine="709"/>
        <w:jc w:val="both"/>
      </w:pPr>
      <w:r>
        <w:rPr>
          <w:color w:val="000000"/>
        </w:rPr>
        <w:t>консультирует по вопросам выбора методики исследования, статистической обработки полученных результатов;</w:t>
      </w:r>
    </w:p>
    <w:p w:rsidR="00E757F7" w:rsidRDefault="00E757F7" w:rsidP="00E757F7">
      <w:pPr>
        <w:shd w:val="clear" w:color="auto" w:fill="FFFFFF"/>
        <w:tabs>
          <w:tab w:val="left" w:pos="-2268"/>
          <w:tab w:val="left" w:pos="-2127"/>
          <w:tab w:val="left" w:pos="677"/>
        </w:tabs>
        <w:ind w:firstLine="709"/>
        <w:jc w:val="both"/>
      </w:pPr>
      <w:r>
        <w:rPr>
          <w:color w:val="000000"/>
        </w:rPr>
        <w:t>оказывает помощь студентам в подборе источников, которыми они должны пользоваться при выполнении дипломной работы;</w:t>
      </w:r>
    </w:p>
    <w:p w:rsidR="00E757F7" w:rsidRDefault="00E757F7" w:rsidP="00E757F7">
      <w:pPr>
        <w:shd w:val="clear" w:color="auto" w:fill="FFFFFF"/>
        <w:tabs>
          <w:tab w:val="left" w:pos="-2268"/>
          <w:tab w:val="left" w:pos="-2127"/>
          <w:tab w:val="left" w:pos="677"/>
        </w:tabs>
        <w:ind w:firstLine="709"/>
        <w:jc w:val="both"/>
      </w:pPr>
      <w:r>
        <w:rPr>
          <w:color w:val="000000"/>
        </w:rPr>
        <w:t>регулярно проверяет график выполнения отдельных разделов дипломной работы;</w:t>
      </w:r>
    </w:p>
    <w:p w:rsidR="00E757F7" w:rsidRDefault="00E757F7" w:rsidP="00E757F7">
      <w:pPr>
        <w:shd w:val="clear" w:color="auto" w:fill="FFFFFF"/>
        <w:tabs>
          <w:tab w:val="left" w:pos="-2268"/>
          <w:tab w:val="left" w:pos="-2127"/>
          <w:tab w:val="left" w:pos="576"/>
        </w:tabs>
        <w:ind w:firstLine="709"/>
        <w:jc w:val="both"/>
      </w:pPr>
      <w:r>
        <w:rPr>
          <w:color w:val="000000"/>
        </w:rPr>
        <w:t>присутствует при защите студентами дипломных работ.</w:t>
      </w:r>
    </w:p>
    <w:p w:rsidR="00E757F7" w:rsidRPr="00C1424D" w:rsidRDefault="00E757F7" w:rsidP="00E757F7">
      <w:pPr>
        <w:pStyle w:val="a8"/>
        <w:tabs>
          <w:tab w:val="left" w:pos="-255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12.4.</w:t>
      </w:r>
      <w:r>
        <w:rPr>
          <w:rFonts w:ascii="Times New Roman" w:hAnsi="Times New Roman"/>
          <w:sz w:val="28"/>
          <w:szCs w:val="28"/>
        </w:rPr>
        <w:tab/>
        <w:t>Студенты</w:t>
      </w:r>
      <w:r w:rsidRPr="00C1424D">
        <w:rPr>
          <w:rFonts w:ascii="Times New Roman" w:hAnsi="Times New Roman"/>
          <w:sz w:val="28"/>
          <w:szCs w:val="28"/>
        </w:rPr>
        <w:t>:</w:t>
      </w:r>
    </w:p>
    <w:p w:rsidR="00E757F7" w:rsidRPr="00D37B68" w:rsidRDefault="00E757F7" w:rsidP="00E757F7">
      <w:pPr>
        <w:tabs>
          <w:tab w:val="left" w:pos="-2552"/>
        </w:tabs>
        <w:ind w:firstLine="709"/>
        <w:jc w:val="both"/>
      </w:pPr>
      <w:r w:rsidRPr="00D37B68">
        <w:t>реализуют индивидуальное задание;</w:t>
      </w:r>
    </w:p>
    <w:p w:rsidR="00E757F7" w:rsidRPr="00D37B68" w:rsidRDefault="00E757F7" w:rsidP="00E757F7">
      <w:pPr>
        <w:tabs>
          <w:tab w:val="left" w:pos="-2552"/>
        </w:tabs>
        <w:ind w:firstLine="709"/>
        <w:jc w:val="both"/>
      </w:pPr>
      <w:r w:rsidRPr="00D37B68">
        <w:t>пишут дипломную работу соответственно структуре;</w:t>
      </w:r>
    </w:p>
    <w:p w:rsidR="00E757F7" w:rsidRPr="00D37B68" w:rsidRDefault="00E757F7" w:rsidP="00E757F7">
      <w:pPr>
        <w:tabs>
          <w:tab w:val="left" w:pos="-2552"/>
        </w:tabs>
        <w:ind w:firstLine="709"/>
        <w:jc w:val="both"/>
      </w:pPr>
      <w:r w:rsidRPr="00D37B68">
        <w:rPr>
          <w:color w:val="000000"/>
        </w:rPr>
        <w:t>публично защищают дипломную работу.</w:t>
      </w:r>
      <w:r w:rsidRPr="00D37B68">
        <w:t xml:space="preserve"> </w:t>
      </w: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2255B" w:rsidRDefault="0092255B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2255B" w:rsidRDefault="0092255B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2255B" w:rsidRDefault="0092255B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2255B" w:rsidRDefault="0092255B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2255B" w:rsidRDefault="0092255B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2255B" w:rsidRDefault="0092255B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2255B" w:rsidRDefault="0092255B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2255B" w:rsidRDefault="0092255B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81C00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757F7" w:rsidRPr="00356886" w:rsidRDefault="00681C00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757F7" w:rsidRPr="00356886">
        <w:rPr>
          <w:rFonts w:ascii="Times New Roman" w:hAnsi="Times New Roman"/>
          <w:sz w:val="28"/>
          <w:szCs w:val="28"/>
        </w:rPr>
        <w:t>риложение 1</w:t>
      </w:r>
    </w:p>
    <w:p w:rsidR="00E757F7" w:rsidRPr="00C1424D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1424D">
        <w:rPr>
          <w:rFonts w:ascii="Times New Roman" w:hAnsi="Times New Roman"/>
          <w:sz w:val="28"/>
          <w:szCs w:val="28"/>
        </w:rPr>
        <w:t xml:space="preserve">Форма </w:t>
      </w:r>
      <w:r w:rsidRPr="00C1424D"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C1424D">
        <w:rPr>
          <w:rFonts w:ascii="Times New Roman" w:hAnsi="Times New Roman"/>
          <w:sz w:val="28"/>
          <w:szCs w:val="28"/>
        </w:rPr>
        <w:t xml:space="preserve"> </w:t>
      </w:r>
      <w:r w:rsidRPr="00C1424D">
        <w:rPr>
          <w:rFonts w:ascii="Times New Roman" w:hAnsi="Times New Roman"/>
          <w:color w:val="000000"/>
          <w:sz w:val="28"/>
          <w:szCs w:val="28"/>
        </w:rPr>
        <w:t xml:space="preserve">на утверждение темы </w:t>
      </w:r>
      <w:r>
        <w:rPr>
          <w:rFonts w:ascii="Times New Roman" w:hAnsi="Times New Roman"/>
          <w:color w:val="000000"/>
          <w:sz w:val="28"/>
          <w:szCs w:val="28"/>
        </w:rPr>
        <w:t>дипломн</w:t>
      </w:r>
      <w:r w:rsidRPr="00C1424D">
        <w:rPr>
          <w:rFonts w:ascii="Times New Roman" w:hAnsi="Times New Roman"/>
          <w:color w:val="000000"/>
          <w:sz w:val="28"/>
          <w:szCs w:val="28"/>
        </w:rPr>
        <w:t>ой работы</w:t>
      </w:r>
    </w:p>
    <w:p w:rsidR="00E757F7" w:rsidRPr="00C1424D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1424D">
        <w:rPr>
          <w:rFonts w:ascii="Times New Roman" w:hAnsi="Times New Roman"/>
          <w:sz w:val="28"/>
          <w:szCs w:val="28"/>
        </w:rPr>
        <w:t xml:space="preserve"> </w:t>
      </w:r>
    </w:p>
    <w:p w:rsidR="00E757F7" w:rsidRPr="00C1424D" w:rsidRDefault="00E757F7" w:rsidP="00E757F7">
      <w:pPr>
        <w:shd w:val="clear" w:color="auto" w:fill="FFFFFF"/>
        <w:jc w:val="center"/>
        <w:rPr>
          <w:color w:val="000000"/>
        </w:rPr>
      </w:pPr>
      <w:r>
        <w:t xml:space="preserve">ГБПОУ </w:t>
      </w:r>
      <w:r>
        <w:rPr>
          <w:color w:val="000000"/>
        </w:rPr>
        <w:t>СК</w:t>
      </w:r>
      <w:r w:rsidRPr="00C1424D">
        <w:rPr>
          <w:color w:val="000000"/>
        </w:rPr>
        <w:t xml:space="preserve"> «Ставропольский базовый медицинский колледж»</w:t>
      </w:r>
    </w:p>
    <w:p w:rsidR="00E757F7" w:rsidRDefault="00E757F7" w:rsidP="00E757F7">
      <w:pPr>
        <w:shd w:val="clear" w:color="auto" w:fill="FFFFFF"/>
        <w:ind w:left="2832" w:firstLine="708"/>
        <w:jc w:val="center"/>
        <w:rPr>
          <w:color w:val="000000"/>
        </w:rPr>
      </w:pPr>
    </w:p>
    <w:p w:rsidR="00E757F7" w:rsidRDefault="00E757F7" w:rsidP="00E757F7">
      <w:pPr>
        <w:shd w:val="clear" w:color="auto" w:fill="FFFFFF"/>
        <w:ind w:left="2832" w:firstLine="708"/>
        <w:jc w:val="center"/>
        <w:rPr>
          <w:color w:val="000000"/>
        </w:rPr>
      </w:pPr>
    </w:p>
    <w:p w:rsidR="00E757F7" w:rsidRDefault="00E757F7" w:rsidP="00E757F7">
      <w:pPr>
        <w:shd w:val="clear" w:color="auto" w:fill="FFFFFF"/>
        <w:ind w:left="2832" w:firstLine="708"/>
        <w:jc w:val="center"/>
        <w:rPr>
          <w:color w:val="000000"/>
        </w:rPr>
      </w:pPr>
    </w:p>
    <w:p w:rsidR="00E757F7" w:rsidRDefault="00E757F7" w:rsidP="00E757F7">
      <w:pPr>
        <w:shd w:val="clear" w:color="auto" w:fill="FFFFFF"/>
        <w:ind w:left="3540" w:firstLine="708"/>
        <w:rPr>
          <w:color w:val="000000"/>
        </w:rPr>
      </w:pPr>
      <w:r>
        <w:rPr>
          <w:color w:val="000000"/>
        </w:rPr>
        <w:t xml:space="preserve">Студента группы _________________   </w:t>
      </w:r>
    </w:p>
    <w:p w:rsidR="00E757F7" w:rsidRPr="00C1424D" w:rsidRDefault="00E757F7" w:rsidP="00E757F7">
      <w:pPr>
        <w:shd w:val="clear" w:color="auto" w:fill="FFFFFF"/>
        <w:ind w:left="3540" w:firstLine="708"/>
        <w:rPr>
          <w:color w:val="000000"/>
        </w:rPr>
      </w:pPr>
      <w:r>
        <w:rPr>
          <w:color w:val="000000"/>
        </w:rPr>
        <w:t xml:space="preserve">специальности __________________    </w:t>
      </w:r>
    </w:p>
    <w:p w:rsidR="00E757F7" w:rsidRPr="00C1424D" w:rsidRDefault="00E757F7" w:rsidP="00E757F7">
      <w:pPr>
        <w:shd w:val="clear" w:color="auto" w:fill="FFFFFF"/>
        <w:ind w:left="3540" w:firstLine="708"/>
        <w:rPr>
          <w:color w:val="000000"/>
        </w:rPr>
      </w:pPr>
      <w:r>
        <w:rPr>
          <w:color w:val="000000"/>
        </w:rPr>
        <w:t>ФИО____</w:t>
      </w:r>
      <w:r w:rsidRPr="00C1424D">
        <w:rPr>
          <w:color w:val="000000"/>
        </w:rPr>
        <w:t>____________________</w:t>
      </w:r>
      <w:r>
        <w:rPr>
          <w:color w:val="000000"/>
        </w:rPr>
        <w:t>___</w:t>
      </w:r>
    </w:p>
    <w:p w:rsidR="00E757F7" w:rsidRDefault="00E757F7" w:rsidP="00E757F7">
      <w:pPr>
        <w:shd w:val="clear" w:color="auto" w:fill="FFFFFF"/>
        <w:jc w:val="center"/>
        <w:rPr>
          <w:color w:val="000000"/>
        </w:rPr>
      </w:pPr>
    </w:p>
    <w:p w:rsidR="00E757F7" w:rsidRDefault="00E757F7" w:rsidP="00E757F7">
      <w:pPr>
        <w:shd w:val="clear" w:color="auto" w:fill="FFFFFF"/>
        <w:jc w:val="center"/>
        <w:rPr>
          <w:color w:val="000000"/>
        </w:rPr>
      </w:pPr>
    </w:p>
    <w:p w:rsidR="00E757F7" w:rsidRDefault="00E757F7" w:rsidP="00E757F7">
      <w:pPr>
        <w:shd w:val="clear" w:color="auto" w:fill="FFFFFF"/>
        <w:jc w:val="center"/>
        <w:rPr>
          <w:color w:val="000000"/>
        </w:rPr>
      </w:pPr>
    </w:p>
    <w:p w:rsidR="00E757F7" w:rsidRDefault="00E757F7" w:rsidP="00E757F7">
      <w:pPr>
        <w:shd w:val="clear" w:color="auto" w:fill="FFFFFF"/>
        <w:jc w:val="center"/>
        <w:rPr>
          <w:color w:val="000000"/>
        </w:rPr>
      </w:pPr>
    </w:p>
    <w:p w:rsidR="00E757F7" w:rsidRDefault="00E757F7" w:rsidP="00E757F7">
      <w:pPr>
        <w:shd w:val="clear" w:color="auto" w:fill="FFFFFF"/>
        <w:jc w:val="center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jc w:val="center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jc w:val="center"/>
        <w:rPr>
          <w:color w:val="000000"/>
        </w:rPr>
      </w:pPr>
      <w:r w:rsidRPr="00C1424D">
        <w:rPr>
          <w:color w:val="000000"/>
        </w:rPr>
        <w:t>ЗАЯВЛЕНИЕ</w:t>
      </w:r>
    </w:p>
    <w:p w:rsidR="00E757F7" w:rsidRPr="00C1424D" w:rsidRDefault="00E757F7" w:rsidP="00E757F7">
      <w:pPr>
        <w:shd w:val="clear" w:color="auto" w:fill="FFFFFF"/>
        <w:rPr>
          <w:color w:val="000000"/>
        </w:rPr>
      </w:pPr>
      <w:r w:rsidRPr="00C1424D">
        <w:rPr>
          <w:color w:val="000000"/>
        </w:rPr>
        <w:t xml:space="preserve">Прошу утвердить мне тему </w:t>
      </w:r>
      <w:r>
        <w:rPr>
          <w:color w:val="000000"/>
        </w:rPr>
        <w:t xml:space="preserve">дипломной работы </w:t>
      </w:r>
      <w:r w:rsidRPr="00C1424D">
        <w:rPr>
          <w:color w:val="000000"/>
        </w:rPr>
        <w:t>«……………………………</w:t>
      </w:r>
      <w:r>
        <w:rPr>
          <w:color w:val="000000"/>
        </w:rPr>
        <w:t>…………………</w:t>
      </w:r>
      <w:r w:rsidRPr="00C1424D">
        <w:rPr>
          <w:color w:val="000000"/>
        </w:rPr>
        <w:t>………………………………</w:t>
      </w:r>
      <w:proofErr w:type="gramStart"/>
      <w:r w:rsidRPr="00C1424D">
        <w:rPr>
          <w:color w:val="000000"/>
        </w:rPr>
        <w:t>…….</w:t>
      </w:r>
      <w:proofErr w:type="gramEnd"/>
      <w:r w:rsidRPr="00C1424D">
        <w:rPr>
          <w:color w:val="000000"/>
        </w:rPr>
        <w:t>»</w:t>
      </w:r>
    </w:p>
    <w:p w:rsidR="00E757F7" w:rsidRPr="00C1424D" w:rsidRDefault="00E757F7" w:rsidP="00E757F7">
      <w:pPr>
        <w:shd w:val="clear" w:color="auto" w:fill="FFFFFF"/>
        <w:jc w:val="center"/>
        <w:rPr>
          <w:color w:val="000000"/>
        </w:rPr>
      </w:pPr>
      <w:r w:rsidRPr="00C1424D">
        <w:rPr>
          <w:color w:val="000000"/>
        </w:rPr>
        <w:t>(название темы)</w:t>
      </w:r>
    </w:p>
    <w:p w:rsidR="00E757F7" w:rsidRDefault="00E757F7" w:rsidP="00E757F7">
      <w:pPr>
        <w:shd w:val="clear" w:color="auto" w:fill="FFFFFF"/>
        <w:jc w:val="center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Индивидуальное задание (план)</w:t>
      </w:r>
    </w:p>
    <w:p w:rsidR="00E757F7" w:rsidRPr="00C1424D" w:rsidRDefault="00E757F7" w:rsidP="00E757F7">
      <w:pPr>
        <w:shd w:val="clear" w:color="auto" w:fill="FFFFFF"/>
        <w:jc w:val="center"/>
        <w:rPr>
          <w:color w:val="000000"/>
        </w:rPr>
      </w:pPr>
      <w:r w:rsidRPr="00C1424D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7F7" w:rsidRDefault="00E757F7" w:rsidP="00E757F7">
      <w:pPr>
        <w:shd w:val="clear" w:color="auto" w:fill="FFFFFF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rPr>
          <w:color w:val="000000"/>
        </w:rPr>
      </w:pPr>
      <w:r w:rsidRPr="00C1424D">
        <w:rPr>
          <w:color w:val="000000"/>
        </w:rPr>
        <w:t>Подпись студента___________________</w:t>
      </w:r>
    </w:p>
    <w:p w:rsidR="00E757F7" w:rsidRDefault="00E757F7" w:rsidP="00E757F7">
      <w:pPr>
        <w:shd w:val="clear" w:color="auto" w:fill="FFFFFF"/>
        <w:rPr>
          <w:color w:val="000000"/>
        </w:rPr>
      </w:pPr>
      <w:r>
        <w:rPr>
          <w:color w:val="000000"/>
        </w:rPr>
        <w:t>Дата «___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_______________20</w:t>
      </w:r>
      <w:r w:rsidRPr="00C1424D">
        <w:rPr>
          <w:color w:val="000000"/>
        </w:rPr>
        <w:t>_____г</w:t>
      </w:r>
      <w:r>
        <w:rPr>
          <w:color w:val="000000"/>
        </w:rPr>
        <w:t>.</w:t>
      </w:r>
    </w:p>
    <w:p w:rsidR="00E757F7" w:rsidRDefault="00E757F7" w:rsidP="00E757F7">
      <w:pPr>
        <w:shd w:val="clear" w:color="auto" w:fill="FFFFFF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rPr>
          <w:color w:val="000000"/>
        </w:rPr>
      </w:pPr>
      <w:r w:rsidRPr="00C1424D">
        <w:rPr>
          <w:color w:val="000000"/>
        </w:rPr>
        <w:t>Согласовано:</w:t>
      </w:r>
    </w:p>
    <w:p w:rsidR="00E757F7" w:rsidRPr="00C1424D" w:rsidRDefault="00E757F7" w:rsidP="00E757F7">
      <w:pPr>
        <w:shd w:val="clear" w:color="auto" w:fill="FFFFFF"/>
        <w:rPr>
          <w:color w:val="000000"/>
        </w:rPr>
      </w:pPr>
      <w:r>
        <w:rPr>
          <w:color w:val="000000"/>
        </w:rPr>
        <w:t>Р</w:t>
      </w:r>
      <w:r w:rsidRPr="00C1424D">
        <w:rPr>
          <w:color w:val="000000"/>
        </w:rPr>
        <w:t>уководитель</w:t>
      </w:r>
      <w:r>
        <w:rPr>
          <w:color w:val="000000"/>
        </w:rPr>
        <w:t xml:space="preserve"> дипломной работы</w:t>
      </w:r>
      <w:r w:rsidRPr="00C1424D">
        <w:rPr>
          <w:color w:val="000000"/>
        </w:rPr>
        <w:t>_____________</w:t>
      </w:r>
      <w:r>
        <w:rPr>
          <w:color w:val="000000"/>
        </w:rPr>
        <w:t>_____________________</w:t>
      </w:r>
    </w:p>
    <w:p w:rsidR="00E757F7" w:rsidRPr="00C1424D" w:rsidRDefault="00E757F7" w:rsidP="00E757F7">
      <w:pPr>
        <w:shd w:val="clear" w:color="auto" w:fill="FFFFFF"/>
        <w:rPr>
          <w:color w:val="000000"/>
        </w:rPr>
      </w:pPr>
      <w:r w:rsidRPr="00C1424D">
        <w:rPr>
          <w:color w:val="000000"/>
        </w:rPr>
        <w:t xml:space="preserve">                                        (ученая степень, должность, имя, отчество, фамилия)</w:t>
      </w:r>
    </w:p>
    <w:p w:rsidR="00E757F7" w:rsidRDefault="00E757F7" w:rsidP="00E757F7">
      <w:pPr>
        <w:shd w:val="clear" w:color="auto" w:fill="FFFFFF"/>
        <w:jc w:val="right"/>
        <w:rPr>
          <w:color w:val="000000"/>
        </w:rPr>
      </w:pPr>
    </w:p>
    <w:p w:rsidR="00E757F7" w:rsidRDefault="00E757F7" w:rsidP="00E757F7">
      <w:pPr>
        <w:shd w:val="clear" w:color="auto" w:fill="FFFFFF"/>
        <w:ind w:firstLine="3686"/>
        <w:rPr>
          <w:color w:val="000000"/>
        </w:rPr>
      </w:pPr>
    </w:p>
    <w:p w:rsidR="00E757F7" w:rsidRDefault="00E757F7" w:rsidP="00E757F7">
      <w:pPr>
        <w:shd w:val="clear" w:color="auto" w:fill="FFFFFF"/>
        <w:ind w:firstLine="3686"/>
        <w:rPr>
          <w:color w:val="000000"/>
        </w:rPr>
      </w:pPr>
      <w:r w:rsidRPr="00C1424D">
        <w:rPr>
          <w:color w:val="000000"/>
        </w:rPr>
        <w:t>«Утверждаю»</w:t>
      </w:r>
    </w:p>
    <w:p w:rsidR="00E757F7" w:rsidRPr="00C1424D" w:rsidRDefault="00E757F7" w:rsidP="00E757F7">
      <w:pPr>
        <w:shd w:val="clear" w:color="auto" w:fill="FFFFFF"/>
        <w:ind w:firstLine="3686"/>
        <w:rPr>
          <w:color w:val="000000"/>
        </w:rPr>
      </w:pPr>
      <w:r w:rsidRPr="00C1424D">
        <w:rPr>
          <w:color w:val="000000"/>
        </w:rPr>
        <w:t>__________________</w:t>
      </w:r>
      <w:proofErr w:type="gramStart"/>
      <w:r w:rsidRPr="00C1424D">
        <w:rPr>
          <w:color w:val="000000"/>
        </w:rPr>
        <w:t>_</w:t>
      </w:r>
      <w:r>
        <w:rPr>
          <w:color w:val="000000"/>
        </w:rPr>
        <w:t>( председатель</w:t>
      </w:r>
      <w:proofErr w:type="gramEnd"/>
      <w:r>
        <w:rPr>
          <w:color w:val="000000"/>
        </w:rPr>
        <w:t xml:space="preserve"> ЦМК)                                            </w:t>
      </w:r>
    </w:p>
    <w:p w:rsidR="00E757F7" w:rsidRDefault="00E757F7" w:rsidP="00E757F7">
      <w:pPr>
        <w:pStyle w:val="a8"/>
        <w:tabs>
          <w:tab w:val="left" w:pos="-2552"/>
          <w:tab w:val="left" w:pos="180"/>
        </w:tabs>
        <w:spacing w:after="0" w:line="240" w:lineRule="auto"/>
        <w:ind w:left="0" w:firstLine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proofErr w:type="gramStart"/>
      <w:r>
        <w:rPr>
          <w:rFonts w:ascii="Times New Roman" w:hAnsi="Times New Roman"/>
          <w:sz w:val="28"/>
          <w:szCs w:val="28"/>
        </w:rPr>
        <w:t>_  (</w:t>
      </w:r>
      <w:proofErr w:type="gramEnd"/>
      <w:r>
        <w:rPr>
          <w:rFonts w:ascii="Times New Roman" w:hAnsi="Times New Roman"/>
          <w:sz w:val="28"/>
          <w:szCs w:val="28"/>
        </w:rPr>
        <w:t xml:space="preserve"> зам. директора по УР)</w:t>
      </w:r>
    </w:p>
    <w:p w:rsidR="00E757F7" w:rsidRDefault="00E757F7" w:rsidP="00E757F7">
      <w:pPr>
        <w:pStyle w:val="a8"/>
        <w:tabs>
          <w:tab w:val="left" w:pos="-2552"/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757F7" w:rsidRDefault="00E757F7" w:rsidP="00E757F7">
      <w:pPr>
        <w:pStyle w:val="a8"/>
        <w:tabs>
          <w:tab w:val="left" w:pos="-2552"/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757F7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757F7" w:rsidRPr="00C1424D" w:rsidRDefault="00E757F7" w:rsidP="00E757F7">
      <w:pPr>
        <w:pStyle w:val="a8"/>
        <w:tabs>
          <w:tab w:val="left" w:pos="-2552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C1424D">
        <w:rPr>
          <w:rFonts w:ascii="Times New Roman" w:hAnsi="Times New Roman"/>
          <w:sz w:val="28"/>
          <w:szCs w:val="28"/>
        </w:rPr>
        <w:t>Приложение 2</w:t>
      </w:r>
    </w:p>
    <w:p w:rsidR="00E757F7" w:rsidRDefault="00E757F7" w:rsidP="00E757F7">
      <w:pPr>
        <w:shd w:val="clear" w:color="auto" w:fill="FFFFFF"/>
        <w:ind w:firstLine="720"/>
        <w:jc w:val="center"/>
        <w:outlineLvl w:val="0"/>
        <w:rPr>
          <w:color w:val="000000"/>
        </w:rPr>
      </w:pPr>
      <w:r>
        <w:rPr>
          <w:color w:val="000000"/>
        </w:rPr>
        <w:t xml:space="preserve">Форма </w:t>
      </w:r>
      <w:r w:rsidRPr="00C1424D">
        <w:rPr>
          <w:color w:val="000000"/>
        </w:rPr>
        <w:t xml:space="preserve">титульного листа для </w:t>
      </w:r>
      <w:r>
        <w:rPr>
          <w:color w:val="000000"/>
        </w:rPr>
        <w:t>дипломной работы</w:t>
      </w:r>
    </w:p>
    <w:p w:rsidR="00E757F7" w:rsidRDefault="00E757F7" w:rsidP="00E757F7">
      <w:pPr>
        <w:shd w:val="clear" w:color="auto" w:fill="FFFFFF"/>
        <w:ind w:firstLine="720"/>
        <w:jc w:val="center"/>
        <w:outlineLvl w:val="0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ind w:firstLine="720"/>
        <w:jc w:val="center"/>
        <w:outlineLvl w:val="0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jc w:val="center"/>
        <w:rPr>
          <w:color w:val="000000"/>
        </w:rPr>
      </w:pPr>
      <w:r>
        <w:t xml:space="preserve">ГБПОУ </w:t>
      </w:r>
      <w:r>
        <w:rPr>
          <w:color w:val="000000"/>
        </w:rPr>
        <w:t>СК</w:t>
      </w:r>
      <w:r w:rsidRPr="00C1424D">
        <w:rPr>
          <w:color w:val="000000"/>
        </w:rPr>
        <w:t xml:space="preserve"> «Ставропольский базовый медицинский колледж»</w:t>
      </w:r>
    </w:p>
    <w:p w:rsidR="00E757F7" w:rsidRPr="00C1424D" w:rsidRDefault="00E757F7" w:rsidP="00E757F7">
      <w:pPr>
        <w:shd w:val="clear" w:color="auto" w:fill="FFFFFF"/>
        <w:ind w:firstLine="720"/>
        <w:jc w:val="center"/>
        <w:rPr>
          <w:color w:val="000000"/>
        </w:rPr>
      </w:pPr>
      <w:r>
        <w:rPr>
          <w:color w:val="000000"/>
        </w:rPr>
        <w:t>Название ЦМК</w:t>
      </w:r>
      <w:r w:rsidR="00681C00">
        <w:rPr>
          <w:color w:val="000000"/>
        </w:rPr>
        <w:t>, на</w:t>
      </w:r>
      <w:r w:rsidRPr="00C1424D">
        <w:rPr>
          <w:color w:val="000000"/>
        </w:rPr>
        <w:t xml:space="preserve"> которой выполнена работа</w:t>
      </w:r>
    </w:p>
    <w:p w:rsidR="00E757F7" w:rsidRPr="00C1424D" w:rsidRDefault="00E757F7" w:rsidP="00E757F7">
      <w:pPr>
        <w:shd w:val="clear" w:color="auto" w:fill="FFFFFF"/>
        <w:ind w:firstLine="720"/>
        <w:jc w:val="center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ind w:firstLine="720"/>
        <w:jc w:val="center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ind w:firstLine="720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ind w:firstLine="720"/>
        <w:rPr>
          <w:color w:val="000000"/>
        </w:rPr>
      </w:pPr>
    </w:p>
    <w:p w:rsidR="00E757F7" w:rsidRDefault="00E757F7" w:rsidP="00E757F7">
      <w:pPr>
        <w:shd w:val="clear" w:color="auto" w:fill="FFFFFF"/>
        <w:ind w:firstLine="720"/>
        <w:jc w:val="center"/>
        <w:outlineLvl w:val="0"/>
        <w:rPr>
          <w:color w:val="000000"/>
        </w:rPr>
      </w:pPr>
    </w:p>
    <w:p w:rsidR="00E757F7" w:rsidRDefault="00E757F7" w:rsidP="00E757F7">
      <w:pPr>
        <w:shd w:val="clear" w:color="auto" w:fill="FFFFFF"/>
        <w:ind w:firstLine="720"/>
        <w:jc w:val="center"/>
        <w:outlineLvl w:val="0"/>
        <w:rPr>
          <w:color w:val="000000"/>
        </w:rPr>
      </w:pPr>
    </w:p>
    <w:p w:rsidR="00E757F7" w:rsidRDefault="00E757F7" w:rsidP="00E757F7">
      <w:pPr>
        <w:shd w:val="clear" w:color="auto" w:fill="FFFFFF"/>
        <w:ind w:firstLine="720"/>
        <w:jc w:val="center"/>
        <w:outlineLvl w:val="0"/>
        <w:rPr>
          <w:color w:val="000000"/>
        </w:rPr>
      </w:pPr>
    </w:p>
    <w:p w:rsidR="00E757F7" w:rsidRDefault="00E757F7" w:rsidP="00E757F7">
      <w:pPr>
        <w:shd w:val="clear" w:color="auto" w:fill="FFFFFF"/>
        <w:ind w:firstLine="720"/>
        <w:jc w:val="center"/>
        <w:outlineLvl w:val="0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ind w:firstLine="720"/>
        <w:jc w:val="center"/>
        <w:outlineLvl w:val="0"/>
        <w:rPr>
          <w:color w:val="000000"/>
        </w:rPr>
      </w:pPr>
      <w:r>
        <w:rPr>
          <w:color w:val="000000"/>
        </w:rPr>
        <w:t xml:space="preserve">ДИПЛОМНАЯ </w:t>
      </w:r>
      <w:r w:rsidRPr="00C1424D">
        <w:rPr>
          <w:color w:val="000000"/>
        </w:rPr>
        <w:t>РАБОТА</w:t>
      </w:r>
    </w:p>
    <w:p w:rsidR="00E757F7" w:rsidRPr="00C1424D" w:rsidRDefault="00E757F7" w:rsidP="00E757F7">
      <w:pPr>
        <w:shd w:val="clear" w:color="auto" w:fill="FFFFFF"/>
        <w:ind w:firstLine="720"/>
        <w:jc w:val="center"/>
        <w:rPr>
          <w:color w:val="000000"/>
        </w:rPr>
      </w:pPr>
      <w:r>
        <w:rPr>
          <w:color w:val="000000"/>
        </w:rPr>
        <w:t xml:space="preserve">НА </w:t>
      </w:r>
      <w:r w:rsidRPr="00C1424D">
        <w:rPr>
          <w:color w:val="000000"/>
        </w:rPr>
        <w:t>ТЕМУ:</w:t>
      </w:r>
    </w:p>
    <w:p w:rsidR="00E757F7" w:rsidRPr="00C1424D" w:rsidRDefault="00E757F7" w:rsidP="00E757F7">
      <w:pPr>
        <w:shd w:val="clear" w:color="auto" w:fill="FFFFFF"/>
        <w:ind w:firstLine="720"/>
        <w:jc w:val="center"/>
        <w:rPr>
          <w:color w:val="000000"/>
        </w:rPr>
      </w:pPr>
    </w:p>
    <w:p w:rsidR="00E757F7" w:rsidRPr="00C1424D" w:rsidRDefault="00E757F7" w:rsidP="00E757F7">
      <w:pPr>
        <w:pBdr>
          <w:bottom w:val="single" w:sz="12" w:space="0" w:color="auto"/>
        </w:pBdr>
        <w:shd w:val="clear" w:color="auto" w:fill="FFFFFF"/>
        <w:ind w:firstLine="720"/>
        <w:jc w:val="center"/>
        <w:rPr>
          <w:color w:val="000000"/>
        </w:rPr>
      </w:pPr>
    </w:p>
    <w:p w:rsidR="00E757F7" w:rsidRPr="00C1424D" w:rsidRDefault="00E757F7" w:rsidP="00E757F7">
      <w:pPr>
        <w:pBdr>
          <w:bottom w:val="single" w:sz="12" w:space="0" w:color="auto"/>
        </w:pBdr>
        <w:shd w:val="clear" w:color="auto" w:fill="FFFFFF"/>
        <w:ind w:firstLine="720"/>
        <w:jc w:val="center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jc w:val="center"/>
        <w:rPr>
          <w:color w:val="000000"/>
        </w:rPr>
      </w:pPr>
    </w:p>
    <w:p w:rsidR="00E757F7" w:rsidRDefault="00E757F7" w:rsidP="00E757F7">
      <w:pPr>
        <w:shd w:val="clear" w:color="auto" w:fill="FFFFFF"/>
        <w:jc w:val="center"/>
        <w:rPr>
          <w:color w:val="000000"/>
        </w:rPr>
      </w:pPr>
    </w:p>
    <w:p w:rsidR="00E757F7" w:rsidRDefault="00E757F7" w:rsidP="00E757F7">
      <w:pPr>
        <w:shd w:val="clear" w:color="auto" w:fill="FFFFFF"/>
        <w:jc w:val="center"/>
        <w:rPr>
          <w:color w:val="000000"/>
        </w:rPr>
      </w:pPr>
    </w:p>
    <w:p w:rsidR="00E757F7" w:rsidRDefault="00E757F7" w:rsidP="00E757F7">
      <w:pPr>
        <w:shd w:val="clear" w:color="auto" w:fill="FFFFFF"/>
        <w:jc w:val="right"/>
        <w:rPr>
          <w:color w:val="000000"/>
        </w:rPr>
      </w:pPr>
    </w:p>
    <w:p w:rsidR="00E757F7" w:rsidRDefault="00E757F7" w:rsidP="00E757F7">
      <w:pPr>
        <w:shd w:val="clear" w:color="auto" w:fill="FFFFFF"/>
        <w:jc w:val="right"/>
        <w:rPr>
          <w:color w:val="000000"/>
        </w:rPr>
      </w:pPr>
    </w:p>
    <w:p w:rsidR="00E757F7" w:rsidRDefault="00E757F7" w:rsidP="00E757F7">
      <w:pPr>
        <w:shd w:val="clear" w:color="auto" w:fill="FFFFFF"/>
        <w:jc w:val="right"/>
        <w:rPr>
          <w:color w:val="000000"/>
        </w:rPr>
      </w:pPr>
    </w:p>
    <w:p w:rsidR="00E757F7" w:rsidRDefault="00E757F7" w:rsidP="00E757F7">
      <w:pPr>
        <w:shd w:val="clear" w:color="auto" w:fill="FFFFFF"/>
        <w:jc w:val="right"/>
        <w:rPr>
          <w:color w:val="000000"/>
        </w:rPr>
      </w:pPr>
    </w:p>
    <w:p w:rsidR="00E757F7" w:rsidRDefault="00E757F7" w:rsidP="00E757F7">
      <w:pPr>
        <w:shd w:val="clear" w:color="auto" w:fill="FFFFFF"/>
        <w:jc w:val="right"/>
        <w:rPr>
          <w:color w:val="000000"/>
        </w:rPr>
      </w:pPr>
    </w:p>
    <w:p w:rsidR="00E757F7" w:rsidRDefault="00E757F7" w:rsidP="00E757F7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ФИО </w:t>
      </w:r>
      <w:r w:rsidRPr="00C1424D">
        <w:rPr>
          <w:color w:val="000000"/>
        </w:rPr>
        <w:t>студента_______</w:t>
      </w:r>
      <w:r>
        <w:rPr>
          <w:color w:val="000000"/>
        </w:rPr>
        <w:t>__</w:t>
      </w:r>
      <w:r w:rsidRPr="00C1424D">
        <w:rPr>
          <w:color w:val="000000"/>
        </w:rPr>
        <w:t>_________</w:t>
      </w:r>
    </w:p>
    <w:p w:rsidR="00E757F7" w:rsidRPr="00C1424D" w:rsidRDefault="00E757F7" w:rsidP="00E757F7">
      <w:pPr>
        <w:shd w:val="clear" w:color="auto" w:fill="FFFFFF"/>
        <w:ind w:left="4956"/>
        <w:jc w:val="center"/>
        <w:rPr>
          <w:color w:val="000000"/>
        </w:rPr>
      </w:pPr>
      <w:r>
        <w:rPr>
          <w:color w:val="000000"/>
        </w:rPr>
        <w:t>специальность_________________</w:t>
      </w:r>
    </w:p>
    <w:p w:rsidR="00E757F7" w:rsidRPr="00C1424D" w:rsidRDefault="00E757F7" w:rsidP="00E757F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группа________________________</w:t>
      </w:r>
    </w:p>
    <w:p w:rsidR="00E757F7" w:rsidRPr="00C1424D" w:rsidRDefault="00E757F7" w:rsidP="00E757F7">
      <w:pPr>
        <w:shd w:val="clear" w:color="auto" w:fill="FFFFFF"/>
        <w:ind w:left="3960" w:firstLine="180"/>
        <w:jc w:val="right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rPr>
          <w:color w:val="000000"/>
        </w:rPr>
      </w:pPr>
      <w:r>
        <w:rPr>
          <w:color w:val="000000"/>
        </w:rPr>
        <w:t>Р</w:t>
      </w:r>
      <w:r w:rsidRPr="00C1424D">
        <w:rPr>
          <w:color w:val="000000"/>
        </w:rPr>
        <w:t>уководитель</w:t>
      </w:r>
      <w:r>
        <w:rPr>
          <w:color w:val="000000"/>
        </w:rPr>
        <w:t xml:space="preserve"> дипломной работы</w:t>
      </w:r>
      <w:r w:rsidRPr="00C1424D">
        <w:rPr>
          <w:color w:val="000000"/>
        </w:rPr>
        <w:t>_____________</w:t>
      </w:r>
      <w:r>
        <w:rPr>
          <w:color w:val="000000"/>
        </w:rPr>
        <w:t>_________________________</w:t>
      </w:r>
    </w:p>
    <w:p w:rsidR="00E757F7" w:rsidRPr="00972A8A" w:rsidRDefault="00E757F7" w:rsidP="00E757F7">
      <w:pPr>
        <w:shd w:val="clear" w:color="auto" w:fill="FFFFFF"/>
        <w:rPr>
          <w:color w:val="000000"/>
          <w:sz w:val="36"/>
          <w:vertAlign w:val="superscript"/>
        </w:rPr>
      </w:pPr>
      <w:r w:rsidRPr="00972A8A">
        <w:rPr>
          <w:color w:val="000000"/>
          <w:sz w:val="36"/>
          <w:vertAlign w:val="superscript"/>
        </w:rPr>
        <w:t xml:space="preserve">                                </w:t>
      </w:r>
      <w:r>
        <w:rPr>
          <w:color w:val="000000"/>
          <w:sz w:val="36"/>
          <w:vertAlign w:val="superscript"/>
        </w:rPr>
        <w:t xml:space="preserve">                          </w:t>
      </w:r>
      <w:r w:rsidRPr="00972A8A">
        <w:rPr>
          <w:color w:val="000000"/>
          <w:sz w:val="36"/>
          <w:vertAlign w:val="superscript"/>
        </w:rPr>
        <w:t xml:space="preserve">      </w:t>
      </w:r>
      <w:r>
        <w:rPr>
          <w:color w:val="000000"/>
          <w:sz w:val="36"/>
          <w:vertAlign w:val="superscript"/>
        </w:rPr>
        <w:t xml:space="preserve">     </w:t>
      </w:r>
      <w:r w:rsidRPr="00972A8A">
        <w:rPr>
          <w:color w:val="000000"/>
          <w:sz w:val="36"/>
          <w:vertAlign w:val="superscript"/>
        </w:rPr>
        <w:t xml:space="preserve">  (ученая степень, должность, имя, отчество, фамилия)</w:t>
      </w:r>
    </w:p>
    <w:p w:rsidR="00E757F7" w:rsidRPr="00972A8A" w:rsidRDefault="00E757F7" w:rsidP="00E757F7">
      <w:pPr>
        <w:shd w:val="clear" w:color="auto" w:fill="FFFFFF"/>
        <w:jc w:val="center"/>
        <w:rPr>
          <w:color w:val="000000"/>
          <w:sz w:val="36"/>
          <w:vertAlign w:val="superscript"/>
        </w:rPr>
      </w:pPr>
    </w:p>
    <w:p w:rsidR="00E757F7" w:rsidRDefault="00E757F7" w:rsidP="00E757F7">
      <w:pPr>
        <w:shd w:val="clear" w:color="auto" w:fill="FFFFFF"/>
        <w:jc w:val="center"/>
        <w:rPr>
          <w:color w:val="000000"/>
        </w:rPr>
      </w:pPr>
    </w:p>
    <w:p w:rsidR="00E757F7" w:rsidRDefault="00E757F7" w:rsidP="00E757F7">
      <w:pPr>
        <w:shd w:val="clear" w:color="auto" w:fill="FFFFFF"/>
        <w:jc w:val="center"/>
        <w:rPr>
          <w:color w:val="000000"/>
        </w:rPr>
      </w:pPr>
    </w:p>
    <w:p w:rsidR="00E757F7" w:rsidRPr="00C1424D" w:rsidRDefault="00E757F7" w:rsidP="00E757F7">
      <w:pPr>
        <w:shd w:val="clear" w:color="auto" w:fill="FFFFFF"/>
        <w:jc w:val="center"/>
        <w:rPr>
          <w:color w:val="000000"/>
        </w:rPr>
      </w:pPr>
      <w:r w:rsidRPr="00C1424D">
        <w:rPr>
          <w:color w:val="000000"/>
        </w:rPr>
        <w:t>Ставрополь – год</w:t>
      </w:r>
    </w:p>
    <w:p w:rsidR="00E757F7" w:rsidRDefault="00E757F7" w:rsidP="00E757F7"/>
    <w:p w:rsidR="00E757F7" w:rsidRDefault="00E757F7" w:rsidP="00E757F7"/>
    <w:p w:rsidR="00E757F7" w:rsidRDefault="00E757F7" w:rsidP="00E757F7"/>
    <w:p w:rsidR="00681C00" w:rsidRDefault="00681C00" w:rsidP="00E757F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81C00" w:rsidRDefault="00681C00" w:rsidP="00E757F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81C00" w:rsidRDefault="00681C00" w:rsidP="00E757F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757F7" w:rsidRDefault="00E757F7" w:rsidP="00E757F7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5C463D">
        <w:rPr>
          <w:rFonts w:eastAsia="Times New Roman"/>
          <w:b/>
          <w:sz w:val="24"/>
          <w:szCs w:val="24"/>
          <w:lang w:eastAsia="ru-RU"/>
        </w:rPr>
        <w:t>Лист согласования</w:t>
      </w:r>
    </w:p>
    <w:p w:rsidR="00E757F7" w:rsidRPr="005C463D" w:rsidRDefault="00E757F7" w:rsidP="00E757F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125"/>
        <w:gridCol w:w="2411"/>
        <w:gridCol w:w="142"/>
        <w:gridCol w:w="2410"/>
      </w:tblGrid>
      <w:tr w:rsidR="00E757F7" w:rsidRPr="005C463D" w:rsidTr="00E757F7">
        <w:trPr>
          <w:trHeight w:val="343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7F7" w:rsidRPr="005C463D" w:rsidRDefault="00E757F7" w:rsidP="00E757F7">
            <w:pPr>
              <w:tabs>
                <w:tab w:val="center" w:pos="284"/>
                <w:tab w:val="right" w:pos="8306"/>
              </w:tabs>
              <w:rPr>
                <w:rFonts w:eastAsia="Times New Roman"/>
                <w:bCs/>
                <w:sz w:val="24"/>
                <w:szCs w:val="24"/>
              </w:rPr>
            </w:pPr>
            <w:r w:rsidRPr="005C463D">
              <w:rPr>
                <w:rFonts w:eastAsia="Times New Roman"/>
                <w:bCs/>
                <w:sz w:val="24"/>
                <w:szCs w:val="24"/>
              </w:rPr>
              <w:t>Разработал: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E757F7" w:rsidRPr="005C463D" w:rsidRDefault="00E757F7" w:rsidP="00E757F7">
            <w:pPr>
              <w:tabs>
                <w:tab w:val="center" w:pos="284"/>
                <w:tab w:val="right" w:pos="8306"/>
              </w:tabs>
              <w:rPr>
                <w:rFonts w:eastAsia="Times New Roman"/>
                <w:bCs/>
                <w:sz w:val="24"/>
                <w:szCs w:val="24"/>
              </w:rPr>
            </w:pPr>
            <w:r w:rsidRPr="005C463D">
              <w:rPr>
                <w:rFonts w:eastAsia="Times New Roman"/>
                <w:bCs/>
                <w:sz w:val="24"/>
                <w:szCs w:val="24"/>
              </w:rPr>
              <w:t>Согласовано:</w:t>
            </w:r>
          </w:p>
        </w:tc>
      </w:tr>
      <w:tr w:rsidR="00E757F7" w:rsidRPr="005C463D" w:rsidTr="00E757F7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757F7" w:rsidRPr="005C463D" w:rsidTr="00E757F7"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Должность</w:t>
            </w:r>
          </w:p>
        </w:tc>
      </w:tr>
      <w:tr w:rsidR="00E757F7" w:rsidRPr="005C463D" w:rsidTr="00E757F7">
        <w:trPr>
          <w:cantSplit/>
          <w:trHeight w:val="410"/>
        </w:trPr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spacing w:after="60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spacing w:after="60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c>
          <w:tcPr>
            <w:tcW w:w="2268" w:type="dxa"/>
            <w:tcBorders>
              <w:lef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Фамилия И.О</w:t>
            </w:r>
          </w:p>
        </w:tc>
        <w:tc>
          <w:tcPr>
            <w:tcW w:w="2411" w:type="dxa"/>
            <w:tcBorders>
              <w:left w:val="nil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Фамилия И.О</w:t>
            </w:r>
          </w:p>
        </w:tc>
      </w:tr>
      <w:tr w:rsidR="00E757F7" w:rsidRPr="005C463D" w:rsidTr="00E757F7">
        <w:trPr>
          <w:cantSplit/>
          <w:trHeight w:val="36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5C463D">
              <w:rPr>
                <w:rFonts w:ascii="Arial" w:eastAsia="Times New Roman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5C463D">
              <w:rPr>
                <w:rFonts w:ascii="Arial" w:eastAsia="Times New Roman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  <w:trHeight w:val="18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757F7" w:rsidRPr="005C463D" w:rsidTr="00E757F7">
        <w:trPr>
          <w:cantSplit/>
          <w:trHeight w:val="98"/>
        </w:trPr>
        <w:tc>
          <w:tcPr>
            <w:tcW w:w="4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Должность</w:t>
            </w:r>
          </w:p>
        </w:tc>
      </w:tr>
      <w:tr w:rsidR="00E757F7" w:rsidRPr="005C463D" w:rsidTr="00E757F7">
        <w:trPr>
          <w:cantSplit/>
          <w:trHeight w:val="42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spacing w:after="60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Фамилия И.О</w:t>
            </w:r>
          </w:p>
        </w:tc>
      </w:tr>
      <w:tr w:rsidR="00E757F7" w:rsidRPr="005C463D" w:rsidTr="00E757F7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5C463D">
              <w:rPr>
                <w:rFonts w:ascii="Arial" w:eastAsia="Times New Roman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Должность</w:t>
            </w:r>
          </w:p>
        </w:tc>
      </w:tr>
      <w:tr w:rsidR="00E757F7" w:rsidRPr="005C463D" w:rsidTr="00E757F7">
        <w:trPr>
          <w:cantSplit/>
          <w:trHeight w:val="407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spacing w:after="60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Фамилия И.О</w:t>
            </w:r>
          </w:p>
        </w:tc>
      </w:tr>
      <w:tr w:rsidR="00E757F7" w:rsidRPr="005C463D" w:rsidTr="00E757F7">
        <w:trPr>
          <w:cantSplit/>
          <w:trHeight w:val="36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5C463D">
              <w:rPr>
                <w:rFonts w:ascii="Arial" w:eastAsia="Times New Roman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  <w:trHeight w:val="18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757F7" w:rsidRPr="005C463D" w:rsidTr="00E757F7">
        <w:trPr>
          <w:cantSplit/>
          <w:trHeight w:val="98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Должность</w:t>
            </w:r>
          </w:p>
        </w:tc>
      </w:tr>
      <w:tr w:rsidR="00E757F7" w:rsidRPr="005C463D" w:rsidTr="00E757F7">
        <w:trPr>
          <w:cantSplit/>
          <w:trHeight w:val="43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spacing w:after="60"/>
              <w:jc w:val="right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Фамилия И.О</w:t>
            </w:r>
          </w:p>
        </w:tc>
      </w:tr>
      <w:tr w:rsidR="00E757F7" w:rsidRPr="005C463D" w:rsidTr="00E757F7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5C463D">
              <w:rPr>
                <w:rFonts w:ascii="Arial" w:eastAsia="Times New Roman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Должность</w:t>
            </w: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Фамилия И.О</w:t>
            </w:r>
          </w:p>
        </w:tc>
      </w:tr>
      <w:tr w:rsidR="00E757F7" w:rsidRPr="005C463D" w:rsidTr="00E757F7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  <w:r w:rsidRPr="005C463D">
              <w:rPr>
                <w:rFonts w:ascii="Arial" w:eastAsia="Times New Roman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  <w:r w:rsidRPr="005C463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E757F7" w:rsidRPr="005C463D" w:rsidTr="00E757F7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  <w:p w:rsidR="00E757F7" w:rsidRPr="005C463D" w:rsidRDefault="00E757F7" w:rsidP="00E757F7">
            <w:pPr>
              <w:tabs>
                <w:tab w:val="left" w:pos="291"/>
              </w:tabs>
              <w:ind w:right="-1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757F7" w:rsidRPr="005C463D" w:rsidRDefault="00E757F7" w:rsidP="00E757F7">
      <w:pPr>
        <w:tabs>
          <w:tab w:val="left" w:pos="3580"/>
        </w:tabs>
        <w:spacing w:before="240" w:after="60"/>
        <w:ind w:firstLine="709"/>
        <w:jc w:val="right"/>
        <w:outlineLvl w:val="5"/>
        <w:rPr>
          <w:rFonts w:eastAsia="Times New Roman"/>
          <w:b/>
          <w:bCs/>
          <w:sz w:val="24"/>
          <w:szCs w:val="24"/>
          <w:lang w:eastAsia="ru-RU"/>
        </w:rPr>
      </w:pPr>
    </w:p>
    <w:p w:rsidR="00E757F7" w:rsidRPr="005C463D" w:rsidRDefault="00E757F7" w:rsidP="00E757F7">
      <w:pPr>
        <w:tabs>
          <w:tab w:val="left" w:pos="1620"/>
        </w:tabs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757F7" w:rsidRPr="005C463D" w:rsidRDefault="00E757F7" w:rsidP="00E757F7">
      <w:pPr>
        <w:tabs>
          <w:tab w:val="left" w:pos="1620"/>
        </w:tabs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757F7" w:rsidRPr="005C463D" w:rsidRDefault="00E757F7" w:rsidP="00E757F7">
      <w:pPr>
        <w:tabs>
          <w:tab w:val="left" w:pos="1620"/>
        </w:tabs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757F7" w:rsidRPr="005C463D" w:rsidRDefault="00E757F7" w:rsidP="00E757F7">
      <w:pPr>
        <w:tabs>
          <w:tab w:val="left" w:pos="1620"/>
        </w:tabs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757F7" w:rsidRPr="005C463D" w:rsidRDefault="00E757F7" w:rsidP="00E757F7">
      <w:pPr>
        <w:tabs>
          <w:tab w:val="left" w:pos="1620"/>
        </w:tabs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757F7" w:rsidRPr="005C463D" w:rsidRDefault="00E757F7" w:rsidP="00E757F7">
      <w:pPr>
        <w:tabs>
          <w:tab w:val="left" w:pos="1620"/>
        </w:tabs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681C00" w:rsidRDefault="00681C00" w:rsidP="00E757F7">
      <w:pPr>
        <w:spacing w:before="120" w:line="192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757F7" w:rsidRPr="005C463D" w:rsidRDefault="00E757F7" w:rsidP="00E757F7">
      <w:pPr>
        <w:spacing w:before="120" w:line="192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C463D">
        <w:rPr>
          <w:rFonts w:eastAsia="Times New Roman"/>
          <w:b/>
          <w:sz w:val="24"/>
          <w:szCs w:val="24"/>
          <w:lang w:eastAsia="ru-RU"/>
        </w:rPr>
        <w:t>Лист ознакомления</w:t>
      </w:r>
    </w:p>
    <w:p w:rsidR="00E757F7" w:rsidRPr="005C463D" w:rsidRDefault="00E757F7" w:rsidP="00E757F7">
      <w:pPr>
        <w:spacing w:before="120" w:line="192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791"/>
        <w:gridCol w:w="2127"/>
        <w:gridCol w:w="2268"/>
        <w:gridCol w:w="1125"/>
        <w:gridCol w:w="699"/>
        <w:gridCol w:w="1011"/>
      </w:tblGrid>
      <w:tr w:rsidR="00E757F7" w:rsidRPr="005C463D" w:rsidTr="00E757F7">
        <w:trPr>
          <w:trHeight w:val="1089"/>
        </w:trPr>
        <w:tc>
          <w:tcPr>
            <w:tcW w:w="585" w:type="dxa"/>
            <w:shd w:val="clear" w:color="auto" w:fill="E6E6E6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bookmarkStart w:id="1" w:name="_Toc482684180"/>
            <w:r w:rsidRPr="005C463D">
              <w:rPr>
                <w:rFonts w:eastAsia="Times New Roman"/>
                <w:b/>
                <w:sz w:val="20"/>
                <w:szCs w:val="24"/>
                <w:lang w:eastAsia="ru-RU"/>
              </w:rPr>
              <w:t>№ п/п</w:t>
            </w:r>
            <w:bookmarkEnd w:id="1"/>
          </w:p>
        </w:tc>
        <w:tc>
          <w:tcPr>
            <w:tcW w:w="1791" w:type="dxa"/>
            <w:shd w:val="clear" w:color="auto" w:fill="E6E6E6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bookmarkStart w:id="2" w:name="_Toc482684181"/>
            <w:r w:rsidRPr="005C463D">
              <w:rPr>
                <w:rFonts w:eastAsia="Times New Roman"/>
                <w:b/>
                <w:sz w:val="20"/>
                <w:szCs w:val="24"/>
                <w:lang w:eastAsia="ru-RU"/>
              </w:rPr>
              <w:t>Обозначение (код) документа и изменения к нему</w:t>
            </w:r>
            <w:bookmarkEnd w:id="2"/>
          </w:p>
        </w:tc>
        <w:tc>
          <w:tcPr>
            <w:tcW w:w="2127" w:type="dxa"/>
            <w:shd w:val="clear" w:color="auto" w:fill="E6E6E6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bookmarkStart w:id="3" w:name="_Toc482684182"/>
            <w:r w:rsidRPr="005C463D">
              <w:rPr>
                <w:rFonts w:eastAsia="Times New Roman"/>
                <w:b/>
                <w:sz w:val="20"/>
                <w:szCs w:val="24"/>
                <w:lang w:eastAsia="ru-RU"/>
              </w:rPr>
              <w:t>Фамилия И.О.</w:t>
            </w:r>
          </w:p>
          <w:p w:rsidR="00E757F7" w:rsidRPr="005C463D" w:rsidRDefault="00E757F7" w:rsidP="00E757F7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5C463D">
              <w:rPr>
                <w:rFonts w:eastAsia="Times New Roman"/>
                <w:b/>
                <w:sz w:val="20"/>
                <w:szCs w:val="24"/>
                <w:lang w:eastAsia="ru-RU"/>
              </w:rPr>
              <w:t>работника,</w:t>
            </w:r>
          </w:p>
          <w:p w:rsidR="00E757F7" w:rsidRPr="005C463D" w:rsidRDefault="00E757F7" w:rsidP="00E757F7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5C463D">
              <w:rPr>
                <w:rFonts w:eastAsia="Times New Roman"/>
                <w:b/>
                <w:sz w:val="20"/>
                <w:szCs w:val="24"/>
                <w:lang w:eastAsia="ru-RU"/>
              </w:rPr>
              <w:t>ознакомившегося</w:t>
            </w:r>
          </w:p>
          <w:p w:rsidR="00E757F7" w:rsidRPr="005C463D" w:rsidRDefault="00E757F7" w:rsidP="00E757F7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5C463D">
              <w:rPr>
                <w:rFonts w:eastAsia="Times New Roman"/>
                <w:b/>
                <w:sz w:val="20"/>
                <w:szCs w:val="24"/>
                <w:lang w:eastAsia="ru-RU"/>
              </w:rPr>
              <w:t>с документом</w:t>
            </w:r>
            <w:bookmarkEnd w:id="3"/>
          </w:p>
        </w:tc>
        <w:tc>
          <w:tcPr>
            <w:tcW w:w="2268" w:type="dxa"/>
            <w:shd w:val="clear" w:color="auto" w:fill="E6E6E6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bookmarkStart w:id="4" w:name="_Toc482684183"/>
            <w:r w:rsidRPr="005C463D">
              <w:rPr>
                <w:rFonts w:eastAsia="Times New Roman"/>
                <w:b/>
                <w:sz w:val="20"/>
                <w:szCs w:val="24"/>
                <w:lang w:eastAsia="ru-RU"/>
              </w:rPr>
              <w:t>Должность работника, ознакомившегося</w:t>
            </w:r>
          </w:p>
          <w:p w:rsidR="00E757F7" w:rsidRPr="005C463D" w:rsidRDefault="00E757F7" w:rsidP="00E757F7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5C463D">
              <w:rPr>
                <w:rFonts w:eastAsia="Times New Roman"/>
                <w:b/>
                <w:sz w:val="20"/>
                <w:szCs w:val="24"/>
                <w:lang w:eastAsia="ru-RU"/>
              </w:rPr>
              <w:t>с документом</w:t>
            </w:r>
            <w:bookmarkEnd w:id="4"/>
          </w:p>
        </w:tc>
        <w:tc>
          <w:tcPr>
            <w:tcW w:w="1125" w:type="dxa"/>
            <w:shd w:val="clear" w:color="auto" w:fill="E6E6E6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bookmarkStart w:id="5" w:name="_Toc482684184"/>
            <w:r w:rsidRPr="005C463D">
              <w:rPr>
                <w:rFonts w:eastAsia="Times New Roman"/>
                <w:b/>
                <w:sz w:val="20"/>
                <w:szCs w:val="24"/>
                <w:lang w:eastAsia="ru-RU"/>
              </w:rPr>
              <w:t>Подпись</w:t>
            </w:r>
            <w:bookmarkEnd w:id="5"/>
          </w:p>
        </w:tc>
        <w:tc>
          <w:tcPr>
            <w:tcW w:w="699" w:type="dxa"/>
            <w:shd w:val="clear" w:color="auto" w:fill="E6E6E6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bookmarkStart w:id="6" w:name="_Toc482684185"/>
            <w:r w:rsidRPr="005C463D">
              <w:rPr>
                <w:rFonts w:eastAsia="Times New Roman"/>
                <w:b/>
                <w:sz w:val="20"/>
                <w:szCs w:val="24"/>
                <w:lang w:eastAsia="ru-RU"/>
              </w:rPr>
              <w:t>Дата</w:t>
            </w:r>
            <w:bookmarkEnd w:id="6"/>
          </w:p>
        </w:tc>
        <w:tc>
          <w:tcPr>
            <w:tcW w:w="1011" w:type="dxa"/>
            <w:shd w:val="clear" w:color="auto" w:fill="E6E6E6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5C463D">
              <w:rPr>
                <w:rFonts w:eastAsia="Times New Roman"/>
                <w:b/>
                <w:sz w:val="20"/>
                <w:szCs w:val="24"/>
                <w:lang w:eastAsia="ru-RU"/>
              </w:rPr>
              <w:t>Примечания</w:t>
            </w: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63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63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63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63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63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63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vAlign w:val="center"/>
          </w:tcPr>
          <w:p w:rsidR="00E757F7" w:rsidRPr="005C463D" w:rsidRDefault="00E757F7" w:rsidP="00E757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463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57F7" w:rsidRPr="005C463D" w:rsidTr="00E757F7">
        <w:trPr>
          <w:trHeight w:val="278"/>
        </w:trPr>
        <w:tc>
          <w:tcPr>
            <w:tcW w:w="58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E757F7" w:rsidRPr="005C463D" w:rsidRDefault="00E757F7" w:rsidP="00E757F7">
            <w:pPr>
              <w:spacing w:after="2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757F7" w:rsidRPr="005C463D" w:rsidRDefault="00E757F7" w:rsidP="00E757F7">
      <w:pPr>
        <w:keepNext/>
        <w:overflowPunct w:val="0"/>
        <w:autoSpaceDE w:val="0"/>
        <w:autoSpaceDN w:val="0"/>
        <w:adjustRightInd w:val="0"/>
        <w:spacing w:after="60"/>
        <w:ind w:right="-142"/>
        <w:jc w:val="right"/>
        <w:textAlignment w:val="baseline"/>
        <w:outlineLvl w:val="2"/>
        <w:rPr>
          <w:rFonts w:eastAsia="Times New Roman"/>
          <w:b/>
          <w:sz w:val="24"/>
          <w:szCs w:val="20"/>
          <w:lang w:eastAsia="ru-RU"/>
        </w:rPr>
      </w:pPr>
      <w:bookmarkStart w:id="7" w:name="_Ref99435784"/>
      <w:bookmarkStart w:id="8" w:name="_Toc99439122"/>
    </w:p>
    <w:p w:rsidR="00E757F7" w:rsidRPr="005C463D" w:rsidRDefault="00E757F7" w:rsidP="00E757F7">
      <w:pPr>
        <w:rPr>
          <w:rFonts w:eastAsia="Times New Roman"/>
          <w:sz w:val="24"/>
          <w:szCs w:val="24"/>
          <w:lang w:eastAsia="ru-RU"/>
        </w:rPr>
      </w:pPr>
    </w:p>
    <w:p w:rsidR="00E757F7" w:rsidRPr="005C463D" w:rsidRDefault="00E757F7" w:rsidP="00E757F7">
      <w:pPr>
        <w:keepNext/>
        <w:overflowPunct w:val="0"/>
        <w:autoSpaceDE w:val="0"/>
        <w:autoSpaceDN w:val="0"/>
        <w:adjustRightInd w:val="0"/>
        <w:spacing w:after="60"/>
        <w:ind w:right="-142"/>
        <w:jc w:val="right"/>
        <w:textAlignment w:val="baseline"/>
        <w:outlineLvl w:val="2"/>
        <w:rPr>
          <w:rFonts w:eastAsia="Times New Roman"/>
          <w:b/>
          <w:sz w:val="24"/>
          <w:szCs w:val="20"/>
          <w:lang w:eastAsia="ru-RU"/>
        </w:rPr>
      </w:pPr>
    </w:p>
    <w:bookmarkEnd w:id="7"/>
    <w:bookmarkEnd w:id="8"/>
    <w:p w:rsidR="00E757F7" w:rsidRDefault="00E757F7" w:rsidP="00E757F7"/>
    <w:p w:rsidR="00E757F7" w:rsidRDefault="00E757F7" w:rsidP="00E757F7"/>
    <w:p w:rsidR="007564C7" w:rsidRDefault="007564C7"/>
    <w:sectPr w:rsidR="007564C7" w:rsidSect="00E757F7"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A7F" w:rsidRDefault="00945A7F" w:rsidP="00E757F7">
      <w:r>
        <w:separator/>
      </w:r>
    </w:p>
  </w:endnote>
  <w:endnote w:type="continuationSeparator" w:id="0">
    <w:p w:rsidR="00945A7F" w:rsidRDefault="00945A7F" w:rsidP="00E7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A7F" w:rsidRDefault="00945A7F" w:rsidP="00E757F7">
      <w:r>
        <w:separator/>
      </w:r>
    </w:p>
  </w:footnote>
  <w:footnote w:type="continuationSeparator" w:id="0">
    <w:p w:rsidR="00945A7F" w:rsidRDefault="00945A7F" w:rsidP="00E7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995"/>
      <w:gridCol w:w="1645"/>
    </w:tblGrid>
    <w:tr w:rsidR="00DE4D6D" w:rsidRPr="00337D75" w:rsidTr="00E757F7">
      <w:trPr>
        <w:cantSplit/>
      </w:trPr>
      <w:tc>
        <w:tcPr>
          <w:tcW w:w="79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E4D6D" w:rsidRPr="00C22078" w:rsidRDefault="00DE4D6D" w:rsidP="00E757F7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 w:rsidRPr="00E62AD7">
            <w:rPr>
              <w:rFonts w:ascii="Times New Roman" w:hAnsi="Times New Roman"/>
              <w:sz w:val="24"/>
              <w:szCs w:val="24"/>
            </w:rPr>
            <w:t xml:space="preserve">ГБПОУ </w:t>
          </w:r>
          <w:r>
            <w:rPr>
              <w:rFonts w:ascii="Times New Roman" w:hAnsi="Times New Roman"/>
              <w:sz w:val="24"/>
              <w:szCs w:val="24"/>
            </w:rPr>
            <w:t>СК</w:t>
          </w:r>
          <w:r w:rsidRPr="00C22078">
            <w:rPr>
              <w:rFonts w:ascii="Times New Roman" w:hAnsi="Times New Roman"/>
              <w:sz w:val="24"/>
              <w:szCs w:val="24"/>
            </w:rPr>
            <w:t xml:space="preserve"> «Ставропольский базовый медицинский колледж»</w:t>
          </w:r>
        </w:p>
        <w:p w:rsidR="00DE4D6D" w:rsidRPr="00C22078" w:rsidRDefault="00DE4D6D" w:rsidP="00E757F7">
          <w:pPr>
            <w:pStyle w:val="a6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Положение о выпускной квалификационной работе </w:t>
          </w:r>
        </w:p>
      </w:tc>
      <w:tc>
        <w:tcPr>
          <w:tcW w:w="16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4D6D" w:rsidRPr="00C22078" w:rsidRDefault="00DE4D6D" w:rsidP="00E757F7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Версия: 7</w:t>
          </w:r>
        </w:p>
      </w:tc>
    </w:tr>
    <w:tr w:rsidR="00DE4D6D" w:rsidRPr="00337D75" w:rsidTr="00E757F7">
      <w:trPr>
        <w:cantSplit/>
      </w:trPr>
      <w:tc>
        <w:tcPr>
          <w:tcW w:w="79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4D6D" w:rsidRPr="00C22078" w:rsidRDefault="00DE4D6D" w:rsidP="00E757F7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6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E4D6D" w:rsidRPr="00C22078" w:rsidRDefault="00DE4D6D" w:rsidP="00E757F7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 w:rsidRPr="00C22078">
            <w:rPr>
              <w:rFonts w:ascii="Times New Roman" w:hAnsi="Times New Roman"/>
              <w:sz w:val="24"/>
              <w:szCs w:val="24"/>
            </w:rPr>
            <w:t xml:space="preserve">стр. </w:t>
          </w:r>
          <w:r w:rsidRPr="00C22078">
            <w:rPr>
              <w:rStyle w:val="a5"/>
              <w:rFonts w:ascii="Times New Roman" w:hAnsi="Times New Roman"/>
              <w:sz w:val="24"/>
              <w:szCs w:val="24"/>
            </w:rPr>
            <w:fldChar w:fldCharType="begin"/>
          </w:r>
          <w:r w:rsidRPr="00C22078">
            <w:rPr>
              <w:rStyle w:val="a5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C22078">
            <w:rPr>
              <w:rStyle w:val="a5"/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Style w:val="a5"/>
              <w:rFonts w:ascii="Times New Roman" w:hAnsi="Times New Roman"/>
              <w:noProof/>
              <w:sz w:val="24"/>
              <w:szCs w:val="24"/>
            </w:rPr>
            <w:t>7</w:t>
          </w:r>
          <w:r w:rsidRPr="00C22078">
            <w:rPr>
              <w:rStyle w:val="a5"/>
              <w:rFonts w:ascii="Times New Roman" w:hAnsi="Times New Roman"/>
              <w:sz w:val="24"/>
              <w:szCs w:val="24"/>
            </w:rPr>
            <w:fldChar w:fldCharType="end"/>
          </w:r>
          <w:r w:rsidRPr="00C22078">
            <w:rPr>
              <w:rStyle w:val="a5"/>
              <w:rFonts w:ascii="Times New Roman" w:hAnsi="Times New Roman"/>
              <w:sz w:val="24"/>
              <w:szCs w:val="24"/>
            </w:rPr>
            <w:t xml:space="preserve"> </w:t>
          </w:r>
          <w:r w:rsidRPr="00C22078">
            <w:rPr>
              <w:rFonts w:ascii="Times New Roman" w:hAnsi="Times New Roman"/>
              <w:sz w:val="24"/>
              <w:szCs w:val="24"/>
            </w:rPr>
            <w:t xml:space="preserve">из </w:t>
          </w:r>
          <w:r w:rsidRPr="00C22078">
            <w:rPr>
              <w:rStyle w:val="a5"/>
              <w:rFonts w:ascii="Times New Roman" w:hAnsi="Times New Roman"/>
              <w:sz w:val="24"/>
              <w:szCs w:val="24"/>
            </w:rPr>
            <w:fldChar w:fldCharType="begin"/>
          </w:r>
          <w:r w:rsidRPr="00C22078">
            <w:rPr>
              <w:rStyle w:val="a5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C22078">
            <w:rPr>
              <w:rStyle w:val="a5"/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Style w:val="a5"/>
              <w:rFonts w:ascii="Times New Roman" w:hAnsi="Times New Roman"/>
              <w:noProof/>
              <w:sz w:val="24"/>
              <w:szCs w:val="24"/>
            </w:rPr>
            <w:t>21</w:t>
          </w:r>
          <w:r w:rsidRPr="00C22078">
            <w:rPr>
              <w:rStyle w:val="a5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:rsidR="00DE4D6D" w:rsidRDefault="00DE4D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164"/>
    <w:multiLevelType w:val="hybridMultilevel"/>
    <w:tmpl w:val="C9EE59F4"/>
    <w:lvl w:ilvl="0" w:tplc="9EA6E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F0DD4"/>
    <w:multiLevelType w:val="hybridMultilevel"/>
    <w:tmpl w:val="68D42788"/>
    <w:lvl w:ilvl="0" w:tplc="A68A92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1F59A2"/>
    <w:multiLevelType w:val="hybridMultilevel"/>
    <w:tmpl w:val="77C0A274"/>
    <w:lvl w:ilvl="0" w:tplc="A68A92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06687D"/>
    <w:multiLevelType w:val="multilevel"/>
    <w:tmpl w:val="725814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51E1871"/>
    <w:multiLevelType w:val="hybridMultilevel"/>
    <w:tmpl w:val="C0F0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26C75"/>
    <w:multiLevelType w:val="hybridMultilevel"/>
    <w:tmpl w:val="14881010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60163E"/>
    <w:multiLevelType w:val="multilevel"/>
    <w:tmpl w:val="874E6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22C03F9"/>
    <w:multiLevelType w:val="hybridMultilevel"/>
    <w:tmpl w:val="42E85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31479B"/>
    <w:multiLevelType w:val="hybridMultilevel"/>
    <w:tmpl w:val="97A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80DDE"/>
    <w:multiLevelType w:val="hybridMultilevel"/>
    <w:tmpl w:val="5A062B84"/>
    <w:lvl w:ilvl="0" w:tplc="A68A92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B7405E"/>
    <w:multiLevelType w:val="multilevel"/>
    <w:tmpl w:val="1BC8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F852EC"/>
    <w:multiLevelType w:val="hybridMultilevel"/>
    <w:tmpl w:val="CBE48DF0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072511"/>
    <w:multiLevelType w:val="hybridMultilevel"/>
    <w:tmpl w:val="BA4EDA64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DD2E41"/>
    <w:multiLevelType w:val="hybridMultilevel"/>
    <w:tmpl w:val="49B4FE0A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2C0921"/>
    <w:multiLevelType w:val="hybridMultilevel"/>
    <w:tmpl w:val="D7EAB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F24098"/>
    <w:multiLevelType w:val="hybridMultilevel"/>
    <w:tmpl w:val="8D1AB7DC"/>
    <w:lvl w:ilvl="0" w:tplc="A68A927E">
      <w:start w:val="1"/>
      <w:numFmt w:val="bullet"/>
      <w:lvlText w:val="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EF7EF3"/>
    <w:multiLevelType w:val="multilevel"/>
    <w:tmpl w:val="0EC2A3F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F354587"/>
    <w:multiLevelType w:val="hybridMultilevel"/>
    <w:tmpl w:val="FF7CC8E6"/>
    <w:lvl w:ilvl="0" w:tplc="65FCEC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B22A3"/>
    <w:multiLevelType w:val="multilevel"/>
    <w:tmpl w:val="E3BEA97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23A23D4"/>
    <w:multiLevelType w:val="hybridMultilevel"/>
    <w:tmpl w:val="74020FC4"/>
    <w:lvl w:ilvl="0" w:tplc="A68A927E">
      <w:start w:val="1"/>
      <w:numFmt w:val="bullet"/>
      <w:lvlText w:val="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866194"/>
    <w:multiLevelType w:val="hybridMultilevel"/>
    <w:tmpl w:val="8C02D288"/>
    <w:lvl w:ilvl="0" w:tplc="A68A92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127E4C"/>
    <w:multiLevelType w:val="multilevel"/>
    <w:tmpl w:val="07D00B7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2BF5120"/>
    <w:multiLevelType w:val="multilevel"/>
    <w:tmpl w:val="ADA40A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47B5C2B"/>
    <w:multiLevelType w:val="hybridMultilevel"/>
    <w:tmpl w:val="596A89A8"/>
    <w:lvl w:ilvl="0" w:tplc="A68A92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1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22"/>
  </w:num>
  <w:num w:numId="10">
    <w:abstractNumId w:val="1"/>
  </w:num>
  <w:num w:numId="11">
    <w:abstractNumId w:val="6"/>
  </w:num>
  <w:num w:numId="12">
    <w:abstractNumId w:val="9"/>
  </w:num>
  <w:num w:numId="13">
    <w:abstractNumId w:val="16"/>
  </w:num>
  <w:num w:numId="14">
    <w:abstractNumId w:val="2"/>
  </w:num>
  <w:num w:numId="15">
    <w:abstractNumId w:val="7"/>
  </w:num>
  <w:num w:numId="16">
    <w:abstractNumId w:val="20"/>
  </w:num>
  <w:num w:numId="17">
    <w:abstractNumId w:val="0"/>
  </w:num>
  <w:num w:numId="18">
    <w:abstractNumId w:val="13"/>
  </w:num>
  <w:num w:numId="19">
    <w:abstractNumId w:val="21"/>
  </w:num>
  <w:num w:numId="20">
    <w:abstractNumId w:val="23"/>
  </w:num>
  <w:num w:numId="21">
    <w:abstractNumId w:val="15"/>
  </w:num>
  <w:num w:numId="22">
    <w:abstractNumId w:val="18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35"/>
    <w:rsid w:val="00035C55"/>
    <w:rsid w:val="000E3CC7"/>
    <w:rsid w:val="000E7653"/>
    <w:rsid w:val="001116A8"/>
    <w:rsid w:val="001C3FD0"/>
    <w:rsid w:val="001D33EE"/>
    <w:rsid w:val="0020128D"/>
    <w:rsid w:val="00221CCB"/>
    <w:rsid w:val="0029196F"/>
    <w:rsid w:val="002955E7"/>
    <w:rsid w:val="00325D1B"/>
    <w:rsid w:val="003775CE"/>
    <w:rsid w:val="003A15FB"/>
    <w:rsid w:val="003B7764"/>
    <w:rsid w:val="00404131"/>
    <w:rsid w:val="0040465B"/>
    <w:rsid w:val="00407A8E"/>
    <w:rsid w:val="00457E3E"/>
    <w:rsid w:val="00490F63"/>
    <w:rsid w:val="004E4B11"/>
    <w:rsid w:val="0052441D"/>
    <w:rsid w:val="005779A5"/>
    <w:rsid w:val="0058662D"/>
    <w:rsid w:val="00586E8D"/>
    <w:rsid w:val="005C15AF"/>
    <w:rsid w:val="005E761C"/>
    <w:rsid w:val="00620E86"/>
    <w:rsid w:val="006447C0"/>
    <w:rsid w:val="00681C00"/>
    <w:rsid w:val="006B694D"/>
    <w:rsid w:val="006E05F8"/>
    <w:rsid w:val="00720B50"/>
    <w:rsid w:val="0072352A"/>
    <w:rsid w:val="007564C7"/>
    <w:rsid w:val="00780657"/>
    <w:rsid w:val="007A5BB1"/>
    <w:rsid w:val="007B7D52"/>
    <w:rsid w:val="007E12B4"/>
    <w:rsid w:val="0080427E"/>
    <w:rsid w:val="00855207"/>
    <w:rsid w:val="00887454"/>
    <w:rsid w:val="008E16EE"/>
    <w:rsid w:val="00903734"/>
    <w:rsid w:val="0092255B"/>
    <w:rsid w:val="00945A7F"/>
    <w:rsid w:val="00947D8C"/>
    <w:rsid w:val="009A4A63"/>
    <w:rsid w:val="00AE3830"/>
    <w:rsid w:val="00B00C31"/>
    <w:rsid w:val="00B21FA5"/>
    <w:rsid w:val="00B63F85"/>
    <w:rsid w:val="00C34DA8"/>
    <w:rsid w:val="00C811A3"/>
    <w:rsid w:val="00CB658A"/>
    <w:rsid w:val="00CE046B"/>
    <w:rsid w:val="00D34AB5"/>
    <w:rsid w:val="00DA1598"/>
    <w:rsid w:val="00DE4D6D"/>
    <w:rsid w:val="00DF0E47"/>
    <w:rsid w:val="00E075D1"/>
    <w:rsid w:val="00E41D35"/>
    <w:rsid w:val="00E51421"/>
    <w:rsid w:val="00E757F7"/>
    <w:rsid w:val="00EC68C4"/>
    <w:rsid w:val="00EE2BD1"/>
    <w:rsid w:val="00EF3EAA"/>
    <w:rsid w:val="00EF7DE3"/>
    <w:rsid w:val="00F5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DC2F"/>
  <w15:docId w15:val="{9D492600-B775-4EE2-A8A0-5511BC47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7F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757F7"/>
    <w:pPr>
      <w:keepNext/>
      <w:ind w:firstLine="567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7F7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E757F7"/>
    <w:pPr>
      <w:shd w:val="clear" w:color="auto" w:fill="FFFFFF"/>
      <w:tabs>
        <w:tab w:val="left" w:pos="-1134"/>
        <w:tab w:val="left" w:pos="0"/>
      </w:tabs>
      <w:spacing w:before="14" w:line="274" w:lineRule="exact"/>
      <w:ind w:firstLine="709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E757F7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rsid w:val="00E757F7"/>
    <w:pPr>
      <w:shd w:val="clear" w:color="auto" w:fill="FFFFFF"/>
      <w:tabs>
        <w:tab w:val="left" w:pos="426"/>
      </w:tabs>
      <w:spacing w:line="274" w:lineRule="exact"/>
      <w:ind w:left="426"/>
      <w:jc w:val="both"/>
    </w:pPr>
    <w:rPr>
      <w:color w:val="000000"/>
    </w:rPr>
  </w:style>
  <w:style w:type="character" w:customStyle="1" w:styleId="30">
    <w:name w:val="Основной текст с отступом 3 Знак"/>
    <w:basedOn w:val="a0"/>
    <w:link w:val="3"/>
    <w:rsid w:val="00E757F7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styleId="a5">
    <w:name w:val="page number"/>
    <w:basedOn w:val="a0"/>
    <w:rsid w:val="00E757F7"/>
  </w:style>
  <w:style w:type="paragraph" w:styleId="a6">
    <w:name w:val="header"/>
    <w:basedOn w:val="a"/>
    <w:link w:val="a7"/>
    <w:unhideWhenUsed/>
    <w:rsid w:val="00E757F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E757F7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E7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E757F7"/>
    <w:pPr>
      <w:spacing w:after="125"/>
    </w:pPr>
    <w:rPr>
      <w:rFonts w:ascii="Tahoma" w:hAnsi="Tahoma" w:cs="Tahoma"/>
      <w:color w:val="000000"/>
      <w:sz w:val="15"/>
      <w:szCs w:val="15"/>
    </w:rPr>
  </w:style>
  <w:style w:type="paragraph" w:styleId="aa">
    <w:name w:val="footer"/>
    <w:basedOn w:val="a"/>
    <w:link w:val="ab"/>
    <w:uiPriority w:val="99"/>
    <w:unhideWhenUsed/>
    <w:rsid w:val="00E757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57F7"/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E757F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21">
    <w:name w:val="Основной текст с отступом 21"/>
    <w:basedOn w:val="a"/>
    <w:rsid w:val="00E757F7"/>
    <w:pPr>
      <w:widowControl w:val="0"/>
      <w:spacing w:line="360" w:lineRule="auto"/>
      <w:ind w:right="-1" w:firstLine="709"/>
      <w:jc w:val="both"/>
    </w:pPr>
    <w:rPr>
      <w:rFonts w:eastAsia="Calibri"/>
    </w:rPr>
  </w:style>
  <w:style w:type="paragraph" w:customStyle="1" w:styleId="ConsPlusNonformat">
    <w:name w:val="ConsPlusNonformat"/>
    <w:uiPriority w:val="99"/>
    <w:rsid w:val="00E757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5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E757F7"/>
    <w:rPr>
      <w:rFonts w:ascii="Courier New" w:hAnsi="Courier New" w:cs="Courier New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757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5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21</Pages>
  <Words>5263</Words>
  <Characters>30005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Рылова</dc:creator>
  <cp:keywords/>
  <dc:description/>
  <cp:lastModifiedBy>Елена В. Дмитриева</cp:lastModifiedBy>
  <cp:revision>49</cp:revision>
  <cp:lastPrinted>2021-01-27T10:47:00Z</cp:lastPrinted>
  <dcterms:created xsi:type="dcterms:W3CDTF">2019-11-28T09:25:00Z</dcterms:created>
  <dcterms:modified xsi:type="dcterms:W3CDTF">2023-11-20T06:59:00Z</dcterms:modified>
</cp:coreProperties>
</file>