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BF6946" w:rsidRDefault="00F7636B" w:rsidP="00F7636B">
      <w:pPr>
        <w:tabs>
          <w:tab w:val="left" w:pos="993"/>
        </w:tabs>
        <w:spacing w:line="360" w:lineRule="auto"/>
        <w:jc w:val="center"/>
        <w:rPr>
          <w:b/>
          <w:sz w:val="28"/>
          <w:szCs w:val="28"/>
        </w:rPr>
      </w:pPr>
      <w:bookmarkStart w:id="0" w:name="_Hlk133948849"/>
      <w:bookmarkStart w:id="1" w:name="_Hlk133843645"/>
      <w:r w:rsidRPr="00BF6946">
        <w:rPr>
          <w:b/>
          <w:sz w:val="28"/>
          <w:szCs w:val="28"/>
        </w:rPr>
        <w:t xml:space="preserve">Министерство здравоохранения Ставропольского края </w:t>
      </w:r>
    </w:p>
    <w:p w:rsidR="00F7636B" w:rsidRPr="00BF6946" w:rsidRDefault="00F7636B" w:rsidP="00F7636B">
      <w:pPr>
        <w:tabs>
          <w:tab w:val="left" w:pos="993"/>
        </w:tabs>
        <w:spacing w:line="360" w:lineRule="auto"/>
        <w:jc w:val="center"/>
        <w:rPr>
          <w:b/>
          <w:bCs/>
          <w:sz w:val="28"/>
          <w:szCs w:val="28"/>
        </w:rPr>
      </w:pPr>
      <w:r w:rsidRPr="00BF6946">
        <w:rPr>
          <w:b/>
          <w:sz w:val="28"/>
          <w:szCs w:val="28"/>
        </w:rPr>
        <w:t xml:space="preserve">ГБПОУ СК </w:t>
      </w:r>
      <w:r w:rsidRPr="00BF6946">
        <w:rPr>
          <w:b/>
          <w:bCs/>
          <w:sz w:val="28"/>
          <w:szCs w:val="28"/>
        </w:rPr>
        <w:t>«Ставропольский базовый медицинский колледж»</w:t>
      </w:r>
    </w:p>
    <w:p w:rsidR="00F7636B" w:rsidRPr="00BF6946" w:rsidRDefault="00F7636B" w:rsidP="00F7636B">
      <w:pPr>
        <w:tabs>
          <w:tab w:val="left" w:pos="993"/>
        </w:tabs>
        <w:spacing w:line="360" w:lineRule="auto"/>
        <w:jc w:val="center"/>
        <w:rPr>
          <w:b/>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7B248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B67C26" w:rsidRPr="008C5FFE" w:rsidRDefault="00B67C26" w:rsidP="00F7636B">
                  <w:pPr>
                    <w:rPr>
                      <w:sz w:val="28"/>
                      <w:szCs w:val="28"/>
                    </w:rPr>
                  </w:pPr>
                  <w:r w:rsidRPr="008C5FFE">
                    <w:rPr>
                      <w:sz w:val="28"/>
                      <w:szCs w:val="28"/>
                    </w:rPr>
                    <w:t>УТВЕРЖДАЮ:</w:t>
                  </w:r>
                </w:p>
                <w:p w:rsidR="00B67C26" w:rsidRPr="00631B1A" w:rsidRDefault="00B67C26" w:rsidP="00F7636B">
                  <w:pPr>
                    <w:rPr>
                      <w:sz w:val="28"/>
                      <w:szCs w:val="28"/>
                    </w:rPr>
                  </w:pPr>
                  <w:r w:rsidRPr="00631B1A">
                    <w:rPr>
                      <w:sz w:val="28"/>
                      <w:szCs w:val="28"/>
                    </w:rPr>
                    <w:t xml:space="preserve">Зав. отделом практического обучения </w:t>
                  </w:r>
                </w:p>
                <w:p w:rsidR="00B67C26" w:rsidRPr="008C5FFE" w:rsidRDefault="00B67C26" w:rsidP="00F7636B">
                  <w:pPr>
                    <w:rPr>
                      <w:sz w:val="28"/>
                      <w:szCs w:val="28"/>
                    </w:rPr>
                  </w:pPr>
                  <w:r w:rsidRPr="008C5FFE">
                    <w:rPr>
                      <w:sz w:val="28"/>
                      <w:szCs w:val="28"/>
                    </w:rPr>
                    <w:t>ГБПОУ СК «Ставропольский базовый медицинский колледж»</w:t>
                  </w:r>
                </w:p>
                <w:p w:rsidR="00B67C26" w:rsidRPr="008C5FFE" w:rsidRDefault="00B67C26" w:rsidP="00F7636B">
                  <w:pPr>
                    <w:rPr>
                      <w:sz w:val="28"/>
                      <w:szCs w:val="28"/>
                    </w:rPr>
                  </w:pPr>
                  <w:r w:rsidRPr="008C5FFE">
                    <w:rPr>
                      <w:sz w:val="28"/>
                      <w:szCs w:val="28"/>
                    </w:rPr>
                    <w:t>__________/</w:t>
                  </w:r>
                  <w:r>
                    <w:rPr>
                      <w:sz w:val="28"/>
                      <w:szCs w:val="28"/>
                    </w:rPr>
                    <w:t>О.И. Сахно/</w:t>
                  </w:r>
                </w:p>
                <w:p w:rsidR="00B67C26" w:rsidRPr="008C5FFE" w:rsidRDefault="00B67C26" w:rsidP="00F7636B">
                  <w:r w:rsidRPr="00815F6B">
                    <w:rPr>
                      <w:sz w:val="28"/>
                      <w:szCs w:val="28"/>
                    </w:rPr>
                    <w:t>«27» июня 2023 г</w:t>
                  </w:r>
                  <w:r w:rsidRPr="00815F6B">
                    <w:t>.</w:t>
                  </w:r>
                </w:p>
              </w:txbxContent>
            </v:textbox>
            <w10:wrap type="square" anchorx="margin"/>
          </v:shape>
        </w:pic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F6946">
        <w:rPr>
          <w:b/>
          <w:caps/>
          <w:sz w:val="28"/>
          <w:szCs w:val="28"/>
        </w:rPr>
        <w:t xml:space="preserve">РАБОЧАЯ ПРОГРАММА </w:t>
      </w:r>
      <w:r w:rsidR="00906EAE" w:rsidRPr="00BF6946">
        <w:rPr>
          <w:b/>
          <w:caps/>
          <w:sz w:val="28"/>
          <w:szCs w:val="28"/>
        </w:rPr>
        <w:t>ПРОИЗВОДСТВЕННОЙ</w:t>
      </w:r>
      <w:r w:rsidRPr="00BF6946">
        <w:rPr>
          <w:b/>
          <w:caps/>
          <w:sz w:val="28"/>
          <w:szCs w:val="28"/>
        </w:rPr>
        <w:t xml:space="preserve"> ПРАКТИКИ</w:t>
      </w:r>
      <w:bookmarkEnd w:id="2"/>
    </w:p>
    <w:p w:rsidR="00AE4963" w:rsidRPr="00BF6946" w:rsidRDefault="00E87B47" w:rsidP="00E87B47">
      <w:pPr>
        <w:autoSpaceDE w:val="0"/>
        <w:autoSpaceDN w:val="0"/>
        <w:adjustRightInd w:val="0"/>
        <w:jc w:val="center"/>
        <w:rPr>
          <w:rFonts w:eastAsiaTheme="minorHAnsi"/>
          <w:b/>
          <w:sz w:val="28"/>
          <w:szCs w:val="28"/>
          <w:lang w:eastAsia="en-US"/>
        </w:rPr>
      </w:pPr>
      <w:r>
        <w:rPr>
          <w:rFonts w:eastAsiaTheme="minorHAnsi"/>
          <w:b/>
          <w:bCs/>
          <w:sz w:val="28"/>
          <w:szCs w:val="28"/>
          <w:lang w:eastAsia="en-US"/>
        </w:rPr>
        <w:t>ПМ</w:t>
      </w:r>
      <w:r w:rsidR="00D97E9E">
        <w:rPr>
          <w:rFonts w:eastAsiaTheme="minorHAnsi"/>
          <w:b/>
          <w:bCs/>
          <w:sz w:val="28"/>
          <w:szCs w:val="28"/>
          <w:lang w:eastAsia="en-US"/>
        </w:rPr>
        <w:t>.</w:t>
      </w:r>
      <w:r>
        <w:rPr>
          <w:rFonts w:eastAsiaTheme="minorHAnsi"/>
          <w:b/>
          <w:bCs/>
          <w:sz w:val="28"/>
          <w:szCs w:val="28"/>
          <w:lang w:eastAsia="en-US"/>
        </w:rPr>
        <w:t>02</w:t>
      </w:r>
      <w:r w:rsidR="00AE4963" w:rsidRPr="00BF6946">
        <w:rPr>
          <w:rFonts w:eastAsiaTheme="minorHAnsi"/>
          <w:b/>
          <w:bCs/>
          <w:sz w:val="28"/>
          <w:szCs w:val="28"/>
          <w:lang w:eastAsia="en-US"/>
        </w:rPr>
        <w:t xml:space="preserve"> </w:t>
      </w:r>
      <w:r w:rsidRPr="007C1ADC">
        <w:rPr>
          <w:b/>
        </w:rPr>
        <w:t>ВЫПОЛНЕНИЕ КЛИНИЧЕСКИХ ЛАБОРАТОРНЫХ ИССЛЕДОВАНИЙ ПЕРВОЙ И ВТОРОЙ КАТЕГОРИИ СЛОЖНОСТИ</w:t>
      </w:r>
    </w:p>
    <w:p w:rsidR="00AE4963" w:rsidRPr="00BF6946" w:rsidRDefault="00815F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bookmarkStart w:id="3" w:name="_Hlk133948924"/>
      <w:bookmarkStart w:id="4" w:name="_Hlk133952509"/>
      <w:r>
        <w:rPr>
          <w:rFonts w:eastAsiaTheme="minorHAnsi"/>
          <w:b/>
          <w:sz w:val="28"/>
          <w:szCs w:val="28"/>
          <w:lang w:eastAsia="en-US"/>
        </w:rPr>
        <w:t>МДК</w:t>
      </w:r>
      <w:r w:rsidR="00D97E9E">
        <w:rPr>
          <w:rFonts w:eastAsiaTheme="minorHAnsi"/>
          <w:b/>
          <w:sz w:val="28"/>
          <w:szCs w:val="28"/>
          <w:lang w:eastAsia="en-US"/>
        </w:rPr>
        <w:t>.</w:t>
      </w:r>
      <w:r w:rsidR="00E87B47">
        <w:rPr>
          <w:rFonts w:eastAsiaTheme="minorHAnsi"/>
          <w:b/>
          <w:sz w:val="28"/>
          <w:szCs w:val="28"/>
          <w:lang w:eastAsia="en-US"/>
        </w:rPr>
        <w:t>02.02</w:t>
      </w:r>
      <w:r w:rsidR="00AE4963" w:rsidRPr="00BF6946">
        <w:rPr>
          <w:rFonts w:eastAsiaTheme="minorHAnsi"/>
          <w:b/>
          <w:sz w:val="28"/>
          <w:szCs w:val="28"/>
          <w:lang w:eastAsia="en-US"/>
        </w:rPr>
        <w:t xml:space="preserve"> </w:t>
      </w:r>
      <w:r w:rsidR="00E87B47">
        <w:rPr>
          <w:rFonts w:eastAsiaTheme="minorHAnsi"/>
          <w:b/>
          <w:sz w:val="28"/>
          <w:szCs w:val="28"/>
          <w:lang w:eastAsia="en-US"/>
        </w:rPr>
        <w:t>Проведение гематологических исследований</w:t>
      </w: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BF6946">
        <w:rPr>
          <w:b/>
          <w:bCs/>
          <w:sz w:val="28"/>
          <w:szCs w:val="28"/>
        </w:rPr>
        <w:t xml:space="preserve">Специальность </w:t>
      </w:r>
      <w:r w:rsidR="00AE4963" w:rsidRPr="00BF6946">
        <w:rPr>
          <w:rFonts w:eastAsiaTheme="minorHAnsi"/>
          <w:b/>
          <w:sz w:val="28"/>
          <w:szCs w:val="28"/>
          <w:lang w:eastAsia="en-US"/>
        </w:rPr>
        <w:t>31.02.03 Лабораторная диагностика</w:t>
      </w:r>
    </w:p>
    <w:p w:rsidR="00F7636B" w:rsidRPr="00BF6946" w:rsidRDefault="00F7636B" w:rsidP="00AE4963">
      <w:pPr>
        <w:pStyle w:val="1"/>
        <w:jc w:val="center"/>
        <w:rPr>
          <w:b/>
          <w:bCs/>
          <w:sz w:val="28"/>
          <w:szCs w:val="28"/>
        </w:rPr>
      </w:pPr>
      <w:r w:rsidRPr="00BF6946">
        <w:rPr>
          <w:b/>
          <w:bCs/>
          <w:sz w:val="28"/>
          <w:szCs w:val="28"/>
        </w:rPr>
        <w:t>(на базе основного общего образования)</w:t>
      </w:r>
    </w:p>
    <w:p w:rsidR="00185E21" w:rsidRPr="00BF6946"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BF6946" w:rsidRDefault="00185E21" w:rsidP="00185E21">
      <w:pP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BF6946" w:rsidRDefault="00F7636B" w:rsidP="00BF69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BF6946">
        <w:rPr>
          <w:b/>
          <w:bCs/>
          <w:sz w:val="28"/>
          <w:szCs w:val="28"/>
        </w:rPr>
        <w:t>г. Ставрополь, 2023 г.</w:t>
      </w:r>
    </w:p>
    <w:p w:rsidR="00F7636B" w:rsidRPr="00BF6946" w:rsidRDefault="00F7636B" w:rsidP="00AE4963">
      <w:pPr>
        <w:autoSpaceDE w:val="0"/>
        <w:autoSpaceDN w:val="0"/>
        <w:adjustRightInd w:val="0"/>
        <w:jc w:val="both"/>
        <w:rPr>
          <w:rFonts w:eastAsiaTheme="minorHAnsi"/>
          <w:sz w:val="28"/>
          <w:szCs w:val="28"/>
          <w:lang w:eastAsia="en-US"/>
        </w:rPr>
      </w:pPr>
      <w:bookmarkStart w:id="5" w:name="_Hlk133948959"/>
      <w:bookmarkStart w:id="6" w:name="_Hlk133952607"/>
      <w:bookmarkEnd w:id="4"/>
      <w:r w:rsidRPr="00BF6946">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E4963" w:rsidRPr="00BF6946">
        <w:rPr>
          <w:rFonts w:eastAsiaTheme="minorHAnsi"/>
          <w:sz w:val="28"/>
          <w:szCs w:val="28"/>
          <w:lang w:eastAsia="en-US"/>
        </w:rPr>
        <w:t>31.02.03 Лабораторная диагностика</w:t>
      </w:r>
      <w:r w:rsidRPr="00BF6946">
        <w:rPr>
          <w:bCs/>
          <w:sz w:val="28"/>
          <w:szCs w:val="28"/>
        </w:rPr>
        <w:t>, утвержденного Приказом Минпросвещения России от 4 июля № 52</w:t>
      </w:r>
      <w:r w:rsidR="00AE4963" w:rsidRPr="00BF6946">
        <w:rPr>
          <w:bCs/>
          <w:sz w:val="28"/>
          <w:szCs w:val="28"/>
        </w:rPr>
        <w:t>5</w:t>
      </w:r>
      <w:r w:rsidRPr="00BF6946">
        <w:rPr>
          <w:bCs/>
          <w:sz w:val="28"/>
          <w:szCs w:val="28"/>
        </w:rPr>
        <w:t>,</w:t>
      </w:r>
      <w:r w:rsidRPr="00BF6946">
        <w:rPr>
          <w:bCs/>
          <w:color w:val="FF0000"/>
          <w:sz w:val="28"/>
          <w:szCs w:val="28"/>
        </w:rPr>
        <w:t xml:space="preserve"> </w:t>
      </w:r>
      <w:r w:rsidRPr="00BF6946">
        <w:rPr>
          <w:bCs/>
          <w:sz w:val="28"/>
          <w:szCs w:val="28"/>
        </w:rPr>
        <w:t>примерной рабочей прог</w:t>
      </w:r>
      <w:r w:rsidR="00185E21" w:rsidRPr="00BF6946">
        <w:rPr>
          <w:bCs/>
          <w:sz w:val="28"/>
          <w:szCs w:val="28"/>
        </w:rPr>
        <w:t xml:space="preserve">раммы профессионального модуля </w:t>
      </w:r>
      <w:r w:rsidRPr="00BF6946">
        <w:rPr>
          <w:bCs/>
          <w:sz w:val="28"/>
          <w:szCs w:val="28"/>
        </w:rPr>
        <w:t>ПМ</w:t>
      </w:r>
      <w:r w:rsidR="00D97E9E">
        <w:rPr>
          <w:bCs/>
          <w:sz w:val="28"/>
          <w:szCs w:val="28"/>
        </w:rPr>
        <w:t>.</w:t>
      </w:r>
      <w:r w:rsidRPr="00BF6946">
        <w:rPr>
          <w:bCs/>
          <w:sz w:val="28"/>
          <w:szCs w:val="28"/>
        </w:rPr>
        <w:t>0</w:t>
      </w:r>
      <w:r w:rsidR="00E87B47">
        <w:rPr>
          <w:bCs/>
          <w:sz w:val="28"/>
          <w:szCs w:val="28"/>
        </w:rPr>
        <w:t>2</w:t>
      </w:r>
      <w:r w:rsidRPr="00BF6946">
        <w:rPr>
          <w:bCs/>
          <w:color w:val="FF0000"/>
          <w:sz w:val="28"/>
          <w:szCs w:val="28"/>
        </w:rPr>
        <w:t xml:space="preserve"> </w:t>
      </w:r>
      <w:r w:rsidR="00AE4963" w:rsidRPr="00BF6946">
        <w:rPr>
          <w:rFonts w:eastAsiaTheme="minorHAnsi"/>
          <w:sz w:val="28"/>
          <w:szCs w:val="28"/>
          <w:lang w:eastAsia="en-US"/>
        </w:rPr>
        <w:t>Выполнение морфологических лабораторных исследований первой и второй категории сложности</w:t>
      </w:r>
      <w:r w:rsidR="00AE4963" w:rsidRPr="00BF6946">
        <w:rPr>
          <w:bCs/>
          <w:sz w:val="28"/>
          <w:szCs w:val="28"/>
        </w:rPr>
        <w:t xml:space="preserve"> </w:t>
      </w:r>
      <w:r w:rsidRPr="00BF6946">
        <w:rPr>
          <w:bCs/>
          <w:sz w:val="28"/>
          <w:szCs w:val="28"/>
        </w:rPr>
        <w:t xml:space="preserve">и в соответствии с основной образовательной программой СПО по специальности </w:t>
      </w:r>
      <w:r w:rsidR="00AE4963" w:rsidRPr="00BF6946">
        <w:rPr>
          <w:bCs/>
          <w:sz w:val="28"/>
          <w:szCs w:val="28"/>
        </w:rPr>
        <w:t>31.02.03 Лабораторная диагностика</w:t>
      </w:r>
      <w:r w:rsidRPr="00BF6946">
        <w:rPr>
          <w:bCs/>
          <w:sz w:val="28"/>
          <w:szCs w:val="28"/>
        </w:rPr>
        <w:t xml:space="preserve"> ГБПОУ СК «Ставропольский базовый медицинский колледж». </w:t>
      </w:r>
    </w:p>
    <w:bookmarkEnd w:id="5"/>
    <w:p w:rsidR="00F7636B" w:rsidRPr="00BF6946" w:rsidRDefault="00F7636B" w:rsidP="00F7636B">
      <w:pPr>
        <w:rPr>
          <w:sz w:val="28"/>
          <w:szCs w:val="28"/>
        </w:rPr>
      </w:pPr>
    </w:p>
    <w:p w:rsidR="00F7636B" w:rsidRPr="00BF6946" w:rsidRDefault="00F7636B" w:rsidP="00F7636B">
      <w:pPr>
        <w:rPr>
          <w:b/>
          <w:sz w:val="28"/>
          <w:szCs w:val="28"/>
        </w:rPr>
      </w:pPr>
      <w:r w:rsidRPr="00BF6946">
        <w:rPr>
          <w:b/>
          <w:sz w:val="28"/>
          <w:szCs w:val="28"/>
        </w:rPr>
        <w:t>Разработчики:</w:t>
      </w:r>
    </w:p>
    <w:p w:rsidR="00F7636B" w:rsidRPr="00BF6946" w:rsidRDefault="00E87B4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b/>
          <w:sz w:val="28"/>
          <w:szCs w:val="28"/>
        </w:rPr>
        <w:t>Бочарова Людмила Ивановна</w:t>
      </w:r>
      <w:r w:rsidR="002F0552" w:rsidRPr="00BF6946">
        <w:rPr>
          <w:b/>
          <w:sz w:val="28"/>
          <w:szCs w:val="28"/>
        </w:rPr>
        <w:t xml:space="preserve">, </w:t>
      </w:r>
      <w:r w:rsidR="002F0552" w:rsidRPr="00BF6946">
        <w:rPr>
          <w:sz w:val="28"/>
          <w:szCs w:val="28"/>
        </w:rPr>
        <w:t>преподаватель высшей квалификационной категории</w:t>
      </w:r>
      <w:r w:rsidR="00F7636B" w:rsidRPr="00BF6946">
        <w:rPr>
          <w:sz w:val="28"/>
          <w:szCs w:val="28"/>
        </w:rPr>
        <w:t xml:space="preserve"> ГБПОУ СК «Ставропольский базовый медицинский колледж» _____________________</w:t>
      </w:r>
    </w:p>
    <w:p w:rsidR="00F7636B" w:rsidRPr="00BF6946"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F6946">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w:t>
      </w:r>
      <w:r w:rsidR="00F7636B" w:rsidRPr="00BF6946">
        <w:rPr>
          <w:sz w:val="28"/>
          <w:szCs w:val="28"/>
          <w:vertAlign w:val="subscript"/>
        </w:rPr>
        <w:t>подпись</w:t>
      </w: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rPr>
          <w:sz w:val="28"/>
          <w:szCs w:val="28"/>
        </w:rPr>
      </w:pPr>
      <w:r w:rsidRPr="00BF6946">
        <w:rPr>
          <w:sz w:val="28"/>
          <w:szCs w:val="28"/>
        </w:rPr>
        <w:t>РАССМОТРЕНО:</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F6946">
        <w:rPr>
          <w:sz w:val="28"/>
          <w:szCs w:val="28"/>
          <w:lang w:eastAsia="zh-CN"/>
        </w:rPr>
        <w:t xml:space="preserve">на заседании ЦМК </w:t>
      </w:r>
      <w:r w:rsidR="001372FC" w:rsidRPr="00BF6946">
        <w:rPr>
          <w:sz w:val="28"/>
          <w:szCs w:val="28"/>
          <w:lang w:eastAsia="zh-CN"/>
        </w:rPr>
        <w:t>л</w:t>
      </w:r>
      <w:r w:rsidR="00AE4963" w:rsidRPr="00BF6946">
        <w:rPr>
          <w:sz w:val="28"/>
          <w:szCs w:val="28"/>
          <w:lang w:eastAsia="zh-CN"/>
        </w:rPr>
        <w:t>абораторной диагностики</w:t>
      </w:r>
    </w:p>
    <w:p w:rsidR="00F7636B" w:rsidRPr="00BF6946"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протокол </w:t>
      </w:r>
      <w:r w:rsidR="00815F6B" w:rsidRPr="00815F6B">
        <w:rPr>
          <w:sz w:val="28"/>
          <w:szCs w:val="28"/>
          <w:lang w:eastAsia="zh-CN"/>
        </w:rPr>
        <w:t>№ 10 от 27 июня 2023 г.</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Председатель ЦМК________ </w:t>
      </w:r>
      <w:r w:rsidR="002F0552" w:rsidRPr="00BF6946">
        <w:rPr>
          <w:sz w:val="28"/>
          <w:szCs w:val="28"/>
        </w:rPr>
        <w:t>Кобзева М.В.</w:t>
      </w:r>
    </w:p>
    <w:p w:rsidR="00F7636B" w:rsidRPr="00BF6946" w:rsidRDefault="00B93F16" w:rsidP="00F7636B">
      <w:pPr>
        <w:rPr>
          <w:sz w:val="28"/>
          <w:szCs w:val="28"/>
        </w:rPr>
      </w:pPr>
      <w:r w:rsidRPr="00BF6946">
        <w:rPr>
          <w:sz w:val="28"/>
          <w:szCs w:val="28"/>
          <w:vertAlign w:val="subscript"/>
        </w:rPr>
        <w:t xml:space="preserve">                                                                подпись</w:t>
      </w:r>
    </w:p>
    <w:p w:rsidR="00F7636B" w:rsidRPr="00BF6946" w:rsidRDefault="00F7636B" w:rsidP="00F7636B">
      <w:pPr>
        <w:rPr>
          <w:sz w:val="28"/>
          <w:szCs w:val="28"/>
        </w:rPr>
      </w:pPr>
    </w:p>
    <w:p w:rsidR="0051397D" w:rsidRDefault="00242873"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F6946">
        <w:rPr>
          <w:b/>
          <w:sz w:val="28"/>
          <w:szCs w:val="28"/>
        </w:rPr>
        <w:t>Согласовано</w:t>
      </w:r>
      <w:r w:rsidR="00F7636B" w:rsidRPr="00BF6946">
        <w:rPr>
          <w:b/>
          <w:sz w:val="28"/>
          <w:szCs w:val="28"/>
        </w:rPr>
        <w:t>:</w:t>
      </w:r>
    </w:p>
    <w:p w:rsidR="00F7636B" w:rsidRPr="00BF6946" w:rsidRDefault="002F0552"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F6946">
        <w:rPr>
          <w:b/>
          <w:sz w:val="28"/>
          <w:szCs w:val="28"/>
        </w:rPr>
        <w:t xml:space="preserve"> </w:t>
      </w:r>
      <w:r w:rsidR="0051397D">
        <w:rPr>
          <w:b/>
          <w:sz w:val="28"/>
          <w:szCs w:val="28"/>
        </w:rPr>
        <w:t>Недбайло Д.А.</w:t>
      </w:r>
      <w:r w:rsidRPr="00BF6946">
        <w:rPr>
          <w:sz w:val="28"/>
          <w:szCs w:val="28"/>
        </w:rPr>
        <w:t xml:space="preserve"> </w:t>
      </w:r>
      <w:r w:rsidR="001372FC" w:rsidRPr="00BF6946">
        <w:rPr>
          <w:sz w:val="28"/>
          <w:szCs w:val="28"/>
        </w:rPr>
        <w:t>з</w:t>
      </w:r>
      <w:r w:rsidRPr="00BF6946">
        <w:rPr>
          <w:sz w:val="28"/>
          <w:szCs w:val="28"/>
        </w:rPr>
        <w:t xml:space="preserve">аведующая </w:t>
      </w:r>
      <w:r w:rsidR="0051397D">
        <w:rPr>
          <w:sz w:val="28"/>
          <w:szCs w:val="28"/>
        </w:rPr>
        <w:t xml:space="preserve">КДЛ </w:t>
      </w:r>
      <w:r w:rsidRPr="00BF6946">
        <w:rPr>
          <w:sz w:val="28"/>
          <w:szCs w:val="28"/>
        </w:rPr>
        <w:t xml:space="preserve"> ГБУЗ СК «Городская клиническая больница </w:t>
      </w:r>
      <w:r w:rsidR="0051397D">
        <w:rPr>
          <w:sz w:val="28"/>
          <w:szCs w:val="28"/>
        </w:rPr>
        <w:t xml:space="preserve">№2 </w:t>
      </w:r>
      <w:r w:rsidRPr="00BF6946">
        <w:rPr>
          <w:sz w:val="28"/>
          <w:szCs w:val="28"/>
        </w:rPr>
        <w:t xml:space="preserve">» г. Ставрополя </w:t>
      </w:r>
      <w:r w:rsidR="00574C77" w:rsidRPr="00BF6946">
        <w:rPr>
          <w:sz w:val="28"/>
          <w:szCs w:val="28"/>
        </w:rPr>
        <w:t>______________</w:t>
      </w:r>
    </w:p>
    <w:p w:rsidR="002F0552"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vertAlign w:val="subscript"/>
        </w:rPr>
        <w:t xml:space="preserve">                                             </w:t>
      </w:r>
      <w:r w:rsidR="009F0F2B">
        <w:rPr>
          <w:sz w:val="28"/>
          <w:szCs w:val="28"/>
          <w:vertAlign w:val="subscript"/>
        </w:rPr>
        <w:t xml:space="preserve">                        </w:t>
      </w:r>
      <w:r w:rsidRPr="00BF6946">
        <w:rPr>
          <w:sz w:val="28"/>
          <w:szCs w:val="28"/>
          <w:vertAlign w:val="subscript"/>
        </w:rPr>
        <w:t xml:space="preserve">  подпись</w:t>
      </w:r>
    </w:p>
    <w:p w:rsidR="00F7636B"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rPr>
        <w:t xml:space="preserve">  </w:t>
      </w:r>
      <w:r w:rsidR="00185E21" w:rsidRPr="00815F6B">
        <w:rPr>
          <w:sz w:val="28"/>
          <w:szCs w:val="28"/>
        </w:rPr>
        <w:t>«_____</w:t>
      </w:r>
      <w:r w:rsidR="00F7636B" w:rsidRPr="00815F6B">
        <w:rPr>
          <w:sz w:val="28"/>
          <w:szCs w:val="28"/>
        </w:rPr>
        <w:t>» июня 2023 г</w:t>
      </w:r>
      <w:r w:rsidR="00F7636B" w:rsidRPr="00BF6946">
        <w:rPr>
          <w:sz w:val="28"/>
          <w:szCs w:val="28"/>
        </w:rPr>
        <w:t xml:space="preserve">                               </w:t>
      </w:r>
      <w:r w:rsidR="00B93F16" w:rsidRPr="00BF6946">
        <w:rPr>
          <w:sz w:val="28"/>
          <w:szCs w:val="28"/>
          <w:vertAlign w:val="subscript"/>
        </w:rPr>
        <w:t xml:space="preserve">  </w:t>
      </w:r>
      <w:r w:rsidR="00F7636B" w:rsidRPr="00BF6946">
        <w:rPr>
          <w:sz w:val="28"/>
          <w:szCs w:val="28"/>
        </w:rPr>
        <w:t xml:space="preserve">                                                 </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F6946">
        <w:rPr>
          <w:b/>
          <w:sz w:val="28"/>
          <w:szCs w:val="28"/>
        </w:rPr>
        <w:t>Рецензенты:</w:t>
      </w:r>
    </w:p>
    <w:p w:rsidR="00185E21" w:rsidRPr="00BF6946" w:rsidRDefault="0051397D" w:rsidP="00FF3767">
      <w:pPr>
        <w:pStyle w:val="a3"/>
        <w:numPr>
          <w:ilvl w:val="0"/>
          <w:numId w:val="3"/>
        </w:numPr>
        <w:tabs>
          <w:tab w:val="left" w:pos="993"/>
        </w:tabs>
        <w:ind w:left="284" w:hanging="284"/>
        <w:jc w:val="both"/>
        <w:rPr>
          <w:sz w:val="28"/>
          <w:szCs w:val="28"/>
        </w:rPr>
      </w:pPr>
      <w:r>
        <w:rPr>
          <w:b/>
          <w:sz w:val="28"/>
          <w:szCs w:val="28"/>
        </w:rPr>
        <w:t>Ивченко Л.Г</w:t>
      </w:r>
      <w:r w:rsidR="002F0552" w:rsidRPr="00BF6946">
        <w:rPr>
          <w:b/>
          <w:sz w:val="28"/>
          <w:szCs w:val="28"/>
        </w:rPr>
        <w:t>.</w:t>
      </w:r>
      <w:r w:rsidR="001372FC" w:rsidRPr="00BF6946">
        <w:rPr>
          <w:sz w:val="28"/>
          <w:szCs w:val="28"/>
        </w:rPr>
        <w:t>, з</w:t>
      </w:r>
      <w:r w:rsidR="002F0552" w:rsidRPr="00BF6946">
        <w:rPr>
          <w:sz w:val="28"/>
          <w:szCs w:val="28"/>
        </w:rPr>
        <w:t xml:space="preserve">аведующая </w:t>
      </w:r>
      <w:r>
        <w:rPr>
          <w:sz w:val="28"/>
          <w:szCs w:val="28"/>
        </w:rPr>
        <w:t xml:space="preserve">КДЛ </w:t>
      </w:r>
      <w:r w:rsidR="002F0552" w:rsidRPr="00BF6946">
        <w:rPr>
          <w:sz w:val="28"/>
          <w:szCs w:val="28"/>
        </w:rPr>
        <w:t xml:space="preserve"> ГБУЗ СК «</w:t>
      </w:r>
      <w:r>
        <w:rPr>
          <w:sz w:val="28"/>
          <w:szCs w:val="28"/>
        </w:rPr>
        <w:t>Краевая клиническая больница</w:t>
      </w:r>
      <w:r w:rsidR="002F0552" w:rsidRPr="00BF6946">
        <w:rPr>
          <w:sz w:val="28"/>
          <w:szCs w:val="28"/>
        </w:rPr>
        <w:t xml:space="preserve">» </w:t>
      </w:r>
      <w:r w:rsidR="00185E21" w:rsidRPr="00BF6946">
        <w:rPr>
          <w:sz w:val="28"/>
          <w:szCs w:val="28"/>
        </w:rPr>
        <w:t>______________</w:t>
      </w:r>
    </w:p>
    <w:p w:rsidR="00F7636B" w:rsidRPr="00BF6946" w:rsidRDefault="00B93F16" w:rsidP="00905B69">
      <w:pPr>
        <w:ind w:left="284" w:hanging="284"/>
        <w:jc w:val="both"/>
        <w:rPr>
          <w:rFonts w:eastAsia="Calibri"/>
          <w:sz w:val="28"/>
          <w:szCs w:val="28"/>
          <w:lang w:eastAsia="en-US"/>
        </w:rPr>
      </w:pPr>
      <w:r w:rsidRPr="00BF6946">
        <w:rPr>
          <w:sz w:val="28"/>
          <w:szCs w:val="28"/>
          <w:vertAlign w:val="subscript"/>
        </w:rPr>
        <w:t xml:space="preserve">             </w:t>
      </w:r>
      <w:r w:rsidR="009F0F2B">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подпись</w:t>
      </w:r>
    </w:p>
    <w:p w:rsidR="00F7636B" w:rsidRPr="00BF6946" w:rsidRDefault="00F7636B" w:rsidP="00905B69">
      <w:pPr>
        <w:tabs>
          <w:tab w:val="left" w:pos="993"/>
        </w:tabs>
        <w:ind w:left="284" w:hanging="284"/>
        <w:jc w:val="right"/>
        <w:rPr>
          <w:sz w:val="28"/>
          <w:szCs w:val="28"/>
        </w:rPr>
      </w:pPr>
    </w:p>
    <w:p w:rsidR="00B93F16" w:rsidRPr="00BF6946" w:rsidRDefault="002F0552" w:rsidP="00FF3767">
      <w:pPr>
        <w:pStyle w:val="a3"/>
        <w:numPr>
          <w:ilvl w:val="0"/>
          <w:numId w:val="3"/>
        </w:numPr>
        <w:ind w:left="284" w:hanging="284"/>
        <w:jc w:val="both"/>
        <w:rPr>
          <w:rFonts w:eastAsia="Calibri"/>
          <w:sz w:val="28"/>
          <w:szCs w:val="28"/>
          <w:lang w:eastAsia="en-US"/>
        </w:rPr>
      </w:pPr>
      <w:r w:rsidRPr="00BF6946">
        <w:rPr>
          <w:b/>
          <w:sz w:val="28"/>
          <w:szCs w:val="28"/>
        </w:rPr>
        <w:t>Дмитриева Е.В.</w:t>
      </w:r>
      <w:r w:rsidR="001372FC" w:rsidRPr="00BF6946">
        <w:rPr>
          <w:b/>
          <w:sz w:val="28"/>
          <w:szCs w:val="28"/>
        </w:rPr>
        <w:t>,</w:t>
      </w:r>
      <w:r w:rsidR="001372FC" w:rsidRPr="00BF6946">
        <w:rPr>
          <w:sz w:val="28"/>
          <w:szCs w:val="28"/>
        </w:rPr>
        <w:t xml:space="preserve"> </w:t>
      </w:r>
      <w:r w:rsidR="001372FC" w:rsidRPr="00BF6946">
        <w:rPr>
          <w:rFonts w:eastAsia="Calibri"/>
          <w:sz w:val="28"/>
          <w:szCs w:val="28"/>
        </w:rPr>
        <w:t>з</w:t>
      </w:r>
      <w:r w:rsidRPr="00BF6946">
        <w:rPr>
          <w:rFonts w:eastAsia="Calibri"/>
          <w:sz w:val="28"/>
          <w:szCs w:val="28"/>
        </w:rPr>
        <w:t>аместитель директора по научно-методической работе ГБПОУ СК «</w:t>
      </w:r>
      <w:r w:rsidRPr="00BF6946">
        <w:rPr>
          <w:sz w:val="28"/>
          <w:szCs w:val="28"/>
        </w:rPr>
        <w:t>Ставропольский базовый медицинский колледж</w:t>
      </w:r>
      <w:r w:rsidRPr="00BF6946">
        <w:rPr>
          <w:rFonts w:eastAsia="Calibri"/>
          <w:sz w:val="28"/>
          <w:szCs w:val="28"/>
        </w:rPr>
        <w:t>»</w:t>
      </w:r>
      <w:r w:rsidRPr="00BF6946">
        <w:rPr>
          <w:rFonts w:eastAsia="Calibri"/>
          <w:sz w:val="28"/>
          <w:szCs w:val="28"/>
          <w:lang w:eastAsia="en-US"/>
        </w:rPr>
        <w:t>_________</w:t>
      </w:r>
      <w:r w:rsidR="00F7636B" w:rsidRPr="00BF6946">
        <w:rPr>
          <w:rFonts w:eastAsia="Calibri"/>
          <w:sz w:val="28"/>
          <w:szCs w:val="28"/>
          <w:lang w:eastAsia="en-US"/>
        </w:rPr>
        <w:t>_</w:t>
      </w:r>
      <w:bookmarkEnd w:id="1"/>
      <w:bookmarkEnd w:id="6"/>
    </w:p>
    <w:p w:rsidR="00F7636B" w:rsidRPr="00BF6946" w:rsidRDefault="00B93F16" w:rsidP="00905B69">
      <w:pPr>
        <w:ind w:left="284" w:hanging="284"/>
        <w:rPr>
          <w:rFonts w:eastAsia="Calibri"/>
          <w:sz w:val="28"/>
          <w:szCs w:val="28"/>
          <w:lang w:eastAsia="en-US"/>
        </w:rPr>
      </w:pPr>
      <w:r w:rsidRPr="00BF6946">
        <w:rPr>
          <w:rFonts w:eastAsia="Calibri"/>
          <w:sz w:val="28"/>
          <w:szCs w:val="28"/>
          <w:lang w:eastAsia="en-US"/>
        </w:rPr>
        <w:t xml:space="preserve">                   </w:t>
      </w:r>
      <w:r w:rsidR="00242873" w:rsidRPr="00BF6946">
        <w:rPr>
          <w:rFonts w:eastAsia="Calibri"/>
          <w:sz w:val="28"/>
          <w:szCs w:val="28"/>
          <w:lang w:eastAsia="en-US"/>
        </w:rPr>
        <w:t xml:space="preserve">                           </w:t>
      </w:r>
      <w:r w:rsidR="00185E21"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sz w:val="28"/>
          <w:szCs w:val="28"/>
          <w:vertAlign w:val="subscript"/>
        </w:rPr>
        <w:t>подпись</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BF6946" w:rsidRDefault="00242873" w:rsidP="00242873">
      <w:pPr>
        <w:rPr>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F6946">
        <w:rPr>
          <w:b/>
          <w:sz w:val="28"/>
          <w:szCs w:val="28"/>
        </w:rPr>
        <w:lastRenderedPageBreak/>
        <w:t>СОДЕРЖАНИЕ</w:t>
      </w:r>
    </w:p>
    <w:p w:rsidR="00790818" w:rsidRPr="00BF6946" w:rsidRDefault="00790818" w:rsidP="00790818">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177"/>
        <w:gridCol w:w="736"/>
      </w:tblGrid>
      <w:tr w:rsidR="00524CC0" w:rsidRPr="00BF6946" w:rsidTr="00461B37">
        <w:tc>
          <w:tcPr>
            <w:tcW w:w="675" w:type="dxa"/>
          </w:tcPr>
          <w:p w:rsidR="00524CC0" w:rsidRPr="00BF6946" w:rsidRDefault="00524CC0" w:rsidP="00461B37">
            <w:pPr>
              <w:spacing w:line="360" w:lineRule="auto"/>
              <w:rPr>
                <w:sz w:val="28"/>
                <w:szCs w:val="28"/>
              </w:rPr>
            </w:pPr>
          </w:p>
        </w:tc>
        <w:tc>
          <w:tcPr>
            <w:tcW w:w="8364" w:type="dxa"/>
          </w:tcPr>
          <w:p w:rsidR="00524CC0" w:rsidRPr="00BF6946" w:rsidRDefault="00524CC0" w:rsidP="00461B37">
            <w:pPr>
              <w:spacing w:line="360" w:lineRule="auto"/>
              <w:rPr>
                <w:sz w:val="28"/>
                <w:szCs w:val="28"/>
              </w:rPr>
            </w:pPr>
          </w:p>
        </w:tc>
        <w:tc>
          <w:tcPr>
            <w:tcW w:w="532" w:type="dxa"/>
          </w:tcPr>
          <w:p w:rsidR="00524CC0" w:rsidRPr="00054F11" w:rsidRDefault="00524CC0" w:rsidP="00461B37">
            <w:pPr>
              <w:spacing w:line="360" w:lineRule="auto"/>
              <w:jc w:val="center"/>
              <w:rPr>
                <w:sz w:val="28"/>
                <w:szCs w:val="28"/>
              </w:rPr>
            </w:pPr>
            <w:r w:rsidRPr="00054F11">
              <w:rPr>
                <w:sz w:val="28"/>
                <w:szCs w:val="28"/>
              </w:rPr>
              <w:t>Стр.</w:t>
            </w:r>
          </w:p>
        </w:tc>
      </w:tr>
      <w:tr w:rsidR="00524CC0" w:rsidRPr="00BF6946" w:rsidTr="00461B37">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461B37">
            <w:pPr>
              <w:rPr>
                <w:bCs/>
                <w:sz w:val="28"/>
                <w:szCs w:val="28"/>
              </w:rPr>
            </w:pPr>
            <w:r w:rsidRPr="00BF6946">
              <w:rPr>
                <w:bCs/>
                <w:sz w:val="28"/>
                <w:szCs w:val="28"/>
              </w:rPr>
              <w:t>ОБЩАЯ ХАРАКТЕРИСТИКА РАБОЧЕЙ ПРОГРАММЫ ПРОИЗВОДСТВЕННОЙ ПРАКТИКИ</w:t>
            </w:r>
          </w:p>
          <w:p w:rsidR="00524CC0" w:rsidRPr="00BF6946" w:rsidRDefault="00524CC0" w:rsidP="00461B37">
            <w:pPr>
              <w:rPr>
                <w:sz w:val="28"/>
                <w:szCs w:val="28"/>
              </w:rPr>
            </w:pPr>
          </w:p>
        </w:tc>
        <w:tc>
          <w:tcPr>
            <w:tcW w:w="532" w:type="dxa"/>
          </w:tcPr>
          <w:p w:rsidR="00524CC0" w:rsidRPr="00FE3791" w:rsidRDefault="00524CC0" w:rsidP="00461B37">
            <w:pPr>
              <w:spacing w:line="360" w:lineRule="auto"/>
              <w:jc w:val="center"/>
              <w:rPr>
                <w:sz w:val="28"/>
                <w:szCs w:val="28"/>
              </w:rPr>
            </w:pPr>
            <w:r w:rsidRPr="00FE3791">
              <w:rPr>
                <w:sz w:val="28"/>
                <w:szCs w:val="28"/>
              </w:rPr>
              <w:t>4</w:t>
            </w:r>
          </w:p>
        </w:tc>
      </w:tr>
      <w:tr w:rsidR="00524CC0" w:rsidRPr="00BF6946" w:rsidTr="00461B37">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461B37">
            <w:pPr>
              <w:rPr>
                <w:bCs/>
                <w:sz w:val="28"/>
                <w:szCs w:val="28"/>
              </w:rPr>
            </w:pPr>
            <w:r w:rsidRPr="00BF6946">
              <w:rPr>
                <w:bCs/>
                <w:sz w:val="28"/>
                <w:szCs w:val="28"/>
              </w:rPr>
              <w:t>СТРУКТУРА И СОДЕРЖАНИЕ ПРОИЗВОДСТВЕННОЙ ПРАКТИКИ</w:t>
            </w:r>
          </w:p>
          <w:p w:rsidR="00524CC0" w:rsidRPr="00BF6946" w:rsidRDefault="00524CC0" w:rsidP="00461B37">
            <w:pPr>
              <w:rPr>
                <w:sz w:val="28"/>
                <w:szCs w:val="28"/>
              </w:rPr>
            </w:pPr>
          </w:p>
        </w:tc>
        <w:tc>
          <w:tcPr>
            <w:tcW w:w="532" w:type="dxa"/>
          </w:tcPr>
          <w:p w:rsidR="00524CC0" w:rsidRPr="00FE3791" w:rsidRDefault="00524CC0" w:rsidP="00461B37">
            <w:pPr>
              <w:spacing w:line="360" w:lineRule="auto"/>
              <w:jc w:val="center"/>
              <w:rPr>
                <w:sz w:val="28"/>
                <w:szCs w:val="28"/>
              </w:rPr>
            </w:pPr>
            <w:r w:rsidRPr="00FE3791">
              <w:rPr>
                <w:sz w:val="28"/>
                <w:szCs w:val="28"/>
              </w:rPr>
              <w:t>7</w:t>
            </w:r>
          </w:p>
        </w:tc>
      </w:tr>
      <w:tr w:rsidR="00524CC0" w:rsidRPr="00BF6946" w:rsidTr="00461B37">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461B37">
            <w:pPr>
              <w:rPr>
                <w:bCs/>
                <w:sz w:val="28"/>
                <w:szCs w:val="28"/>
              </w:rPr>
            </w:pPr>
            <w:r w:rsidRPr="00BF6946">
              <w:rPr>
                <w:bCs/>
                <w:sz w:val="28"/>
                <w:szCs w:val="28"/>
              </w:rPr>
              <w:t>УСЛОВИЯ РЕАЛИЗАЦИИ ПРОИЗВОДСТВЕННОЙ ПРАКТИКИ</w:t>
            </w:r>
          </w:p>
          <w:p w:rsidR="00524CC0" w:rsidRPr="00BF6946" w:rsidRDefault="00524CC0" w:rsidP="00461B37">
            <w:pPr>
              <w:rPr>
                <w:sz w:val="28"/>
                <w:szCs w:val="28"/>
              </w:rPr>
            </w:pPr>
          </w:p>
        </w:tc>
        <w:tc>
          <w:tcPr>
            <w:tcW w:w="532" w:type="dxa"/>
          </w:tcPr>
          <w:p w:rsidR="00524CC0" w:rsidRPr="00FE3791" w:rsidRDefault="00524CC0" w:rsidP="00FE3791">
            <w:pPr>
              <w:spacing w:line="360" w:lineRule="auto"/>
              <w:jc w:val="center"/>
              <w:rPr>
                <w:sz w:val="28"/>
                <w:szCs w:val="28"/>
              </w:rPr>
            </w:pPr>
            <w:r w:rsidRPr="00FE3791">
              <w:rPr>
                <w:sz w:val="28"/>
                <w:szCs w:val="28"/>
              </w:rPr>
              <w:t>1</w:t>
            </w:r>
            <w:r w:rsidR="00FE3791">
              <w:rPr>
                <w:sz w:val="28"/>
                <w:szCs w:val="28"/>
              </w:rPr>
              <w:t>0</w:t>
            </w:r>
          </w:p>
        </w:tc>
      </w:tr>
      <w:tr w:rsidR="00524CC0" w:rsidRPr="00BF6946" w:rsidTr="00461B37">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461B37">
            <w:pPr>
              <w:rPr>
                <w:bCs/>
                <w:sz w:val="28"/>
                <w:szCs w:val="28"/>
              </w:rPr>
            </w:pPr>
            <w:r w:rsidRPr="00BF6946">
              <w:rPr>
                <w:bCs/>
                <w:sz w:val="28"/>
                <w:szCs w:val="28"/>
              </w:rPr>
              <w:t>КОНТРОЛЬ И ОЦЕНКА РЕЗУЛЬТАТОВ ОСВОЕНИЯ ПРОИЗВОДСТВЕННОЙ ПРАКТИКИ</w:t>
            </w:r>
          </w:p>
          <w:p w:rsidR="00524CC0" w:rsidRPr="00BF6946" w:rsidRDefault="00524CC0" w:rsidP="00461B37">
            <w:pPr>
              <w:rPr>
                <w:sz w:val="28"/>
                <w:szCs w:val="28"/>
              </w:rPr>
            </w:pPr>
          </w:p>
        </w:tc>
        <w:tc>
          <w:tcPr>
            <w:tcW w:w="532" w:type="dxa"/>
          </w:tcPr>
          <w:p w:rsidR="00524CC0" w:rsidRPr="00FE3791" w:rsidRDefault="00524CC0" w:rsidP="00FE3791">
            <w:pPr>
              <w:spacing w:line="360" w:lineRule="auto"/>
              <w:jc w:val="center"/>
              <w:rPr>
                <w:sz w:val="28"/>
                <w:szCs w:val="28"/>
              </w:rPr>
            </w:pPr>
            <w:r w:rsidRPr="00FE3791">
              <w:rPr>
                <w:sz w:val="28"/>
                <w:szCs w:val="28"/>
              </w:rPr>
              <w:t>1</w:t>
            </w:r>
            <w:r w:rsidR="00FE3791">
              <w:rPr>
                <w:sz w:val="28"/>
                <w:szCs w:val="28"/>
              </w:rPr>
              <w:t>2</w:t>
            </w:r>
          </w:p>
        </w:tc>
      </w:tr>
      <w:tr w:rsidR="00524CC0" w:rsidRPr="00BF6946" w:rsidTr="00461B37">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461B37">
            <w:pPr>
              <w:rPr>
                <w:bCs/>
                <w:sz w:val="28"/>
                <w:szCs w:val="28"/>
              </w:rPr>
            </w:pPr>
            <w:r w:rsidRPr="00BF6946">
              <w:rPr>
                <w:bCs/>
                <w:sz w:val="28"/>
                <w:szCs w:val="28"/>
              </w:rPr>
              <w:t>ТЕМАТИЧЕСКИЙ ПЛАН</w:t>
            </w:r>
          </w:p>
          <w:p w:rsidR="00524CC0" w:rsidRPr="00BF6946" w:rsidRDefault="00524CC0" w:rsidP="00461B37">
            <w:pPr>
              <w:rPr>
                <w:sz w:val="28"/>
                <w:szCs w:val="28"/>
              </w:rPr>
            </w:pPr>
          </w:p>
        </w:tc>
        <w:tc>
          <w:tcPr>
            <w:tcW w:w="532" w:type="dxa"/>
          </w:tcPr>
          <w:p w:rsidR="00524CC0" w:rsidRPr="00FE3791" w:rsidRDefault="00524CC0" w:rsidP="00FE3791">
            <w:pPr>
              <w:spacing w:line="360" w:lineRule="auto"/>
              <w:jc w:val="center"/>
              <w:rPr>
                <w:sz w:val="28"/>
                <w:szCs w:val="28"/>
              </w:rPr>
            </w:pPr>
            <w:r w:rsidRPr="00FE3791">
              <w:rPr>
                <w:sz w:val="28"/>
                <w:szCs w:val="28"/>
              </w:rPr>
              <w:t>1</w:t>
            </w:r>
            <w:r w:rsidR="00FE3791">
              <w:rPr>
                <w:sz w:val="28"/>
                <w:szCs w:val="28"/>
              </w:rPr>
              <w:t>7</w:t>
            </w:r>
          </w:p>
        </w:tc>
      </w:tr>
      <w:tr w:rsidR="00524CC0" w:rsidRPr="00BF6946" w:rsidTr="00461B37">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461B37">
            <w:pPr>
              <w:rPr>
                <w:bCs/>
                <w:sz w:val="28"/>
                <w:szCs w:val="28"/>
              </w:rPr>
            </w:pPr>
            <w:r w:rsidRPr="00BF6946">
              <w:rPr>
                <w:bCs/>
                <w:sz w:val="28"/>
                <w:szCs w:val="28"/>
              </w:rPr>
              <w:t>ПРИЛОЖЕНИЯ</w:t>
            </w:r>
          </w:p>
        </w:tc>
        <w:tc>
          <w:tcPr>
            <w:tcW w:w="532" w:type="dxa"/>
          </w:tcPr>
          <w:p w:rsidR="00524CC0" w:rsidRPr="00FE3791" w:rsidRDefault="00FE3791" w:rsidP="00461B37">
            <w:pPr>
              <w:spacing w:line="360" w:lineRule="auto"/>
              <w:jc w:val="center"/>
              <w:rPr>
                <w:sz w:val="28"/>
                <w:szCs w:val="28"/>
              </w:rPr>
            </w:pPr>
            <w:r>
              <w:rPr>
                <w:sz w:val="28"/>
                <w:szCs w:val="28"/>
              </w:rPr>
              <w:t>19</w:t>
            </w:r>
          </w:p>
        </w:tc>
      </w:tr>
    </w:tbl>
    <w:p w:rsidR="00790818" w:rsidRPr="00BF6946" w:rsidRDefault="00790818" w:rsidP="00790818">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F7636B" w:rsidRPr="00BF6946" w:rsidRDefault="00F7636B" w:rsidP="00F7636B">
      <w:pPr>
        <w:rPr>
          <w:sz w:val="28"/>
          <w:szCs w:val="28"/>
        </w:rPr>
      </w:pPr>
    </w:p>
    <w:p w:rsidR="008C70F9" w:rsidRPr="00BF6946" w:rsidRDefault="008C70F9" w:rsidP="00F7636B">
      <w:pPr>
        <w:rPr>
          <w:sz w:val="28"/>
          <w:szCs w:val="28"/>
        </w:rPr>
      </w:pPr>
    </w:p>
    <w:p w:rsidR="00BF6946" w:rsidRDefault="00BF6946">
      <w:pPr>
        <w:spacing w:after="160" w:line="259" w:lineRule="auto"/>
        <w:rPr>
          <w:b/>
          <w:sz w:val="28"/>
          <w:szCs w:val="28"/>
        </w:rPr>
      </w:pPr>
      <w:r>
        <w:rPr>
          <w:b/>
          <w:sz w:val="28"/>
          <w:szCs w:val="28"/>
        </w:rPr>
        <w:br w:type="page"/>
      </w:r>
    </w:p>
    <w:p w:rsidR="00F7636B" w:rsidRPr="00BF6946" w:rsidRDefault="00F7636B" w:rsidP="00F7636B">
      <w:pPr>
        <w:jc w:val="center"/>
        <w:rPr>
          <w:b/>
          <w:sz w:val="28"/>
          <w:szCs w:val="28"/>
        </w:rPr>
      </w:pPr>
      <w:r w:rsidRPr="00BF6946">
        <w:rPr>
          <w:b/>
          <w:sz w:val="28"/>
          <w:szCs w:val="28"/>
        </w:rPr>
        <w:lastRenderedPageBreak/>
        <w:t>1. ОБЩАЯ ХАРАКТЕРИСТИКА РАБОЧЕЙ ПРОГРАММЫ</w:t>
      </w:r>
    </w:p>
    <w:p w:rsidR="00F7636B" w:rsidRPr="00BF6946" w:rsidRDefault="00906EAE" w:rsidP="00F7636B">
      <w:pPr>
        <w:jc w:val="center"/>
        <w:rPr>
          <w:b/>
          <w:sz w:val="28"/>
          <w:szCs w:val="28"/>
        </w:rPr>
      </w:pPr>
      <w:r w:rsidRPr="00BF6946">
        <w:rPr>
          <w:b/>
          <w:sz w:val="28"/>
          <w:szCs w:val="28"/>
        </w:rPr>
        <w:t>ПРОИЗВОДСТВЕННОЙ</w:t>
      </w:r>
      <w:r w:rsidR="00F7636B" w:rsidRPr="00BF6946">
        <w:rPr>
          <w:b/>
          <w:sz w:val="28"/>
          <w:szCs w:val="28"/>
        </w:rPr>
        <w:t xml:space="preserve"> ПРАКТИКИ</w:t>
      </w:r>
    </w:p>
    <w:p w:rsidR="002F0552" w:rsidRPr="00BF6946" w:rsidRDefault="00461B37"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Pr>
          <w:rFonts w:eastAsiaTheme="minorHAnsi"/>
          <w:b/>
          <w:sz w:val="28"/>
          <w:szCs w:val="28"/>
          <w:lang w:eastAsia="en-US"/>
        </w:rPr>
        <w:t>МДК 02.02</w:t>
      </w:r>
      <w:r w:rsidR="002F0552" w:rsidRPr="00BF6946">
        <w:rPr>
          <w:rFonts w:eastAsiaTheme="minorHAnsi"/>
          <w:b/>
          <w:sz w:val="28"/>
          <w:szCs w:val="28"/>
          <w:lang w:eastAsia="en-US"/>
        </w:rPr>
        <w:t xml:space="preserve"> </w:t>
      </w:r>
      <w:r>
        <w:rPr>
          <w:rFonts w:eastAsiaTheme="minorHAnsi"/>
          <w:b/>
          <w:sz w:val="28"/>
          <w:szCs w:val="28"/>
          <w:lang w:eastAsia="en-US"/>
        </w:rPr>
        <w:t>Проведение гематологических исследований</w:t>
      </w:r>
    </w:p>
    <w:p w:rsidR="002F0552" w:rsidRPr="00BF6946" w:rsidRDefault="002F0552" w:rsidP="00F7636B">
      <w:pPr>
        <w:suppressAutoHyphens/>
        <w:ind w:firstLine="709"/>
        <w:rPr>
          <w:b/>
          <w:sz w:val="28"/>
          <w:szCs w:val="28"/>
        </w:rPr>
      </w:pPr>
    </w:p>
    <w:p w:rsidR="00F7636B" w:rsidRPr="00BF6946" w:rsidRDefault="00F7636B" w:rsidP="00F7636B">
      <w:pPr>
        <w:suppressAutoHyphens/>
        <w:ind w:firstLine="709"/>
        <w:rPr>
          <w:b/>
          <w:sz w:val="28"/>
          <w:szCs w:val="28"/>
        </w:rPr>
      </w:pPr>
      <w:r w:rsidRPr="00BF6946">
        <w:rPr>
          <w:b/>
          <w:sz w:val="28"/>
          <w:szCs w:val="28"/>
        </w:rPr>
        <w:t xml:space="preserve">1.1. Цель и планируемые результаты освоения </w:t>
      </w:r>
      <w:r w:rsidR="00906EAE" w:rsidRPr="00BF6946">
        <w:rPr>
          <w:b/>
          <w:sz w:val="28"/>
          <w:szCs w:val="28"/>
        </w:rPr>
        <w:t>производственной</w:t>
      </w:r>
      <w:r w:rsidR="00BE36C8" w:rsidRPr="00BF6946">
        <w:rPr>
          <w:b/>
          <w:sz w:val="28"/>
          <w:szCs w:val="28"/>
        </w:rPr>
        <w:t xml:space="preserve"> практики</w:t>
      </w:r>
    </w:p>
    <w:p w:rsidR="001372FC" w:rsidRPr="00BF6946" w:rsidRDefault="00056934" w:rsidP="001372FC">
      <w:pPr>
        <w:suppressAutoHyphens/>
        <w:ind w:firstLine="709"/>
        <w:jc w:val="both"/>
        <w:rPr>
          <w:sz w:val="28"/>
          <w:szCs w:val="28"/>
        </w:rPr>
      </w:pPr>
      <w:r w:rsidRPr="00BF6946">
        <w:rPr>
          <w:sz w:val="28"/>
          <w:szCs w:val="28"/>
        </w:rPr>
        <w:t xml:space="preserve">В рамках программы </w:t>
      </w:r>
      <w:r w:rsidR="00906EAE" w:rsidRPr="00BF6946">
        <w:rPr>
          <w:sz w:val="28"/>
          <w:szCs w:val="28"/>
        </w:rPr>
        <w:t>производственной</w:t>
      </w:r>
      <w:r w:rsidRPr="00BF6946">
        <w:rPr>
          <w:sz w:val="28"/>
          <w:szCs w:val="28"/>
        </w:rPr>
        <w:t xml:space="preserve"> практики обучающимися осваиваются общие компетенци</w:t>
      </w:r>
      <w:r w:rsidR="001372FC" w:rsidRPr="00BF6946">
        <w:rPr>
          <w:sz w:val="28"/>
          <w:szCs w:val="28"/>
        </w:rPr>
        <w:t xml:space="preserve">и </w:t>
      </w:r>
      <w:r w:rsidRPr="00BF6946">
        <w:rPr>
          <w:sz w:val="28"/>
          <w:szCs w:val="28"/>
        </w:rPr>
        <w:t>(ОК) и профессиональные компетенции (ПК).</w:t>
      </w:r>
    </w:p>
    <w:p w:rsidR="00BF6946" w:rsidRPr="00BF6946" w:rsidRDefault="00BF6946" w:rsidP="001372FC">
      <w:pPr>
        <w:suppressAutoHyphens/>
        <w:ind w:firstLine="709"/>
        <w:jc w:val="both"/>
        <w:rPr>
          <w:sz w:val="28"/>
          <w:szCs w:val="28"/>
        </w:rPr>
      </w:pPr>
    </w:p>
    <w:p w:rsidR="00F7636B" w:rsidRPr="00BF6946" w:rsidRDefault="00F7636B" w:rsidP="00F7636B">
      <w:pPr>
        <w:ind w:firstLine="709"/>
        <w:jc w:val="both"/>
        <w:rPr>
          <w:b/>
          <w:sz w:val="28"/>
          <w:szCs w:val="28"/>
        </w:rPr>
      </w:pPr>
      <w:r w:rsidRPr="00BF6946">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F7636B" w:rsidRPr="00BF6946" w:rsidTr="001372FC">
        <w:trPr>
          <w:trHeight w:val="317"/>
        </w:trPr>
        <w:tc>
          <w:tcPr>
            <w:tcW w:w="1101" w:type="dxa"/>
          </w:tcPr>
          <w:p w:rsidR="00F7636B" w:rsidRPr="00BF6946" w:rsidRDefault="00F7636B" w:rsidP="002F0552">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Код</w:t>
            </w:r>
          </w:p>
        </w:tc>
        <w:tc>
          <w:tcPr>
            <w:tcW w:w="8646" w:type="dxa"/>
          </w:tcPr>
          <w:p w:rsidR="00F7636B" w:rsidRPr="00BF6946" w:rsidRDefault="00F7636B" w:rsidP="00790818">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Наименование общих компетенций</w:t>
            </w:r>
          </w:p>
        </w:tc>
      </w:tr>
      <w:tr w:rsidR="002F0552" w:rsidRPr="00BF6946" w:rsidTr="001372FC">
        <w:trPr>
          <w:trHeight w:val="493"/>
        </w:trPr>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01</w:t>
            </w:r>
            <w:r w:rsidR="00B67C26">
              <w:rPr>
                <w:rStyle w:val="a9"/>
                <w:b/>
                <w:i w:val="0"/>
                <w:iCs/>
                <w:sz w:val="28"/>
                <w:szCs w:val="28"/>
              </w:rPr>
              <w:t>.</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02</w:t>
            </w:r>
            <w:r w:rsidR="00B67C26">
              <w:rPr>
                <w:rStyle w:val="a9"/>
                <w:b/>
                <w:i w:val="0"/>
                <w:iCs/>
                <w:sz w:val="28"/>
                <w:szCs w:val="28"/>
              </w:rPr>
              <w:t>.</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03</w:t>
            </w:r>
            <w:r w:rsidR="00B67C26">
              <w:rPr>
                <w:rStyle w:val="a9"/>
                <w:b/>
                <w:i w:val="0"/>
                <w:iCs/>
                <w:sz w:val="28"/>
                <w:szCs w:val="28"/>
              </w:rPr>
              <w:t>.</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04</w:t>
            </w:r>
            <w:r w:rsidR="00B67C26">
              <w:rPr>
                <w:rStyle w:val="a9"/>
                <w:b/>
                <w:i w:val="0"/>
                <w:iCs/>
                <w:sz w:val="28"/>
                <w:szCs w:val="28"/>
              </w:rPr>
              <w:t>.</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Эффективно взаимодействовать и работать в коллективе и команде</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07</w:t>
            </w:r>
            <w:r w:rsidR="00B67C26">
              <w:rPr>
                <w:rStyle w:val="a9"/>
                <w:b/>
                <w:i w:val="0"/>
                <w:iCs/>
                <w:sz w:val="28"/>
                <w:szCs w:val="28"/>
              </w:rPr>
              <w:t>.</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09</w:t>
            </w:r>
            <w:r w:rsidR="00B67C26">
              <w:rPr>
                <w:rStyle w:val="a9"/>
                <w:b/>
                <w:i w:val="0"/>
                <w:iCs/>
                <w:sz w:val="28"/>
                <w:szCs w:val="28"/>
              </w:rPr>
              <w:t>.</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r>
    </w:tbl>
    <w:p w:rsidR="00BF6946" w:rsidRPr="00BF6946" w:rsidRDefault="00BF6946" w:rsidP="00F7636B">
      <w:pPr>
        <w:pStyle w:val="2"/>
        <w:spacing w:before="0" w:line="276" w:lineRule="auto"/>
        <w:ind w:firstLine="708"/>
        <w:jc w:val="both"/>
        <w:rPr>
          <w:rStyle w:val="a9"/>
          <w:rFonts w:ascii="Times New Roman" w:hAnsi="Times New Roman"/>
          <w:b/>
          <w:i w:val="0"/>
          <w:iCs/>
          <w:color w:val="auto"/>
          <w:sz w:val="28"/>
          <w:szCs w:val="28"/>
        </w:rPr>
      </w:pPr>
    </w:p>
    <w:p w:rsidR="00F7636B" w:rsidRPr="00BF6946"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724C41" w:rsidRPr="00BF6946" w:rsidTr="001372FC">
        <w:trPr>
          <w:trHeight w:val="281"/>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bookmarkStart w:id="7" w:name="_Hlk133844374"/>
            <w:r w:rsidRPr="00BF6946">
              <w:rPr>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9F0F2B" w:rsidRDefault="00724C41" w:rsidP="00724C41">
            <w:pPr>
              <w:ind w:left="7"/>
              <w:jc w:val="center"/>
              <w:rPr>
                <w:b/>
                <w:sz w:val="28"/>
                <w:szCs w:val="28"/>
              </w:rPr>
            </w:pPr>
            <w:r w:rsidRPr="00BF6946">
              <w:rPr>
                <w:b/>
                <w:sz w:val="28"/>
                <w:szCs w:val="28"/>
              </w:rPr>
              <w:t xml:space="preserve">Наименование видов деятельности и профессиональных </w:t>
            </w:r>
          </w:p>
          <w:p w:rsidR="00724C41" w:rsidRPr="00BF6946" w:rsidRDefault="00724C41" w:rsidP="00724C41">
            <w:pPr>
              <w:ind w:left="7"/>
              <w:jc w:val="center"/>
              <w:rPr>
                <w:sz w:val="28"/>
                <w:szCs w:val="28"/>
              </w:rPr>
            </w:pPr>
            <w:r w:rsidRPr="00BF6946">
              <w:rPr>
                <w:b/>
                <w:sz w:val="28"/>
                <w:szCs w:val="28"/>
              </w:rPr>
              <w:t>компетенций</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b/>
                <w:sz w:val="28"/>
                <w:szCs w:val="28"/>
              </w:rPr>
            </w:pPr>
            <w:r w:rsidRPr="00BF6946">
              <w:rPr>
                <w:b/>
                <w:sz w:val="28"/>
                <w:szCs w:val="28"/>
              </w:rPr>
              <w:t xml:space="preserve">ВД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461B37">
            <w:pPr>
              <w:ind w:left="7"/>
              <w:rPr>
                <w:sz w:val="28"/>
                <w:szCs w:val="28"/>
              </w:rPr>
            </w:pPr>
            <w:r w:rsidRPr="00BF6946">
              <w:rPr>
                <w:sz w:val="28"/>
                <w:szCs w:val="28"/>
              </w:rPr>
              <w:t xml:space="preserve">Выполнение </w:t>
            </w:r>
            <w:r w:rsidR="00461B37">
              <w:rPr>
                <w:sz w:val="28"/>
                <w:szCs w:val="28"/>
              </w:rPr>
              <w:t>клинических</w:t>
            </w:r>
            <w:r w:rsidRPr="00BF6946">
              <w:rPr>
                <w:sz w:val="28"/>
                <w:szCs w:val="28"/>
              </w:rPr>
              <w:t xml:space="preserve"> лабораторных исследований первой и второй категории сложности</w:t>
            </w:r>
            <w:r w:rsidRPr="00BF6946">
              <w:rPr>
                <w:b/>
                <w:sz w:val="28"/>
                <w:szCs w:val="28"/>
              </w:rPr>
              <w:t xml:space="preserve"> </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E0C01">
            <w:pPr>
              <w:rPr>
                <w:b/>
                <w:sz w:val="28"/>
                <w:szCs w:val="28"/>
              </w:rPr>
            </w:pPr>
            <w:r w:rsidRPr="00BF6946">
              <w:rPr>
                <w:b/>
                <w:sz w:val="28"/>
                <w:szCs w:val="28"/>
              </w:rPr>
              <w:t xml:space="preserve">ПК </w:t>
            </w:r>
            <w:r w:rsidR="00CE0C01">
              <w:rPr>
                <w:b/>
                <w:sz w:val="28"/>
                <w:szCs w:val="28"/>
              </w:rPr>
              <w:t>2</w:t>
            </w:r>
            <w:r w:rsidRPr="00BF6946">
              <w:rPr>
                <w:b/>
                <w:sz w:val="28"/>
                <w:szCs w:val="28"/>
              </w:rPr>
              <w:t>.1</w:t>
            </w:r>
            <w:r w:rsidR="00B67C26">
              <w:rPr>
                <w:b/>
                <w:sz w:val="28"/>
                <w:szCs w:val="28"/>
              </w:rPr>
              <w:t>.</w:t>
            </w:r>
            <w:r w:rsidRPr="00BF6946">
              <w:rPr>
                <w:b/>
                <w:sz w:val="28"/>
                <w:szCs w:val="28"/>
              </w:rPr>
              <w:t xml:space="preserve">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 xml:space="preserve">Выполнять процедуры преаналитического (лабораторного) этапа </w:t>
            </w:r>
            <w:r w:rsidR="00461B37">
              <w:rPr>
                <w:sz w:val="28"/>
                <w:szCs w:val="28"/>
              </w:rPr>
              <w:t>клинических</w:t>
            </w:r>
            <w:r w:rsidRPr="00BF6946">
              <w:rPr>
                <w:sz w:val="28"/>
                <w:szCs w:val="28"/>
              </w:rPr>
              <w:t xml:space="preserve"> исследований первой и второй категории сложности </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E0C01">
            <w:pPr>
              <w:rPr>
                <w:b/>
                <w:sz w:val="28"/>
                <w:szCs w:val="28"/>
              </w:rPr>
            </w:pPr>
            <w:r w:rsidRPr="00BF6946">
              <w:rPr>
                <w:b/>
                <w:sz w:val="28"/>
                <w:szCs w:val="28"/>
              </w:rPr>
              <w:t xml:space="preserve">ПК </w:t>
            </w:r>
            <w:r w:rsidR="00CE0C01">
              <w:rPr>
                <w:b/>
                <w:sz w:val="28"/>
                <w:szCs w:val="28"/>
              </w:rPr>
              <w:t>2</w:t>
            </w:r>
            <w:r w:rsidRPr="00BF6946">
              <w:rPr>
                <w:b/>
                <w:sz w:val="28"/>
                <w:szCs w:val="28"/>
              </w:rPr>
              <w:t>.2</w:t>
            </w:r>
            <w:r w:rsidR="00B67C26">
              <w:rPr>
                <w:b/>
                <w:sz w:val="28"/>
                <w:szCs w:val="28"/>
              </w:rPr>
              <w:t>.</w:t>
            </w:r>
            <w:r w:rsidRPr="00BF6946">
              <w:rPr>
                <w:b/>
                <w:sz w:val="28"/>
                <w:szCs w:val="28"/>
              </w:rPr>
              <w:t xml:space="preserve">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 xml:space="preserve">Выполнять процедуры аналитического этапа </w:t>
            </w:r>
            <w:r w:rsidR="00461B37">
              <w:rPr>
                <w:sz w:val="28"/>
                <w:szCs w:val="28"/>
              </w:rPr>
              <w:t>клинических</w:t>
            </w:r>
            <w:r w:rsidRPr="00BF6946">
              <w:rPr>
                <w:sz w:val="28"/>
                <w:szCs w:val="28"/>
              </w:rPr>
              <w:t xml:space="preserve"> исследований первой и второй категории сложности </w:t>
            </w:r>
          </w:p>
        </w:tc>
      </w:tr>
      <w:tr w:rsidR="00724C41"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E0C01">
            <w:pPr>
              <w:rPr>
                <w:b/>
                <w:sz w:val="28"/>
                <w:szCs w:val="28"/>
              </w:rPr>
            </w:pPr>
            <w:r w:rsidRPr="00BF6946">
              <w:rPr>
                <w:b/>
                <w:sz w:val="28"/>
                <w:szCs w:val="28"/>
              </w:rPr>
              <w:t xml:space="preserve">ПК </w:t>
            </w:r>
            <w:r w:rsidR="00CE0C01">
              <w:rPr>
                <w:b/>
                <w:sz w:val="28"/>
                <w:szCs w:val="28"/>
              </w:rPr>
              <w:t>2</w:t>
            </w:r>
            <w:r w:rsidRPr="00BF6946">
              <w:rPr>
                <w:b/>
                <w:sz w:val="28"/>
                <w:szCs w:val="28"/>
              </w:rPr>
              <w:t>.3</w:t>
            </w:r>
            <w:r w:rsidR="00B67C26">
              <w:rPr>
                <w:b/>
                <w:sz w:val="28"/>
                <w:szCs w:val="28"/>
              </w:rPr>
              <w:t>.</w:t>
            </w:r>
            <w:r w:rsidRPr="00BF6946">
              <w:rPr>
                <w:b/>
                <w:sz w:val="28"/>
                <w:szCs w:val="28"/>
              </w:rPr>
              <w:t xml:space="preserve">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 xml:space="preserve">Выполнять процедуры постаналитического этапа </w:t>
            </w:r>
            <w:r w:rsidR="00584C85">
              <w:rPr>
                <w:sz w:val="28"/>
                <w:szCs w:val="28"/>
              </w:rPr>
              <w:t>клинических</w:t>
            </w:r>
            <w:r w:rsidRPr="00BF6946">
              <w:rPr>
                <w:sz w:val="28"/>
                <w:szCs w:val="28"/>
              </w:rPr>
              <w:t xml:space="preserve"> исследований первой и второй категории сложности </w:t>
            </w:r>
          </w:p>
        </w:tc>
      </w:tr>
    </w:tbl>
    <w:p w:rsidR="00BF6946" w:rsidRDefault="00BF6946" w:rsidP="00F7636B">
      <w:pPr>
        <w:ind w:firstLine="708"/>
        <w:rPr>
          <w:b/>
          <w:bCs/>
          <w:sz w:val="28"/>
          <w:szCs w:val="28"/>
        </w:rPr>
      </w:pPr>
    </w:p>
    <w:p w:rsidR="00584C85" w:rsidRPr="00BF6946" w:rsidRDefault="00584C85" w:rsidP="00F7636B">
      <w:pPr>
        <w:ind w:firstLine="708"/>
        <w:rPr>
          <w:b/>
          <w:bCs/>
          <w:sz w:val="28"/>
          <w:szCs w:val="28"/>
        </w:rPr>
      </w:pPr>
    </w:p>
    <w:p w:rsidR="00BF6946" w:rsidRPr="00BF6946" w:rsidRDefault="00BF6946" w:rsidP="00F7636B">
      <w:pPr>
        <w:ind w:firstLine="708"/>
        <w:rPr>
          <w:b/>
          <w:bCs/>
          <w:sz w:val="28"/>
          <w:szCs w:val="28"/>
        </w:rPr>
      </w:pPr>
    </w:p>
    <w:p w:rsidR="00F7636B" w:rsidRPr="00BF6946" w:rsidRDefault="00F7636B" w:rsidP="00F7636B">
      <w:pPr>
        <w:ind w:firstLine="708"/>
        <w:rPr>
          <w:b/>
          <w:bCs/>
          <w:sz w:val="28"/>
          <w:szCs w:val="28"/>
        </w:rPr>
      </w:pPr>
      <w:r w:rsidRPr="00BF6946">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724C41" w:rsidRPr="00BF6946" w:rsidTr="001372FC">
        <w:trPr>
          <w:trHeight w:val="564"/>
        </w:trPr>
        <w:tc>
          <w:tcPr>
            <w:tcW w:w="9606" w:type="dxa"/>
            <w:gridSpan w:val="2"/>
          </w:tcPr>
          <w:bookmarkEnd w:id="7"/>
          <w:p w:rsidR="00724C41" w:rsidRPr="00BF6946" w:rsidRDefault="00724C41" w:rsidP="00CB6E96">
            <w:pPr>
              <w:pStyle w:val="Default"/>
              <w:jc w:val="center"/>
              <w:rPr>
                <w:b/>
                <w:sz w:val="28"/>
                <w:szCs w:val="28"/>
              </w:rPr>
            </w:pPr>
            <w:r w:rsidRPr="00BF6946">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13</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14</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724C41" w:rsidRPr="00BF6946" w:rsidRDefault="00724C41" w:rsidP="00CB6E96">
            <w:pPr>
              <w:pStyle w:val="Default"/>
              <w:rPr>
                <w:b/>
                <w:bCs/>
                <w:sz w:val="28"/>
                <w:szCs w:val="28"/>
              </w:rPr>
            </w:pPr>
            <w:r w:rsidRPr="00BF6946">
              <w:rPr>
                <w:b/>
                <w:bCs/>
                <w:sz w:val="28"/>
                <w:szCs w:val="28"/>
              </w:rPr>
              <w:t>ЛР 15</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724C41" w:rsidRPr="00BF6946" w:rsidRDefault="00724C41" w:rsidP="00CB6E96">
            <w:pPr>
              <w:pStyle w:val="Default"/>
              <w:rPr>
                <w:b/>
                <w:bCs/>
                <w:sz w:val="28"/>
                <w:szCs w:val="28"/>
              </w:rPr>
            </w:pPr>
            <w:r w:rsidRPr="00BF6946">
              <w:rPr>
                <w:b/>
                <w:bCs/>
                <w:sz w:val="28"/>
                <w:szCs w:val="28"/>
              </w:rPr>
              <w:t>ЛР 16</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нормы медицинской этики, морали, права и профессионального общения </w:t>
            </w:r>
          </w:p>
        </w:tc>
        <w:tc>
          <w:tcPr>
            <w:tcW w:w="993" w:type="dxa"/>
          </w:tcPr>
          <w:p w:rsidR="00724C41" w:rsidRPr="00BF6946" w:rsidRDefault="00724C41" w:rsidP="00CB6E96">
            <w:pPr>
              <w:pStyle w:val="Default"/>
              <w:rPr>
                <w:b/>
                <w:bCs/>
                <w:sz w:val="28"/>
                <w:szCs w:val="28"/>
              </w:rPr>
            </w:pPr>
            <w:r w:rsidRPr="00BF6946">
              <w:rPr>
                <w:b/>
                <w:bCs/>
                <w:sz w:val="28"/>
                <w:szCs w:val="28"/>
              </w:rPr>
              <w:t>ЛР 17</w:t>
            </w:r>
          </w:p>
        </w:tc>
      </w:tr>
    </w:tbl>
    <w:p w:rsidR="00BF6946" w:rsidRPr="00BF6946" w:rsidRDefault="00BF6946" w:rsidP="00F7636B">
      <w:pPr>
        <w:ind w:firstLine="708"/>
        <w:rPr>
          <w:b/>
          <w:bCs/>
          <w:sz w:val="28"/>
          <w:szCs w:val="28"/>
        </w:rPr>
      </w:pPr>
    </w:p>
    <w:p w:rsidR="009F0F2B" w:rsidRDefault="00F7636B" w:rsidP="009F0F2B">
      <w:pPr>
        <w:ind w:firstLine="708"/>
        <w:rPr>
          <w:b/>
          <w:bCs/>
          <w:sz w:val="28"/>
          <w:szCs w:val="28"/>
        </w:rPr>
      </w:pPr>
      <w:r w:rsidRPr="00BF6946">
        <w:rPr>
          <w:b/>
          <w:bCs/>
          <w:sz w:val="28"/>
          <w:szCs w:val="28"/>
        </w:rPr>
        <w:t xml:space="preserve">1.1.4. В результате освоения </w:t>
      </w:r>
      <w:r w:rsidR="00906EAE" w:rsidRPr="00BF6946">
        <w:rPr>
          <w:b/>
          <w:bCs/>
          <w:sz w:val="28"/>
          <w:szCs w:val="28"/>
        </w:rPr>
        <w:t>производственной</w:t>
      </w:r>
      <w:r w:rsidR="00BE36C8" w:rsidRPr="00BF6946">
        <w:rPr>
          <w:b/>
          <w:bCs/>
          <w:sz w:val="28"/>
          <w:szCs w:val="28"/>
        </w:rPr>
        <w:t xml:space="preserve"> практики</w:t>
      </w:r>
    </w:p>
    <w:p w:rsidR="00F7636B" w:rsidRPr="00BF6946" w:rsidRDefault="00F7636B" w:rsidP="009F0F2B">
      <w:pPr>
        <w:rPr>
          <w:b/>
          <w:bCs/>
          <w:sz w:val="28"/>
          <w:szCs w:val="28"/>
        </w:rPr>
      </w:pPr>
      <w:r w:rsidRPr="00BF6946">
        <w:rPr>
          <w:b/>
          <w:bCs/>
          <w:sz w:val="28"/>
          <w:szCs w:val="28"/>
        </w:rPr>
        <w:t>обучающийся должен</w:t>
      </w:r>
    </w:p>
    <w:tbl>
      <w:tblPr>
        <w:tblStyle w:val="TableGrid"/>
        <w:tblW w:w="9640" w:type="dxa"/>
        <w:tblInd w:w="-30" w:type="dxa"/>
        <w:tblCellMar>
          <w:top w:w="57" w:type="dxa"/>
          <w:left w:w="112" w:type="dxa"/>
          <w:right w:w="38" w:type="dxa"/>
        </w:tblCellMar>
        <w:tblLook w:val="04A0" w:firstRow="1" w:lastRow="0" w:firstColumn="1" w:lastColumn="0" w:noHBand="0" w:noVBand="1"/>
      </w:tblPr>
      <w:tblGrid>
        <w:gridCol w:w="1727"/>
        <w:gridCol w:w="7913"/>
      </w:tblGrid>
      <w:tr w:rsidR="00724C41" w:rsidRPr="00BF6946" w:rsidTr="00592B36">
        <w:trPr>
          <w:trHeight w:val="1636"/>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t>уметь</w:t>
            </w:r>
          </w:p>
        </w:tc>
        <w:tc>
          <w:tcPr>
            <w:tcW w:w="7913" w:type="dxa"/>
            <w:tcBorders>
              <w:top w:val="single" w:sz="3" w:space="0" w:color="000000"/>
              <w:left w:val="single" w:sz="3" w:space="0" w:color="000000"/>
              <w:bottom w:val="single" w:sz="3" w:space="0" w:color="000000"/>
              <w:right w:val="single" w:sz="3" w:space="0" w:color="000000"/>
            </w:tcBorders>
          </w:tcPr>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 xml:space="preserve">транспортировать биоматериал в соответствии с требованиями нормативных документов; </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осуществлять подготовку биоматериала к исследованию;</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регистрировать биоматериал в журнале и (или) в информационной системе;</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отбраковывать биоматериал, не соответствующий утвержденным требованиям;</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выполнять правила преаналитического этапа (взятие, хранение, подготовка, маркировка, транспортировка, регистрация биоматериала);</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применять на практике санитарные нормы и правила;</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дезинфицировать использованную лабораторную посуду, инструментарий, средства защиты;</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стерилизовать использованную лабораторную посуду, инструментарий, средства защиты;</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регистрировать неполадки в работе используемого оборудования в контрольно-технической документации;</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готовить биологический материал, реактивы, лабораторную посуду, оборудование;</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производить взятие капиллярной крови с помощью вакуумных систем и без вакуумных систем для лабораторного исследования;</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 xml:space="preserve">готовить рабочее место для проведения общего анализа крови </w:t>
            </w:r>
            <w:r w:rsidRPr="00592B36">
              <w:rPr>
                <w:color w:val="000000"/>
                <w:sz w:val="28"/>
                <w:szCs w:val="28"/>
              </w:rPr>
              <w:lastRenderedPageBreak/>
              <w:t>и дополнительных исследований;</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проводить общий анализ крови и дополнительные исследования;</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дифференцировать различные виды лейкоцитов в мазках крови;</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дифференцировать дегенеративные изменения лейкоцитов в мазках крови при патологических состояниях;</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дифференцировать патологические изменения эритроцитов в мазках крови при анемиях различного генеза;</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дифференцировать патологические изменения тромбоцитов в мазках крови при патологических состояниях;</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проводить определение резус - фактора и групп крови по системе АВО;</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работать на гематологических анализаторах;</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нормы показателей крови в лабораторном бланке гематологического анализатора;</w:t>
            </w:r>
          </w:p>
          <w:p w:rsidR="00592B36" w:rsidRPr="00592B36" w:rsidRDefault="00592B36" w:rsidP="00592B36">
            <w:pPr>
              <w:pStyle w:val="Style15"/>
              <w:widowControl/>
              <w:numPr>
                <w:ilvl w:val="0"/>
                <w:numId w:val="31"/>
              </w:numPr>
              <w:tabs>
                <w:tab w:val="left" w:pos="442"/>
              </w:tabs>
              <w:spacing w:line="240" w:lineRule="auto"/>
              <w:ind w:left="175" w:hanging="175"/>
              <w:rPr>
                <w:color w:val="000000"/>
                <w:sz w:val="28"/>
                <w:szCs w:val="28"/>
              </w:rPr>
            </w:pPr>
            <w:r w:rsidRPr="00592B36">
              <w:rPr>
                <w:color w:val="000000"/>
                <w:sz w:val="28"/>
                <w:szCs w:val="28"/>
              </w:rPr>
              <w:t>проводить контроль качества гематологических исследований;</w:t>
            </w:r>
          </w:p>
          <w:p w:rsidR="00724C41" w:rsidRPr="00592B36" w:rsidRDefault="00592B36" w:rsidP="00592B36">
            <w:pPr>
              <w:pStyle w:val="Style23"/>
              <w:widowControl/>
              <w:numPr>
                <w:ilvl w:val="0"/>
                <w:numId w:val="31"/>
              </w:numPr>
              <w:tabs>
                <w:tab w:val="left" w:pos="442"/>
              </w:tabs>
              <w:spacing w:line="240" w:lineRule="auto"/>
              <w:ind w:left="175" w:hanging="175"/>
              <w:rPr>
                <w:color w:val="000000"/>
              </w:rPr>
            </w:pPr>
            <w:r w:rsidRPr="00592B36">
              <w:rPr>
                <w:color w:val="000000"/>
                <w:sz w:val="28"/>
                <w:szCs w:val="28"/>
              </w:rPr>
              <w:t>заполнять и вести медицинскую документацию, в том числе в форме электронного документа;</w:t>
            </w:r>
          </w:p>
        </w:tc>
      </w:tr>
      <w:tr w:rsidR="00724C41" w:rsidRPr="00BF6946" w:rsidTr="001372FC">
        <w:trPr>
          <w:trHeight w:val="929"/>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lastRenderedPageBreak/>
              <w:t xml:space="preserve">знать </w:t>
            </w:r>
          </w:p>
        </w:tc>
        <w:tc>
          <w:tcPr>
            <w:tcW w:w="7913" w:type="dxa"/>
            <w:tcBorders>
              <w:top w:val="single" w:sz="3" w:space="0" w:color="000000"/>
              <w:left w:val="single" w:sz="3" w:space="0" w:color="000000"/>
              <w:bottom w:val="single" w:sz="3" w:space="0" w:color="000000"/>
              <w:right w:val="single" w:sz="3" w:space="0" w:color="000000"/>
            </w:tcBorders>
          </w:tcPr>
          <w:p w:rsidR="008B6BD3" w:rsidRPr="00D5059E" w:rsidRDefault="008B6BD3" w:rsidP="008B6BD3">
            <w:pPr>
              <w:pStyle w:val="Style23"/>
              <w:widowControl/>
              <w:tabs>
                <w:tab w:val="left" w:pos="442"/>
              </w:tabs>
              <w:spacing w:line="240" w:lineRule="auto"/>
              <w:ind w:left="175" w:hanging="175"/>
              <w:rPr>
                <w:color w:val="000000"/>
                <w:sz w:val="28"/>
                <w:szCs w:val="28"/>
              </w:rPr>
            </w:pPr>
            <w:r w:rsidRPr="00D5059E">
              <w:rPr>
                <w:color w:val="000000"/>
                <w:sz w:val="28"/>
                <w:szCs w:val="28"/>
              </w:rPr>
              <w:t>- правила и способы получения, консервирования, хранения, транспортировки и обработки биоматериала для лабораторных исследований;</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критерии отбраковки биоматериала;</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санитарные нормы и правила для медицинских организаций;</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принципы стерилизации лабораторной посуды, инструментария, средств защиты;</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методики обеззараживания отработанного биоматериала;</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классификацию вакуумных систем для взятия крови при определенном виде лабораторного исследования;</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теорию кроветворения;</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морфологию клеток крови на уровне норма-патология;</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понятия «эритроцитоз» и «эритропения», «лейкоцитоз» и «лейкопения», «тромбоцитоз» и «тромбоцитопения»;</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изменения показателей гемограммы при реактивных состояниях, при заболеваниях органов кроветворения (анемии, лейкозах, геморрагических диатезах и других заболеваниях);</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морфологические особенности эритроцитов при различных анемиях;</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морфологические особенности лейкоцитов при различных патологиях крови;</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морфологические особенности тромбоцитов при различных патологических состояниях;</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основные признаки разделения на группы крови, значение резус-фактора;</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lastRenderedPageBreak/>
              <w:t>- методики взятия капиллярной крови;</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особенности подготовки пациента к химико- микроскопическим, и гематологическим лабораторным исследованиям;</w:t>
            </w:r>
          </w:p>
          <w:p w:rsidR="008B6BD3" w:rsidRPr="00D5059E" w:rsidRDefault="008B6BD3" w:rsidP="008B6BD3">
            <w:pPr>
              <w:pStyle w:val="Style23"/>
              <w:tabs>
                <w:tab w:val="left" w:pos="442"/>
              </w:tabs>
              <w:spacing w:line="240" w:lineRule="auto"/>
              <w:ind w:left="175" w:hanging="175"/>
              <w:rPr>
                <w:color w:val="000000"/>
                <w:sz w:val="28"/>
                <w:szCs w:val="28"/>
              </w:rPr>
            </w:pPr>
            <w:r w:rsidRPr="00D5059E">
              <w:rPr>
                <w:color w:val="000000"/>
                <w:sz w:val="28"/>
                <w:szCs w:val="28"/>
              </w:rPr>
              <w:t>- правила взятия образца биологического материала на лабораторные исследования;</w:t>
            </w:r>
          </w:p>
          <w:p w:rsidR="00724C41" w:rsidRPr="008B6BD3" w:rsidRDefault="008B6BD3" w:rsidP="008B6BD3">
            <w:pPr>
              <w:pStyle w:val="Style23"/>
              <w:tabs>
                <w:tab w:val="left" w:pos="442"/>
              </w:tabs>
              <w:spacing w:line="240" w:lineRule="auto"/>
              <w:ind w:left="175" w:hanging="175"/>
              <w:rPr>
                <w:color w:val="000000"/>
              </w:rPr>
            </w:pPr>
            <w:r w:rsidRPr="00D5059E">
              <w:rPr>
                <w:color w:val="000000"/>
                <w:sz w:val="28"/>
                <w:szCs w:val="28"/>
              </w:rPr>
              <w:t>- правила работы в медицинских, лабораторных информационных системах;</w:t>
            </w:r>
          </w:p>
        </w:tc>
      </w:tr>
    </w:tbl>
    <w:p w:rsidR="009F0F2B" w:rsidRDefault="009F0F2B" w:rsidP="009F0F2B">
      <w:pPr>
        <w:pStyle w:val="a3"/>
        <w:ind w:left="0"/>
        <w:rPr>
          <w:b/>
          <w:caps/>
          <w:sz w:val="28"/>
          <w:szCs w:val="28"/>
        </w:rPr>
      </w:pPr>
    </w:p>
    <w:p w:rsidR="009F0F2B" w:rsidRPr="009F0F2B" w:rsidRDefault="00524CC0" w:rsidP="009F0F2B">
      <w:pPr>
        <w:pStyle w:val="a3"/>
        <w:ind w:left="0"/>
        <w:jc w:val="center"/>
        <w:rPr>
          <w:b/>
          <w:caps/>
          <w:sz w:val="28"/>
          <w:szCs w:val="28"/>
        </w:rPr>
      </w:pPr>
      <w:r>
        <w:rPr>
          <w:b/>
          <w:caps/>
          <w:sz w:val="28"/>
          <w:szCs w:val="28"/>
        </w:rPr>
        <w:t>2</w:t>
      </w:r>
      <w:r w:rsidR="009F0F2B">
        <w:rPr>
          <w:b/>
          <w:caps/>
          <w:sz w:val="28"/>
          <w:szCs w:val="28"/>
        </w:rPr>
        <w:t xml:space="preserve">. </w:t>
      </w:r>
      <w:r w:rsidR="00F7636B" w:rsidRPr="009F0F2B">
        <w:rPr>
          <w:b/>
          <w:caps/>
          <w:sz w:val="28"/>
          <w:szCs w:val="28"/>
        </w:rPr>
        <w:t xml:space="preserve">Структура и содержание </w:t>
      </w:r>
      <w:r w:rsidR="00906EAE" w:rsidRPr="009F0F2B">
        <w:rPr>
          <w:b/>
          <w:caps/>
          <w:sz w:val="28"/>
          <w:szCs w:val="28"/>
        </w:rPr>
        <w:t>ПРОИЗВОДСТВЕННОЙ</w:t>
      </w:r>
    </w:p>
    <w:p w:rsidR="00F7636B" w:rsidRPr="009F0F2B" w:rsidRDefault="004D08D6" w:rsidP="009F0F2B">
      <w:pPr>
        <w:pStyle w:val="a3"/>
        <w:ind w:left="0"/>
        <w:jc w:val="center"/>
        <w:rPr>
          <w:b/>
          <w:caps/>
          <w:sz w:val="28"/>
          <w:szCs w:val="28"/>
        </w:rPr>
      </w:pPr>
      <w:r w:rsidRPr="009F0F2B">
        <w:rPr>
          <w:b/>
          <w:caps/>
          <w:sz w:val="28"/>
          <w:szCs w:val="28"/>
        </w:rPr>
        <w:t>ПРАКТИКИ</w:t>
      </w:r>
    </w:p>
    <w:p w:rsidR="00BF6946" w:rsidRPr="00BF6946" w:rsidRDefault="00BF6946" w:rsidP="00BF6946">
      <w:pPr>
        <w:jc w:val="center"/>
        <w:rPr>
          <w:b/>
          <w:caps/>
          <w:sz w:val="28"/>
          <w:szCs w:val="28"/>
        </w:rPr>
      </w:pPr>
    </w:p>
    <w:p w:rsidR="00F7636B" w:rsidRPr="00BF6946" w:rsidRDefault="00F7636B" w:rsidP="00BF6946">
      <w:pPr>
        <w:ind w:firstLine="851"/>
        <w:rPr>
          <w:b/>
          <w:sz w:val="28"/>
          <w:szCs w:val="28"/>
        </w:rPr>
      </w:pPr>
      <w:r w:rsidRPr="00BF6946">
        <w:rPr>
          <w:b/>
          <w:sz w:val="28"/>
          <w:szCs w:val="28"/>
        </w:rPr>
        <w:t xml:space="preserve">2.1. Структура </w:t>
      </w:r>
      <w:r w:rsidR="00906EAE" w:rsidRPr="00BF6946">
        <w:rPr>
          <w:b/>
          <w:sz w:val="28"/>
          <w:szCs w:val="28"/>
        </w:rPr>
        <w:t>производственной</w:t>
      </w:r>
      <w:r w:rsidR="004D08D6" w:rsidRPr="00BF6946">
        <w:rPr>
          <w:b/>
          <w:sz w:val="28"/>
          <w:szCs w:val="28"/>
        </w:rPr>
        <w:t xml:space="preserve"> практики</w:t>
      </w:r>
    </w:p>
    <w:tbl>
      <w:tblPr>
        <w:tblStyle w:val="af1"/>
        <w:tblW w:w="0" w:type="auto"/>
        <w:tblLook w:val="04A0" w:firstRow="1" w:lastRow="0" w:firstColumn="1" w:lastColumn="0" w:noHBand="0" w:noVBand="1"/>
      </w:tblPr>
      <w:tblGrid>
        <w:gridCol w:w="5637"/>
        <w:gridCol w:w="3934"/>
      </w:tblGrid>
      <w:tr w:rsidR="007B665E" w:rsidRPr="00BF6946" w:rsidTr="001372FC">
        <w:tc>
          <w:tcPr>
            <w:tcW w:w="5637" w:type="dxa"/>
          </w:tcPr>
          <w:p w:rsidR="007B665E" w:rsidRPr="00BF6946" w:rsidRDefault="007B665E" w:rsidP="00BF6946">
            <w:pPr>
              <w:suppressAutoHyphens/>
              <w:jc w:val="center"/>
              <w:rPr>
                <w:b/>
                <w:sz w:val="28"/>
                <w:szCs w:val="28"/>
              </w:rPr>
            </w:pPr>
            <w:r w:rsidRPr="00BF6946">
              <w:rPr>
                <w:b/>
                <w:sz w:val="28"/>
                <w:szCs w:val="28"/>
              </w:rPr>
              <w:t xml:space="preserve">Вид </w:t>
            </w:r>
            <w:r w:rsidR="00906EAE" w:rsidRPr="00BF6946">
              <w:rPr>
                <w:b/>
                <w:sz w:val="28"/>
                <w:szCs w:val="28"/>
              </w:rPr>
              <w:t>производственной</w:t>
            </w:r>
            <w:r w:rsidRPr="00BF6946">
              <w:rPr>
                <w:b/>
                <w:sz w:val="28"/>
                <w:szCs w:val="28"/>
              </w:rPr>
              <w:t xml:space="preserve"> практики</w:t>
            </w:r>
          </w:p>
        </w:tc>
        <w:tc>
          <w:tcPr>
            <w:tcW w:w="3934" w:type="dxa"/>
          </w:tcPr>
          <w:p w:rsidR="007B665E" w:rsidRPr="00BF6946" w:rsidRDefault="007B665E" w:rsidP="00BF6946">
            <w:pPr>
              <w:suppressAutoHyphens/>
              <w:jc w:val="center"/>
              <w:rPr>
                <w:b/>
                <w:sz w:val="28"/>
                <w:szCs w:val="28"/>
              </w:rPr>
            </w:pPr>
            <w:r w:rsidRPr="00BF6946">
              <w:rPr>
                <w:b/>
                <w:sz w:val="28"/>
                <w:szCs w:val="28"/>
              </w:rPr>
              <w:t>Объем часов</w:t>
            </w:r>
          </w:p>
        </w:tc>
      </w:tr>
      <w:tr w:rsidR="007B665E" w:rsidRPr="00BF6946" w:rsidTr="001372FC">
        <w:tc>
          <w:tcPr>
            <w:tcW w:w="5637" w:type="dxa"/>
          </w:tcPr>
          <w:p w:rsidR="007B665E" w:rsidRPr="00BF6946" w:rsidRDefault="007B665E" w:rsidP="00BF6946">
            <w:pPr>
              <w:suppressAutoHyphens/>
              <w:jc w:val="both"/>
              <w:rPr>
                <w:bCs/>
                <w:sz w:val="28"/>
                <w:szCs w:val="28"/>
              </w:rPr>
            </w:pPr>
            <w:r w:rsidRPr="00BF6946">
              <w:rPr>
                <w:bCs/>
                <w:sz w:val="28"/>
                <w:szCs w:val="28"/>
              </w:rPr>
              <w:t xml:space="preserve">Объем образовательной программы </w:t>
            </w:r>
            <w:r w:rsidR="00906EAE" w:rsidRPr="00BF6946">
              <w:rPr>
                <w:bCs/>
                <w:sz w:val="28"/>
                <w:szCs w:val="28"/>
              </w:rPr>
              <w:t>производственной</w:t>
            </w:r>
            <w:r w:rsidRPr="00BF6946">
              <w:rPr>
                <w:bCs/>
                <w:sz w:val="28"/>
                <w:szCs w:val="28"/>
              </w:rPr>
              <w:t xml:space="preserve"> практики</w:t>
            </w:r>
          </w:p>
        </w:tc>
        <w:tc>
          <w:tcPr>
            <w:tcW w:w="3934" w:type="dxa"/>
          </w:tcPr>
          <w:p w:rsidR="007B665E" w:rsidRPr="00BF6946" w:rsidRDefault="00CB3713" w:rsidP="00BF6946">
            <w:pPr>
              <w:suppressAutoHyphens/>
              <w:jc w:val="center"/>
              <w:rPr>
                <w:b/>
                <w:bCs/>
                <w:sz w:val="28"/>
                <w:szCs w:val="28"/>
              </w:rPr>
            </w:pPr>
            <w:r>
              <w:rPr>
                <w:b/>
                <w:bCs/>
                <w:sz w:val="28"/>
                <w:szCs w:val="28"/>
              </w:rPr>
              <w:t>72</w:t>
            </w:r>
          </w:p>
        </w:tc>
      </w:tr>
      <w:tr w:rsidR="007B665E" w:rsidRPr="00BF6946" w:rsidTr="001372FC">
        <w:tc>
          <w:tcPr>
            <w:tcW w:w="5637" w:type="dxa"/>
          </w:tcPr>
          <w:p w:rsidR="007B665E" w:rsidRPr="00BF6946" w:rsidRDefault="007B665E" w:rsidP="004D08D6">
            <w:pPr>
              <w:suppressAutoHyphens/>
              <w:jc w:val="both"/>
              <w:rPr>
                <w:bCs/>
                <w:sz w:val="28"/>
                <w:szCs w:val="28"/>
              </w:rPr>
            </w:pPr>
            <w:r w:rsidRPr="00BF6946">
              <w:rPr>
                <w:bCs/>
                <w:sz w:val="28"/>
                <w:szCs w:val="28"/>
              </w:rPr>
              <w:t>в т.ч. в форме практической подготовки</w:t>
            </w:r>
          </w:p>
        </w:tc>
        <w:tc>
          <w:tcPr>
            <w:tcW w:w="3934" w:type="dxa"/>
          </w:tcPr>
          <w:p w:rsidR="007B665E" w:rsidRPr="00BF6946" w:rsidRDefault="00CB3713" w:rsidP="00724C41">
            <w:pPr>
              <w:suppressAutoHyphens/>
              <w:jc w:val="center"/>
              <w:rPr>
                <w:b/>
                <w:sz w:val="28"/>
                <w:szCs w:val="28"/>
              </w:rPr>
            </w:pPr>
            <w:r>
              <w:rPr>
                <w:b/>
                <w:sz w:val="28"/>
                <w:szCs w:val="28"/>
              </w:rPr>
              <w:t>72</w:t>
            </w:r>
          </w:p>
        </w:tc>
      </w:tr>
      <w:tr w:rsidR="007B665E" w:rsidRPr="00BF6946" w:rsidTr="001372FC">
        <w:tc>
          <w:tcPr>
            <w:tcW w:w="5637" w:type="dxa"/>
          </w:tcPr>
          <w:p w:rsidR="007B665E" w:rsidRPr="00BF6946" w:rsidRDefault="007B665E" w:rsidP="007B248F">
            <w:pPr>
              <w:suppressAutoHyphens/>
              <w:jc w:val="both"/>
              <w:rPr>
                <w:bCs/>
                <w:sz w:val="28"/>
                <w:szCs w:val="28"/>
              </w:rPr>
            </w:pPr>
            <w:r w:rsidRPr="00BF6946">
              <w:rPr>
                <w:bCs/>
                <w:sz w:val="28"/>
                <w:szCs w:val="28"/>
              </w:rPr>
              <w:t xml:space="preserve">Промежуточная аттестация </w:t>
            </w:r>
            <w:r w:rsidR="00815F6B">
              <w:rPr>
                <w:bCs/>
                <w:sz w:val="28"/>
                <w:szCs w:val="28"/>
              </w:rPr>
              <w:t>(</w:t>
            </w:r>
            <w:r w:rsidR="00815F6B" w:rsidRPr="00815F6B">
              <w:rPr>
                <w:sz w:val="28"/>
                <w:szCs w:val="28"/>
              </w:rPr>
              <w:t>дифференцированный зачёт)</w:t>
            </w:r>
          </w:p>
        </w:tc>
        <w:tc>
          <w:tcPr>
            <w:tcW w:w="3934" w:type="dxa"/>
          </w:tcPr>
          <w:p w:rsidR="007B665E" w:rsidRPr="00BF6946" w:rsidRDefault="00815F6B" w:rsidP="00724C41">
            <w:pPr>
              <w:suppressAutoHyphens/>
              <w:jc w:val="center"/>
              <w:rPr>
                <w:b/>
                <w:sz w:val="28"/>
                <w:szCs w:val="28"/>
              </w:rPr>
            </w:pPr>
            <w:r>
              <w:rPr>
                <w:b/>
                <w:sz w:val="28"/>
                <w:szCs w:val="28"/>
              </w:rPr>
              <w:t>6</w:t>
            </w:r>
          </w:p>
        </w:tc>
      </w:tr>
    </w:tbl>
    <w:p w:rsidR="00F7636B" w:rsidRPr="00BF6946" w:rsidRDefault="00F7636B" w:rsidP="004D08D6">
      <w:pPr>
        <w:suppressAutoHyphens/>
        <w:jc w:val="both"/>
        <w:rPr>
          <w:i/>
          <w:sz w:val="28"/>
          <w:szCs w:val="28"/>
        </w:rPr>
      </w:pPr>
    </w:p>
    <w:p w:rsidR="00F7636B" w:rsidRPr="00BF6946" w:rsidRDefault="00F7636B" w:rsidP="00BF6946">
      <w:pPr>
        <w:ind w:firstLine="709"/>
        <w:rPr>
          <w:b/>
          <w:sz w:val="28"/>
          <w:szCs w:val="28"/>
        </w:rPr>
      </w:pPr>
      <w:r w:rsidRPr="00BF6946">
        <w:rPr>
          <w:b/>
          <w:sz w:val="28"/>
          <w:szCs w:val="28"/>
        </w:rPr>
        <w:t xml:space="preserve">2.2. Тематический план и содержание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4523"/>
        <w:gridCol w:w="1912"/>
      </w:tblGrid>
      <w:tr w:rsidR="00CB6E96" w:rsidRPr="00BF6946" w:rsidTr="00324D0E">
        <w:trPr>
          <w:trHeight w:val="1204"/>
        </w:trPr>
        <w:tc>
          <w:tcPr>
            <w:tcW w:w="1612" w:type="pct"/>
          </w:tcPr>
          <w:p w:rsidR="00F7636B" w:rsidRPr="00BF6946" w:rsidRDefault="00F7636B" w:rsidP="00790818">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376" w:type="pct"/>
            <w:vAlign w:val="center"/>
          </w:tcPr>
          <w:p w:rsidR="00F7636B" w:rsidRPr="00BF6946" w:rsidRDefault="00C770C6" w:rsidP="00C770C6">
            <w:pPr>
              <w:suppressAutoHyphens/>
              <w:jc w:val="center"/>
              <w:rPr>
                <w:b/>
                <w:sz w:val="28"/>
                <w:szCs w:val="28"/>
              </w:rPr>
            </w:pPr>
            <w:r w:rsidRPr="00BF6946">
              <w:rPr>
                <w:b/>
                <w:bCs/>
                <w:sz w:val="28"/>
                <w:szCs w:val="28"/>
              </w:rPr>
              <w:t>Виды работ</w:t>
            </w:r>
          </w:p>
        </w:tc>
        <w:tc>
          <w:tcPr>
            <w:tcW w:w="1012" w:type="pct"/>
            <w:vAlign w:val="center"/>
          </w:tcPr>
          <w:p w:rsidR="00F7636B" w:rsidRPr="00BF6946" w:rsidRDefault="00F7636B" w:rsidP="00790818">
            <w:pPr>
              <w:jc w:val="center"/>
              <w:rPr>
                <w:b/>
                <w:bCs/>
                <w:sz w:val="28"/>
                <w:szCs w:val="28"/>
              </w:rPr>
            </w:pPr>
            <w:r w:rsidRPr="00BF6946">
              <w:rPr>
                <w:b/>
                <w:bCs/>
                <w:sz w:val="28"/>
                <w:szCs w:val="28"/>
              </w:rPr>
              <w:t>Объем в часах</w:t>
            </w:r>
          </w:p>
        </w:tc>
      </w:tr>
      <w:tr w:rsidR="00CB6E96" w:rsidRPr="00BF6946" w:rsidTr="00324D0E">
        <w:tc>
          <w:tcPr>
            <w:tcW w:w="1612" w:type="pct"/>
          </w:tcPr>
          <w:p w:rsidR="00F7636B" w:rsidRPr="00BF6946" w:rsidRDefault="00F7636B" w:rsidP="00790818">
            <w:pPr>
              <w:jc w:val="center"/>
              <w:rPr>
                <w:sz w:val="28"/>
                <w:szCs w:val="28"/>
              </w:rPr>
            </w:pPr>
            <w:r w:rsidRPr="00BF6946">
              <w:rPr>
                <w:sz w:val="28"/>
                <w:szCs w:val="28"/>
              </w:rPr>
              <w:t>1</w:t>
            </w:r>
          </w:p>
        </w:tc>
        <w:tc>
          <w:tcPr>
            <w:tcW w:w="2376" w:type="pct"/>
          </w:tcPr>
          <w:p w:rsidR="00F7636B" w:rsidRPr="00BF6946" w:rsidRDefault="00F7636B" w:rsidP="00790818">
            <w:pPr>
              <w:jc w:val="center"/>
              <w:rPr>
                <w:bCs/>
                <w:sz w:val="28"/>
                <w:szCs w:val="28"/>
              </w:rPr>
            </w:pPr>
            <w:r w:rsidRPr="00BF6946">
              <w:rPr>
                <w:bCs/>
                <w:sz w:val="28"/>
                <w:szCs w:val="28"/>
              </w:rPr>
              <w:t>2</w:t>
            </w:r>
          </w:p>
        </w:tc>
        <w:tc>
          <w:tcPr>
            <w:tcW w:w="1012" w:type="pct"/>
            <w:vAlign w:val="center"/>
          </w:tcPr>
          <w:p w:rsidR="00F7636B" w:rsidRPr="00BF6946" w:rsidRDefault="00F7636B" w:rsidP="00790818">
            <w:pPr>
              <w:jc w:val="center"/>
              <w:rPr>
                <w:bCs/>
                <w:sz w:val="28"/>
                <w:szCs w:val="28"/>
              </w:rPr>
            </w:pPr>
            <w:r w:rsidRPr="00BF6946">
              <w:rPr>
                <w:bCs/>
                <w:sz w:val="28"/>
                <w:szCs w:val="28"/>
              </w:rPr>
              <w:t>3</w:t>
            </w:r>
          </w:p>
        </w:tc>
      </w:tr>
      <w:tr w:rsidR="00CB6E96" w:rsidRPr="00BF6946" w:rsidTr="00B653B5">
        <w:trPr>
          <w:trHeight w:val="226"/>
        </w:trPr>
        <w:tc>
          <w:tcPr>
            <w:tcW w:w="5000" w:type="pct"/>
            <w:gridSpan w:val="3"/>
          </w:tcPr>
          <w:p w:rsidR="00BF6946" w:rsidRPr="00BF6946" w:rsidRDefault="00BF6946" w:rsidP="00CB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CB6E96" w:rsidRPr="00BF6946" w:rsidRDefault="00D80C2D" w:rsidP="00CB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Pr>
                <w:rFonts w:eastAsiaTheme="minorHAnsi"/>
                <w:b/>
                <w:sz w:val="28"/>
                <w:szCs w:val="28"/>
                <w:lang w:eastAsia="en-US"/>
              </w:rPr>
              <w:t>МДК 02.02</w:t>
            </w:r>
            <w:r w:rsidR="00CB6E96" w:rsidRPr="00BF6946">
              <w:rPr>
                <w:rFonts w:eastAsiaTheme="minorHAnsi"/>
                <w:b/>
                <w:sz w:val="28"/>
                <w:szCs w:val="28"/>
                <w:lang w:eastAsia="en-US"/>
              </w:rPr>
              <w:t xml:space="preserve"> </w:t>
            </w:r>
            <w:r>
              <w:rPr>
                <w:rFonts w:eastAsiaTheme="minorHAnsi"/>
                <w:b/>
                <w:sz w:val="28"/>
                <w:szCs w:val="28"/>
                <w:lang w:eastAsia="en-US"/>
              </w:rPr>
              <w:t>Проведение гематологических исследований</w:t>
            </w:r>
          </w:p>
        </w:tc>
      </w:tr>
      <w:tr w:rsidR="00CB6E96" w:rsidRPr="00BF6946" w:rsidTr="00324D0E">
        <w:tc>
          <w:tcPr>
            <w:tcW w:w="1612" w:type="pct"/>
            <w:vMerge w:val="restart"/>
          </w:tcPr>
          <w:p w:rsidR="00F7636B" w:rsidRPr="00BF6946" w:rsidRDefault="00F7636B" w:rsidP="00790818">
            <w:pPr>
              <w:rPr>
                <w:b/>
                <w:bCs/>
                <w:sz w:val="28"/>
                <w:szCs w:val="28"/>
              </w:rPr>
            </w:pPr>
            <w:r w:rsidRPr="00BF6946">
              <w:rPr>
                <w:b/>
                <w:bCs/>
                <w:sz w:val="28"/>
                <w:szCs w:val="28"/>
              </w:rPr>
              <w:t>Тема 1.1</w:t>
            </w:r>
            <w:r w:rsidRPr="00B653B5">
              <w:rPr>
                <w:b/>
                <w:bCs/>
                <w:sz w:val="28"/>
                <w:szCs w:val="28"/>
              </w:rPr>
              <w:t xml:space="preserve">. </w:t>
            </w:r>
            <w:r w:rsidR="00B653B5" w:rsidRPr="00B653B5">
              <w:rPr>
                <w:b/>
                <w:sz w:val="28"/>
                <w:szCs w:val="28"/>
              </w:rPr>
              <w:t>Работа в гематологической лаборатории.</w:t>
            </w:r>
            <w:r w:rsidR="00B653B5" w:rsidRPr="00241CDB">
              <w:rPr>
                <w:sz w:val="28"/>
                <w:szCs w:val="28"/>
              </w:rPr>
              <w:t xml:space="preserve"> </w:t>
            </w:r>
            <w:r w:rsidR="00B653B5" w:rsidRPr="003140C4">
              <w:rPr>
                <w:b/>
                <w:sz w:val="28"/>
                <w:szCs w:val="28"/>
              </w:rPr>
              <w:t>Подготовка биологического материала, реактивов и лабораторной посуды.</w:t>
            </w:r>
          </w:p>
        </w:tc>
        <w:tc>
          <w:tcPr>
            <w:tcW w:w="2376" w:type="pct"/>
          </w:tcPr>
          <w:p w:rsidR="00F7636B" w:rsidRPr="00BF6946" w:rsidRDefault="00C770C6" w:rsidP="00FD53DC">
            <w:pPr>
              <w:tabs>
                <w:tab w:val="left" w:pos="448"/>
              </w:tabs>
              <w:jc w:val="center"/>
              <w:rPr>
                <w:b/>
                <w:sz w:val="28"/>
                <w:szCs w:val="28"/>
              </w:rPr>
            </w:pPr>
            <w:r w:rsidRPr="00BF6946">
              <w:rPr>
                <w:b/>
                <w:sz w:val="28"/>
                <w:szCs w:val="28"/>
              </w:rPr>
              <w:t>Виды работ</w:t>
            </w:r>
          </w:p>
        </w:tc>
        <w:tc>
          <w:tcPr>
            <w:tcW w:w="1012" w:type="pct"/>
            <w:vAlign w:val="center"/>
          </w:tcPr>
          <w:p w:rsidR="00F7636B" w:rsidRPr="00BF6946" w:rsidRDefault="00F7636B" w:rsidP="00790818">
            <w:pPr>
              <w:suppressAutoHyphens/>
              <w:jc w:val="center"/>
              <w:rPr>
                <w:b/>
                <w:sz w:val="28"/>
                <w:szCs w:val="28"/>
              </w:rPr>
            </w:pPr>
          </w:p>
        </w:tc>
      </w:tr>
      <w:tr w:rsidR="00B653B5" w:rsidRPr="00BF6946" w:rsidTr="00324D0E">
        <w:tc>
          <w:tcPr>
            <w:tcW w:w="1612" w:type="pct"/>
            <w:vMerge/>
          </w:tcPr>
          <w:p w:rsidR="00B653B5" w:rsidRPr="00BF6946" w:rsidRDefault="00B653B5" w:rsidP="00790818">
            <w:pPr>
              <w:rPr>
                <w:b/>
                <w:bCs/>
                <w:sz w:val="28"/>
                <w:szCs w:val="28"/>
              </w:rPr>
            </w:pPr>
          </w:p>
        </w:tc>
        <w:tc>
          <w:tcPr>
            <w:tcW w:w="2376" w:type="pct"/>
          </w:tcPr>
          <w:p w:rsidR="00B653B5" w:rsidRDefault="00B653B5" w:rsidP="007A5F7B">
            <w:pPr>
              <w:tabs>
                <w:tab w:val="left" w:pos="360"/>
              </w:tabs>
              <w:jc w:val="both"/>
              <w:rPr>
                <w:sz w:val="28"/>
                <w:szCs w:val="28"/>
              </w:rPr>
            </w:pPr>
            <w:r>
              <w:rPr>
                <w:iCs/>
                <w:sz w:val="28"/>
                <w:szCs w:val="28"/>
              </w:rPr>
              <w:t>1.</w:t>
            </w:r>
            <w:r w:rsidRPr="00241CDB">
              <w:rPr>
                <w:iCs/>
                <w:sz w:val="28"/>
                <w:szCs w:val="28"/>
              </w:rPr>
              <w:t>Организация практики, инструктаж по охране труда</w:t>
            </w:r>
            <w:r w:rsidRPr="00241CDB">
              <w:rPr>
                <w:sz w:val="28"/>
                <w:szCs w:val="28"/>
              </w:rPr>
              <w:t xml:space="preserve">. </w:t>
            </w:r>
          </w:p>
          <w:p w:rsidR="00B653B5" w:rsidRDefault="00B653B5" w:rsidP="007A5F7B">
            <w:pPr>
              <w:tabs>
                <w:tab w:val="left" w:pos="360"/>
              </w:tabs>
              <w:jc w:val="both"/>
              <w:rPr>
                <w:sz w:val="28"/>
                <w:szCs w:val="28"/>
              </w:rPr>
            </w:pPr>
            <w:r>
              <w:rPr>
                <w:sz w:val="28"/>
                <w:szCs w:val="28"/>
              </w:rPr>
              <w:t xml:space="preserve">2. </w:t>
            </w:r>
            <w:r w:rsidRPr="00241CDB">
              <w:rPr>
                <w:sz w:val="28"/>
                <w:szCs w:val="28"/>
              </w:rPr>
              <w:t>Получение общего и вводного инструктажей по охране труда и противопожарной безопасности.</w:t>
            </w:r>
          </w:p>
          <w:p w:rsidR="00B653B5" w:rsidRDefault="00B653B5" w:rsidP="007A5F7B">
            <w:pPr>
              <w:tabs>
                <w:tab w:val="left" w:pos="360"/>
              </w:tabs>
              <w:jc w:val="both"/>
              <w:rPr>
                <w:bCs/>
                <w:sz w:val="28"/>
                <w:szCs w:val="28"/>
              </w:rPr>
            </w:pPr>
            <w:r>
              <w:rPr>
                <w:sz w:val="28"/>
                <w:szCs w:val="28"/>
              </w:rPr>
              <w:t>3.</w:t>
            </w:r>
            <w:r w:rsidRPr="00241CDB">
              <w:rPr>
                <w:bCs/>
                <w:sz w:val="28"/>
                <w:szCs w:val="28"/>
              </w:rPr>
              <w:t xml:space="preserve"> Прием и регистрация биоматериала</w:t>
            </w:r>
          </w:p>
          <w:p w:rsidR="00B653B5" w:rsidRDefault="00B653B5" w:rsidP="007A5F7B">
            <w:pPr>
              <w:tabs>
                <w:tab w:val="left" w:pos="360"/>
              </w:tabs>
              <w:jc w:val="both"/>
              <w:rPr>
                <w:bCs/>
                <w:sz w:val="28"/>
                <w:szCs w:val="28"/>
              </w:rPr>
            </w:pPr>
            <w:r>
              <w:rPr>
                <w:bCs/>
                <w:sz w:val="28"/>
                <w:szCs w:val="28"/>
              </w:rPr>
              <w:t>4.</w:t>
            </w:r>
            <w:r w:rsidRPr="00241CDB">
              <w:rPr>
                <w:bCs/>
                <w:sz w:val="28"/>
                <w:szCs w:val="28"/>
              </w:rPr>
              <w:t xml:space="preserve"> Подготовка и хранение исследуемого биологического материала</w:t>
            </w:r>
          </w:p>
          <w:p w:rsidR="00B653B5" w:rsidRPr="00241CDB" w:rsidRDefault="00B653B5" w:rsidP="007A5F7B">
            <w:pPr>
              <w:tabs>
                <w:tab w:val="left" w:pos="360"/>
              </w:tabs>
              <w:jc w:val="both"/>
              <w:rPr>
                <w:bCs/>
                <w:sz w:val="28"/>
                <w:szCs w:val="28"/>
              </w:rPr>
            </w:pPr>
            <w:r>
              <w:rPr>
                <w:bCs/>
                <w:sz w:val="28"/>
                <w:szCs w:val="28"/>
              </w:rPr>
              <w:t>5.</w:t>
            </w:r>
            <w:r w:rsidRPr="00241CDB">
              <w:rPr>
                <w:sz w:val="28"/>
                <w:szCs w:val="28"/>
              </w:rPr>
              <w:t xml:space="preserve"> Подготовка реактивов, лабораторной посуды и оборудования к проведению гематологических исследований</w:t>
            </w:r>
          </w:p>
        </w:tc>
        <w:tc>
          <w:tcPr>
            <w:tcW w:w="1012" w:type="pct"/>
            <w:vAlign w:val="center"/>
          </w:tcPr>
          <w:p w:rsidR="00B653B5" w:rsidRPr="00BF6946" w:rsidRDefault="00B653B5" w:rsidP="00790818">
            <w:pPr>
              <w:suppressAutoHyphens/>
              <w:jc w:val="center"/>
              <w:rPr>
                <w:i/>
                <w:sz w:val="28"/>
                <w:szCs w:val="28"/>
              </w:rPr>
            </w:pPr>
            <w:r w:rsidRPr="00BF6946">
              <w:rPr>
                <w:i/>
                <w:sz w:val="28"/>
                <w:szCs w:val="28"/>
              </w:rPr>
              <w:t>6</w:t>
            </w:r>
          </w:p>
        </w:tc>
      </w:tr>
      <w:tr w:rsidR="00C07C92" w:rsidRPr="00BF6946" w:rsidTr="00324D0E">
        <w:trPr>
          <w:trHeight w:val="1610"/>
        </w:trPr>
        <w:tc>
          <w:tcPr>
            <w:tcW w:w="1612" w:type="pct"/>
          </w:tcPr>
          <w:p w:rsidR="00C07C92" w:rsidRPr="00B653B5" w:rsidRDefault="00C07C92" w:rsidP="00790818">
            <w:pPr>
              <w:rPr>
                <w:b/>
                <w:sz w:val="28"/>
                <w:szCs w:val="28"/>
              </w:rPr>
            </w:pPr>
            <w:r w:rsidRPr="00BF6946">
              <w:rPr>
                <w:b/>
                <w:bCs/>
                <w:sz w:val="28"/>
                <w:szCs w:val="28"/>
              </w:rPr>
              <w:lastRenderedPageBreak/>
              <w:t>Тема 1.2.</w:t>
            </w:r>
            <w:r w:rsidRPr="00BF6946">
              <w:rPr>
                <w:b/>
                <w:sz w:val="28"/>
                <w:szCs w:val="28"/>
              </w:rPr>
              <w:t xml:space="preserve"> </w:t>
            </w:r>
            <w:r w:rsidRPr="00B653B5">
              <w:rPr>
                <w:b/>
                <w:sz w:val="28"/>
                <w:szCs w:val="28"/>
              </w:rPr>
              <w:t>Подсчет количества лейкоцитов и эритроцитов</w:t>
            </w:r>
          </w:p>
          <w:p w:rsidR="00C07C92" w:rsidRPr="00BF6946" w:rsidRDefault="00C07C92" w:rsidP="00B653B5">
            <w:pPr>
              <w:rPr>
                <w:b/>
                <w:bCs/>
                <w:sz w:val="28"/>
                <w:szCs w:val="28"/>
              </w:rPr>
            </w:pPr>
          </w:p>
        </w:tc>
        <w:tc>
          <w:tcPr>
            <w:tcW w:w="2376" w:type="pct"/>
          </w:tcPr>
          <w:p w:rsidR="00C07C92" w:rsidRPr="00241CDB" w:rsidRDefault="00C07C92" w:rsidP="007A5F7B">
            <w:pPr>
              <w:widowControl w:val="0"/>
              <w:shd w:val="clear" w:color="auto" w:fill="FFFFFF"/>
              <w:autoSpaceDE w:val="0"/>
              <w:autoSpaceDN w:val="0"/>
              <w:adjustRightInd w:val="0"/>
              <w:ind w:left="33"/>
              <w:rPr>
                <w:bCs/>
                <w:sz w:val="28"/>
                <w:szCs w:val="28"/>
              </w:rPr>
            </w:pPr>
            <w:r>
              <w:rPr>
                <w:sz w:val="28"/>
                <w:szCs w:val="28"/>
              </w:rPr>
              <w:t>1.</w:t>
            </w:r>
            <w:r w:rsidRPr="00241CDB">
              <w:rPr>
                <w:sz w:val="28"/>
                <w:szCs w:val="28"/>
              </w:rPr>
              <w:t>Подсчет количества лейкоцитов</w:t>
            </w:r>
            <w:r>
              <w:rPr>
                <w:sz w:val="28"/>
                <w:szCs w:val="28"/>
              </w:rPr>
              <w:t xml:space="preserve"> и </w:t>
            </w:r>
            <w:r w:rsidRPr="00241CDB">
              <w:rPr>
                <w:sz w:val="28"/>
                <w:szCs w:val="28"/>
              </w:rPr>
              <w:t xml:space="preserve"> эритроцитов в камере Горяева</w:t>
            </w:r>
          </w:p>
          <w:p w:rsidR="00C07C92" w:rsidRDefault="00C07C92" w:rsidP="007A5F7B">
            <w:pPr>
              <w:widowControl w:val="0"/>
              <w:shd w:val="clear" w:color="auto" w:fill="FFFFFF"/>
              <w:autoSpaceDE w:val="0"/>
              <w:autoSpaceDN w:val="0"/>
              <w:adjustRightInd w:val="0"/>
              <w:ind w:left="33"/>
              <w:rPr>
                <w:color w:val="000000"/>
                <w:spacing w:val="-1"/>
                <w:sz w:val="28"/>
                <w:szCs w:val="28"/>
              </w:rPr>
            </w:pPr>
            <w:r>
              <w:rPr>
                <w:sz w:val="28"/>
                <w:szCs w:val="28"/>
              </w:rPr>
              <w:t>2.</w:t>
            </w:r>
            <w:r w:rsidRPr="00241CDB">
              <w:rPr>
                <w:color w:val="000000"/>
                <w:spacing w:val="-1"/>
                <w:sz w:val="28"/>
                <w:szCs w:val="28"/>
              </w:rPr>
              <w:t>Работа на гематологическом анализаторе</w:t>
            </w:r>
          </w:p>
          <w:p w:rsidR="00C07C92" w:rsidRPr="00241CDB" w:rsidRDefault="00C07C92" w:rsidP="007A5F7B">
            <w:pPr>
              <w:widowControl w:val="0"/>
              <w:shd w:val="clear" w:color="auto" w:fill="FFFFFF"/>
              <w:autoSpaceDE w:val="0"/>
              <w:autoSpaceDN w:val="0"/>
              <w:adjustRightInd w:val="0"/>
              <w:ind w:left="33"/>
              <w:rPr>
                <w:bCs/>
                <w:sz w:val="28"/>
                <w:szCs w:val="28"/>
              </w:rPr>
            </w:pPr>
            <w:r>
              <w:rPr>
                <w:sz w:val="28"/>
                <w:szCs w:val="28"/>
              </w:rPr>
              <w:t>3.</w:t>
            </w:r>
            <w:r w:rsidRPr="00241CDB">
              <w:rPr>
                <w:sz w:val="28"/>
                <w:szCs w:val="28"/>
              </w:rPr>
              <w:t>Обеззараживание отработанного материала;</w:t>
            </w:r>
          </w:p>
        </w:tc>
        <w:tc>
          <w:tcPr>
            <w:tcW w:w="1012" w:type="pct"/>
            <w:vAlign w:val="center"/>
          </w:tcPr>
          <w:p w:rsidR="00C07C92" w:rsidRPr="00BF6946" w:rsidRDefault="00C07C92" w:rsidP="00790818">
            <w:pPr>
              <w:suppressAutoHyphens/>
              <w:jc w:val="center"/>
              <w:rPr>
                <w:b/>
                <w:bCs/>
                <w:i/>
                <w:sz w:val="28"/>
                <w:szCs w:val="28"/>
              </w:rPr>
            </w:pPr>
          </w:p>
          <w:p w:rsidR="00C07C92" w:rsidRPr="00BF6946" w:rsidRDefault="00C07C92" w:rsidP="00790818">
            <w:pPr>
              <w:suppressAutoHyphens/>
              <w:jc w:val="center"/>
              <w:rPr>
                <w:b/>
                <w:bCs/>
                <w:i/>
                <w:sz w:val="28"/>
                <w:szCs w:val="28"/>
              </w:rPr>
            </w:pPr>
            <w:r w:rsidRPr="00BF6946">
              <w:rPr>
                <w:i/>
                <w:sz w:val="28"/>
                <w:szCs w:val="28"/>
              </w:rPr>
              <w:t>6</w:t>
            </w:r>
          </w:p>
        </w:tc>
      </w:tr>
      <w:tr w:rsidR="00C07C92" w:rsidRPr="00BF6946" w:rsidTr="00324D0E">
        <w:trPr>
          <w:trHeight w:val="1932"/>
        </w:trPr>
        <w:tc>
          <w:tcPr>
            <w:tcW w:w="1612" w:type="pct"/>
          </w:tcPr>
          <w:p w:rsidR="00C07C92" w:rsidRPr="00BF6946" w:rsidRDefault="00C07C92" w:rsidP="00714C2E">
            <w:pPr>
              <w:rPr>
                <w:b/>
                <w:bCs/>
                <w:sz w:val="28"/>
                <w:szCs w:val="28"/>
              </w:rPr>
            </w:pPr>
            <w:r w:rsidRPr="00BF6946">
              <w:rPr>
                <w:b/>
                <w:bCs/>
                <w:sz w:val="28"/>
                <w:szCs w:val="28"/>
              </w:rPr>
              <w:t>Тема 1.3.</w:t>
            </w:r>
            <w:r w:rsidRPr="00BF6946">
              <w:rPr>
                <w:b/>
                <w:sz w:val="28"/>
                <w:szCs w:val="28"/>
              </w:rPr>
              <w:t xml:space="preserve"> </w:t>
            </w:r>
            <w:r w:rsidRPr="00DF1B2F">
              <w:rPr>
                <w:b/>
                <w:sz w:val="28"/>
                <w:szCs w:val="28"/>
              </w:rPr>
              <w:t>Определение гемоглобина и эритроцитарных индексов</w:t>
            </w:r>
            <w:r w:rsidRPr="00BF6946">
              <w:rPr>
                <w:b/>
                <w:bCs/>
                <w:sz w:val="28"/>
                <w:szCs w:val="28"/>
              </w:rPr>
              <w:t xml:space="preserve"> </w:t>
            </w:r>
          </w:p>
        </w:tc>
        <w:tc>
          <w:tcPr>
            <w:tcW w:w="2376" w:type="pct"/>
          </w:tcPr>
          <w:p w:rsidR="00C07C92" w:rsidRPr="00241CDB" w:rsidRDefault="00C07C92" w:rsidP="007A5F7B">
            <w:pPr>
              <w:widowControl w:val="0"/>
              <w:shd w:val="clear" w:color="auto" w:fill="FFFFFF"/>
              <w:autoSpaceDE w:val="0"/>
              <w:autoSpaceDN w:val="0"/>
              <w:adjustRightInd w:val="0"/>
              <w:ind w:left="33"/>
              <w:rPr>
                <w:color w:val="000000"/>
                <w:spacing w:val="-1"/>
                <w:sz w:val="28"/>
                <w:szCs w:val="28"/>
              </w:rPr>
            </w:pPr>
            <w:r>
              <w:rPr>
                <w:sz w:val="28"/>
                <w:szCs w:val="28"/>
              </w:rPr>
              <w:t>1.</w:t>
            </w:r>
            <w:r w:rsidRPr="00241CDB">
              <w:rPr>
                <w:sz w:val="28"/>
                <w:szCs w:val="28"/>
              </w:rPr>
              <w:t>Определение количества гемоглобина гемиглобинцианидным методом</w:t>
            </w:r>
            <w:r w:rsidRPr="00241CDB">
              <w:rPr>
                <w:color w:val="000000"/>
                <w:spacing w:val="-1"/>
                <w:sz w:val="28"/>
                <w:szCs w:val="28"/>
              </w:rPr>
              <w:t xml:space="preserve"> </w:t>
            </w:r>
          </w:p>
          <w:p w:rsidR="00C07C92" w:rsidRDefault="00C07C92" w:rsidP="007A5F7B">
            <w:pPr>
              <w:widowControl w:val="0"/>
              <w:shd w:val="clear" w:color="auto" w:fill="FFFFFF"/>
              <w:autoSpaceDE w:val="0"/>
              <w:autoSpaceDN w:val="0"/>
              <w:adjustRightInd w:val="0"/>
              <w:ind w:left="33"/>
              <w:rPr>
                <w:color w:val="000000"/>
                <w:spacing w:val="-1"/>
                <w:sz w:val="28"/>
                <w:szCs w:val="28"/>
              </w:rPr>
            </w:pPr>
            <w:r>
              <w:rPr>
                <w:color w:val="000000"/>
                <w:spacing w:val="-1"/>
                <w:sz w:val="28"/>
                <w:szCs w:val="28"/>
              </w:rPr>
              <w:t>2.</w:t>
            </w:r>
            <w:r w:rsidRPr="00241CDB">
              <w:rPr>
                <w:color w:val="000000"/>
                <w:spacing w:val="-1"/>
                <w:sz w:val="28"/>
                <w:szCs w:val="28"/>
              </w:rPr>
              <w:t>Работа на гематологическом анализаторе</w:t>
            </w:r>
          </w:p>
          <w:p w:rsidR="00C07C92" w:rsidRDefault="00C07C92" w:rsidP="007A5F7B">
            <w:pPr>
              <w:widowControl w:val="0"/>
              <w:shd w:val="clear" w:color="auto" w:fill="FFFFFF"/>
              <w:autoSpaceDE w:val="0"/>
              <w:autoSpaceDN w:val="0"/>
              <w:adjustRightInd w:val="0"/>
              <w:ind w:left="33"/>
              <w:rPr>
                <w:bCs/>
                <w:sz w:val="28"/>
                <w:szCs w:val="28"/>
              </w:rPr>
            </w:pPr>
            <w:r>
              <w:rPr>
                <w:bCs/>
                <w:sz w:val="28"/>
                <w:szCs w:val="28"/>
              </w:rPr>
              <w:t>3.</w:t>
            </w:r>
            <w:r w:rsidRPr="00241CDB">
              <w:rPr>
                <w:bCs/>
                <w:sz w:val="28"/>
                <w:szCs w:val="28"/>
              </w:rPr>
              <w:t>Расчет МСН, МСНС, MCV и ЦП</w:t>
            </w:r>
          </w:p>
          <w:p w:rsidR="00C07C92" w:rsidRPr="00241CDB" w:rsidRDefault="00C07C92" w:rsidP="007A5F7B">
            <w:pPr>
              <w:widowControl w:val="0"/>
              <w:shd w:val="clear" w:color="auto" w:fill="FFFFFF"/>
              <w:autoSpaceDE w:val="0"/>
              <w:autoSpaceDN w:val="0"/>
              <w:adjustRightInd w:val="0"/>
              <w:ind w:left="33"/>
              <w:rPr>
                <w:color w:val="000000"/>
                <w:spacing w:val="-1"/>
                <w:sz w:val="28"/>
                <w:szCs w:val="28"/>
              </w:rPr>
            </w:pPr>
            <w:r>
              <w:rPr>
                <w:sz w:val="28"/>
                <w:szCs w:val="28"/>
              </w:rPr>
              <w:t>4.</w:t>
            </w:r>
            <w:r w:rsidRPr="00241CDB">
              <w:rPr>
                <w:sz w:val="28"/>
                <w:szCs w:val="28"/>
              </w:rPr>
              <w:t>Обеззараживание отработанного материала;</w:t>
            </w:r>
          </w:p>
        </w:tc>
        <w:tc>
          <w:tcPr>
            <w:tcW w:w="1012" w:type="pct"/>
            <w:vAlign w:val="center"/>
          </w:tcPr>
          <w:p w:rsidR="00C07C92" w:rsidRPr="00BF6946" w:rsidRDefault="00C07C92" w:rsidP="00714C2E">
            <w:pPr>
              <w:suppressAutoHyphens/>
              <w:jc w:val="center"/>
              <w:rPr>
                <w:i/>
                <w:sz w:val="28"/>
                <w:szCs w:val="28"/>
              </w:rPr>
            </w:pPr>
          </w:p>
          <w:p w:rsidR="00C07C92" w:rsidRPr="00BF6946" w:rsidRDefault="00C07C92" w:rsidP="00714C2E">
            <w:pPr>
              <w:suppressAutoHyphens/>
              <w:jc w:val="center"/>
              <w:rPr>
                <w:i/>
                <w:sz w:val="28"/>
                <w:szCs w:val="28"/>
              </w:rPr>
            </w:pPr>
            <w:r w:rsidRPr="00BF6946">
              <w:rPr>
                <w:i/>
                <w:sz w:val="28"/>
                <w:szCs w:val="28"/>
              </w:rPr>
              <w:t>6</w:t>
            </w:r>
          </w:p>
        </w:tc>
      </w:tr>
      <w:tr w:rsidR="00C07C92" w:rsidRPr="00BF6946" w:rsidTr="00324D0E">
        <w:trPr>
          <w:trHeight w:val="2576"/>
        </w:trPr>
        <w:tc>
          <w:tcPr>
            <w:tcW w:w="1612" w:type="pct"/>
          </w:tcPr>
          <w:p w:rsidR="00C07C92" w:rsidRPr="00BF6946" w:rsidRDefault="00C07C92" w:rsidP="00714C2E">
            <w:pPr>
              <w:rPr>
                <w:b/>
                <w:bCs/>
                <w:sz w:val="28"/>
                <w:szCs w:val="28"/>
              </w:rPr>
            </w:pPr>
            <w:r w:rsidRPr="00BF6946">
              <w:rPr>
                <w:b/>
                <w:bCs/>
                <w:sz w:val="28"/>
                <w:szCs w:val="28"/>
              </w:rPr>
              <w:t xml:space="preserve">Тема 1.4. </w:t>
            </w:r>
            <w:r w:rsidRPr="00DF1B2F">
              <w:rPr>
                <w:b/>
                <w:sz w:val="28"/>
                <w:szCs w:val="28"/>
              </w:rPr>
              <w:t>Определение скорости оседания эритроцитов</w:t>
            </w:r>
            <w:r w:rsidRPr="00BF6946">
              <w:rPr>
                <w:b/>
                <w:bCs/>
                <w:sz w:val="28"/>
                <w:szCs w:val="28"/>
              </w:rPr>
              <w:t xml:space="preserve"> </w:t>
            </w:r>
          </w:p>
        </w:tc>
        <w:tc>
          <w:tcPr>
            <w:tcW w:w="2376" w:type="pct"/>
          </w:tcPr>
          <w:p w:rsidR="00C07C92" w:rsidRPr="00241CDB" w:rsidRDefault="00C07C92" w:rsidP="007A5F7B">
            <w:pPr>
              <w:pStyle w:val="a3"/>
              <w:widowControl w:val="0"/>
              <w:autoSpaceDE w:val="0"/>
              <w:autoSpaceDN w:val="0"/>
              <w:adjustRightInd w:val="0"/>
              <w:ind w:left="0"/>
              <w:rPr>
                <w:bCs/>
                <w:sz w:val="28"/>
                <w:szCs w:val="28"/>
              </w:rPr>
            </w:pPr>
            <w:r>
              <w:rPr>
                <w:sz w:val="28"/>
                <w:szCs w:val="28"/>
              </w:rPr>
              <w:t>1.</w:t>
            </w:r>
            <w:r w:rsidRPr="00241CDB">
              <w:rPr>
                <w:sz w:val="28"/>
                <w:szCs w:val="28"/>
              </w:rPr>
              <w:t>Определение скорости оседания эритроцитов методом Панченкова</w:t>
            </w:r>
          </w:p>
          <w:p w:rsidR="00C07C92" w:rsidRDefault="00C07C92" w:rsidP="007A5F7B">
            <w:pPr>
              <w:tabs>
                <w:tab w:val="left" w:pos="360"/>
              </w:tabs>
              <w:rPr>
                <w:sz w:val="28"/>
                <w:szCs w:val="28"/>
              </w:rPr>
            </w:pPr>
            <w:r>
              <w:rPr>
                <w:sz w:val="28"/>
                <w:szCs w:val="28"/>
              </w:rPr>
              <w:t>2.</w:t>
            </w:r>
            <w:r w:rsidRPr="00241CDB">
              <w:rPr>
                <w:sz w:val="28"/>
                <w:szCs w:val="28"/>
              </w:rPr>
              <w:t>Определение скорости оседания эритроцитов методом Вальгемота</w:t>
            </w:r>
            <w:r>
              <w:rPr>
                <w:sz w:val="28"/>
                <w:szCs w:val="28"/>
              </w:rPr>
              <w:t>.</w:t>
            </w:r>
          </w:p>
          <w:p w:rsidR="00C07C92" w:rsidRDefault="00C07C92" w:rsidP="007A5F7B">
            <w:pPr>
              <w:tabs>
                <w:tab w:val="left" w:pos="360"/>
              </w:tabs>
              <w:rPr>
                <w:sz w:val="28"/>
                <w:szCs w:val="28"/>
              </w:rPr>
            </w:pPr>
            <w:r>
              <w:rPr>
                <w:sz w:val="28"/>
                <w:szCs w:val="28"/>
              </w:rPr>
              <w:t xml:space="preserve">3. </w:t>
            </w:r>
            <w:r w:rsidRPr="00241CDB">
              <w:rPr>
                <w:sz w:val="28"/>
                <w:szCs w:val="28"/>
              </w:rPr>
              <w:t>Обеззараживание отработанного материа</w:t>
            </w:r>
            <w:r>
              <w:rPr>
                <w:sz w:val="28"/>
                <w:szCs w:val="28"/>
              </w:rPr>
              <w:t>ла</w:t>
            </w:r>
          </w:p>
          <w:p w:rsidR="00C07C92" w:rsidRPr="00241CDB" w:rsidRDefault="00C07C92" w:rsidP="007A5F7B">
            <w:pPr>
              <w:tabs>
                <w:tab w:val="left" w:pos="360"/>
              </w:tabs>
              <w:rPr>
                <w:bCs/>
                <w:sz w:val="28"/>
                <w:szCs w:val="28"/>
              </w:rPr>
            </w:pPr>
            <w:r>
              <w:rPr>
                <w:sz w:val="28"/>
                <w:szCs w:val="28"/>
              </w:rPr>
              <w:t>4.</w:t>
            </w:r>
            <w:r w:rsidRPr="00241CDB">
              <w:rPr>
                <w:sz w:val="28"/>
                <w:szCs w:val="28"/>
              </w:rPr>
              <w:t>Заполнение бланков результатов исследований.</w:t>
            </w:r>
          </w:p>
        </w:tc>
        <w:tc>
          <w:tcPr>
            <w:tcW w:w="1012" w:type="pct"/>
            <w:vAlign w:val="center"/>
          </w:tcPr>
          <w:p w:rsidR="00C07C92" w:rsidRPr="00BF6946" w:rsidRDefault="00C07C92" w:rsidP="00714C2E">
            <w:pPr>
              <w:suppressAutoHyphens/>
              <w:jc w:val="center"/>
              <w:rPr>
                <w:b/>
                <w:bCs/>
                <w:i/>
                <w:sz w:val="28"/>
                <w:szCs w:val="28"/>
              </w:rPr>
            </w:pPr>
          </w:p>
          <w:p w:rsidR="00C07C92" w:rsidRPr="00BF6946" w:rsidRDefault="00C07C92" w:rsidP="00714C2E">
            <w:pPr>
              <w:suppressAutoHyphens/>
              <w:jc w:val="center"/>
              <w:rPr>
                <w:b/>
                <w:bCs/>
                <w:i/>
                <w:sz w:val="28"/>
                <w:szCs w:val="28"/>
              </w:rPr>
            </w:pPr>
            <w:r w:rsidRPr="00BF6946">
              <w:rPr>
                <w:i/>
                <w:sz w:val="28"/>
                <w:szCs w:val="28"/>
              </w:rPr>
              <w:t>6</w:t>
            </w:r>
          </w:p>
        </w:tc>
      </w:tr>
      <w:tr w:rsidR="00C07C92" w:rsidRPr="00BF6946" w:rsidTr="00324D0E">
        <w:trPr>
          <w:trHeight w:val="2254"/>
        </w:trPr>
        <w:tc>
          <w:tcPr>
            <w:tcW w:w="1612" w:type="pct"/>
          </w:tcPr>
          <w:p w:rsidR="00C07C92" w:rsidRPr="00C07C92" w:rsidRDefault="00C07C92" w:rsidP="00C07C92">
            <w:pPr>
              <w:rPr>
                <w:b/>
                <w:bCs/>
                <w:sz w:val="28"/>
                <w:szCs w:val="28"/>
              </w:rPr>
            </w:pPr>
            <w:r w:rsidRPr="00BF6946">
              <w:rPr>
                <w:b/>
                <w:bCs/>
                <w:sz w:val="28"/>
                <w:szCs w:val="28"/>
              </w:rPr>
              <w:t>Тема 1.5.</w:t>
            </w:r>
            <w:r w:rsidRPr="00BF6946">
              <w:rPr>
                <w:b/>
                <w:sz w:val="28"/>
                <w:szCs w:val="28"/>
              </w:rPr>
              <w:t xml:space="preserve"> </w:t>
            </w:r>
            <w:r w:rsidRPr="00C07C92">
              <w:rPr>
                <w:b/>
                <w:sz w:val="28"/>
                <w:szCs w:val="28"/>
              </w:rPr>
              <w:t>Приготовление, фиксация и окраска мазка крови. Подсчет лейкоцитарной формулы</w:t>
            </w:r>
          </w:p>
          <w:p w:rsidR="00C07C92" w:rsidRPr="00BF6946" w:rsidRDefault="00C07C92" w:rsidP="00714C2E">
            <w:pPr>
              <w:rPr>
                <w:bCs/>
                <w:sz w:val="28"/>
                <w:szCs w:val="28"/>
              </w:rPr>
            </w:pPr>
          </w:p>
        </w:tc>
        <w:tc>
          <w:tcPr>
            <w:tcW w:w="2376" w:type="pct"/>
          </w:tcPr>
          <w:p w:rsidR="00C07C92" w:rsidRDefault="00C07C92" w:rsidP="007A5F7B">
            <w:pPr>
              <w:tabs>
                <w:tab w:val="left" w:pos="172"/>
              </w:tabs>
              <w:jc w:val="both"/>
              <w:rPr>
                <w:sz w:val="28"/>
                <w:szCs w:val="28"/>
              </w:rPr>
            </w:pPr>
            <w:r>
              <w:rPr>
                <w:sz w:val="28"/>
                <w:szCs w:val="28"/>
              </w:rPr>
              <w:t xml:space="preserve">1. </w:t>
            </w:r>
            <w:r w:rsidRPr="00241CDB">
              <w:rPr>
                <w:sz w:val="28"/>
                <w:szCs w:val="28"/>
              </w:rPr>
              <w:t>Приготовление мазка крови</w:t>
            </w:r>
          </w:p>
          <w:p w:rsidR="00C07C92" w:rsidRDefault="00C07C92" w:rsidP="007A5F7B">
            <w:pPr>
              <w:tabs>
                <w:tab w:val="left" w:pos="172"/>
              </w:tabs>
              <w:jc w:val="both"/>
              <w:rPr>
                <w:sz w:val="28"/>
                <w:szCs w:val="28"/>
              </w:rPr>
            </w:pPr>
            <w:r>
              <w:rPr>
                <w:sz w:val="28"/>
                <w:szCs w:val="28"/>
              </w:rPr>
              <w:t>2.</w:t>
            </w:r>
            <w:r w:rsidRPr="00241CDB">
              <w:rPr>
                <w:sz w:val="28"/>
                <w:szCs w:val="28"/>
              </w:rPr>
              <w:t xml:space="preserve"> Фиксация мазка крови</w:t>
            </w:r>
          </w:p>
          <w:p w:rsidR="00C07C92" w:rsidRDefault="00C07C92" w:rsidP="007A5F7B">
            <w:pPr>
              <w:tabs>
                <w:tab w:val="left" w:pos="172"/>
              </w:tabs>
              <w:jc w:val="both"/>
              <w:rPr>
                <w:sz w:val="28"/>
                <w:szCs w:val="28"/>
              </w:rPr>
            </w:pPr>
            <w:r>
              <w:rPr>
                <w:sz w:val="28"/>
                <w:szCs w:val="28"/>
              </w:rPr>
              <w:t>3.</w:t>
            </w:r>
            <w:r w:rsidRPr="00241CDB">
              <w:rPr>
                <w:sz w:val="28"/>
                <w:szCs w:val="28"/>
              </w:rPr>
              <w:t xml:space="preserve"> Окраска мазка крови по Романовскому</w:t>
            </w:r>
            <w:r>
              <w:rPr>
                <w:sz w:val="28"/>
                <w:szCs w:val="28"/>
              </w:rPr>
              <w:t xml:space="preserve"> и</w:t>
            </w:r>
            <w:r w:rsidRPr="00241CDB">
              <w:rPr>
                <w:sz w:val="28"/>
                <w:szCs w:val="28"/>
              </w:rPr>
              <w:t xml:space="preserve"> в модификации Филипсона</w:t>
            </w:r>
          </w:p>
          <w:p w:rsidR="00C07C92" w:rsidRDefault="00C07C92" w:rsidP="007A5F7B">
            <w:pPr>
              <w:tabs>
                <w:tab w:val="left" w:pos="172"/>
              </w:tabs>
              <w:jc w:val="both"/>
              <w:rPr>
                <w:sz w:val="28"/>
                <w:szCs w:val="28"/>
              </w:rPr>
            </w:pPr>
            <w:r>
              <w:rPr>
                <w:sz w:val="28"/>
                <w:szCs w:val="28"/>
              </w:rPr>
              <w:t>4.</w:t>
            </w:r>
            <w:r w:rsidRPr="00241CDB">
              <w:rPr>
                <w:sz w:val="28"/>
                <w:szCs w:val="28"/>
              </w:rPr>
              <w:t xml:space="preserve"> Окраска мазка крови по Паппенгейму-Крюкову</w:t>
            </w:r>
          </w:p>
          <w:p w:rsidR="00C07C92" w:rsidRDefault="00C07C92" w:rsidP="007A5F7B">
            <w:pPr>
              <w:tabs>
                <w:tab w:val="left" w:pos="172"/>
              </w:tabs>
              <w:jc w:val="both"/>
              <w:rPr>
                <w:sz w:val="28"/>
                <w:szCs w:val="28"/>
              </w:rPr>
            </w:pPr>
            <w:r>
              <w:rPr>
                <w:sz w:val="28"/>
                <w:szCs w:val="28"/>
              </w:rPr>
              <w:t>5.</w:t>
            </w:r>
            <w:r w:rsidRPr="00241CDB">
              <w:rPr>
                <w:sz w:val="28"/>
                <w:szCs w:val="28"/>
              </w:rPr>
              <w:t xml:space="preserve"> </w:t>
            </w:r>
            <w:r>
              <w:rPr>
                <w:sz w:val="28"/>
                <w:szCs w:val="28"/>
              </w:rPr>
              <w:t>Подсчет лейко</w:t>
            </w:r>
            <w:r w:rsidRPr="00241CDB">
              <w:rPr>
                <w:sz w:val="28"/>
                <w:szCs w:val="28"/>
              </w:rPr>
              <w:t>формулы на механическом</w:t>
            </w:r>
            <w:r>
              <w:rPr>
                <w:sz w:val="28"/>
                <w:szCs w:val="28"/>
              </w:rPr>
              <w:t xml:space="preserve"> и электронном лейкосчетчиках</w:t>
            </w:r>
          </w:p>
          <w:p w:rsidR="00C07C92" w:rsidRDefault="00C07C92" w:rsidP="007A5F7B">
            <w:pPr>
              <w:tabs>
                <w:tab w:val="left" w:pos="172"/>
              </w:tabs>
              <w:jc w:val="both"/>
              <w:rPr>
                <w:sz w:val="28"/>
                <w:szCs w:val="28"/>
              </w:rPr>
            </w:pPr>
            <w:r>
              <w:rPr>
                <w:sz w:val="28"/>
                <w:szCs w:val="28"/>
              </w:rPr>
              <w:t>6.</w:t>
            </w:r>
            <w:r w:rsidR="007A5F7B" w:rsidRPr="00241CDB">
              <w:rPr>
                <w:sz w:val="28"/>
                <w:szCs w:val="28"/>
              </w:rPr>
              <w:t xml:space="preserve"> Обеззараживание отработанного материала</w:t>
            </w:r>
          </w:p>
          <w:p w:rsidR="007A5F7B" w:rsidRPr="00241CDB" w:rsidRDefault="007A5F7B" w:rsidP="007A5F7B">
            <w:pPr>
              <w:tabs>
                <w:tab w:val="left" w:pos="172"/>
              </w:tabs>
              <w:jc w:val="both"/>
              <w:rPr>
                <w:sz w:val="28"/>
                <w:szCs w:val="28"/>
              </w:rPr>
            </w:pPr>
            <w:r>
              <w:rPr>
                <w:sz w:val="28"/>
                <w:szCs w:val="28"/>
              </w:rPr>
              <w:t>7.</w:t>
            </w:r>
            <w:r w:rsidRPr="00241CDB">
              <w:rPr>
                <w:sz w:val="28"/>
                <w:szCs w:val="28"/>
              </w:rPr>
              <w:t xml:space="preserve"> Заполнение бланков результатов исследований.</w:t>
            </w:r>
          </w:p>
        </w:tc>
        <w:tc>
          <w:tcPr>
            <w:tcW w:w="1012" w:type="pct"/>
            <w:vAlign w:val="center"/>
          </w:tcPr>
          <w:p w:rsidR="00C07C92" w:rsidRPr="00BF6946" w:rsidRDefault="00C07C92" w:rsidP="00714C2E">
            <w:pPr>
              <w:suppressAutoHyphens/>
              <w:jc w:val="center"/>
              <w:rPr>
                <w:b/>
                <w:i/>
                <w:sz w:val="28"/>
                <w:szCs w:val="28"/>
              </w:rPr>
            </w:pPr>
          </w:p>
          <w:p w:rsidR="00C07C92" w:rsidRPr="00BF6946" w:rsidRDefault="00C07C92" w:rsidP="00714C2E">
            <w:pPr>
              <w:suppressAutoHyphens/>
              <w:jc w:val="center"/>
              <w:rPr>
                <w:b/>
                <w:i/>
                <w:sz w:val="28"/>
                <w:szCs w:val="28"/>
              </w:rPr>
            </w:pPr>
            <w:r w:rsidRPr="00BF6946">
              <w:rPr>
                <w:i/>
                <w:sz w:val="28"/>
                <w:szCs w:val="28"/>
              </w:rPr>
              <w:t>6</w:t>
            </w:r>
          </w:p>
        </w:tc>
      </w:tr>
      <w:tr w:rsidR="00BA2DD1" w:rsidRPr="00BF6946" w:rsidTr="00324D0E">
        <w:tc>
          <w:tcPr>
            <w:tcW w:w="1612" w:type="pct"/>
          </w:tcPr>
          <w:p w:rsidR="00BA2DD1" w:rsidRPr="00BF6946" w:rsidRDefault="00BA2DD1" w:rsidP="00714C2E">
            <w:pPr>
              <w:rPr>
                <w:b/>
                <w:bCs/>
                <w:sz w:val="28"/>
                <w:szCs w:val="28"/>
              </w:rPr>
            </w:pPr>
            <w:r>
              <w:rPr>
                <w:b/>
                <w:bCs/>
                <w:sz w:val="28"/>
                <w:szCs w:val="28"/>
              </w:rPr>
              <w:t>Тема 1.6</w:t>
            </w:r>
            <w:r w:rsidRPr="00BF6946">
              <w:rPr>
                <w:b/>
                <w:bCs/>
                <w:sz w:val="28"/>
                <w:szCs w:val="28"/>
              </w:rPr>
              <w:t>.</w:t>
            </w:r>
            <w:r w:rsidRPr="00241CDB">
              <w:rPr>
                <w:sz w:val="28"/>
                <w:szCs w:val="28"/>
              </w:rPr>
              <w:t xml:space="preserve"> </w:t>
            </w:r>
            <w:r w:rsidRPr="00BA2DD1">
              <w:rPr>
                <w:b/>
                <w:sz w:val="28"/>
                <w:szCs w:val="28"/>
              </w:rPr>
              <w:t>Определение  количества тромбоцитов и ретикулоцитов в крови</w:t>
            </w:r>
          </w:p>
        </w:tc>
        <w:tc>
          <w:tcPr>
            <w:tcW w:w="2376" w:type="pct"/>
          </w:tcPr>
          <w:p w:rsidR="00BA2DD1" w:rsidRDefault="00BA2DD1" w:rsidP="00BE09A9">
            <w:pPr>
              <w:tabs>
                <w:tab w:val="left" w:pos="172"/>
              </w:tabs>
              <w:jc w:val="both"/>
              <w:rPr>
                <w:sz w:val="28"/>
                <w:szCs w:val="28"/>
              </w:rPr>
            </w:pPr>
            <w:r>
              <w:rPr>
                <w:sz w:val="28"/>
                <w:szCs w:val="28"/>
              </w:rPr>
              <w:t>1.</w:t>
            </w:r>
            <w:r w:rsidRPr="00241CDB">
              <w:rPr>
                <w:sz w:val="28"/>
                <w:szCs w:val="28"/>
              </w:rPr>
              <w:t>Подсчет  количества тромбоцитов в мазках по Фонио</w:t>
            </w:r>
          </w:p>
          <w:p w:rsidR="00BA2DD1" w:rsidRDefault="00BA2DD1" w:rsidP="00BE09A9">
            <w:pPr>
              <w:tabs>
                <w:tab w:val="left" w:pos="172"/>
              </w:tabs>
              <w:jc w:val="both"/>
              <w:rPr>
                <w:bCs/>
                <w:sz w:val="28"/>
                <w:szCs w:val="28"/>
              </w:rPr>
            </w:pPr>
            <w:r>
              <w:rPr>
                <w:sz w:val="28"/>
                <w:szCs w:val="28"/>
              </w:rPr>
              <w:t>2.</w:t>
            </w:r>
            <w:r w:rsidRPr="00241CDB">
              <w:rPr>
                <w:bCs/>
                <w:sz w:val="28"/>
                <w:szCs w:val="28"/>
              </w:rPr>
              <w:t xml:space="preserve"> Работа на гематологическом анализаторе</w:t>
            </w:r>
          </w:p>
          <w:p w:rsidR="00BA2DD1" w:rsidRDefault="00BA2DD1" w:rsidP="00BE09A9">
            <w:pPr>
              <w:tabs>
                <w:tab w:val="left" w:pos="172"/>
              </w:tabs>
              <w:jc w:val="both"/>
              <w:rPr>
                <w:sz w:val="28"/>
                <w:szCs w:val="28"/>
              </w:rPr>
            </w:pPr>
            <w:r>
              <w:rPr>
                <w:bCs/>
                <w:sz w:val="28"/>
                <w:szCs w:val="28"/>
              </w:rPr>
              <w:t>3.</w:t>
            </w:r>
            <w:r w:rsidRPr="00241CDB">
              <w:rPr>
                <w:sz w:val="28"/>
                <w:szCs w:val="28"/>
              </w:rPr>
              <w:t xml:space="preserve"> Окраска ретикулоцитов в пробирке</w:t>
            </w:r>
            <w:r>
              <w:rPr>
                <w:sz w:val="28"/>
                <w:szCs w:val="28"/>
              </w:rPr>
              <w:t xml:space="preserve"> и на стекле</w:t>
            </w:r>
          </w:p>
          <w:p w:rsidR="00BA2DD1" w:rsidRDefault="00BA2DD1" w:rsidP="00BE09A9">
            <w:pPr>
              <w:tabs>
                <w:tab w:val="left" w:pos="172"/>
              </w:tabs>
              <w:jc w:val="both"/>
              <w:rPr>
                <w:bCs/>
                <w:sz w:val="28"/>
                <w:szCs w:val="28"/>
              </w:rPr>
            </w:pPr>
            <w:r>
              <w:rPr>
                <w:sz w:val="28"/>
                <w:szCs w:val="28"/>
              </w:rPr>
              <w:t>4.</w:t>
            </w:r>
            <w:r w:rsidRPr="00241CDB">
              <w:rPr>
                <w:sz w:val="28"/>
                <w:szCs w:val="28"/>
              </w:rPr>
              <w:t xml:space="preserve"> Подсчет количества ретикулоцитов в окрашенных мазках</w:t>
            </w:r>
          </w:p>
          <w:p w:rsidR="00BA2DD1" w:rsidRDefault="00BA2DD1" w:rsidP="00BA2DD1">
            <w:pPr>
              <w:tabs>
                <w:tab w:val="left" w:pos="172"/>
              </w:tabs>
              <w:jc w:val="both"/>
              <w:rPr>
                <w:sz w:val="28"/>
                <w:szCs w:val="28"/>
              </w:rPr>
            </w:pPr>
            <w:r>
              <w:rPr>
                <w:sz w:val="28"/>
                <w:szCs w:val="28"/>
              </w:rPr>
              <w:lastRenderedPageBreak/>
              <w:t>5.</w:t>
            </w:r>
            <w:r w:rsidRPr="00241CDB">
              <w:rPr>
                <w:sz w:val="28"/>
                <w:szCs w:val="28"/>
              </w:rPr>
              <w:t xml:space="preserve"> Обеззараживание отработанного материала</w:t>
            </w:r>
          </w:p>
          <w:p w:rsidR="00BA2DD1" w:rsidRPr="00241CDB" w:rsidRDefault="00BA2DD1" w:rsidP="00BA2DD1">
            <w:pPr>
              <w:tabs>
                <w:tab w:val="left" w:pos="172"/>
              </w:tabs>
              <w:jc w:val="both"/>
              <w:rPr>
                <w:sz w:val="28"/>
                <w:szCs w:val="28"/>
              </w:rPr>
            </w:pPr>
            <w:r>
              <w:rPr>
                <w:sz w:val="28"/>
                <w:szCs w:val="28"/>
              </w:rPr>
              <w:t>6.</w:t>
            </w:r>
            <w:r w:rsidRPr="00241CDB">
              <w:rPr>
                <w:sz w:val="28"/>
                <w:szCs w:val="28"/>
              </w:rPr>
              <w:t xml:space="preserve"> Заполнение бланков результатов исследований</w:t>
            </w:r>
          </w:p>
        </w:tc>
        <w:tc>
          <w:tcPr>
            <w:tcW w:w="1012" w:type="pct"/>
            <w:vAlign w:val="center"/>
          </w:tcPr>
          <w:p w:rsidR="00BA2DD1" w:rsidRPr="00BF6946" w:rsidRDefault="00BA2DD1" w:rsidP="00714C2E">
            <w:pPr>
              <w:suppressAutoHyphens/>
              <w:jc w:val="center"/>
              <w:rPr>
                <w:i/>
                <w:sz w:val="28"/>
                <w:szCs w:val="28"/>
              </w:rPr>
            </w:pPr>
            <w:r>
              <w:rPr>
                <w:i/>
                <w:sz w:val="28"/>
                <w:szCs w:val="28"/>
              </w:rPr>
              <w:lastRenderedPageBreak/>
              <w:t>6</w:t>
            </w:r>
          </w:p>
        </w:tc>
      </w:tr>
      <w:tr w:rsidR="00324D0E" w:rsidRPr="00BF6946" w:rsidTr="00324D0E">
        <w:tc>
          <w:tcPr>
            <w:tcW w:w="1612" w:type="pct"/>
          </w:tcPr>
          <w:p w:rsidR="00324D0E" w:rsidRPr="00BF6946" w:rsidRDefault="00324D0E" w:rsidP="00714C2E">
            <w:pPr>
              <w:rPr>
                <w:b/>
                <w:bCs/>
                <w:sz w:val="28"/>
                <w:szCs w:val="28"/>
              </w:rPr>
            </w:pPr>
            <w:r>
              <w:rPr>
                <w:b/>
                <w:bCs/>
                <w:sz w:val="28"/>
                <w:szCs w:val="28"/>
              </w:rPr>
              <w:lastRenderedPageBreak/>
              <w:t>Тема 1.7</w:t>
            </w:r>
            <w:r w:rsidRPr="00BF6946">
              <w:rPr>
                <w:b/>
                <w:bCs/>
                <w:sz w:val="28"/>
                <w:szCs w:val="28"/>
              </w:rPr>
              <w:t>.</w:t>
            </w:r>
            <w:r w:rsidRPr="00241CDB">
              <w:rPr>
                <w:sz w:val="28"/>
                <w:szCs w:val="28"/>
              </w:rPr>
              <w:t xml:space="preserve"> </w:t>
            </w:r>
            <w:r w:rsidR="00815F6B">
              <w:rPr>
                <w:b/>
                <w:sz w:val="28"/>
                <w:szCs w:val="28"/>
              </w:rPr>
              <w:t xml:space="preserve">Определение гематокритной </w:t>
            </w:r>
            <w:r w:rsidRPr="00324D0E">
              <w:rPr>
                <w:b/>
                <w:sz w:val="28"/>
                <w:szCs w:val="28"/>
              </w:rPr>
              <w:t>величины</w:t>
            </w:r>
          </w:p>
        </w:tc>
        <w:tc>
          <w:tcPr>
            <w:tcW w:w="2376" w:type="pct"/>
          </w:tcPr>
          <w:p w:rsidR="00324D0E" w:rsidRDefault="00324D0E" w:rsidP="00BE09A9">
            <w:pPr>
              <w:rPr>
                <w:sz w:val="28"/>
                <w:szCs w:val="28"/>
              </w:rPr>
            </w:pPr>
            <w:r>
              <w:rPr>
                <w:sz w:val="28"/>
                <w:szCs w:val="28"/>
              </w:rPr>
              <w:t>1.</w:t>
            </w:r>
            <w:r w:rsidRPr="00241CDB">
              <w:rPr>
                <w:sz w:val="28"/>
                <w:szCs w:val="28"/>
              </w:rPr>
              <w:t>Определение гематокритной  величины с помощью микроцентрифуги</w:t>
            </w:r>
          </w:p>
          <w:p w:rsidR="00324D0E" w:rsidRDefault="00324D0E" w:rsidP="00BE09A9">
            <w:pPr>
              <w:rPr>
                <w:sz w:val="28"/>
                <w:szCs w:val="28"/>
              </w:rPr>
            </w:pPr>
            <w:r>
              <w:rPr>
                <w:sz w:val="28"/>
                <w:szCs w:val="28"/>
              </w:rPr>
              <w:t>2.</w:t>
            </w:r>
            <w:r w:rsidRPr="00241CDB">
              <w:rPr>
                <w:sz w:val="28"/>
                <w:szCs w:val="28"/>
              </w:rPr>
              <w:t xml:space="preserve"> Определение гематокритной  величины по методу Тодорова</w:t>
            </w:r>
          </w:p>
          <w:p w:rsidR="00AF2F33" w:rsidRDefault="00AF2F33" w:rsidP="00AF2F33">
            <w:pPr>
              <w:tabs>
                <w:tab w:val="left" w:pos="172"/>
              </w:tabs>
              <w:jc w:val="both"/>
              <w:rPr>
                <w:sz w:val="28"/>
                <w:szCs w:val="28"/>
              </w:rPr>
            </w:pPr>
            <w:r>
              <w:rPr>
                <w:sz w:val="28"/>
                <w:szCs w:val="28"/>
              </w:rPr>
              <w:t>3.</w:t>
            </w:r>
            <w:r w:rsidRPr="00241CDB">
              <w:rPr>
                <w:sz w:val="28"/>
                <w:szCs w:val="28"/>
              </w:rPr>
              <w:t xml:space="preserve"> Обеззараживание отработанного материала</w:t>
            </w:r>
          </w:p>
          <w:p w:rsidR="00324D0E" w:rsidRPr="00241CDB" w:rsidRDefault="00AF2F33" w:rsidP="00AF2F33">
            <w:pPr>
              <w:rPr>
                <w:sz w:val="28"/>
                <w:szCs w:val="28"/>
              </w:rPr>
            </w:pPr>
            <w:r>
              <w:rPr>
                <w:sz w:val="28"/>
                <w:szCs w:val="28"/>
              </w:rPr>
              <w:t>4.</w:t>
            </w:r>
            <w:r w:rsidRPr="00241CDB">
              <w:rPr>
                <w:sz w:val="28"/>
                <w:szCs w:val="28"/>
              </w:rPr>
              <w:t xml:space="preserve"> Заполнение бланков результатов исследований</w:t>
            </w:r>
          </w:p>
        </w:tc>
        <w:tc>
          <w:tcPr>
            <w:tcW w:w="1012" w:type="pct"/>
            <w:vAlign w:val="center"/>
          </w:tcPr>
          <w:p w:rsidR="00324D0E" w:rsidRPr="00BF6946" w:rsidRDefault="00AF2F33" w:rsidP="00714C2E">
            <w:pPr>
              <w:suppressAutoHyphens/>
              <w:jc w:val="center"/>
              <w:rPr>
                <w:i/>
                <w:sz w:val="28"/>
                <w:szCs w:val="28"/>
              </w:rPr>
            </w:pPr>
            <w:r>
              <w:rPr>
                <w:i/>
                <w:sz w:val="28"/>
                <w:szCs w:val="28"/>
              </w:rPr>
              <w:t>6</w:t>
            </w:r>
          </w:p>
        </w:tc>
      </w:tr>
      <w:tr w:rsidR="00AF2F33" w:rsidRPr="00BF6946" w:rsidTr="00324D0E">
        <w:tc>
          <w:tcPr>
            <w:tcW w:w="1612" w:type="pct"/>
          </w:tcPr>
          <w:p w:rsidR="00AF2F33" w:rsidRPr="00BF6946" w:rsidRDefault="00AF2F33" w:rsidP="00714C2E">
            <w:pPr>
              <w:rPr>
                <w:b/>
                <w:bCs/>
                <w:sz w:val="28"/>
                <w:szCs w:val="28"/>
              </w:rPr>
            </w:pPr>
            <w:r>
              <w:rPr>
                <w:b/>
                <w:bCs/>
                <w:sz w:val="28"/>
                <w:szCs w:val="28"/>
              </w:rPr>
              <w:t>Тема 1.8</w:t>
            </w:r>
            <w:r w:rsidRPr="00BF6946">
              <w:rPr>
                <w:b/>
                <w:bCs/>
                <w:sz w:val="28"/>
                <w:szCs w:val="28"/>
              </w:rPr>
              <w:t>.</w:t>
            </w:r>
            <w:r w:rsidRPr="00241CDB">
              <w:rPr>
                <w:sz w:val="28"/>
                <w:szCs w:val="28"/>
              </w:rPr>
              <w:t xml:space="preserve"> </w:t>
            </w:r>
            <w:r w:rsidRPr="00AF2F33">
              <w:rPr>
                <w:b/>
                <w:sz w:val="28"/>
                <w:szCs w:val="28"/>
              </w:rPr>
              <w:t>Определение осмотической резистентности эритроцитов</w:t>
            </w:r>
          </w:p>
        </w:tc>
        <w:tc>
          <w:tcPr>
            <w:tcW w:w="2376" w:type="pct"/>
          </w:tcPr>
          <w:p w:rsidR="00AF2F33" w:rsidRDefault="00AF2F33" w:rsidP="00BE09A9">
            <w:pPr>
              <w:rPr>
                <w:sz w:val="28"/>
                <w:szCs w:val="28"/>
              </w:rPr>
            </w:pPr>
            <w:r>
              <w:rPr>
                <w:sz w:val="28"/>
                <w:szCs w:val="28"/>
              </w:rPr>
              <w:t>1.</w:t>
            </w:r>
            <w:r w:rsidRPr="00241CDB">
              <w:rPr>
                <w:sz w:val="28"/>
                <w:szCs w:val="28"/>
              </w:rPr>
              <w:t>Определение осмотической резистентности эритроцитов методом Идельсона</w:t>
            </w:r>
          </w:p>
          <w:p w:rsidR="00AF2F33" w:rsidRDefault="00AF2F33" w:rsidP="00AF2F33">
            <w:pPr>
              <w:tabs>
                <w:tab w:val="left" w:pos="172"/>
              </w:tabs>
              <w:jc w:val="both"/>
              <w:rPr>
                <w:sz w:val="28"/>
                <w:szCs w:val="28"/>
              </w:rPr>
            </w:pPr>
            <w:r>
              <w:rPr>
                <w:sz w:val="28"/>
                <w:szCs w:val="28"/>
              </w:rPr>
              <w:t>2.</w:t>
            </w:r>
            <w:r w:rsidRPr="00241CDB">
              <w:rPr>
                <w:sz w:val="28"/>
                <w:szCs w:val="28"/>
              </w:rPr>
              <w:t>Обеззараживание отработанного материала</w:t>
            </w:r>
          </w:p>
          <w:p w:rsidR="00AF2F33" w:rsidRPr="00241CDB" w:rsidRDefault="00AF2F33" w:rsidP="00AF2F33">
            <w:pPr>
              <w:rPr>
                <w:sz w:val="28"/>
                <w:szCs w:val="28"/>
              </w:rPr>
            </w:pPr>
            <w:r>
              <w:rPr>
                <w:sz w:val="28"/>
                <w:szCs w:val="28"/>
              </w:rPr>
              <w:t>3.</w:t>
            </w:r>
            <w:r w:rsidRPr="00241CDB">
              <w:rPr>
                <w:sz w:val="28"/>
                <w:szCs w:val="28"/>
              </w:rPr>
              <w:t xml:space="preserve"> Заполнение бланков результатов исследований</w:t>
            </w:r>
          </w:p>
        </w:tc>
        <w:tc>
          <w:tcPr>
            <w:tcW w:w="1012" w:type="pct"/>
            <w:vAlign w:val="center"/>
          </w:tcPr>
          <w:p w:rsidR="00AF2F33" w:rsidRPr="00BF6946" w:rsidRDefault="00AF2F33" w:rsidP="00714C2E">
            <w:pPr>
              <w:suppressAutoHyphens/>
              <w:jc w:val="center"/>
              <w:rPr>
                <w:i/>
                <w:sz w:val="28"/>
                <w:szCs w:val="28"/>
              </w:rPr>
            </w:pPr>
            <w:r>
              <w:rPr>
                <w:i/>
                <w:sz w:val="28"/>
                <w:szCs w:val="28"/>
              </w:rPr>
              <w:t>6</w:t>
            </w:r>
          </w:p>
        </w:tc>
      </w:tr>
      <w:tr w:rsidR="00454196" w:rsidRPr="00BF6946" w:rsidTr="00324D0E">
        <w:tc>
          <w:tcPr>
            <w:tcW w:w="1612" w:type="pct"/>
          </w:tcPr>
          <w:p w:rsidR="00454196" w:rsidRDefault="00454196" w:rsidP="00714C2E">
            <w:pPr>
              <w:rPr>
                <w:b/>
                <w:bCs/>
                <w:sz w:val="28"/>
                <w:szCs w:val="28"/>
              </w:rPr>
            </w:pPr>
            <w:r>
              <w:rPr>
                <w:b/>
                <w:bCs/>
                <w:sz w:val="28"/>
                <w:szCs w:val="28"/>
              </w:rPr>
              <w:t>Тема 1.9</w:t>
            </w:r>
            <w:r w:rsidRPr="00BF6946">
              <w:rPr>
                <w:b/>
                <w:bCs/>
                <w:sz w:val="28"/>
                <w:szCs w:val="28"/>
              </w:rPr>
              <w:t>.</w:t>
            </w:r>
            <w:r w:rsidRPr="00241CDB">
              <w:rPr>
                <w:sz w:val="28"/>
                <w:szCs w:val="28"/>
              </w:rPr>
              <w:t xml:space="preserve"> </w:t>
            </w:r>
            <w:r w:rsidRPr="00454196">
              <w:rPr>
                <w:b/>
                <w:sz w:val="28"/>
                <w:szCs w:val="28"/>
              </w:rPr>
              <w:t>Клинические тесты исследования свёртывающей системы крови</w:t>
            </w:r>
          </w:p>
        </w:tc>
        <w:tc>
          <w:tcPr>
            <w:tcW w:w="2376" w:type="pct"/>
          </w:tcPr>
          <w:p w:rsidR="00454196" w:rsidRDefault="00454196" w:rsidP="00BE09A9">
            <w:pPr>
              <w:autoSpaceDE w:val="0"/>
              <w:autoSpaceDN w:val="0"/>
              <w:adjustRightInd w:val="0"/>
              <w:jc w:val="both"/>
              <w:rPr>
                <w:sz w:val="28"/>
                <w:szCs w:val="28"/>
              </w:rPr>
            </w:pPr>
            <w:r>
              <w:rPr>
                <w:sz w:val="28"/>
                <w:szCs w:val="28"/>
              </w:rPr>
              <w:t>1.</w:t>
            </w:r>
            <w:r w:rsidRPr="00241CDB">
              <w:rPr>
                <w:sz w:val="28"/>
                <w:szCs w:val="28"/>
              </w:rPr>
              <w:t>Определение времени свертывания капиллярной крови по Сухареву</w:t>
            </w:r>
          </w:p>
          <w:p w:rsidR="00454196" w:rsidRDefault="00454196" w:rsidP="00BE09A9">
            <w:pPr>
              <w:autoSpaceDE w:val="0"/>
              <w:autoSpaceDN w:val="0"/>
              <w:adjustRightInd w:val="0"/>
              <w:jc w:val="both"/>
              <w:rPr>
                <w:sz w:val="28"/>
                <w:szCs w:val="28"/>
              </w:rPr>
            </w:pPr>
            <w:r>
              <w:rPr>
                <w:sz w:val="28"/>
                <w:szCs w:val="28"/>
              </w:rPr>
              <w:t>2.</w:t>
            </w:r>
            <w:r w:rsidRPr="00241CDB">
              <w:rPr>
                <w:sz w:val="28"/>
                <w:szCs w:val="28"/>
              </w:rPr>
              <w:t xml:space="preserve"> Определение времени свертывания венозной крови по Ли-Уайту</w:t>
            </w:r>
          </w:p>
          <w:p w:rsidR="00454196" w:rsidRDefault="00454196" w:rsidP="00BE09A9">
            <w:pPr>
              <w:autoSpaceDE w:val="0"/>
              <w:autoSpaceDN w:val="0"/>
              <w:adjustRightInd w:val="0"/>
              <w:jc w:val="both"/>
              <w:rPr>
                <w:sz w:val="28"/>
                <w:szCs w:val="28"/>
              </w:rPr>
            </w:pPr>
            <w:r>
              <w:rPr>
                <w:sz w:val="28"/>
                <w:szCs w:val="28"/>
              </w:rPr>
              <w:t>3.</w:t>
            </w:r>
            <w:r w:rsidRPr="00241CDB">
              <w:rPr>
                <w:sz w:val="28"/>
                <w:szCs w:val="28"/>
              </w:rPr>
              <w:t xml:space="preserve"> Определение длительности кровотечения по Дьюку</w:t>
            </w:r>
          </w:p>
          <w:p w:rsidR="00454196" w:rsidRDefault="00454196" w:rsidP="00454196">
            <w:pPr>
              <w:tabs>
                <w:tab w:val="left" w:pos="172"/>
              </w:tabs>
              <w:jc w:val="both"/>
              <w:rPr>
                <w:sz w:val="28"/>
                <w:szCs w:val="28"/>
              </w:rPr>
            </w:pPr>
            <w:r>
              <w:rPr>
                <w:sz w:val="28"/>
                <w:szCs w:val="28"/>
              </w:rPr>
              <w:t>4.</w:t>
            </w:r>
            <w:r w:rsidRPr="00241CDB">
              <w:rPr>
                <w:sz w:val="28"/>
                <w:szCs w:val="28"/>
              </w:rPr>
              <w:t xml:space="preserve"> Обеззараживание отработанного материала</w:t>
            </w:r>
          </w:p>
          <w:p w:rsidR="00454196" w:rsidRPr="00241CDB" w:rsidRDefault="00454196" w:rsidP="00454196">
            <w:pPr>
              <w:autoSpaceDE w:val="0"/>
              <w:autoSpaceDN w:val="0"/>
              <w:adjustRightInd w:val="0"/>
              <w:jc w:val="both"/>
              <w:rPr>
                <w:sz w:val="28"/>
                <w:szCs w:val="28"/>
              </w:rPr>
            </w:pPr>
            <w:r>
              <w:rPr>
                <w:sz w:val="28"/>
                <w:szCs w:val="28"/>
              </w:rPr>
              <w:t>5.</w:t>
            </w:r>
            <w:r w:rsidRPr="00241CDB">
              <w:rPr>
                <w:sz w:val="28"/>
                <w:szCs w:val="28"/>
              </w:rPr>
              <w:t xml:space="preserve"> Заполнение бланков результатов исследований</w:t>
            </w:r>
          </w:p>
        </w:tc>
        <w:tc>
          <w:tcPr>
            <w:tcW w:w="1012" w:type="pct"/>
            <w:vAlign w:val="center"/>
          </w:tcPr>
          <w:p w:rsidR="00454196" w:rsidRDefault="00454196" w:rsidP="00714C2E">
            <w:pPr>
              <w:suppressAutoHyphens/>
              <w:jc w:val="center"/>
              <w:rPr>
                <w:i/>
                <w:sz w:val="28"/>
                <w:szCs w:val="28"/>
              </w:rPr>
            </w:pPr>
            <w:r>
              <w:rPr>
                <w:i/>
                <w:sz w:val="28"/>
                <w:szCs w:val="28"/>
              </w:rPr>
              <w:t>6</w:t>
            </w:r>
          </w:p>
        </w:tc>
      </w:tr>
      <w:tr w:rsidR="00454196" w:rsidRPr="00BF6946" w:rsidTr="00324D0E">
        <w:tc>
          <w:tcPr>
            <w:tcW w:w="1612" w:type="pct"/>
          </w:tcPr>
          <w:p w:rsidR="00454196" w:rsidRDefault="00454196" w:rsidP="00714C2E">
            <w:pPr>
              <w:rPr>
                <w:b/>
                <w:bCs/>
                <w:sz w:val="28"/>
                <w:szCs w:val="28"/>
              </w:rPr>
            </w:pPr>
            <w:r>
              <w:rPr>
                <w:b/>
                <w:bCs/>
                <w:sz w:val="28"/>
                <w:szCs w:val="28"/>
              </w:rPr>
              <w:t>Тема 1.10</w:t>
            </w:r>
            <w:r w:rsidRPr="00BF6946">
              <w:rPr>
                <w:b/>
                <w:bCs/>
                <w:sz w:val="28"/>
                <w:szCs w:val="28"/>
              </w:rPr>
              <w:t>.</w:t>
            </w:r>
            <w:r w:rsidRPr="00241CDB">
              <w:rPr>
                <w:sz w:val="28"/>
                <w:szCs w:val="28"/>
              </w:rPr>
              <w:t xml:space="preserve"> </w:t>
            </w:r>
            <w:r w:rsidRPr="00454196">
              <w:rPr>
                <w:b/>
                <w:sz w:val="28"/>
                <w:szCs w:val="28"/>
              </w:rPr>
              <w:t>Определение групповой принадлежности крови человека</w:t>
            </w:r>
            <w:r>
              <w:rPr>
                <w:b/>
                <w:sz w:val="28"/>
                <w:szCs w:val="28"/>
              </w:rPr>
              <w:t xml:space="preserve"> и резус-фактора</w:t>
            </w:r>
          </w:p>
        </w:tc>
        <w:tc>
          <w:tcPr>
            <w:tcW w:w="2376" w:type="pct"/>
          </w:tcPr>
          <w:p w:rsidR="00454196" w:rsidRDefault="00454196" w:rsidP="00454196">
            <w:pPr>
              <w:numPr>
                <w:ilvl w:val="0"/>
                <w:numId w:val="32"/>
              </w:numPr>
              <w:autoSpaceDE w:val="0"/>
              <w:autoSpaceDN w:val="0"/>
              <w:adjustRightInd w:val="0"/>
              <w:ind w:left="0" w:hanging="318"/>
              <w:jc w:val="both"/>
              <w:rPr>
                <w:sz w:val="28"/>
                <w:szCs w:val="28"/>
              </w:rPr>
            </w:pPr>
            <w:r>
              <w:rPr>
                <w:sz w:val="28"/>
                <w:szCs w:val="28"/>
              </w:rPr>
              <w:t>1.</w:t>
            </w:r>
            <w:r w:rsidRPr="00241CDB">
              <w:rPr>
                <w:sz w:val="28"/>
                <w:szCs w:val="28"/>
              </w:rPr>
              <w:t xml:space="preserve"> Определение группы крови человека цоликлонами</w:t>
            </w:r>
          </w:p>
          <w:p w:rsidR="00454196" w:rsidRDefault="00454196" w:rsidP="00454196">
            <w:pPr>
              <w:numPr>
                <w:ilvl w:val="0"/>
                <w:numId w:val="32"/>
              </w:numPr>
              <w:autoSpaceDE w:val="0"/>
              <w:autoSpaceDN w:val="0"/>
              <w:adjustRightInd w:val="0"/>
              <w:ind w:left="0" w:hanging="318"/>
              <w:jc w:val="both"/>
              <w:rPr>
                <w:sz w:val="28"/>
                <w:szCs w:val="28"/>
              </w:rPr>
            </w:pPr>
            <w:r>
              <w:rPr>
                <w:sz w:val="28"/>
                <w:szCs w:val="28"/>
              </w:rPr>
              <w:t>2.</w:t>
            </w:r>
            <w:r w:rsidRPr="00241CDB">
              <w:rPr>
                <w:sz w:val="28"/>
                <w:szCs w:val="28"/>
              </w:rPr>
              <w:t xml:space="preserve"> Определение группы крови человека </w:t>
            </w:r>
            <w:r>
              <w:rPr>
                <w:sz w:val="28"/>
                <w:szCs w:val="28"/>
              </w:rPr>
              <w:t>гелевыми технологиями</w:t>
            </w:r>
          </w:p>
          <w:p w:rsidR="00454196" w:rsidRDefault="00454196" w:rsidP="00454196">
            <w:pPr>
              <w:tabs>
                <w:tab w:val="left" w:pos="172"/>
              </w:tabs>
              <w:jc w:val="both"/>
              <w:rPr>
                <w:sz w:val="28"/>
                <w:szCs w:val="28"/>
              </w:rPr>
            </w:pPr>
            <w:r>
              <w:rPr>
                <w:sz w:val="28"/>
                <w:szCs w:val="28"/>
              </w:rPr>
              <w:t>3.</w:t>
            </w:r>
            <w:r w:rsidRPr="00241CDB">
              <w:rPr>
                <w:sz w:val="28"/>
                <w:szCs w:val="28"/>
              </w:rPr>
              <w:t xml:space="preserve"> Обеззараживание отработанного материала</w:t>
            </w:r>
          </w:p>
          <w:p w:rsidR="00454196" w:rsidRPr="00241CDB" w:rsidRDefault="00454196" w:rsidP="00454196">
            <w:pPr>
              <w:numPr>
                <w:ilvl w:val="0"/>
                <w:numId w:val="32"/>
              </w:numPr>
              <w:autoSpaceDE w:val="0"/>
              <w:autoSpaceDN w:val="0"/>
              <w:adjustRightInd w:val="0"/>
              <w:ind w:left="0" w:hanging="318"/>
              <w:jc w:val="both"/>
              <w:rPr>
                <w:sz w:val="28"/>
                <w:szCs w:val="28"/>
              </w:rPr>
            </w:pPr>
            <w:r>
              <w:rPr>
                <w:sz w:val="28"/>
                <w:szCs w:val="28"/>
              </w:rPr>
              <w:t>4.</w:t>
            </w:r>
            <w:r w:rsidRPr="00241CDB">
              <w:rPr>
                <w:sz w:val="28"/>
                <w:szCs w:val="28"/>
              </w:rPr>
              <w:t xml:space="preserve"> Заполнение бланков результатов исследований</w:t>
            </w:r>
          </w:p>
        </w:tc>
        <w:tc>
          <w:tcPr>
            <w:tcW w:w="1012" w:type="pct"/>
            <w:vAlign w:val="center"/>
          </w:tcPr>
          <w:p w:rsidR="00454196" w:rsidRDefault="00454196" w:rsidP="00714C2E">
            <w:pPr>
              <w:suppressAutoHyphens/>
              <w:jc w:val="center"/>
              <w:rPr>
                <w:i/>
                <w:sz w:val="28"/>
                <w:szCs w:val="28"/>
              </w:rPr>
            </w:pPr>
            <w:r>
              <w:rPr>
                <w:i/>
                <w:sz w:val="28"/>
                <w:szCs w:val="28"/>
              </w:rPr>
              <w:t>6</w:t>
            </w:r>
          </w:p>
        </w:tc>
      </w:tr>
      <w:tr w:rsidR="00454196" w:rsidRPr="00BF6946" w:rsidTr="00324D0E">
        <w:tc>
          <w:tcPr>
            <w:tcW w:w="1612" w:type="pct"/>
          </w:tcPr>
          <w:p w:rsidR="00454196" w:rsidRDefault="00454196" w:rsidP="00842DDB">
            <w:pPr>
              <w:rPr>
                <w:b/>
                <w:bCs/>
                <w:sz w:val="28"/>
                <w:szCs w:val="28"/>
              </w:rPr>
            </w:pPr>
            <w:r>
              <w:rPr>
                <w:b/>
                <w:bCs/>
                <w:sz w:val="28"/>
                <w:szCs w:val="28"/>
              </w:rPr>
              <w:t>Тема 1.11</w:t>
            </w:r>
            <w:r w:rsidRPr="00BF6946">
              <w:rPr>
                <w:b/>
                <w:bCs/>
                <w:sz w:val="28"/>
                <w:szCs w:val="28"/>
              </w:rPr>
              <w:t>.</w:t>
            </w:r>
            <w:r w:rsidR="00842DDB" w:rsidRPr="00241CDB">
              <w:rPr>
                <w:sz w:val="28"/>
                <w:szCs w:val="28"/>
              </w:rPr>
              <w:t xml:space="preserve"> </w:t>
            </w:r>
            <w:r w:rsidR="00842DDB" w:rsidRPr="00842DDB">
              <w:rPr>
                <w:b/>
                <w:sz w:val="28"/>
                <w:szCs w:val="28"/>
              </w:rPr>
              <w:t>Лабораторные исследования при заболеваниях крови</w:t>
            </w:r>
          </w:p>
        </w:tc>
        <w:tc>
          <w:tcPr>
            <w:tcW w:w="2376" w:type="pct"/>
          </w:tcPr>
          <w:p w:rsidR="00454196" w:rsidRDefault="00842DDB" w:rsidP="00454196">
            <w:pPr>
              <w:numPr>
                <w:ilvl w:val="0"/>
                <w:numId w:val="32"/>
              </w:numPr>
              <w:autoSpaceDE w:val="0"/>
              <w:autoSpaceDN w:val="0"/>
              <w:adjustRightInd w:val="0"/>
              <w:ind w:left="0" w:hanging="318"/>
              <w:jc w:val="both"/>
              <w:rPr>
                <w:sz w:val="28"/>
                <w:szCs w:val="28"/>
              </w:rPr>
            </w:pPr>
            <w:r>
              <w:rPr>
                <w:sz w:val="28"/>
                <w:szCs w:val="28"/>
              </w:rPr>
              <w:t>1.</w:t>
            </w:r>
            <w:r w:rsidRPr="00241CDB">
              <w:rPr>
                <w:sz w:val="28"/>
                <w:szCs w:val="28"/>
              </w:rPr>
              <w:t xml:space="preserve">Изучение количества и морфологии эритроцитов в окрашенных мазках крови: размер, окраска, форма, наличие патологических включений. Определение степени  </w:t>
            </w:r>
            <w:r w:rsidRPr="00241CDB">
              <w:rPr>
                <w:sz w:val="28"/>
                <w:szCs w:val="28"/>
              </w:rPr>
              <w:lastRenderedPageBreak/>
              <w:t>пойкилоцитоза, анизоцитоза и анизохромии.</w:t>
            </w:r>
          </w:p>
          <w:p w:rsidR="00842DDB" w:rsidRDefault="00842DDB" w:rsidP="00454196">
            <w:pPr>
              <w:numPr>
                <w:ilvl w:val="0"/>
                <w:numId w:val="32"/>
              </w:numPr>
              <w:autoSpaceDE w:val="0"/>
              <w:autoSpaceDN w:val="0"/>
              <w:adjustRightInd w:val="0"/>
              <w:ind w:left="0" w:hanging="318"/>
              <w:jc w:val="both"/>
              <w:rPr>
                <w:sz w:val="28"/>
                <w:szCs w:val="28"/>
              </w:rPr>
            </w:pPr>
            <w:r>
              <w:rPr>
                <w:sz w:val="28"/>
                <w:szCs w:val="28"/>
              </w:rPr>
              <w:t>2.</w:t>
            </w:r>
            <w:r w:rsidRPr="00241CDB">
              <w:rPr>
                <w:sz w:val="28"/>
                <w:szCs w:val="28"/>
              </w:rPr>
              <w:t>Изучение количества и морфологии лейкоцитов в окрашенных мазках крови: размер, окраска, форма, ядро, зернистость. Определение признаков атипизма</w:t>
            </w:r>
          </w:p>
          <w:p w:rsidR="00BB3C0F" w:rsidRPr="00241CDB" w:rsidRDefault="00BB3C0F" w:rsidP="00454196">
            <w:pPr>
              <w:numPr>
                <w:ilvl w:val="0"/>
                <w:numId w:val="32"/>
              </w:numPr>
              <w:autoSpaceDE w:val="0"/>
              <w:autoSpaceDN w:val="0"/>
              <w:adjustRightInd w:val="0"/>
              <w:ind w:left="0" w:hanging="318"/>
              <w:jc w:val="both"/>
              <w:rPr>
                <w:sz w:val="28"/>
                <w:szCs w:val="28"/>
              </w:rPr>
            </w:pPr>
            <w:r>
              <w:rPr>
                <w:sz w:val="28"/>
                <w:szCs w:val="28"/>
              </w:rPr>
              <w:t>3.</w:t>
            </w:r>
            <w:r w:rsidRPr="00241CDB">
              <w:rPr>
                <w:sz w:val="28"/>
                <w:szCs w:val="28"/>
              </w:rPr>
              <w:t>Заполнение бланков результатов исследований.</w:t>
            </w:r>
          </w:p>
        </w:tc>
        <w:tc>
          <w:tcPr>
            <w:tcW w:w="1012" w:type="pct"/>
            <w:vAlign w:val="center"/>
          </w:tcPr>
          <w:p w:rsidR="00454196" w:rsidRDefault="00454196" w:rsidP="00714C2E">
            <w:pPr>
              <w:suppressAutoHyphens/>
              <w:jc w:val="center"/>
              <w:rPr>
                <w:i/>
                <w:sz w:val="28"/>
                <w:szCs w:val="28"/>
              </w:rPr>
            </w:pPr>
            <w:r>
              <w:rPr>
                <w:i/>
                <w:sz w:val="28"/>
                <w:szCs w:val="28"/>
              </w:rPr>
              <w:lastRenderedPageBreak/>
              <w:t>6</w:t>
            </w:r>
          </w:p>
        </w:tc>
      </w:tr>
      <w:tr w:rsidR="001045B1" w:rsidRPr="00BF6946" w:rsidTr="00BE09A9">
        <w:trPr>
          <w:trHeight w:val="1932"/>
        </w:trPr>
        <w:tc>
          <w:tcPr>
            <w:tcW w:w="1612" w:type="pct"/>
          </w:tcPr>
          <w:p w:rsidR="001045B1" w:rsidRPr="00BF6946" w:rsidRDefault="001045B1" w:rsidP="00714C2E">
            <w:pPr>
              <w:rPr>
                <w:b/>
                <w:sz w:val="28"/>
                <w:szCs w:val="28"/>
              </w:rPr>
            </w:pPr>
            <w:r>
              <w:rPr>
                <w:b/>
                <w:bCs/>
                <w:sz w:val="28"/>
                <w:szCs w:val="28"/>
              </w:rPr>
              <w:lastRenderedPageBreak/>
              <w:t>Тема 1.12</w:t>
            </w:r>
            <w:r w:rsidRPr="00BF6946">
              <w:rPr>
                <w:b/>
                <w:bCs/>
                <w:sz w:val="28"/>
                <w:szCs w:val="28"/>
              </w:rPr>
              <w:t xml:space="preserve">. </w:t>
            </w:r>
            <w:r w:rsidR="007B248F">
              <w:rPr>
                <w:b/>
                <w:bCs/>
                <w:sz w:val="28"/>
                <w:szCs w:val="28"/>
              </w:rPr>
              <w:t>Д</w:t>
            </w:r>
            <w:r w:rsidRPr="00BF6946">
              <w:rPr>
                <w:b/>
                <w:sz w:val="28"/>
                <w:szCs w:val="28"/>
              </w:rPr>
              <w:t>ифференцированный</w:t>
            </w:r>
          </w:p>
          <w:p w:rsidR="001045B1" w:rsidRPr="00CE0C01" w:rsidRDefault="001045B1" w:rsidP="00714C2E">
            <w:pPr>
              <w:rPr>
                <w:b/>
                <w:sz w:val="28"/>
                <w:szCs w:val="28"/>
              </w:rPr>
            </w:pPr>
            <w:r w:rsidRPr="00BF6946">
              <w:rPr>
                <w:b/>
                <w:sz w:val="28"/>
                <w:szCs w:val="28"/>
              </w:rPr>
              <w:t xml:space="preserve">зачёт </w:t>
            </w:r>
          </w:p>
        </w:tc>
        <w:tc>
          <w:tcPr>
            <w:tcW w:w="2376" w:type="pct"/>
          </w:tcPr>
          <w:p w:rsidR="001045B1" w:rsidRPr="00BF6946" w:rsidRDefault="001045B1" w:rsidP="001045B1">
            <w:pPr>
              <w:pStyle w:val="a3"/>
              <w:numPr>
                <w:ilvl w:val="0"/>
                <w:numId w:val="15"/>
              </w:numPr>
              <w:suppressAutoHyphens/>
              <w:ind w:left="317" w:hanging="283"/>
              <w:rPr>
                <w:sz w:val="28"/>
                <w:szCs w:val="28"/>
              </w:rPr>
            </w:pPr>
            <w:r w:rsidRPr="00BF6946">
              <w:rPr>
                <w:sz w:val="28"/>
                <w:szCs w:val="28"/>
              </w:rPr>
              <w:t>Проверка пакета отчетной документации  по итогам прохождения производственной практики</w:t>
            </w:r>
          </w:p>
          <w:p w:rsidR="001045B1" w:rsidRPr="00241CDB" w:rsidRDefault="001045B1" w:rsidP="001045B1">
            <w:pPr>
              <w:autoSpaceDE w:val="0"/>
              <w:autoSpaceDN w:val="0"/>
              <w:adjustRightInd w:val="0"/>
              <w:jc w:val="both"/>
              <w:rPr>
                <w:sz w:val="28"/>
                <w:szCs w:val="28"/>
              </w:rPr>
            </w:pPr>
            <w:r w:rsidRPr="00BF6946">
              <w:rPr>
                <w:sz w:val="28"/>
                <w:szCs w:val="28"/>
              </w:rPr>
              <w:t>Сдача зачёта по практическим манипуляциям</w:t>
            </w:r>
          </w:p>
        </w:tc>
        <w:tc>
          <w:tcPr>
            <w:tcW w:w="1012" w:type="pct"/>
            <w:vAlign w:val="center"/>
          </w:tcPr>
          <w:p w:rsidR="001045B1" w:rsidRPr="00BF6946" w:rsidRDefault="001045B1" w:rsidP="00714C2E">
            <w:pPr>
              <w:suppressAutoHyphens/>
              <w:jc w:val="center"/>
              <w:rPr>
                <w:i/>
                <w:sz w:val="28"/>
                <w:szCs w:val="28"/>
              </w:rPr>
            </w:pPr>
          </w:p>
          <w:p w:rsidR="001045B1" w:rsidRPr="00BF6946" w:rsidRDefault="001045B1" w:rsidP="00714C2E">
            <w:pPr>
              <w:suppressAutoHyphens/>
              <w:jc w:val="center"/>
              <w:rPr>
                <w:i/>
                <w:sz w:val="28"/>
                <w:szCs w:val="28"/>
              </w:rPr>
            </w:pPr>
            <w:r w:rsidRPr="00BF6946">
              <w:rPr>
                <w:i/>
                <w:sz w:val="28"/>
                <w:szCs w:val="28"/>
              </w:rPr>
              <w:t>6</w:t>
            </w:r>
          </w:p>
        </w:tc>
      </w:tr>
      <w:tr w:rsidR="00454196" w:rsidRPr="00BF6946" w:rsidTr="00324D0E">
        <w:tc>
          <w:tcPr>
            <w:tcW w:w="3988" w:type="pct"/>
            <w:gridSpan w:val="2"/>
          </w:tcPr>
          <w:p w:rsidR="00454196" w:rsidRDefault="00454196" w:rsidP="00714C2E">
            <w:pPr>
              <w:rPr>
                <w:b/>
                <w:bCs/>
                <w:sz w:val="28"/>
                <w:szCs w:val="28"/>
              </w:rPr>
            </w:pPr>
          </w:p>
          <w:p w:rsidR="00454196" w:rsidRPr="00BF6946" w:rsidRDefault="00454196" w:rsidP="00714C2E">
            <w:pPr>
              <w:rPr>
                <w:b/>
                <w:bCs/>
                <w:sz w:val="28"/>
                <w:szCs w:val="28"/>
              </w:rPr>
            </w:pPr>
            <w:r w:rsidRPr="00BF6946">
              <w:rPr>
                <w:b/>
                <w:bCs/>
                <w:sz w:val="28"/>
                <w:szCs w:val="28"/>
              </w:rPr>
              <w:t>Всего</w:t>
            </w:r>
          </w:p>
        </w:tc>
        <w:tc>
          <w:tcPr>
            <w:tcW w:w="1012" w:type="pct"/>
          </w:tcPr>
          <w:p w:rsidR="00454196" w:rsidRPr="00241CDB" w:rsidRDefault="001002D3" w:rsidP="001002D3">
            <w:pPr>
              <w:jc w:val="center"/>
              <w:rPr>
                <w:sz w:val="28"/>
                <w:szCs w:val="28"/>
              </w:rPr>
            </w:pPr>
            <w:r>
              <w:rPr>
                <w:sz w:val="28"/>
                <w:szCs w:val="28"/>
              </w:rPr>
              <w:t>72</w:t>
            </w:r>
          </w:p>
        </w:tc>
      </w:tr>
    </w:tbl>
    <w:p w:rsidR="00D1682B" w:rsidRPr="00BF6946" w:rsidRDefault="00D1682B" w:rsidP="00F7636B">
      <w:pPr>
        <w:jc w:val="center"/>
        <w:rPr>
          <w:b/>
          <w:bCs/>
          <w:sz w:val="28"/>
          <w:szCs w:val="28"/>
        </w:rPr>
      </w:pPr>
    </w:p>
    <w:p w:rsidR="00F7636B" w:rsidRPr="00BF6946" w:rsidRDefault="00F7636B" w:rsidP="00F7636B">
      <w:pPr>
        <w:jc w:val="center"/>
        <w:rPr>
          <w:b/>
          <w:bCs/>
          <w:sz w:val="28"/>
          <w:szCs w:val="28"/>
        </w:rPr>
      </w:pPr>
      <w:r w:rsidRPr="00BF6946">
        <w:rPr>
          <w:b/>
          <w:bCs/>
          <w:sz w:val="28"/>
          <w:szCs w:val="28"/>
        </w:rPr>
        <w:t xml:space="preserve">3. УСЛОВИЯ РЕАЛИЗАЦИИ </w:t>
      </w:r>
      <w:r w:rsidR="00906EAE" w:rsidRPr="00BF6946">
        <w:rPr>
          <w:b/>
          <w:sz w:val="28"/>
          <w:szCs w:val="28"/>
        </w:rPr>
        <w:t>ПРОИЗВОДСТВЕННОЙ</w:t>
      </w:r>
      <w:r w:rsidR="00BE36C8" w:rsidRPr="00BF6946">
        <w:rPr>
          <w:b/>
          <w:sz w:val="28"/>
          <w:szCs w:val="28"/>
        </w:rPr>
        <w:t xml:space="preserve"> ПРАКТИКИ</w:t>
      </w:r>
    </w:p>
    <w:p w:rsidR="009F0F2B" w:rsidRDefault="009F0F2B" w:rsidP="00F7636B">
      <w:pPr>
        <w:ind w:firstLine="709"/>
        <w:jc w:val="both"/>
        <w:rPr>
          <w:b/>
          <w:bCs/>
          <w:sz w:val="28"/>
          <w:szCs w:val="28"/>
        </w:rPr>
      </w:pPr>
    </w:p>
    <w:p w:rsidR="009F0F2B" w:rsidRDefault="00F7636B" w:rsidP="00F7636B">
      <w:pPr>
        <w:ind w:firstLine="709"/>
        <w:jc w:val="both"/>
        <w:rPr>
          <w:bCs/>
          <w:sz w:val="28"/>
          <w:szCs w:val="28"/>
        </w:rPr>
      </w:pPr>
      <w:r w:rsidRPr="00BF6946">
        <w:rPr>
          <w:b/>
          <w:bCs/>
          <w:sz w:val="28"/>
          <w:szCs w:val="28"/>
        </w:rPr>
        <w:t xml:space="preserve">3.1. Для реализации программы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p w:rsidR="00F7636B" w:rsidRPr="00BF6946" w:rsidRDefault="00F7636B" w:rsidP="009F0F2B">
      <w:pPr>
        <w:jc w:val="both"/>
        <w:rPr>
          <w:b/>
          <w:bCs/>
          <w:sz w:val="28"/>
          <w:szCs w:val="28"/>
        </w:rPr>
      </w:pPr>
      <w:r w:rsidRPr="00BF6946">
        <w:rPr>
          <w:b/>
          <w:bCs/>
          <w:sz w:val="28"/>
          <w:szCs w:val="28"/>
        </w:rPr>
        <w:t>предусмотрены следующие специальные помещения:</w:t>
      </w:r>
    </w:p>
    <w:p w:rsidR="00906EAE" w:rsidRPr="00BF6946" w:rsidRDefault="00906EAE" w:rsidP="00906EAE">
      <w:pPr>
        <w:ind w:firstLine="709"/>
        <w:jc w:val="both"/>
        <w:rPr>
          <w:sz w:val="28"/>
          <w:szCs w:val="28"/>
        </w:rPr>
      </w:pPr>
      <w:bookmarkStart w:id="8" w:name="_Hlk133949335"/>
      <w:r w:rsidRPr="00BF6946">
        <w:rPr>
          <w:sz w:val="28"/>
          <w:szCs w:val="28"/>
        </w:rPr>
        <w:t xml:space="preserve">Производственная практика реализуется в организациях медицинского профиля, </w:t>
      </w:r>
      <w:r w:rsidR="00835689" w:rsidRPr="00BF6946">
        <w:rPr>
          <w:sz w:val="28"/>
          <w:szCs w:val="28"/>
        </w:rPr>
        <w:t>заключивших договор о практической подготовке обучающихся с ГБПОУ СК «Ставропольский базовый медицинский колледж»</w:t>
      </w:r>
      <w:r w:rsidRPr="00BF6946">
        <w:rPr>
          <w:sz w:val="28"/>
          <w:szCs w:val="28"/>
        </w:rPr>
        <w:t>.</w:t>
      </w:r>
    </w:p>
    <w:p w:rsidR="00906EAE" w:rsidRPr="00BF6946" w:rsidRDefault="00906EAE" w:rsidP="00906EAE">
      <w:pPr>
        <w:ind w:firstLine="709"/>
        <w:jc w:val="both"/>
        <w:rPr>
          <w:sz w:val="28"/>
          <w:szCs w:val="28"/>
        </w:rPr>
      </w:pPr>
      <w:r w:rsidRPr="00BF6946">
        <w:rPr>
          <w:sz w:val="28"/>
          <w:szCs w:val="28"/>
        </w:rPr>
        <w:t xml:space="preserve">Оборудование </w:t>
      </w:r>
      <w:r w:rsidR="00CD7AF2" w:rsidRPr="00BF6946">
        <w:rPr>
          <w:sz w:val="28"/>
          <w:szCs w:val="28"/>
        </w:rPr>
        <w:t xml:space="preserve">медицинских организаций и </w:t>
      </w:r>
      <w:r w:rsidRPr="00BF6946">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BF6946" w:rsidRDefault="00F7636B" w:rsidP="00F7636B">
      <w:pPr>
        <w:ind w:firstLine="709"/>
        <w:jc w:val="both"/>
        <w:rPr>
          <w:sz w:val="28"/>
          <w:szCs w:val="28"/>
        </w:rPr>
      </w:pPr>
      <w:bookmarkStart w:id="9" w:name="_Hlk133949359"/>
      <w:bookmarkEnd w:id="8"/>
      <w:r w:rsidRPr="00BF6946">
        <w:rPr>
          <w:sz w:val="28"/>
          <w:szCs w:val="28"/>
        </w:rPr>
        <w:t>Допускается замена оборудования его виртуальными аналогами.</w:t>
      </w:r>
    </w:p>
    <w:bookmarkEnd w:id="9"/>
    <w:p w:rsidR="006D6CF6" w:rsidRDefault="006D6CF6" w:rsidP="00F7636B">
      <w:pPr>
        <w:ind w:firstLine="709"/>
        <w:jc w:val="both"/>
        <w:rPr>
          <w:b/>
          <w:bCs/>
          <w:sz w:val="28"/>
          <w:szCs w:val="28"/>
        </w:rPr>
      </w:pPr>
    </w:p>
    <w:p w:rsidR="00F7636B" w:rsidRPr="00BF6946" w:rsidRDefault="00F7636B" w:rsidP="00F7636B">
      <w:pPr>
        <w:ind w:firstLine="709"/>
        <w:jc w:val="both"/>
        <w:rPr>
          <w:b/>
          <w:bCs/>
          <w:sz w:val="28"/>
          <w:szCs w:val="28"/>
        </w:rPr>
      </w:pPr>
      <w:r w:rsidRPr="00BF6946">
        <w:rPr>
          <w:b/>
          <w:bCs/>
          <w:sz w:val="28"/>
          <w:szCs w:val="28"/>
        </w:rPr>
        <w:t>3.2. Информационное обеспечение реализации программы</w:t>
      </w:r>
    </w:p>
    <w:p w:rsidR="00F7636B" w:rsidRPr="00BF6946" w:rsidRDefault="00F7636B" w:rsidP="00F7636B">
      <w:pPr>
        <w:suppressAutoHyphens/>
        <w:ind w:firstLine="709"/>
        <w:jc w:val="both"/>
        <w:rPr>
          <w:sz w:val="28"/>
          <w:szCs w:val="28"/>
        </w:rPr>
      </w:pPr>
      <w:r w:rsidRPr="00BF6946">
        <w:rPr>
          <w:bCs/>
          <w:sz w:val="28"/>
          <w:szCs w:val="28"/>
        </w:rPr>
        <w:t>Для реализации программы библиотечный фонд образовательной организации обеспечивается п</w:t>
      </w:r>
      <w:r w:rsidRPr="00BF694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F6946">
        <w:rPr>
          <w:bCs/>
          <w:sz w:val="28"/>
          <w:szCs w:val="28"/>
        </w:rPr>
        <w:t xml:space="preserve">библиотечного фонда в качестве основного используются печатные и /или электронные издания. </w:t>
      </w:r>
    </w:p>
    <w:p w:rsidR="00BF6946" w:rsidRPr="00BF6946" w:rsidRDefault="00BF6946" w:rsidP="00B717B0">
      <w:pPr>
        <w:spacing w:line="276" w:lineRule="auto"/>
        <w:ind w:firstLine="708"/>
        <w:jc w:val="both"/>
        <w:rPr>
          <w:b/>
          <w:sz w:val="28"/>
          <w:szCs w:val="28"/>
        </w:rPr>
      </w:pPr>
      <w:bookmarkStart w:id="10" w:name="_Hlk133851421"/>
    </w:p>
    <w:p w:rsidR="00F7636B" w:rsidRDefault="00FC7623" w:rsidP="00B717B0">
      <w:pPr>
        <w:spacing w:line="276" w:lineRule="auto"/>
        <w:ind w:firstLine="708"/>
        <w:jc w:val="both"/>
        <w:rPr>
          <w:b/>
          <w:sz w:val="28"/>
          <w:szCs w:val="28"/>
        </w:rPr>
      </w:pPr>
      <w:r w:rsidRPr="00BF6946">
        <w:rPr>
          <w:b/>
          <w:sz w:val="28"/>
          <w:szCs w:val="28"/>
        </w:rPr>
        <w:t>3.2.1.</w:t>
      </w:r>
      <w:r w:rsidR="00F7636B" w:rsidRPr="00BF6946">
        <w:rPr>
          <w:b/>
          <w:sz w:val="28"/>
          <w:szCs w:val="28"/>
        </w:rPr>
        <w:t>Основные печатные издания</w:t>
      </w:r>
      <w:r w:rsidR="00BF6946" w:rsidRPr="00BF6946">
        <w:rPr>
          <w:b/>
          <w:sz w:val="28"/>
          <w:szCs w:val="28"/>
        </w:rPr>
        <w:t>:</w:t>
      </w:r>
    </w:p>
    <w:p w:rsidR="00B56DBC" w:rsidRPr="004F1C0A" w:rsidRDefault="00B56DBC" w:rsidP="00B5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1C0A">
        <w:rPr>
          <w:bCs/>
          <w:sz w:val="28"/>
          <w:szCs w:val="28"/>
        </w:rPr>
        <w:t>1. Наглядная гематология</w:t>
      </w:r>
      <w:r w:rsidRPr="004F1C0A">
        <w:rPr>
          <w:sz w:val="28"/>
          <w:szCs w:val="28"/>
        </w:rPr>
        <w:t>: учеб.</w:t>
      </w:r>
      <w:r>
        <w:rPr>
          <w:sz w:val="28"/>
          <w:szCs w:val="28"/>
        </w:rPr>
        <w:t xml:space="preserve"> </w:t>
      </w:r>
      <w:r w:rsidRPr="004F1C0A">
        <w:rPr>
          <w:sz w:val="28"/>
          <w:szCs w:val="28"/>
        </w:rPr>
        <w:t xml:space="preserve">пособие / пер. с англ. под ред. В. И. Ершова. - </w:t>
      </w:r>
      <w:r>
        <w:rPr>
          <w:sz w:val="28"/>
          <w:szCs w:val="28"/>
        </w:rPr>
        <w:t xml:space="preserve">      </w:t>
      </w:r>
      <w:r w:rsidRPr="004F1C0A">
        <w:rPr>
          <w:sz w:val="28"/>
          <w:szCs w:val="28"/>
        </w:rPr>
        <w:t>2-</w:t>
      </w:r>
      <w:r>
        <w:rPr>
          <w:sz w:val="28"/>
          <w:szCs w:val="28"/>
        </w:rPr>
        <w:t>е изд. - М. : ГЭОТАР-Медиа, 2020</w:t>
      </w:r>
      <w:r w:rsidRPr="004F1C0A">
        <w:rPr>
          <w:sz w:val="28"/>
          <w:szCs w:val="28"/>
        </w:rPr>
        <w:t>.</w:t>
      </w:r>
    </w:p>
    <w:p w:rsidR="00B56DBC" w:rsidRPr="004F1C0A" w:rsidRDefault="00B56DBC" w:rsidP="0064143F">
      <w:pPr>
        <w:ind w:left="426" w:hanging="426"/>
        <w:jc w:val="both"/>
        <w:rPr>
          <w:sz w:val="28"/>
          <w:szCs w:val="28"/>
        </w:rPr>
      </w:pPr>
      <w:r w:rsidRPr="004F1C0A">
        <w:rPr>
          <w:bCs/>
          <w:sz w:val="28"/>
          <w:szCs w:val="28"/>
        </w:rPr>
        <w:lastRenderedPageBreak/>
        <w:t xml:space="preserve">2. Андерсон, Ш.К. </w:t>
      </w:r>
      <w:r w:rsidRPr="004F1C0A">
        <w:rPr>
          <w:sz w:val="28"/>
          <w:szCs w:val="28"/>
        </w:rPr>
        <w:t>Атлас гематологии/ Ш. К. Андерсон, К. Б. Поулсен; под ред. В. П. Сапрыкина; пер. с англ. И. А. Поповой, В. П</w:t>
      </w:r>
      <w:r>
        <w:rPr>
          <w:sz w:val="28"/>
          <w:szCs w:val="28"/>
        </w:rPr>
        <w:t>. Сапрыкина. - М. Логосфера, 2021</w:t>
      </w:r>
      <w:r w:rsidRPr="004F1C0A">
        <w:rPr>
          <w:sz w:val="28"/>
          <w:szCs w:val="28"/>
        </w:rPr>
        <w:t xml:space="preserve">. </w:t>
      </w:r>
    </w:p>
    <w:p w:rsidR="00B56DBC" w:rsidRPr="004F1C0A" w:rsidRDefault="00B56DBC" w:rsidP="0064143F">
      <w:pPr>
        <w:pStyle w:val="a3"/>
        <w:ind w:left="0"/>
        <w:rPr>
          <w:rStyle w:val="af0"/>
          <w:b w:val="0"/>
          <w:color w:val="2A2A2A"/>
          <w:sz w:val="28"/>
          <w:szCs w:val="28"/>
          <w:shd w:val="clear" w:color="auto" w:fill="FFFFFF"/>
        </w:rPr>
      </w:pPr>
      <w:r w:rsidRPr="004F1C0A">
        <w:rPr>
          <w:sz w:val="28"/>
          <w:szCs w:val="28"/>
        </w:rPr>
        <w:t>3.</w:t>
      </w:r>
      <w:r w:rsidRPr="004F1C0A">
        <w:rPr>
          <w:rStyle w:val="af0"/>
          <w:b w:val="0"/>
          <w:color w:val="2A2A2A"/>
          <w:sz w:val="28"/>
          <w:szCs w:val="28"/>
        </w:rPr>
        <w:t>Козинец Г.И</w:t>
      </w:r>
      <w:r w:rsidRPr="004F1C0A">
        <w:rPr>
          <w:rStyle w:val="style86"/>
          <w:bCs/>
          <w:color w:val="2A2A2A"/>
          <w:sz w:val="28"/>
          <w:szCs w:val="28"/>
        </w:rPr>
        <w:t>.</w:t>
      </w:r>
      <w:r w:rsidRPr="004F1C0A">
        <w:rPr>
          <w:bCs/>
          <w:color w:val="2A2A2A"/>
          <w:sz w:val="28"/>
          <w:szCs w:val="28"/>
          <w:shd w:val="clear" w:color="auto" w:fill="FFFFFF"/>
        </w:rPr>
        <w:t xml:space="preserve">, </w:t>
      </w:r>
      <w:r w:rsidRPr="004F1C0A">
        <w:rPr>
          <w:rStyle w:val="af0"/>
          <w:b w:val="0"/>
          <w:color w:val="2A2A2A"/>
          <w:sz w:val="28"/>
          <w:szCs w:val="28"/>
        </w:rPr>
        <w:t>Практическая трансфузиология</w:t>
      </w:r>
      <w:r w:rsidRPr="004F1C0A">
        <w:rPr>
          <w:bCs/>
          <w:color w:val="2A2A2A"/>
          <w:sz w:val="28"/>
          <w:szCs w:val="28"/>
          <w:shd w:val="clear" w:color="auto" w:fill="FFFFFF"/>
        </w:rPr>
        <w:t>,</w:t>
      </w:r>
      <w:r>
        <w:rPr>
          <w:bCs/>
          <w:color w:val="2A2A2A"/>
          <w:sz w:val="28"/>
          <w:szCs w:val="28"/>
          <w:shd w:val="clear" w:color="auto" w:fill="FFFFFF"/>
        </w:rPr>
        <w:t xml:space="preserve"> </w:t>
      </w:r>
      <w:r>
        <w:rPr>
          <w:rStyle w:val="af0"/>
          <w:b w:val="0"/>
          <w:color w:val="2A2A2A"/>
          <w:sz w:val="28"/>
          <w:szCs w:val="28"/>
          <w:shd w:val="clear" w:color="auto" w:fill="FFFFFF"/>
        </w:rPr>
        <w:t>2018</w:t>
      </w:r>
      <w:r w:rsidRPr="004F1C0A">
        <w:rPr>
          <w:rStyle w:val="af0"/>
          <w:b w:val="0"/>
          <w:color w:val="2A2A2A"/>
          <w:sz w:val="28"/>
          <w:szCs w:val="28"/>
          <w:shd w:val="clear" w:color="auto" w:fill="FFFFFF"/>
        </w:rPr>
        <w:t xml:space="preserve"> г.</w:t>
      </w:r>
    </w:p>
    <w:p w:rsidR="00B56DBC" w:rsidRPr="004F1C0A" w:rsidRDefault="00B56DBC" w:rsidP="0064143F">
      <w:pPr>
        <w:pStyle w:val="a3"/>
        <w:ind w:left="426" w:hanging="426"/>
        <w:rPr>
          <w:sz w:val="28"/>
          <w:szCs w:val="28"/>
        </w:rPr>
      </w:pPr>
      <w:r w:rsidRPr="004F1C0A">
        <w:rPr>
          <w:rStyle w:val="af0"/>
          <w:b w:val="0"/>
          <w:color w:val="2A2A2A"/>
          <w:sz w:val="28"/>
          <w:szCs w:val="28"/>
          <w:shd w:val="clear" w:color="auto" w:fill="FFFFFF"/>
        </w:rPr>
        <w:t xml:space="preserve">4. </w:t>
      </w:r>
      <w:r w:rsidRPr="004F1C0A">
        <w:rPr>
          <w:sz w:val="28"/>
          <w:szCs w:val="28"/>
        </w:rPr>
        <w:t>Румянцев А.Г. К</w:t>
      </w:r>
      <w:r>
        <w:rPr>
          <w:sz w:val="28"/>
          <w:szCs w:val="28"/>
        </w:rPr>
        <w:t>линическая трансфузиология, 2019</w:t>
      </w:r>
      <w:r w:rsidRPr="004F1C0A">
        <w:rPr>
          <w:sz w:val="28"/>
          <w:szCs w:val="28"/>
        </w:rPr>
        <w:t>.</w:t>
      </w:r>
    </w:p>
    <w:p w:rsidR="00B56DBC" w:rsidRPr="00B46BDF" w:rsidRDefault="00B56DBC" w:rsidP="0064143F">
      <w:pPr>
        <w:jc w:val="both"/>
        <w:rPr>
          <w:b/>
          <w:sz w:val="28"/>
          <w:szCs w:val="28"/>
        </w:rPr>
      </w:pPr>
      <w:r w:rsidRPr="00BF6946">
        <w:rPr>
          <w:b/>
          <w:sz w:val="28"/>
          <w:szCs w:val="28"/>
        </w:rPr>
        <w:t xml:space="preserve">3.2.2. </w:t>
      </w:r>
      <w:r w:rsidRPr="00B46BDF">
        <w:rPr>
          <w:b/>
          <w:sz w:val="28"/>
          <w:szCs w:val="28"/>
        </w:rPr>
        <w:t>Дополнительные источники:</w:t>
      </w:r>
    </w:p>
    <w:p w:rsidR="00B56DBC" w:rsidRPr="004F1C0A" w:rsidRDefault="00B56DBC" w:rsidP="0064143F">
      <w:pPr>
        <w:ind w:left="426" w:hanging="426"/>
        <w:jc w:val="both"/>
        <w:rPr>
          <w:sz w:val="28"/>
          <w:szCs w:val="28"/>
        </w:rPr>
      </w:pPr>
      <w:r w:rsidRPr="004F1C0A">
        <w:rPr>
          <w:bCs/>
          <w:sz w:val="28"/>
          <w:szCs w:val="28"/>
        </w:rPr>
        <w:t>1. Хоффбранд</w:t>
      </w:r>
      <w:r>
        <w:rPr>
          <w:bCs/>
          <w:sz w:val="28"/>
          <w:szCs w:val="28"/>
        </w:rPr>
        <w:t xml:space="preserve"> </w:t>
      </w:r>
      <w:r w:rsidRPr="004F1C0A">
        <w:rPr>
          <w:bCs/>
          <w:sz w:val="28"/>
          <w:szCs w:val="28"/>
        </w:rPr>
        <w:t>В.</w:t>
      </w:r>
      <w:r>
        <w:rPr>
          <w:bCs/>
          <w:sz w:val="28"/>
          <w:szCs w:val="28"/>
        </w:rPr>
        <w:t xml:space="preserve">, </w:t>
      </w:r>
      <w:r w:rsidRPr="004F1C0A">
        <w:rPr>
          <w:sz w:val="28"/>
          <w:szCs w:val="28"/>
        </w:rPr>
        <w:t>Гематология: атлас-справ./ В. Хоффбранд, Дж.Петтит ;пер. с англ. Н. А. Тимониной ; ред. пер. Е. Р.</w:t>
      </w:r>
      <w:r>
        <w:rPr>
          <w:sz w:val="28"/>
          <w:szCs w:val="28"/>
        </w:rPr>
        <w:t xml:space="preserve"> Тимофеева. - М : Практика, 2015</w:t>
      </w:r>
      <w:r w:rsidRPr="004F1C0A">
        <w:rPr>
          <w:sz w:val="28"/>
          <w:szCs w:val="28"/>
        </w:rPr>
        <w:t>.</w:t>
      </w:r>
    </w:p>
    <w:p w:rsidR="00B56DBC" w:rsidRPr="004F1C0A" w:rsidRDefault="00B56DBC" w:rsidP="006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1C0A">
        <w:rPr>
          <w:bCs/>
          <w:sz w:val="28"/>
          <w:szCs w:val="28"/>
        </w:rPr>
        <w:t xml:space="preserve">2. </w:t>
      </w:r>
      <w:r w:rsidRPr="004F1C0A">
        <w:rPr>
          <w:sz w:val="28"/>
          <w:szCs w:val="28"/>
        </w:rPr>
        <w:t>«Гемо</w:t>
      </w:r>
      <w:r>
        <w:rPr>
          <w:sz w:val="28"/>
          <w:szCs w:val="28"/>
        </w:rPr>
        <w:t>филия».  И.П. Данилов, Мн. – 2017</w:t>
      </w:r>
      <w:r w:rsidRPr="004F1C0A">
        <w:rPr>
          <w:sz w:val="28"/>
          <w:szCs w:val="28"/>
        </w:rPr>
        <w:t>г.</w:t>
      </w:r>
    </w:p>
    <w:p w:rsidR="00B56DBC" w:rsidRPr="004F1C0A" w:rsidRDefault="00B56DBC" w:rsidP="006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color w:val="000000"/>
          <w:kern w:val="24"/>
          <w:sz w:val="28"/>
          <w:szCs w:val="28"/>
        </w:rPr>
      </w:pPr>
      <w:r w:rsidRPr="004F1C0A">
        <w:rPr>
          <w:bCs/>
          <w:sz w:val="28"/>
          <w:szCs w:val="28"/>
        </w:rPr>
        <w:t>3</w:t>
      </w:r>
      <w:r w:rsidRPr="004F1C0A">
        <w:rPr>
          <w:color w:val="000000"/>
          <w:kern w:val="24"/>
          <w:sz w:val="28"/>
          <w:szCs w:val="28"/>
        </w:rPr>
        <w:t>«Болезни системы крови у детей». Гусева С.А., Вознюк В.П. Спра</w:t>
      </w:r>
      <w:r>
        <w:rPr>
          <w:color w:val="000000"/>
          <w:kern w:val="24"/>
          <w:sz w:val="28"/>
          <w:szCs w:val="28"/>
        </w:rPr>
        <w:t>вочник.-М.: МЕДпресс-информ, 2018</w:t>
      </w:r>
      <w:r w:rsidRPr="004F1C0A">
        <w:rPr>
          <w:color w:val="000000"/>
          <w:kern w:val="24"/>
          <w:sz w:val="28"/>
          <w:szCs w:val="28"/>
        </w:rPr>
        <w:t>г.</w:t>
      </w:r>
    </w:p>
    <w:p w:rsidR="00B56DBC" w:rsidRPr="004F1C0A" w:rsidRDefault="00B56DBC" w:rsidP="006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8"/>
          <w:szCs w:val="28"/>
        </w:rPr>
      </w:pPr>
      <w:r w:rsidRPr="004F1C0A">
        <w:rPr>
          <w:bCs/>
          <w:sz w:val="28"/>
          <w:szCs w:val="28"/>
        </w:rPr>
        <w:t xml:space="preserve">4. </w:t>
      </w:r>
      <w:r w:rsidRPr="004F1C0A">
        <w:rPr>
          <w:sz w:val="28"/>
          <w:szCs w:val="28"/>
        </w:rPr>
        <w:t>«Клинико-гематологическая характеристика различных форм анемий». Пивник А.В., Подберезин М.М., Кременецкая А.М. - Гемат</w:t>
      </w:r>
      <w:r>
        <w:rPr>
          <w:sz w:val="28"/>
          <w:szCs w:val="28"/>
        </w:rPr>
        <w:t>ология и трансфузиология. - 2018</w:t>
      </w:r>
      <w:r w:rsidRPr="004F1C0A">
        <w:rPr>
          <w:sz w:val="28"/>
          <w:szCs w:val="28"/>
        </w:rPr>
        <w:t xml:space="preserve"> г. </w:t>
      </w:r>
    </w:p>
    <w:p w:rsidR="00B56DBC" w:rsidRPr="004F1C0A" w:rsidRDefault="00B56DBC" w:rsidP="006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4F1C0A">
        <w:rPr>
          <w:bCs/>
          <w:sz w:val="28"/>
          <w:szCs w:val="28"/>
        </w:rPr>
        <w:t xml:space="preserve">5. </w:t>
      </w:r>
      <w:r w:rsidRPr="004F1C0A">
        <w:rPr>
          <w:sz w:val="28"/>
          <w:szCs w:val="28"/>
        </w:rPr>
        <w:t>«Клиническая онкогематология». Ред. М.</w:t>
      </w:r>
      <w:r>
        <w:rPr>
          <w:sz w:val="28"/>
          <w:szCs w:val="28"/>
        </w:rPr>
        <w:t>А. Волкова - М.: Медицина.  2018</w:t>
      </w:r>
      <w:r w:rsidRPr="004F1C0A">
        <w:rPr>
          <w:sz w:val="28"/>
          <w:szCs w:val="28"/>
        </w:rPr>
        <w:t>г.</w:t>
      </w:r>
    </w:p>
    <w:p w:rsidR="00BF6946" w:rsidRPr="00BF6946" w:rsidRDefault="00BF6946" w:rsidP="0064143F">
      <w:pPr>
        <w:pStyle w:val="a3"/>
        <w:tabs>
          <w:tab w:val="left" w:pos="426"/>
        </w:tabs>
        <w:ind w:left="360"/>
        <w:jc w:val="both"/>
        <w:rPr>
          <w:sz w:val="28"/>
          <w:szCs w:val="28"/>
        </w:rPr>
      </w:pPr>
      <w:bookmarkStart w:id="11" w:name="_Hlk133949393"/>
    </w:p>
    <w:p w:rsidR="00BF6946" w:rsidRDefault="00BF6946" w:rsidP="0064143F">
      <w:pPr>
        <w:pStyle w:val="a3"/>
        <w:numPr>
          <w:ilvl w:val="2"/>
          <w:numId w:val="23"/>
        </w:numPr>
        <w:ind w:left="1276" w:hanging="567"/>
        <w:contextualSpacing w:val="0"/>
        <w:rPr>
          <w:b/>
          <w:iCs/>
          <w:sz w:val="28"/>
          <w:szCs w:val="28"/>
        </w:rPr>
      </w:pPr>
      <w:r w:rsidRPr="00BF6946">
        <w:rPr>
          <w:b/>
          <w:iCs/>
          <w:sz w:val="28"/>
          <w:szCs w:val="28"/>
        </w:rPr>
        <w:t>Нормативные документы:</w:t>
      </w:r>
    </w:p>
    <w:p w:rsidR="0064143F" w:rsidRPr="00BF6946" w:rsidRDefault="0064143F" w:rsidP="0064143F">
      <w:pPr>
        <w:pStyle w:val="a3"/>
        <w:ind w:left="1276"/>
        <w:contextualSpacing w:val="0"/>
        <w:rPr>
          <w:b/>
          <w:iCs/>
          <w:sz w:val="28"/>
          <w:szCs w:val="28"/>
        </w:rPr>
      </w:pPr>
    </w:p>
    <w:p w:rsidR="00B56DBC" w:rsidRPr="00844F41" w:rsidRDefault="00844F41" w:rsidP="0064143F">
      <w:pPr>
        <w:jc w:val="both"/>
        <w:rPr>
          <w:color w:val="000000" w:themeColor="text1"/>
          <w:spacing w:val="10"/>
          <w:sz w:val="28"/>
          <w:szCs w:val="28"/>
        </w:rPr>
      </w:pPr>
      <w:r>
        <w:rPr>
          <w:color w:val="000000" w:themeColor="text1"/>
          <w:spacing w:val="10"/>
          <w:sz w:val="28"/>
          <w:szCs w:val="28"/>
        </w:rPr>
        <w:t>1.</w:t>
      </w:r>
      <w:r w:rsidR="00B56DBC" w:rsidRPr="00844F41">
        <w:rPr>
          <w:color w:val="000000" w:themeColor="text1"/>
          <w:spacing w:val="10"/>
          <w:sz w:val="28"/>
          <w:szCs w:val="28"/>
        </w:rPr>
        <w:t xml:space="preserve"> Приказ Минздрава России от 05.08.2022г. №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p w:rsidR="00B56DBC" w:rsidRPr="00B56DBC" w:rsidRDefault="00B56DBC" w:rsidP="0064143F">
      <w:pPr>
        <w:pStyle w:val="a3"/>
        <w:numPr>
          <w:ilvl w:val="0"/>
          <w:numId w:val="23"/>
        </w:numPr>
        <w:jc w:val="both"/>
        <w:rPr>
          <w:color w:val="000000" w:themeColor="text1"/>
          <w:spacing w:val="10"/>
          <w:sz w:val="28"/>
          <w:szCs w:val="28"/>
        </w:rPr>
      </w:pPr>
      <w:r w:rsidRPr="00B56DBC">
        <w:rPr>
          <w:color w:val="000000" w:themeColor="text1"/>
          <w:spacing w:val="10"/>
          <w:sz w:val="28"/>
          <w:szCs w:val="28"/>
        </w:rPr>
        <w:t xml:space="preserve"> Приказ Минздрава Российской Федерации от 31 июля 2020г. № 785 «Об утверждении требований к организации и проведению внутрен</w:t>
      </w:r>
      <w:r w:rsidR="00844F41">
        <w:rPr>
          <w:color w:val="000000" w:themeColor="text1"/>
          <w:spacing w:val="10"/>
          <w:sz w:val="28"/>
          <w:szCs w:val="28"/>
        </w:rPr>
        <w:t xml:space="preserve">него </w:t>
      </w:r>
      <w:r w:rsidRPr="00B56DBC">
        <w:rPr>
          <w:color w:val="000000" w:themeColor="text1"/>
          <w:spacing w:val="10"/>
          <w:sz w:val="28"/>
          <w:szCs w:val="28"/>
        </w:rPr>
        <w:t>контроля качества и безопасности медицинской деятельности»</w:t>
      </w:r>
    </w:p>
    <w:p w:rsidR="00B56DBC" w:rsidRPr="00B56DBC" w:rsidRDefault="00B56DBC" w:rsidP="0064143F">
      <w:pPr>
        <w:pStyle w:val="a3"/>
        <w:numPr>
          <w:ilvl w:val="0"/>
          <w:numId w:val="23"/>
        </w:numPr>
        <w:jc w:val="both"/>
        <w:rPr>
          <w:color w:val="000000" w:themeColor="text1"/>
          <w:spacing w:val="10"/>
          <w:sz w:val="28"/>
          <w:szCs w:val="28"/>
        </w:rPr>
      </w:pPr>
      <w:r w:rsidRPr="00B56DBC">
        <w:rPr>
          <w:color w:val="000000" w:themeColor="text1"/>
          <w:spacing w:val="10"/>
          <w:sz w:val="28"/>
          <w:szCs w:val="28"/>
        </w:rPr>
        <w:t>СанПиН 3.3686-21 «Санитарно-эпидемиологические требования по профилактике инфекционных болезней»</w:t>
      </w:r>
    </w:p>
    <w:p w:rsidR="00B56DBC" w:rsidRPr="00B56DBC" w:rsidRDefault="00B56DBC" w:rsidP="0064143F">
      <w:pPr>
        <w:pStyle w:val="a3"/>
        <w:numPr>
          <w:ilvl w:val="0"/>
          <w:numId w:val="23"/>
        </w:numPr>
        <w:jc w:val="both"/>
        <w:rPr>
          <w:color w:val="000000" w:themeColor="text1"/>
          <w:sz w:val="28"/>
          <w:szCs w:val="28"/>
          <w:shd w:val="clear" w:color="auto" w:fill="FFFFFF"/>
        </w:rPr>
      </w:pPr>
      <w:r w:rsidRPr="00B56DBC">
        <w:rPr>
          <w:color w:val="000000" w:themeColor="text1"/>
          <w:sz w:val="28"/>
          <w:szCs w:val="28"/>
          <w:shd w:val="clear" w:color="auto" w:fill="FFFFFF"/>
        </w:rPr>
        <w:t>ГОСТ Р 58163-2018 «Стерилизация медицинской продукции»</w:t>
      </w:r>
    </w:p>
    <w:p w:rsidR="00B56DBC" w:rsidRPr="00B56DBC" w:rsidRDefault="00B56DBC" w:rsidP="0064143F">
      <w:pPr>
        <w:pStyle w:val="a3"/>
        <w:numPr>
          <w:ilvl w:val="0"/>
          <w:numId w:val="23"/>
        </w:numPr>
        <w:jc w:val="both"/>
        <w:rPr>
          <w:color w:val="000000" w:themeColor="text1"/>
          <w:sz w:val="28"/>
          <w:szCs w:val="28"/>
          <w:shd w:val="clear" w:color="auto" w:fill="FFFFFF"/>
        </w:rPr>
      </w:pPr>
      <w:r w:rsidRPr="00B56DBC">
        <w:rPr>
          <w:color w:val="000000" w:themeColor="text1"/>
          <w:sz w:val="28"/>
          <w:szCs w:val="28"/>
          <w:shd w:val="clear" w:color="auto" w:fill="FFFFFF"/>
        </w:rPr>
        <w:t xml:space="preserve"> МУ 3.5.1.3674-20 от 14.12.2020г «Обеззараживание рук медицинских работников и кожных покровов пациентов при оказании медицинской помощи».</w:t>
      </w:r>
    </w:p>
    <w:p w:rsidR="00B56DBC" w:rsidRPr="00B56DBC" w:rsidRDefault="00B56DBC" w:rsidP="0064143F">
      <w:pPr>
        <w:pStyle w:val="a3"/>
        <w:numPr>
          <w:ilvl w:val="0"/>
          <w:numId w:val="23"/>
        </w:numPr>
        <w:jc w:val="both"/>
        <w:rPr>
          <w:sz w:val="28"/>
          <w:szCs w:val="28"/>
        </w:rPr>
      </w:pPr>
      <w:r w:rsidRPr="00B56DBC">
        <w:rPr>
          <w:color w:val="000000" w:themeColor="text1"/>
          <w:sz w:val="28"/>
          <w:szCs w:val="28"/>
          <w:shd w:val="clear" w:color="auto" w:fill="FFFFFF"/>
        </w:rPr>
        <w:t xml:space="preserve"> Методические указания МУ 3.4.1.2552-09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p w:rsidR="00BF6946" w:rsidRPr="00BF6946" w:rsidRDefault="00BF6946" w:rsidP="0064143F">
      <w:pPr>
        <w:pStyle w:val="a3"/>
        <w:numPr>
          <w:ilvl w:val="2"/>
          <w:numId w:val="23"/>
        </w:numPr>
        <w:ind w:left="993" w:hanging="284"/>
        <w:contextualSpacing w:val="0"/>
        <w:rPr>
          <w:bCs/>
          <w:sz w:val="28"/>
          <w:szCs w:val="28"/>
        </w:rPr>
      </w:pPr>
      <w:r w:rsidRPr="00BF6946">
        <w:rPr>
          <w:b/>
          <w:bCs/>
          <w:sz w:val="28"/>
          <w:szCs w:val="28"/>
        </w:rPr>
        <w:t>Интернет-ресурсы:</w:t>
      </w:r>
    </w:p>
    <w:bookmarkEnd w:id="10"/>
    <w:bookmarkEnd w:id="11"/>
    <w:p w:rsidR="001430F4" w:rsidRPr="001430F4" w:rsidRDefault="001430F4" w:rsidP="0064143F">
      <w:pPr>
        <w:pStyle w:val="a3"/>
        <w:ind w:left="360"/>
        <w:jc w:val="both"/>
        <w:rPr>
          <w:rStyle w:val="a8"/>
          <w:sz w:val="28"/>
          <w:szCs w:val="28"/>
        </w:rPr>
      </w:pPr>
      <w:r w:rsidRPr="001430F4">
        <w:rPr>
          <w:sz w:val="28"/>
          <w:szCs w:val="28"/>
        </w:rPr>
        <w:t xml:space="preserve">1. Библиотека (сайт) </w:t>
      </w:r>
      <w:r w:rsidRPr="001430F4">
        <w:rPr>
          <w:sz w:val="28"/>
          <w:szCs w:val="28"/>
          <w:lang w:val="en-US"/>
        </w:rPr>
        <w:t>URL</w:t>
      </w:r>
      <w:r w:rsidRPr="001430F4">
        <w:rPr>
          <w:sz w:val="28"/>
          <w:szCs w:val="28"/>
        </w:rPr>
        <w:t xml:space="preserve">: </w:t>
      </w:r>
      <w:hyperlink r:id="rId7" w:history="1">
        <w:r w:rsidRPr="001430F4">
          <w:rPr>
            <w:rStyle w:val="a8"/>
            <w:sz w:val="28"/>
            <w:szCs w:val="28"/>
            <w:lang w:val="en-US"/>
          </w:rPr>
          <w:t>http</w:t>
        </w:r>
        <w:r w:rsidRPr="001430F4">
          <w:rPr>
            <w:rStyle w:val="a8"/>
            <w:sz w:val="28"/>
            <w:szCs w:val="28"/>
          </w:rPr>
          <w:t>://</w:t>
        </w:r>
        <w:r w:rsidRPr="001430F4">
          <w:rPr>
            <w:rStyle w:val="a8"/>
            <w:sz w:val="28"/>
            <w:szCs w:val="28"/>
            <w:lang w:val="en-US"/>
          </w:rPr>
          <w:t>www</w:t>
        </w:r>
        <w:r w:rsidRPr="001430F4">
          <w:rPr>
            <w:rStyle w:val="a8"/>
            <w:sz w:val="28"/>
            <w:szCs w:val="28"/>
          </w:rPr>
          <w:t>.</w:t>
        </w:r>
        <w:r w:rsidRPr="001430F4">
          <w:rPr>
            <w:rStyle w:val="a8"/>
            <w:sz w:val="28"/>
            <w:szCs w:val="28"/>
            <w:lang w:val="en-US"/>
          </w:rPr>
          <w:t>fptl</w:t>
        </w:r>
        <w:r w:rsidRPr="001430F4">
          <w:rPr>
            <w:rStyle w:val="a8"/>
            <w:sz w:val="28"/>
            <w:szCs w:val="28"/>
          </w:rPr>
          <w:t>.</w:t>
        </w:r>
        <w:r w:rsidRPr="001430F4">
          <w:rPr>
            <w:rStyle w:val="a8"/>
            <w:sz w:val="28"/>
            <w:szCs w:val="28"/>
            <w:lang w:val="en-US"/>
          </w:rPr>
          <w:t>ru</w:t>
        </w:r>
        <w:r w:rsidRPr="001430F4">
          <w:rPr>
            <w:rStyle w:val="a8"/>
            <w:sz w:val="28"/>
            <w:szCs w:val="28"/>
          </w:rPr>
          <w:t>/</w:t>
        </w:r>
        <w:r w:rsidRPr="001430F4">
          <w:rPr>
            <w:rStyle w:val="a8"/>
            <w:sz w:val="28"/>
            <w:szCs w:val="28"/>
            <w:lang w:val="en-US"/>
          </w:rPr>
          <w:t>biblioteka</w:t>
        </w:r>
        <w:r w:rsidRPr="001430F4">
          <w:rPr>
            <w:rStyle w:val="a8"/>
            <w:sz w:val="28"/>
            <w:szCs w:val="28"/>
          </w:rPr>
          <w:t>/</w:t>
        </w:r>
        <w:r w:rsidRPr="001430F4">
          <w:rPr>
            <w:rStyle w:val="a8"/>
            <w:sz w:val="28"/>
            <w:szCs w:val="28"/>
            <w:lang w:val="en-US"/>
          </w:rPr>
          <w:t>hematolog</w:t>
        </w:r>
        <w:r w:rsidRPr="001430F4">
          <w:rPr>
            <w:rStyle w:val="a8"/>
            <w:sz w:val="28"/>
            <w:szCs w:val="28"/>
          </w:rPr>
          <w:t>.</w:t>
        </w:r>
        <w:r w:rsidRPr="001430F4">
          <w:rPr>
            <w:rStyle w:val="a8"/>
            <w:sz w:val="28"/>
            <w:szCs w:val="28"/>
            <w:lang w:val="en-US"/>
          </w:rPr>
          <w:t>html</w:t>
        </w:r>
      </w:hyperlink>
      <w:r w:rsidRPr="001430F4">
        <w:rPr>
          <w:rStyle w:val="a8"/>
          <w:sz w:val="28"/>
          <w:szCs w:val="28"/>
        </w:rPr>
        <w:t>;</w:t>
      </w:r>
    </w:p>
    <w:p w:rsidR="001430F4" w:rsidRPr="00BF31EB" w:rsidRDefault="001430F4" w:rsidP="0064143F">
      <w:pPr>
        <w:pStyle w:val="a3"/>
        <w:ind w:left="360"/>
        <w:rPr>
          <w:bCs/>
          <w:sz w:val="28"/>
          <w:szCs w:val="28"/>
          <w:lang w:val="en-US"/>
        </w:rPr>
      </w:pPr>
      <w:r w:rsidRPr="004F1C0A">
        <w:rPr>
          <w:sz w:val="28"/>
          <w:szCs w:val="28"/>
          <w:lang w:val="en-US"/>
        </w:rPr>
        <w:t xml:space="preserve">2. </w:t>
      </w:r>
      <w:r w:rsidRPr="004F1C0A">
        <w:rPr>
          <w:bCs/>
          <w:sz w:val="28"/>
          <w:szCs w:val="28"/>
          <w:lang w:val="en-US"/>
        </w:rPr>
        <w:t xml:space="preserve">uchebnik-po-transfuziologii.zip.exe; </w:t>
      </w:r>
      <w:hyperlink r:id="rId8" w:history="1">
        <w:r w:rsidRPr="003033BA">
          <w:rPr>
            <w:rStyle w:val="a8"/>
            <w:bCs/>
            <w:sz w:val="28"/>
            <w:szCs w:val="28"/>
            <w:lang w:val="en-US"/>
          </w:rPr>
          <w:t>http</w:t>
        </w:r>
        <w:r w:rsidRPr="00BF31EB">
          <w:rPr>
            <w:rStyle w:val="a8"/>
            <w:bCs/>
            <w:sz w:val="28"/>
            <w:szCs w:val="28"/>
            <w:lang w:val="en-US"/>
          </w:rPr>
          <w:t>://6</w:t>
        </w:r>
        <w:r w:rsidRPr="003033BA">
          <w:rPr>
            <w:rStyle w:val="a8"/>
            <w:bCs/>
            <w:sz w:val="28"/>
            <w:szCs w:val="28"/>
            <w:lang w:val="en-US"/>
          </w:rPr>
          <w:t>years</w:t>
        </w:r>
        <w:r w:rsidRPr="00BF31EB">
          <w:rPr>
            <w:rStyle w:val="a8"/>
            <w:bCs/>
            <w:sz w:val="28"/>
            <w:szCs w:val="28"/>
            <w:lang w:val="en-US"/>
          </w:rPr>
          <w:t>.</w:t>
        </w:r>
        <w:r w:rsidRPr="003033BA">
          <w:rPr>
            <w:rStyle w:val="a8"/>
            <w:bCs/>
            <w:sz w:val="28"/>
            <w:szCs w:val="28"/>
            <w:lang w:val="en-US"/>
          </w:rPr>
          <w:t>net</w:t>
        </w:r>
        <w:r w:rsidRPr="00BF31EB">
          <w:rPr>
            <w:rStyle w:val="a8"/>
            <w:bCs/>
            <w:sz w:val="28"/>
            <w:szCs w:val="28"/>
            <w:lang w:val="en-US"/>
          </w:rPr>
          <w:t>/</w:t>
        </w:r>
        <w:r w:rsidRPr="003033BA">
          <w:rPr>
            <w:rStyle w:val="a8"/>
            <w:bCs/>
            <w:sz w:val="28"/>
            <w:szCs w:val="28"/>
            <w:lang w:val="en-US"/>
          </w:rPr>
          <w:t>index</w:t>
        </w:r>
        <w:r w:rsidRPr="00BF31EB">
          <w:rPr>
            <w:rStyle w:val="a8"/>
            <w:bCs/>
            <w:sz w:val="28"/>
            <w:szCs w:val="28"/>
            <w:lang w:val="en-US"/>
          </w:rPr>
          <w:t>.</w:t>
        </w:r>
        <w:r w:rsidRPr="003033BA">
          <w:rPr>
            <w:rStyle w:val="a8"/>
            <w:bCs/>
            <w:sz w:val="28"/>
            <w:szCs w:val="28"/>
            <w:lang w:val="en-US"/>
          </w:rPr>
          <w:t>php</w:t>
        </w:r>
        <w:r w:rsidRPr="00BF31EB">
          <w:rPr>
            <w:rStyle w:val="a8"/>
            <w:bCs/>
            <w:sz w:val="28"/>
            <w:szCs w:val="28"/>
            <w:lang w:val="en-US"/>
          </w:rPr>
          <w:t>?</w:t>
        </w:r>
        <w:r w:rsidRPr="003033BA">
          <w:rPr>
            <w:rStyle w:val="a8"/>
            <w:bCs/>
            <w:sz w:val="28"/>
            <w:szCs w:val="28"/>
            <w:lang w:val="en-US"/>
          </w:rPr>
          <w:t>do</w:t>
        </w:r>
        <w:r w:rsidRPr="00BF31EB">
          <w:rPr>
            <w:rStyle w:val="a8"/>
            <w:bCs/>
            <w:sz w:val="28"/>
            <w:szCs w:val="28"/>
            <w:lang w:val="en-US"/>
          </w:rPr>
          <w:t>=</w:t>
        </w:r>
        <w:r w:rsidRPr="003033BA">
          <w:rPr>
            <w:rStyle w:val="a8"/>
            <w:bCs/>
            <w:sz w:val="28"/>
            <w:szCs w:val="28"/>
            <w:lang w:val="en-US"/>
          </w:rPr>
          <w:t>static</w:t>
        </w:r>
        <w:r w:rsidRPr="00BF31EB">
          <w:rPr>
            <w:rStyle w:val="a8"/>
            <w:bCs/>
            <w:sz w:val="28"/>
            <w:szCs w:val="28"/>
            <w:lang w:val="en-US"/>
          </w:rPr>
          <w:t>&amp;</w:t>
        </w:r>
        <w:r w:rsidRPr="003033BA">
          <w:rPr>
            <w:rStyle w:val="a8"/>
            <w:bCs/>
            <w:sz w:val="28"/>
            <w:szCs w:val="28"/>
            <w:lang w:val="en-US"/>
          </w:rPr>
          <w:t>page</w:t>
        </w:r>
        <w:r w:rsidRPr="00BF31EB">
          <w:rPr>
            <w:rStyle w:val="a8"/>
            <w:bCs/>
            <w:sz w:val="28"/>
            <w:szCs w:val="28"/>
            <w:lang w:val="en-US"/>
          </w:rPr>
          <w:t>=</w:t>
        </w:r>
        <w:r w:rsidRPr="003033BA">
          <w:rPr>
            <w:rStyle w:val="a8"/>
            <w:bCs/>
            <w:sz w:val="28"/>
            <w:szCs w:val="28"/>
            <w:lang w:val="en-US"/>
          </w:rPr>
          <w:t>Gematologija</w:t>
        </w:r>
      </w:hyperlink>
      <w:r w:rsidRPr="00BF31EB">
        <w:rPr>
          <w:bCs/>
          <w:sz w:val="28"/>
          <w:szCs w:val="28"/>
          <w:lang w:val="en-US"/>
        </w:rPr>
        <w:t>.</w:t>
      </w:r>
    </w:p>
    <w:p w:rsidR="001430F4" w:rsidRPr="00A6290B" w:rsidRDefault="001430F4" w:rsidP="0064143F">
      <w:pPr>
        <w:pStyle w:val="a3"/>
        <w:ind w:left="360"/>
        <w:rPr>
          <w:sz w:val="28"/>
          <w:szCs w:val="28"/>
        </w:rPr>
      </w:pPr>
      <w:r>
        <w:rPr>
          <w:sz w:val="28"/>
          <w:szCs w:val="28"/>
        </w:rPr>
        <w:lastRenderedPageBreak/>
        <w:t>3</w:t>
      </w:r>
      <w:r w:rsidRPr="00BF31EB">
        <w:rPr>
          <w:sz w:val="28"/>
          <w:szCs w:val="28"/>
        </w:rPr>
        <w:t>.</w:t>
      </w:r>
      <w:hyperlink r:id="rId9" w:anchor="1" w:history="1">
        <w:r w:rsidRPr="00A6290B">
          <w:rPr>
            <w:rStyle w:val="a8"/>
            <w:sz w:val="28"/>
            <w:szCs w:val="28"/>
          </w:rPr>
          <w:t>https://e.lanbook.com/reader/book/171867/#1</w:t>
        </w:r>
      </w:hyperlink>
      <w:r w:rsidRPr="00A6290B">
        <w:rPr>
          <w:sz w:val="28"/>
          <w:szCs w:val="28"/>
        </w:rPr>
        <w:t xml:space="preserve"> Гематология: учебное пособие для ВВУЗов/И.И. Некрасова и др.- Санкт-Петербург: Лань, 2021.- 267 с. (электронно- библиотечная система «Лань»)</w:t>
      </w:r>
    </w:p>
    <w:p w:rsidR="001430F4" w:rsidRPr="001430F4" w:rsidRDefault="001430F4" w:rsidP="0064143F">
      <w:pPr>
        <w:ind w:firstLine="426"/>
        <w:rPr>
          <w:sz w:val="28"/>
          <w:szCs w:val="28"/>
        </w:rPr>
      </w:pPr>
      <w:r w:rsidRPr="001430F4">
        <w:rPr>
          <w:sz w:val="28"/>
          <w:szCs w:val="28"/>
        </w:rPr>
        <w:t>4.</w:t>
      </w:r>
      <w:hyperlink r:id="rId10" w:anchor="2" w:history="1">
        <w:r w:rsidRPr="001430F4">
          <w:rPr>
            <w:rStyle w:val="a8"/>
            <w:sz w:val="28"/>
            <w:szCs w:val="28"/>
          </w:rPr>
          <w:t>https://e.lanbook.com/reader/book/147143/#2</w:t>
        </w:r>
      </w:hyperlink>
      <w:r w:rsidRPr="001430F4">
        <w:rPr>
          <w:sz w:val="28"/>
          <w:szCs w:val="28"/>
        </w:rPr>
        <w:t xml:space="preserve">  Клиническая лабораторная гематология: учебное пособие для СПО/Т.П. Стемпень и др.- Санкт-Петербург: Лань, 2020.- 317с.</w:t>
      </w:r>
      <w:r w:rsidRPr="001430F4">
        <w:rPr>
          <w:color w:val="FF0000"/>
          <w:sz w:val="28"/>
          <w:szCs w:val="28"/>
        </w:rPr>
        <w:t xml:space="preserve"> </w:t>
      </w:r>
      <w:r w:rsidRPr="001430F4">
        <w:rPr>
          <w:sz w:val="28"/>
          <w:szCs w:val="28"/>
        </w:rPr>
        <w:t xml:space="preserve"> (электронно- библиотечная система «Лань»)</w:t>
      </w:r>
    </w:p>
    <w:p w:rsidR="001430F4" w:rsidRPr="00A6290B" w:rsidRDefault="001430F4" w:rsidP="0064143F">
      <w:pPr>
        <w:pStyle w:val="a3"/>
        <w:ind w:left="360"/>
        <w:rPr>
          <w:sz w:val="28"/>
          <w:szCs w:val="28"/>
        </w:rPr>
      </w:pPr>
      <w:r>
        <w:rPr>
          <w:sz w:val="28"/>
          <w:szCs w:val="28"/>
        </w:rPr>
        <w:t>5</w:t>
      </w:r>
      <w:r w:rsidRPr="00A6290B">
        <w:rPr>
          <w:sz w:val="28"/>
          <w:szCs w:val="28"/>
        </w:rPr>
        <w:t>.</w:t>
      </w:r>
      <w:hyperlink r:id="rId11" w:anchor="5" w:history="1">
        <w:r w:rsidRPr="00A6290B">
          <w:rPr>
            <w:rStyle w:val="a8"/>
            <w:sz w:val="28"/>
            <w:szCs w:val="28"/>
          </w:rPr>
          <w:t>https://e.lanbook.com/reader/book/165855/#5</w:t>
        </w:r>
      </w:hyperlink>
      <w:r w:rsidRPr="00A6290B">
        <w:rPr>
          <w:sz w:val="28"/>
          <w:szCs w:val="28"/>
        </w:rPr>
        <w:t xml:space="preserve"> Теория и практика лабораторных гематологических исследований: учебное пособие для СПО/ </w:t>
      </w:r>
      <w:r>
        <w:rPr>
          <w:sz w:val="28"/>
          <w:szCs w:val="28"/>
        </w:rPr>
        <w:t>Т</w:t>
      </w:r>
      <w:r w:rsidRPr="00A6290B">
        <w:rPr>
          <w:sz w:val="28"/>
          <w:szCs w:val="28"/>
        </w:rPr>
        <w:t>.П. Стемпень и др - Санкт-Петербург: Лань, 2021.- 356 с. (электронно- библиотечная система «Лань»)</w:t>
      </w:r>
    </w:p>
    <w:p w:rsidR="009F0F2B" w:rsidRDefault="00F7636B" w:rsidP="00AF561B">
      <w:pPr>
        <w:jc w:val="center"/>
        <w:rPr>
          <w:b/>
          <w:sz w:val="28"/>
          <w:szCs w:val="28"/>
        </w:rPr>
      </w:pPr>
      <w:r w:rsidRPr="00BF6946">
        <w:rPr>
          <w:b/>
          <w:sz w:val="28"/>
          <w:szCs w:val="28"/>
        </w:rPr>
        <w:t xml:space="preserve">4. КОНТРОЛЬ И ОЦЕНКА РЕЗУЛЬТАТОВ ОСВОЕНИЯ </w:t>
      </w:r>
    </w:p>
    <w:p w:rsidR="00F7636B" w:rsidRPr="00BF6946" w:rsidRDefault="00906EAE" w:rsidP="00AF561B">
      <w:pPr>
        <w:jc w:val="center"/>
        <w:rPr>
          <w:b/>
          <w:sz w:val="28"/>
          <w:szCs w:val="28"/>
        </w:rPr>
      </w:pPr>
      <w:r w:rsidRPr="00BF6946">
        <w:rPr>
          <w:b/>
          <w:sz w:val="28"/>
          <w:szCs w:val="28"/>
        </w:rPr>
        <w:t>ПРОИЗВОДСТВЕННОЙ</w:t>
      </w:r>
      <w:r w:rsidR="00BE36C8" w:rsidRPr="00BF6946">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3631"/>
        <w:gridCol w:w="2942"/>
      </w:tblGrid>
      <w:tr w:rsidR="00F7636B" w:rsidRPr="00BF6946" w:rsidTr="009F0F2B">
        <w:trPr>
          <w:trHeight w:val="1098"/>
        </w:trPr>
        <w:tc>
          <w:tcPr>
            <w:tcW w:w="1566" w:type="pct"/>
            <w:vAlign w:val="center"/>
          </w:tcPr>
          <w:p w:rsidR="00F7636B" w:rsidRPr="00BF6946" w:rsidRDefault="00F7636B" w:rsidP="00F74884">
            <w:pPr>
              <w:suppressAutoHyphens/>
              <w:jc w:val="center"/>
              <w:rPr>
                <w:b/>
                <w:color w:val="C00000"/>
                <w:sz w:val="28"/>
                <w:szCs w:val="28"/>
              </w:rPr>
            </w:pPr>
            <w:r w:rsidRPr="00BF6946">
              <w:rPr>
                <w:b/>
                <w:sz w:val="28"/>
                <w:szCs w:val="28"/>
              </w:rPr>
              <w:t>Код и наименование профессиональных и общих компетенций</w:t>
            </w:r>
            <w:r w:rsidR="00F74884" w:rsidRPr="00BF6946">
              <w:rPr>
                <w:b/>
                <w:sz w:val="28"/>
                <w:szCs w:val="28"/>
              </w:rPr>
              <w:t xml:space="preserve">, личностных </w:t>
            </w:r>
            <w:r w:rsidR="002D2FCC" w:rsidRPr="00BF6946">
              <w:rPr>
                <w:b/>
                <w:sz w:val="28"/>
                <w:szCs w:val="28"/>
              </w:rPr>
              <w:t>результатов,</w:t>
            </w:r>
            <w:r w:rsidRPr="00BF6946">
              <w:rPr>
                <w:b/>
                <w:sz w:val="28"/>
                <w:szCs w:val="28"/>
              </w:rPr>
              <w:t xml:space="preserve"> формируемых в рамках </w:t>
            </w:r>
            <w:r w:rsidR="002D2FCC" w:rsidRPr="00BF6946">
              <w:rPr>
                <w:b/>
                <w:sz w:val="28"/>
                <w:szCs w:val="28"/>
              </w:rPr>
              <w:t xml:space="preserve">программы </w:t>
            </w:r>
            <w:r w:rsidR="00906EAE" w:rsidRPr="00BF6946">
              <w:rPr>
                <w:b/>
                <w:sz w:val="28"/>
                <w:szCs w:val="28"/>
              </w:rPr>
              <w:t>производственной</w:t>
            </w:r>
            <w:r w:rsidR="002D2FCC" w:rsidRPr="00BF6946">
              <w:rPr>
                <w:b/>
                <w:sz w:val="28"/>
                <w:szCs w:val="28"/>
              </w:rPr>
              <w:t xml:space="preserve"> практики</w:t>
            </w:r>
          </w:p>
        </w:tc>
        <w:tc>
          <w:tcPr>
            <w:tcW w:w="1897" w:type="pct"/>
            <w:vAlign w:val="center"/>
          </w:tcPr>
          <w:p w:rsidR="00F7636B" w:rsidRPr="00BF6946" w:rsidRDefault="00F7636B" w:rsidP="00F74884">
            <w:pPr>
              <w:suppressAutoHyphens/>
              <w:jc w:val="center"/>
              <w:rPr>
                <w:b/>
                <w:sz w:val="28"/>
                <w:szCs w:val="28"/>
              </w:rPr>
            </w:pPr>
            <w:r w:rsidRPr="00BF6946">
              <w:rPr>
                <w:b/>
                <w:sz w:val="28"/>
                <w:szCs w:val="28"/>
              </w:rPr>
              <w:t>Критерии оценки</w:t>
            </w:r>
          </w:p>
        </w:tc>
        <w:tc>
          <w:tcPr>
            <w:tcW w:w="1537" w:type="pct"/>
            <w:vAlign w:val="center"/>
          </w:tcPr>
          <w:p w:rsidR="00F7636B" w:rsidRPr="00BF6946" w:rsidRDefault="00F7636B" w:rsidP="00F74884">
            <w:pPr>
              <w:suppressAutoHyphens/>
              <w:jc w:val="center"/>
              <w:rPr>
                <w:b/>
                <w:sz w:val="28"/>
                <w:szCs w:val="28"/>
              </w:rPr>
            </w:pPr>
            <w:r w:rsidRPr="00BF6946">
              <w:rPr>
                <w:b/>
                <w:sz w:val="28"/>
                <w:szCs w:val="28"/>
              </w:rPr>
              <w:t>Методы оценки</w:t>
            </w:r>
          </w:p>
        </w:tc>
      </w:tr>
      <w:tr w:rsidR="003C0650" w:rsidRPr="00BF6946" w:rsidTr="009F0F2B">
        <w:trPr>
          <w:trHeight w:val="280"/>
        </w:trPr>
        <w:tc>
          <w:tcPr>
            <w:tcW w:w="1566" w:type="pct"/>
          </w:tcPr>
          <w:p w:rsidR="003C0650" w:rsidRPr="00BF6946" w:rsidRDefault="00D80C2D" w:rsidP="00D80C2D">
            <w:pPr>
              <w:jc w:val="both"/>
              <w:rPr>
                <w:b/>
                <w:sz w:val="28"/>
                <w:szCs w:val="28"/>
              </w:rPr>
            </w:pPr>
            <w:r>
              <w:rPr>
                <w:b/>
                <w:sz w:val="28"/>
                <w:szCs w:val="28"/>
              </w:rPr>
              <w:t>ПК 2</w:t>
            </w:r>
            <w:r w:rsidR="00815F6B">
              <w:rPr>
                <w:b/>
                <w:sz w:val="28"/>
                <w:szCs w:val="28"/>
              </w:rPr>
              <w:t>.1</w:t>
            </w:r>
            <w:r w:rsidR="003C0650" w:rsidRPr="00BF6946">
              <w:rPr>
                <w:sz w:val="28"/>
                <w:szCs w:val="28"/>
              </w:rPr>
              <w:t xml:space="preserve"> Выполнять процедуры преаналитического (лабораторного) этапа </w:t>
            </w:r>
            <w:r>
              <w:rPr>
                <w:sz w:val="28"/>
                <w:szCs w:val="28"/>
              </w:rPr>
              <w:t>клинических</w:t>
            </w:r>
            <w:r w:rsidR="003C0650" w:rsidRPr="00BF6946">
              <w:rPr>
                <w:sz w:val="28"/>
                <w:szCs w:val="28"/>
              </w:rPr>
              <w:t xml:space="preserve"> исследований первой и второй категории сложности</w:t>
            </w:r>
          </w:p>
        </w:tc>
        <w:tc>
          <w:tcPr>
            <w:tcW w:w="1897" w:type="pct"/>
          </w:tcPr>
          <w:p w:rsidR="003C0650" w:rsidRPr="00BF6946" w:rsidRDefault="003C0650" w:rsidP="00F74884">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 xml:space="preserve">Соблюдение алгоритма подготовки рабочего места с учетом соблюдения санитарно- гигиенических требований при работе в </w:t>
            </w:r>
            <w:r w:rsidR="007813F6">
              <w:rPr>
                <w:rFonts w:eastAsiaTheme="minorHAnsi"/>
                <w:sz w:val="28"/>
                <w:szCs w:val="28"/>
                <w:lang w:eastAsia="en-US"/>
              </w:rPr>
              <w:t xml:space="preserve">гематологической </w:t>
            </w:r>
          </w:p>
          <w:p w:rsidR="003C0650" w:rsidRPr="00BF6946" w:rsidRDefault="003C0650" w:rsidP="00F74884">
            <w:pPr>
              <w:ind w:left="7"/>
              <w:jc w:val="both"/>
              <w:rPr>
                <w:sz w:val="28"/>
                <w:szCs w:val="28"/>
              </w:rPr>
            </w:pPr>
            <w:r w:rsidRPr="00BF6946">
              <w:rPr>
                <w:rFonts w:eastAsiaTheme="minorHAnsi"/>
                <w:sz w:val="28"/>
                <w:szCs w:val="28"/>
                <w:lang w:eastAsia="en-US"/>
              </w:rPr>
              <w:t>лаборатории</w:t>
            </w:r>
          </w:p>
        </w:tc>
        <w:tc>
          <w:tcPr>
            <w:tcW w:w="1537" w:type="pct"/>
            <w:vMerge w:val="restart"/>
          </w:tcPr>
          <w:p w:rsidR="003C0650" w:rsidRPr="006D6CF6"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оценка результатов выполнения</w:t>
            </w:r>
            <w:r w:rsidR="006D6CF6">
              <w:rPr>
                <w:rFonts w:eastAsiaTheme="minorHAnsi"/>
                <w:sz w:val="28"/>
                <w:szCs w:val="28"/>
                <w:lang w:eastAsia="en-US"/>
              </w:rPr>
              <w:t xml:space="preserve"> </w:t>
            </w:r>
            <w:r w:rsidRPr="006D6CF6">
              <w:rPr>
                <w:rFonts w:eastAsiaTheme="minorHAnsi"/>
                <w:sz w:val="28"/>
                <w:szCs w:val="28"/>
                <w:lang w:eastAsia="en-US"/>
              </w:rPr>
              <w:t>практической работы;</w:t>
            </w:r>
          </w:p>
          <w:p w:rsidR="003C0650"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экспертная оценка освоения профессиональных компетенций</w:t>
            </w:r>
            <w:r w:rsidR="009F0F2B">
              <w:rPr>
                <w:rFonts w:eastAsiaTheme="minorHAnsi"/>
                <w:sz w:val="28"/>
                <w:szCs w:val="28"/>
                <w:lang w:eastAsia="en-US"/>
              </w:rPr>
              <w:t xml:space="preserve"> </w:t>
            </w:r>
            <w:r w:rsidRPr="009F0F2B">
              <w:rPr>
                <w:rFonts w:eastAsiaTheme="minorHAnsi"/>
                <w:sz w:val="28"/>
                <w:szCs w:val="28"/>
                <w:lang w:eastAsia="en-US"/>
              </w:rPr>
              <w:t>в ходе проведения производственной практики;</w:t>
            </w:r>
          </w:p>
          <w:p w:rsidR="003C0650"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итоговый контроль результатов</w:t>
            </w:r>
            <w:r w:rsidR="009F0F2B">
              <w:rPr>
                <w:rFonts w:eastAsiaTheme="minorHAnsi"/>
                <w:sz w:val="28"/>
                <w:szCs w:val="28"/>
                <w:lang w:eastAsia="en-US"/>
              </w:rPr>
              <w:t xml:space="preserve"> </w:t>
            </w:r>
            <w:r w:rsidRPr="009F0F2B">
              <w:rPr>
                <w:rFonts w:eastAsiaTheme="minorHAnsi"/>
                <w:sz w:val="28"/>
                <w:szCs w:val="28"/>
                <w:lang w:eastAsia="en-US"/>
              </w:rPr>
              <w:t>зачета по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практике, промежуточной</w:t>
            </w:r>
            <w:r w:rsidR="009F0F2B">
              <w:rPr>
                <w:rFonts w:eastAsiaTheme="minorHAnsi"/>
                <w:sz w:val="28"/>
                <w:szCs w:val="28"/>
                <w:lang w:eastAsia="en-US"/>
              </w:rPr>
              <w:t xml:space="preserve"> </w:t>
            </w:r>
            <w:r w:rsidRPr="009F0F2B">
              <w:rPr>
                <w:rFonts w:eastAsiaTheme="minorHAnsi"/>
                <w:sz w:val="28"/>
                <w:szCs w:val="28"/>
                <w:lang w:eastAsia="en-US"/>
              </w:rPr>
              <w:t>аттестации в форме</w:t>
            </w:r>
            <w:r w:rsidR="009F0F2B">
              <w:rPr>
                <w:rFonts w:eastAsiaTheme="minorHAnsi"/>
                <w:sz w:val="28"/>
                <w:szCs w:val="28"/>
                <w:lang w:eastAsia="en-US"/>
              </w:rPr>
              <w:t xml:space="preserve"> </w:t>
            </w:r>
            <w:r w:rsidRPr="009F0F2B">
              <w:rPr>
                <w:rFonts w:eastAsiaTheme="minorHAnsi"/>
                <w:sz w:val="28"/>
                <w:szCs w:val="28"/>
                <w:lang w:eastAsia="en-US"/>
              </w:rPr>
              <w:t>квалификационного экзамена;</w:t>
            </w:r>
          </w:p>
          <w:p w:rsidR="0064143F"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характеристики работодателей</w:t>
            </w:r>
            <w:r w:rsidR="009F0F2B">
              <w:rPr>
                <w:rFonts w:eastAsiaTheme="minorHAnsi"/>
                <w:sz w:val="28"/>
                <w:szCs w:val="28"/>
                <w:lang w:eastAsia="en-US"/>
              </w:rPr>
              <w:t xml:space="preserve"> </w:t>
            </w:r>
            <w:r w:rsidRPr="009F0F2B">
              <w:rPr>
                <w:rFonts w:eastAsiaTheme="minorHAnsi"/>
                <w:sz w:val="28"/>
                <w:szCs w:val="28"/>
                <w:lang w:eastAsia="en-US"/>
              </w:rPr>
              <w:t>по итогам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практики;</w:t>
            </w:r>
          </w:p>
          <w:p w:rsidR="00F74884" w:rsidRPr="0064143F" w:rsidRDefault="00F74884" w:rsidP="0064143F">
            <w:pPr>
              <w:jc w:val="center"/>
              <w:rPr>
                <w:rFonts w:eastAsiaTheme="minorHAnsi"/>
                <w:lang w:eastAsia="en-US"/>
              </w:rPr>
            </w:pPr>
          </w:p>
        </w:tc>
      </w:tr>
      <w:tr w:rsidR="003C0650" w:rsidRPr="00BF6946" w:rsidTr="009F0F2B">
        <w:trPr>
          <w:trHeight w:val="691"/>
        </w:trPr>
        <w:tc>
          <w:tcPr>
            <w:tcW w:w="1566" w:type="pct"/>
          </w:tcPr>
          <w:p w:rsidR="003C0650" w:rsidRPr="00BF6946" w:rsidRDefault="00D80C2D" w:rsidP="00815F6B">
            <w:pPr>
              <w:jc w:val="both"/>
              <w:rPr>
                <w:b/>
                <w:sz w:val="28"/>
                <w:szCs w:val="28"/>
              </w:rPr>
            </w:pPr>
            <w:r>
              <w:rPr>
                <w:b/>
                <w:sz w:val="28"/>
                <w:szCs w:val="28"/>
              </w:rPr>
              <w:t>ПК 2</w:t>
            </w:r>
            <w:r w:rsidR="003C0650" w:rsidRPr="00BF6946">
              <w:rPr>
                <w:b/>
                <w:sz w:val="28"/>
                <w:szCs w:val="28"/>
              </w:rPr>
              <w:t xml:space="preserve">.2 </w:t>
            </w:r>
            <w:r w:rsidR="009F0F2B">
              <w:rPr>
                <w:sz w:val="28"/>
                <w:szCs w:val="28"/>
              </w:rPr>
              <w:t xml:space="preserve">Выполнять процедуры </w:t>
            </w:r>
            <w:r w:rsidR="003C0650" w:rsidRPr="00BF6946">
              <w:rPr>
                <w:sz w:val="28"/>
                <w:szCs w:val="28"/>
              </w:rPr>
              <w:t xml:space="preserve">аналитического этапа </w:t>
            </w:r>
            <w:r>
              <w:rPr>
                <w:sz w:val="28"/>
                <w:szCs w:val="28"/>
              </w:rPr>
              <w:t>клинических</w:t>
            </w:r>
            <w:r w:rsidR="003C0650" w:rsidRPr="00BF6946">
              <w:rPr>
                <w:sz w:val="28"/>
                <w:szCs w:val="28"/>
              </w:rPr>
              <w:t xml:space="preserve"> исследований первой и второй категории сложности</w:t>
            </w:r>
          </w:p>
        </w:tc>
        <w:tc>
          <w:tcPr>
            <w:tcW w:w="1897" w:type="pct"/>
          </w:tcPr>
          <w:p w:rsidR="003C0650" w:rsidRPr="009F0F2B" w:rsidRDefault="003C0650" w:rsidP="0064143F">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 xml:space="preserve">Соблюдение алгоритма и качественное выполнение </w:t>
            </w:r>
            <w:r w:rsidR="0064143F">
              <w:rPr>
                <w:rFonts w:eastAsiaTheme="minorHAnsi"/>
                <w:sz w:val="28"/>
                <w:szCs w:val="28"/>
                <w:lang w:eastAsia="en-US"/>
              </w:rPr>
              <w:t>гематологических</w:t>
            </w:r>
            <w:r w:rsidRPr="00BF6946">
              <w:rPr>
                <w:rFonts w:eastAsiaTheme="minorHAnsi"/>
                <w:sz w:val="28"/>
                <w:szCs w:val="28"/>
                <w:lang w:eastAsia="en-US"/>
              </w:rPr>
              <w:t xml:space="preserve"> исследований</w:t>
            </w:r>
          </w:p>
        </w:tc>
        <w:tc>
          <w:tcPr>
            <w:tcW w:w="1537" w:type="pct"/>
            <w:vMerge/>
          </w:tcPr>
          <w:p w:rsidR="003C0650" w:rsidRPr="00BF6946" w:rsidRDefault="003C0650" w:rsidP="00F74884">
            <w:pPr>
              <w:suppressAutoHyphens/>
              <w:rPr>
                <w:color w:val="FF0000"/>
                <w:sz w:val="28"/>
                <w:szCs w:val="28"/>
              </w:rPr>
            </w:pPr>
          </w:p>
        </w:tc>
      </w:tr>
      <w:tr w:rsidR="003C0650" w:rsidRPr="00BF6946" w:rsidTr="0064143F">
        <w:trPr>
          <w:trHeight w:val="416"/>
        </w:trPr>
        <w:tc>
          <w:tcPr>
            <w:tcW w:w="1566" w:type="pct"/>
          </w:tcPr>
          <w:p w:rsidR="003C0650" w:rsidRPr="00BF6946" w:rsidRDefault="00D80C2D" w:rsidP="00815F6B">
            <w:pPr>
              <w:jc w:val="both"/>
              <w:rPr>
                <w:b/>
                <w:sz w:val="28"/>
                <w:szCs w:val="28"/>
              </w:rPr>
            </w:pPr>
            <w:r>
              <w:rPr>
                <w:b/>
                <w:sz w:val="28"/>
                <w:szCs w:val="28"/>
              </w:rPr>
              <w:t>ПК 2</w:t>
            </w:r>
            <w:r w:rsidR="003C0650" w:rsidRPr="00BF6946">
              <w:rPr>
                <w:b/>
                <w:sz w:val="28"/>
                <w:szCs w:val="28"/>
              </w:rPr>
              <w:t xml:space="preserve">.3 </w:t>
            </w:r>
            <w:r w:rsidR="003C0650" w:rsidRPr="00BF6946">
              <w:rPr>
                <w:sz w:val="28"/>
                <w:szCs w:val="28"/>
              </w:rPr>
              <w:t xml:space="preserve">Выполнять процедуры постаналитического этапа </w:t>
            </w:r>
            <w:r>
              <w:rPr>
                <w:sz w:val="28"/>
                <w:szCs w:val="28"/>
              </w:rPr>
              <w:t>клинических</w:t>
            </w:r>
            <w:r w:rsidR="003C0650" w:rsidRPr="00BF6946">
              <w:rPr>
                <w:sz w:val="28"/>
                <w:szCs w:val="28"/>
              </w:rPr>
              <w:t xml:space="preserve"> исследований первой и второй категории сложности</w:t>
            </w:r>
          </w:p>
        </w:tc>
        <w:tc>
          <w:tcPr>
            <w:tcW w:w="1897" w:type="pct"/>
          </w:tcPr>
          <w:p w:rsidR="003C0650" w:rsidRPr="009F0F2B" w:rsidRDefault="003C0650" w:rsidP="00815F6B">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 xml:space="preserve">Проведение оценки качества </w:t>
            </w:r>
            <w:r w:rsidR="0064143F">
              <w:rPr>
                <w:rFonts w:eastAsiaTheme="minorHAnsi"/>
                <w:sz w:val="28"/>
                <w:szCs w:val="28"/>
                <w:lang w:eastAsia="en-US"/>
              </w:rPr>
              <w:t xml:space="preserve">выполнения лабораторных гематологических исследований, </w:t>
            </w:r>
            <w:r w:rsidRPr="00BF6946">
              <w:rPr>
                <w:rFonts w:eastAsiaTheme="minorHAnsi"/>
                <w:sz w:val="28"/>
                <w:szCs w:val="28"/>
                <w:lang w:eastAsia="en-US"/>
              </w:rPr>
              <w:t>алгоритма выполнения процедуры постаналитического этапа</w:t>
            </w:r>
            <w:r w:rsidR="009F0F2B">
              <w:rPr>
                <w:rFonts w:eastAsiaTheme="minorHAnsi"/>
                <w:sz w:val="28"/>
                <w:szCs w:val="28"/>
                <w:lang w:eastAsia="en-US"/>
              </w:rPr>
              <w:t xml:space="preserve"> </w:t>
            </w:r>
            <w:r w:rsidR="0064143F">
              <w:rPr>
                <w:rFonts w:eastAsiaTheme="minorHAnsi"/>
                <w:sz w:val="28"/>
                <w:szCs w:val="28"/>
                <w:lang w:eastAsia="en-US"/>
              </w:rPr>
              <w:t>гематологических</w:t>
            </w:r>
            <w:r w:rsidR="0064143F" w:rsidRPr="00BF6946">
              <w:rPr>
                <w:rFonts w:eastAsiaTheme="minorHAnsi"/>
                <w:sz w:val="28"/>
                <w:szCs w:val="28"/>
                <w:lang w:eastAsia="en-US"/>
              </w:rPr>
              <w:t xml:space="preserve"> </w:t>
            </w:r>
            <w:r w:rsidRPr="00BF6946">
              <w:rPr>
                <w:rFonts w:eastAsiaTheme="minorHAnsi"/>
                <w:sz w:val="28"/>
                <w:szCs w:val="28"/>
                <w:lang w:eastAsia="en-US"/>
              </w:rPr>
              <w:t xml:space="preserve"> исследований с учетом соблюдения санитарно- гигиенических требований при работе в </w:t>
            </w:r>
            <w:r w:rsidR="0064143F">
              <w:rPr>
                <w:rFonts w:eastAsiaTheme="minorHAnsi"/>
                <w:sz w:val="28"/>
                <w:szCs w:val="28"/>
                <w:lang w:eastAsia="en-US"/>
              </w:rPr>
              <w:t xml:space="preserve"> </w:t>
            </w:r>
            <w:r w:rsidR="0064143F">
              <w:rPr>
                <w:rFonts w:eastAsiaTheme="minorHAnsi"/>
                <w:sz w:val="28"/>
                <w:szCs w:val="28"/>
                <w:lang w:eastAsia="en-US"/>
              </w:rPr>
              <w:lastRenderedPageBreak/>
              <w:t xml:space="preserve">гематологической </w:t>
            </w:r>
            <w:r w:rsidR="009F0F2B">
              <w:rPr>
                <w:rFonts w:eastAsiaTheme="minorHAnsi"/>
                <w:sz w:val="28"/>
                <w:szCs w:val="28"/>
                <w:lang w:eastAsia="en-US"/>
              </w:rPr>
              <w:t xml:space="preserve"> </w:t>
            </w:r>
            <w:r w:rsidRPr="00BF6946">
              <w:rPr>
                <w:rFonts w:eastAsiaTheme="minorHAnsi"/>
                <w:sz w:val="28"/>
                <w:szCs w:val="28"/>
                <w:lang w:eastAsia="en-US"/>
              </w:rPr>
              <w:t>лаборатории</w:t>
            </w:r>
          </w:p>
        </w:tc>
        <w:tc>
          <w:tcPr>
            <w:tcW w:w="1537" w:type="pct"/>
            <w:vMerge/>
          </w:tcPr>
          <w:p w:rsidR="003C0650" w:rsidRPr="00BF6946" w:rsidRDefault="003C0650" w:rsidP="00F74884">
            <w:pPr>
              <w:suppressAutoHyphens/>
              <w:rPr>
                <w:color w:val="FF0000"/>
                <w:sz w:val="28"/>
                <w:szCs w:val="28"/>
              </w:rPr>
            </w:pP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01</w:t>
            </w:r>
            <w:r w:rsidRPr="00BF6946">
              <w:rPr>
                <w:rStyle w:val="a9"/>
                <w:i w:val="0"/>
                <w:iCs/>
                <w:sz w:val="28"/>
                <w:szCs w:val="28"/>
              </w:rPr>
              <w:t xml:space="preserve"> Выбирать спо</w:t>
            </w:r>
            <w:r w:rsidR="009F0F2B">
              <w:rPr>
                <w:rStyle w:val="a9"/>
                <w:i w:val="0"/>
                <w:iCs/>
                <w:sz w:val="28"/>
                <w:szCs w:val="28"/>
              </w:rPr>
              <w:t xml:space="preserve">собы решения задач профессиональной </w:t>
            </w:r>
            <w:r w:rsidRPr="00BF6946">
              <w:rPr>
                <w:rStyle w:val="a9"/>
                <w:i w:val="0"/>
                <w:iCs/>
                <w:sz w:val="28"/>
                <w:szCs w:val="28"/>
              </w:rPr>
              <w:t>деятельности применительно к различным контекстам</w:t>
            </w:r>
          </w:p>
        </w:tc>
        <w:tc>
          <w:tcPr>
            <w:tcW w:w="1897" w:type="pct"/>
          </w:tcPr>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организовать собственную деятельность, выбирать типовые методы и способы выполнения профессиональных задач,</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их эффективность</w:t>
            </w:r>
            <w:r w:rsidR="006D6CF6">
              <w:rPr>
                <w:rFonts w:eastAsiaTheme="minorHAnsi"/>
                <w:sz w:val="28"/>
                <w:szCs w:val="28"/>
                <w:lang w:eastAsia="en-US"/>
              </w:rPr>
              <w:t>,</w:t>
            </w:r>
            <w:r w:rsidRPr="00BF6946">
              <w:rPr>
                <w:rFonts w:eastAsiaTheme="minorHAnsi"/>
                <w:sz w:val="28"/>
                <w:szCs w:val="28"/>
                <w:lang w:eastAsia="en-US"/>
              </w:rPr>
              <w:t xml:space="preserve"> качество</w:t>
            </w:r>
          </w:p>
          <w:p w:rsidR="00F74884" w:rsidRPr="00BF6946" w:rsidRDefault="00F74884" w:rsidP="00FF3767">
            <w:pPr>
              <w:pStyle w:val="a3"/>
              <w:numPr>
                <w:ilvl w:val="0"/>
                <w:numId w:val="19"/>
              </w:numPr>
              <w:autoSpaceDE w:val="0"/>
              <w:autoSpaceDN w:val="0"/>
              <w:adjustRightInd w:val="0"/>
              <w:ind w:left="181" w:hanging="183"/>
              <w:rPr>
                <w:rStyle w:val="a9"/>
                <w:rFonts w:eastAsiaTheme="minorHAnsi"/>
                <w:i w:val="0"/>
                <w:sz w:val="28"/>
                <w:szCs w:val="28"/>
                <w:lang w:eastAsia="en-US"/>
              </w:rPr>
            </w:pPr>
            <w:r w:rsidRPr="00BF6946">
              <w:rPr>
                <w:rFonts w:eastAsiaTheme="minorHAnsi"/>
                <w:sz w:val="28"/>
                <w:szCs w:val="28"/>
                <w:lang w:eastAsia="en-US"/>
              </w:rPr>
              <w:t>оценивать результат и последствия своих действий</w:t>
            </w:r>
          </w:p>
        </w:tc>
        <w:tc>
          <w:tcPr>
            <w:tcW w:w="1537" w:type="pct"/>
          </w:tcPr>
          <w:p w:rsidR="00F74884" w:rsidRPr="00BF6946" w:rsidRDefault="00F74884" w:rsidP="009F0F2B">
            <w:pPr>
              <w:pStyle w:val="Default"/>
              <w:jc w:val="both"/>
              <w:rPr>
                <w:iCs/>
                <w:sz w:val="28"/>
                <w:szCs w:val="28"/>
              </w:rPr>
            </w:pPr>
          </w:p>
          <w:p w:rsidR="00F74884" w:rsidRPr="009F0F2B" w:rsidRDefault="00F74884" w:rsidP="009F0F2B">
            <w:pPr>
              <w:pStyle w:val="Default"/>
              <w:jc w:val="both"/>
              <w:rPr>
                <w:sz w:val="28"/>
                <w:szCs w:val="28"/>
              </w:rPr>
            </w:pPr>
            <w:r w:rsidRPr="00BF6946">
              <w:rPr>
                <w:iCs/>
                <w:sz w:val="28"/>
                <w:szCs w:val="28"/>
              </w:rPr>
              <w:t>Экспертное наблюдение и оценка при выполнении работ по программе производственной практики, зачет</w:t>
            </w:r>
            <w:r w:rsidRPr="00BF6946">
              <w:rPr>
                <w:i/>
                <w:iCs/>
                <w:sz w:val="28"/>
                <w:szCs w:val="28"/>
              </w:rPr>
              <w:t xml:space="preserve"> </w:t>
            </w:r>
          </w:p>
        </w:tc>
      </w:tr>
      <w:tr w:rsidR="00F74884" w:rsidRPr="00BF6946" w:rsidTr="009F0F2B">
        <w:trPr>
          <w:trHeight w:val="847"/>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02</w:t>
            </w:r>
            <w:r w:rsidRPr="00BF6946">
              <w:rPr>
                <w:rStyle w:val="a9"/>
                <w:i w:val="0"/>
                <w:iCs/>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97" w:type="pct"/>
          </w:tcPr>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использование различных источников информации, включая электронные</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работа на высокотехнологическом лабораторном оборудовании</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выделять наиболее значимое в перечне информации</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практическую</w:t>
            </w:r>
          </w:p>
          <w:p w:rsidR="00F74884" w:rsidRPr="00BF6946" w:rsidRDefault="00F74884" w:rsidP="009F0F2B">
            <w:pPr>
              <w:pStyle w:val="a3"/>
              <w:autoSpaceDE w:val="0"/>
              <w:autoSpaceDN w:val="0"/>
              <w:adjustRightInd w:val="0"/>
              <w:ind w:left="181"/>
              <w:rPr>
                <w:rFonts w:eastAsiaTheme="minorHAnsi"/>
                <w:sz w:val="28"/>
                <w:szCs w:val="28"/>
                <w:lang w:eastAsia="en-US"/>
              </w:rPr>
            </w:pPr>
            <w:r w:rsidRPr="00BF6946">
              <w:rPr>
                <w:rFonts w:eastAsiaTheme="minorHAnsi"/>
                <w:sz w:val="28"/>
                <w:szCs w:val="28"/>
                <w:lang w:eastAsia="en-US"/>
              </w:rPr>
              <w:t>значимость результатов поиска</w:t>
            </w:r>
          </w:p>
          <w:p w:rsidR="00F74884" w:rsidRPr="00BF6946" w:rsidRDefault="00F74884" w:rsidP="00FF3767">
            <w:pPr>
              <w:pStyle w:val="1"/>
              <w:numPr>
                <w:ilvl w:val="0"/>
                <w:numId w:val="19"/>
              </w:numPr>
              <w:ind w:left="181" w:hanging="183"/>
              <w:jc w:val="both"/>
              <w:rPr>
                <w:rStyle w:val="a9"/>
                <w:i w:val="0"/>
                <w:iCs/>
                <w:sz w:val="28"/>
                <w:szCs w:val="28"/>
              </w:rPr>
            </w:pPr>
            <w:r w:rsidRPr="00BF6946">
              <w:rPr>
                <w:rFonts w:eastAsiaTheme="minorHAnsi"/>
                <w:sz w:val="28"/>
                <w:szCs w:val="28"/>
                <w:lang w:eastAsia="en-US"/>
              </w:rPr>
              <w:t>оформлять результаты поиска</w:t>
            </w:r>
          </w:p>
        </w:tc>
        <w:tc>
          <w:tcPr>
            <w:tcW w:w="1537" w:type="pct"/>
          </w:tcPr>
          <w:p w:rsidR="00F74884" w:rsidRPr="00BF6946" w:rsidRDefault="00F74884" w:rsidP="009F0F2B">
            <w:pPr>
              <w:pStyle w:val="Default"/>
              <w:jc w:val="both"/>
              <w:rPr>
                <w:iCs/>
                <w:sz w:val="28"/>
                <w:szCs w:val="28"/>
              </w:rPr>
            </w:pPr>
          </w:p>
          <w:p w:rsidR="00F74884" w:rsidRPr="00BF6946" w:rsidRDefault="00F74884" w:rsidP="009F0F2B">
            <w:pPr>
              <w:pStyle w:val="Default"/>
              <w:jc w:val="both"/>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9F0F2B">
            <w:pPr>
              <w:jc w:val="both"/>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 xml:space="preserve">ОК 03 </w:t>
            </w: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97" w:type="pct"/>
          </w:tcPr>
          <w:p w:rsidR="00F74884" w:rsidRPr="00BF6946" w:rsidRDefault="00F74884" w:rsidP="00FF3767">
            <w:pPr>
              <w:pStyle w:val="Default"/>
              <w:numPr>
                <w:ilvl w:val="0"/>
                <w:numId w:val="17"/>
              </w:numPr>
              <w:ind w:left="183" w:hanging="183"/>
              <w:jc w:val="both"/>
              <w:rPr>
                <w:sz w:val="28"/>
                <w:szCs w:val="28"/>
              </w:rPr>
            </w:pPr>
            <w:r w:rsidRPr="00BF6946">
              <w:rPr>
                <w:sz w:val="28"/>
                <w:szCs w:val="28"/>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74884" w:rsidRPr="00BF6946" w:rsidRDefault="00F74884" w:rsidP="00FF3767">
            <w:pPr>
              <w:pStyle w:val="a3"/>
              <w:numPr>
                <w:ilvl w:val="0"/>
                <w:numId w:val="17"/>
              </w:numPr>
              <w:autoSpaceDE w:val="0"/>
              <w:autoSpaceDN w:val="0"/>
              <w:adjustRightInd w:val="0"/>
              <w:ind w:left="183" w:hanging="183"/>
              <w:jc w:val="both"/>
              <w:rPr>
                <w:rFonts w:eastAsiaTheme="minorHAnsi"/>
                <w:sz w:val="28"/>
                <w:szCs w:val="28"/>
                <w:lang w:eastAsia="en-US"/>
              </w:rPr>
            </w:pPr>
            <w:r w:rsidRPr="00BF6946">
              <w:rPr>
                <w:rFonts w:eastAsiaTheme="minorHAnsi"/>
                <w:sz w:val="28"/>
                <w:szCs w:val="28"/>
                <w:lang w:eastAsia="en-US"/>
              </w:rPr>
              <w:t>определять актуальность нормативно-правовой документации в профессиональной деятельности</w:t>
            </w:r>
          </w:p>
          <w:p w:rsidR="00F74884" w:rsidRPr="00BF6946" w:rsidRDefault="00F74884" w:rsidP="00FF3767">
            <w:pPr>
              <w:pStyle w:val="a3"/>
              <w:numPr>
                <w:ilvl w:val="0"/>
                <w:numId w:val="17"/>
              </w:numPr>
              <w:autoSpaceDE w:val="0"/>
              <w:autoSpaceDN w:val="0"/>
              <w:adjustRightInd w:val="0"/>
              <w:ind w:left="183" w:hanging="183"/>
              <w:jc w:val="both"/>
              <w:rPr>
                <w:rStyle w:val="a9"/>
                <w:rFonts w:eastAsiaTheme="minorHAnsi"/>
                <w:i w:val="0"/>
                <w:sz w:val="28"/>
                <w:szCs w:val="28"/>
                <w:lang w:eastAsia="en-US"/>
              </w:rPr>
            </w:pPr>
            <w:r w:rsidRPr="00BF6946">
              <w:rPr>
                <w:rFonts w:eastAsiaTheme="minorHAnsi"/>
                <w:sz w:val="28"/>
                <w:szCs w:val="28"/>
                <w:lang w:eastAsia="en-US"/>
              </w:rPr>
              <w:t>применять современную научную профессиональную терминологию</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04</w:t>
            </w:r>
            <w:r w:rsidRPr="00BF6946">
              <w:rPr>
                <w:rStyle w:val="a9"/>
                <w:i w:val="0"/>
                <w:iCs/>
                <w:sz w:val="28"/>
                <w:szCs w:val="28"/>
              </w:rPr>
              <w:t xml:space="preserve"> Эффективно взаимодействовать и работать в коллективе и команде</w:t>
            </w:r>
          </w:p>
        </w:tc>
        <w:tc>
          <w:tcPr>
            <w:tcW w:w="1897" w:type="pct"/>
          </w:tcPr>
          <w:p w:rsidR="00F74884" w:rsidRPr="00BF6946" w:rsidRDefault="00F74884" w:rsidP="00FF3767">
            <w:pPr>
              <w:pStyle w:val="Default"/>
              <w:numPr>
                <w:ilvl w:val="0"/>
                <w:numId w:val="18"/>
              </w:numPr>
              <w:ind w:left="183" w:hanging="183"/>
              <w:jc w:val="both"/>
              <w:rPr>
                <w:sz w:val="28"/>
                <w:szCs w:val="28"/>
              </w:rPr>
            </w:pPr>
            <w:r w:rsidRPr="00BF6946">
              <w:rPr>
                <w:sz w:val="28"/>
                <w:szCs w:val="28"/>
              </w:rPr>
              <w:t xml:space="preserve">оформлять и выдавать пациенту или врачу результаты лабораторных исследований второй категории </w:t>
            </w:r>
            <w:r w:rsidRPr="00BF6946">
              <w:rPr>
                <w:sz w:val="28"/>
                <w:szCs w:val="28"/>
              </w:rPr>
              <w:lastRenderedPageBreak/>
              <w:t xml:space="preserve">сложности, не требующих дополнительной оценки или интерпретации; </w:t>
            </w:r>
          </w:p>
          <w:p w:rsidR="00F74884" w:rsidRPr="00BF6946" w:rsidRDefault="00F74884" w:rsidP="00FF3767">
            <w:pPr>
              <w:pStyle w:val="Default"/>
              <w:numPr>
                <w:ilvl w:val="0"/>
                <w:numId w:val="18"/>
              </w:numPr>
              <w:ind w:left="183" w:hanging="183"/>
              <w:jc w:val="both"/>
              <w:rPr>
                <w:sz w:val="28"/>
                <w:szCs w:val="28"/>
              </w:rPr>
            </w:pPr>
            <w:r w:rsidRPr="00BF6946">
              <w:rPr>
                <w:sz w:val="28"/>
                <w:szCs w:val="28"/>
              </w:rPr>
              <w:t>контролировать выполн</w:t>
            </w:r>
            <w:r w:rsidR="009F0F2B">
              <w:rPr>
                <w:sz w:val="28"/>
                <w:szCs w:val="28"/>
              </w:rPr>
              <w:t xml:space="preserve">ение </w:t>
            </w:r>
            <w:r w:rsidRPr="00BF6946">
              <w:rPr>
                <w:sz w:val="28"/>
                <w:szCs w:val="28"/>
              </w:rPr>
              <w:t xml:space="preserve">должностных обязанностей находящимся в распоряжении младшим медицинским персоналом; </w:t>
            </w:r>
          </w:p>
          <w:p w:rsidR="00F74884" w:rsidRPr="00BF6946" w:rsidRDefault="00F74884" w:rsidP="00FF3767">
            <w:pPr>
              <w:pStyle w:val="Default"/>
              <w:numPr>
                <w:ilvl w:val="0"/>
                <w:numId w:val="18"/>
              </w:numPr>
              <w:ind w:left="183" w:hanging="183"/>
              <w:jc w:val="both"/>
              <w:rPr>
                <w:sz w:val="28"/>
                <w:szCs w:val="28"/>
              </w:rPr>
            </w:pPr>
            <w:r w:rsidRPr="00BF6946">
              <w:rPr>
                <w:sz w:val="28"/>
                <w:szCs w:val="28"/>
              </w:rPr>
              <w:t xml:space="preserve">распределять обязанности по выполнению лабораторных исследований первой и второй категории сложности между работниками со средним медицинским образованием. </w:t>
            </w:r>
          </w:p>
          <w:p w:rsidR="00F74884" w:rsidRPr="00BF6946" w:rsidRDefault="00F74884" w:rsidP="00FF3767">
            <w:pPr>
              <w:pStyle w:val="1"/>
              <w:numPr>
                <w:ilvl w:val="0"/>
                <w:numId w:val="18"/>
              </w:numPr>
              <w:ind w:left="183" w:hanging="183"/>
              <w:jc w:val="both"/>
              <w:rPr>
                <w:rStyle w:val="a9"/>
                <w:i w:val="0"/>
                <w:iCs/>
                <w:sz w:val="28"/>
                <w:szCs w:val="28"/>
              </w:rPr>
            </w:pPr>
            <w:r w:rsidRPr="00BF6946">
              <w:rPr>
                <w:sz w:val="28"/>
                <w:szCs w:val="28"/>
              </w:rPr>
              <w:t xml:space="preserve">демонстрировать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07</w:t>
            </w:r>
            <w:r w:rsidRPr="00BF6946">
              <w:rPr>
                <w:rStyle w:val="a9"/>
                <w:i w:val="0"/>
                <w:iCs/>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97" w:type="pct"/>
          </w:tcPr>
          <w:p w:rsidR="00F74884" w:rsidRPr="00BF6946" w:rsidRDefault="00F74884" w:rsidP="00FF3767">
            <w:pPr>
              <w:pStyle w:val="a3"/>
              <w:numPr>
                <w:ilvl w:val="0"/>
                <w:numId w:val="20"/>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соблюдать нормы экологической безопасности</w:t>
            </w:r>
          </w:p>
          <w:p w:rsidR="00F74884" w:rsidRPr="00BF6946" w:rsidRDefault="00F74884" w:rsidP="00FF3767">
            <w:pPr>
              <w:pStyle w:val="a3"/>
              <w:numPr>
                <w:ilvl w:val="0"/>
                <w:numId w:val="20"/>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определять направления ресурсосбережения в рамках профессиональной деятельности медицинского лабораторного техника</w:t>
            </w:r>
          </w:p>
          <w:p w:rsidR="00F74884" w:rsidRPr="00BF6946" w:rsidRDefault="00F74884" w:rsidP="00FF3767">
            <w:pPr>
              <w:pStyle w:val="Default"/>
              <w:numPr>
                <w:ilvl w:val="0"/>
                <w:numId w:val="20"/>
              </w:numPr>
              <w:ind w:left="183" w:hanging="183"/>
              <w:rPr>
                <w:sz w:val="28"/>
                <w:szCs w:val="28"/>
              </w:rPr>
            </w:pPr>
            <w:r w:rsidRPr="00BF6946">
              <w:rPr>
                <w:sz w:val="28"/>
                <w:szCs w:val="28"/>
              </w:rPr>
              <w:t>применять знания об изменении климата, принципы бережливого производства;</w:t>
            </w:r>
          </w:p>
          <w:p w:rsidR="00F74884" w:rsidRPr="00BF6946" w:rsidRDefault="00F74884" w:rsidP="00FF3767">
            <w:pPr>
              <w:pStyle w:val="Default"/>
              <w:numPr>
                <w:ilvl w:val="0"/>
                <w:numId w:val="20"/>
              </w:numPr>
              <w:ind w:left="183" w:hanging="183"/>
              <w:rPr>
                <w:rStyle w:val="a9"/>
                <w:i w:val="0"/>
                <w:sz w:val="28"/>
                <w:szCs w:val="28"/>
              </w:rPr>
            </w:pPr>
            <w:r w:rsidRPr="00BF6946">
              <w:rPr>
                <w:sz w:val="28"/>
                <w:szCs w:val="28"/>
              </w:rPr>
              <w:t xml:space="preserve">эффективно действовать в чрезвычайных ситуациях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09</w:t>
            </w:r>
            <w:r w:rsidRPr="00BF6946">
              <w:rPr>
                <w:rStyle w:val="a9"/>
                <w:i w:val="0"/>
                <w:iCs/>
                <w:sz w:val="28"/>
                <w:szCs w:val="28"/>
              </w:rPr>
              <w:t xml:space="preserve"> Пользоваться профессиональной документацией на государственном и иностранном языках</w:t>
            </w:r>
          </w:p>
        </w:tc>
        <w:tc>
          <w:tcPr>
            <w:tcW w:w="1897" w:type="pct"/>
          </w:tcPr>
          <w:p w:rsidR="00F74884" w:rsidRPr="00BF6946" w:rsidRDefault="00F74884" w:rsidP="00FF3767">
            <w:pPr>
              <w:pStyle w:val="Default"/>
              <w:numPr>
                <w:ilvl w:val="0"/>
                <w:numId w:val="20"/>
              </w:numPr>
              <w:ind w:left="183" w:hanging="183"/>
              <w:jc w:val="both"/>
              <w:rPr>
                <w:sz w:val="28"/>
                <w:szCs w:val="28"/>
              </w:rPr>
            </w:pPr>
            <w:r w:rsidRPr="00BF6946">
              <w:rPr>
                <w:sz w:val="28"/>
                <w:szCs w:val="28"/>
              </w:rPr>
              <w:t xml:space="preserve">знать нормативно-правовые акты, регулирующие проведение лабораторных морфологических исследований; </w:t>
            </w:r>
          </w:p>
          <w:p w:rsidR="00F74884" w:rsidRPr="00BF6946" w:rsidRDefault="00F74884" w:rsidP="00FF3767">
            <w:pPr>
              <w:pStyle w:val="Default"/>
              <w:numPr>
                <w:ilvl w:val="0"/>
                <w:numId w:val="20"/>
              </w:numPr>
              <w:ind w:left="183" w:hanging="183"/>
              <w:jc w:val="both"/>
              <w:rPr>
                <w:sz w:val="28"/>
                <w:szCs w:val="28"/>
              </w:rPr>
            </w:pPr>
            <w:r w:rsidRPr="00BF6946">
              <w:rPr>
                <w:sz w:val="28"/>
                <w:szCs w:val="28"/>
              </w:rPr>
              <w:t>грамотно излагать свои мысли и оформлять доку</w:t>
            </w:r>
            <w:r w:rsidRPr="00BF6946">
              <w:rPr>
                <w:sz w:val="28"/>
                <w:szCs w:val="28"/>
              </w:rPr>
              <w:lastRenderedPageBreak/>
              <w:t xml:space="preserve">менты по профессиональной тематике на государственном языке; </w:t>
            </w:r>
          </w:p>
          <w:p w:rsidR="00F74884" w:rsidRPr="00BF6946" w:rsidRDefault="00F74884" w:rsidP="00FF3767">
            <w:pPr>
              <w:pStyle w:val="1"/>
              <w:numPr>
                <w:ilvl w:val="0"/>
                <w:numId w:val="20"/>
              </w:numPr>
              <w:ind w:left="183" w:hanging="183"/>
              <w:jc w:val="both"/>
              <w:rPr>
                <w:rStyle w:val="a9"/>
                <w:i w:val="0"/>
                <w:iCs/>
                <w:sz w:val="28"/>
                <w:szCs w:val="28"/>
              </w:rPr>
            </w:pPr>
            <w:r w:rsidRPr="00BF6946">
              <w:rPr>
                <w:sz w:val="28"/>
                <w:szCs w:val="28"/>
              </w:rPr>
              <w:t xml:space="preserve">понимать тексты профессиональных документов как на государственном, так и иностранных языках;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Экспертное наблюдение и оценка при выполнении работ по программе производ</w:t>
            </w:r>
            <w:r w:rsidRPr="00BF6946">
              <w:rPr>
                <w:iCs/>
                <w:sz w:val="28"/>
                <w:szCs w:val="28"/>
              </w:rPr>
              <w:lastRenderedPageBreak/>
              <w:t xml:space="preserve">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bookmarkStart w:id="12" w:name="_Hlk133952878"/>
            <w:r w:rsidRPr="00BF6946">
              <w:rPr>
                <w:b/>
                <w:bCs/>
                <w:sz w:val="28"/>
                <w:szCs w:val="28"/>
              </w:rPr>
              <w:lastRenderedPageBreak/>
              <w:t xml:space="preserve">ЛР 13 </w:t>
            </w: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897" w:type="pct"/>
          </w:tcPr>
          <w:p w:rsidR="009F0F2B" w:rsidRDefault="009F0F2B" w:rsidP="00FF3767">
            <w:pPr>
              <w:pStyle w:val="Default"/>
              <w:numPr>
                <w:ilvl w:val="0"/>
                <w:numId w:val="25"/>
              </w:numPr>
              <w:ind w:left="263" w:hanging="263"/>
              <w:rPr>
                <w:sz w:val="28"/>
                <w:szCs w:val="28"/>
              </w:rPr>
            </w:pPr>
            <w:r w:rsidRPr="00BF6946">
              <w:rPr>
                <w:sz w:val="28"/>
                <w:szCs w:val="28"/>
              </w:rPr>
              <w:t xml:space="preserve">готовность и способность вести диалог с другими людьми, достигать в нем взаимопонимания, </w:t>
            </w:r>
          </w:p>
          <w:p w:rsidR="009F0F2B" w:rsidRPr="00BF6946" w:rsidRDefault="00991965" w:rsidP="00FF3767">
            <w:pPr>
              <w:pStyle w:val="Default"/>
              <w:numPr>
                <w:ilvl w:val="0"/>
                <w:numId w:val="25"/>
              </w:numPr>
              <w:ind w:left="263" w:hanging="263"/>
              <w:rPr>
                <w:sz w:val="28"/>
                <w:szCs w:val="28"/>
              </w:rPr>
            </w:pPr>
            <w:r>
              <w:rPr>
                <w:sz w:val="28"/>
                <w:szCs w:val="28"/>
              </w:rPr>
              <w:t xml:space="preserve">умение </w:t>
            </w:r>
            <w:r w:rsidR="009F0F2B" w:rsidRPr="00BF6946">
              <w:rPr>
                <w:sz w:val="28"/>
                <w:szCs w:val="28"/>
              </w:rPr>
              <w:t xml:space="preserve">находить общие цели и сотрудничать для их достижения в профессиональной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14 </w:t>
            </w: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1897" w:type="pct"/>
          </w:tcPr>
          <w:p w:rsidR="009F0F2B" w:rsidRPr="00BF6946" w:rsidRDefault="009F0F2B" w:rsidP="00FF3767">
            <w:pPr>
              <w:pStyle w:val="Default"/>
              <w:numPr>
                <w:ilvl w:val="0"/>
                <w:numId w:val="26"/>
              </w:numPr>
              <w:ind w:left="263" w:hanging="263"/>
              <w:rPr>
                <w:sz w:val="28"/>
                <w:szCs w:val="28"/>
              </w:rPr>
            </w:pPr>
            <w:r w:rsidRPr="00BF6946">
              <w:rPr>
                <w:sz w:val="28"/>
                <w:szCs w:val="28"/>
              </w:rPr>
              <w:t xml:space="preserve">сознательное отношение к непрерывному образованию как условию успешной профессиональной и общественной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15 </w:t>
            </w: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1897" w:type="pct"/>
          </w:tcPr>
          <w:p w:rsidR="009F0F2B" w:rsidRPr="00BF6946" w:rsidRDefault="00991965" w:rsidP="00FF3767">
            <w:pPr>
              <w:pStyle w:val="Default"/>
              <w:numPr>
                <w:ilvl w:val="0"/>
                <w:numId w:val="27"/>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врачебн</w:t>
            </w:r>
            <w:r>
              <w:rPr>
                <w:sz w:val="28"/>
                <w:szCs w:val="28"/>
              </w:rPr>
              <w:t xml:space="preserve">ой </w:t>
            </w:r>
            <w:r w:rsidR="009F0F2B" w:rsidRPr="00BF6946">
              <w:rPr>
                <w:sz w:val="28"/>
                <w:szCs w:val="28"/>
              </w:rPr>
              <w:t xml:space="preserve">тайну, принципы медицинской этики в работе с пациентами, их законными представителями и коллегами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16 </w:t>
            </w: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1897" w:type="pct"/>
          </w:tcPr>
          <w:p w:rsidR="00991965" w:rsidRDefault="00991965" w:rsidP="00FF3767">
            <w:pPr>
              <w:pStyle w:val="Default"/>
              <w:numPr>
                <w:ilvl w:val="0"/>
                <w:numId w:val="27"/>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программы государственных гарантий бесплатного оказания гражданам медицинской помощи, </w:t>
            </w:r>
          </w:p>
          <w:p w:rsidR="009F0F2B" w:rsidRPr="00BF6946" w:rsidRDefault="00991965" w:rsidP="00FF3767">
            <w:pPr>
              <w:pStyle w:val="Default"/>
              <w:numPr>
                <w:ilvl w:val="0"/>
                <w:numId w:val="27"/>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w:t>
            </w:r>
            <w:r w:rsidR="009F0F2B" w:rsidRPr="00BF6946">
              <w:rPr>
                <w:sz w:val="28"/>
                <w:szCs w:val="28"/>
              </w:rPr>
              <w:t>нормативны</w:t>
            </w:r>
            <w:r>
              <w:rPr>
                <w:sz w:val="28"/>
                <w:szCs w:val="28"/>
              </w:rPr>
              <w:t xml:space="preserve">х </w:t>
            </w:r>
            <w:r w:rsidR="009F0F2B" w:rsidRPr="00BF6946">
              <w:rPr>
                <w:sz w:val="28"/>
                <w:szCs w:val="28"/>
              </w:rPr>
              <w:t>правовы</w:t>
            </w:r>
            <w:r>
              <w:rPr>
                <w:sz w:val="28"/>
                <w:szCs w:val="28"/>
              </w:rPr>
              <w:t>х</w:t>
            </w:r>
            <w:r w:rsidR="009F0F2B" w:rsidRPr="00BF6946">
              <w:rPr>
                <w:sz w:val="28"/>
                <w:szCs w:val="28"/>
              </w:rPr>
              <w:t xml:space="preserve"> акт</w:t>
            </w:r>
            <w:r>
              <w:rPr>
                <w:sz w:val="28"/>
                <w:szCs w:val="28"/>
              </w:rPr>
              <w:t>ов</w:t>
            </w:r>
            <w:r w:rsidR="009F0F2B" w:rsidRPr="00BF6946">
              <w:rPr>
                <w:sz w:val="28"/>
                <w:szCs w:val="28"/>
              </w:rPr>
              <w:t xml:space="preserve"> в сфере охраны здоровья граждан, регулирующие медицинскую деятельность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lastRenderedPageBreak/>
              <w:t xml:space="preserve">ЛР 17 </w:t>
            </w:r>
            <w:r w:rsidRPr="00BF6946">
              <w:rPr>
                <w:sz w:val="28"/>
                <w:szCs w:val="28"/>
              </w:rPr>
              <w:t xml:space="preserve">Соблюдающий нормы медицинской этики, морали, права и профессионального общения </w:t>
            </w:r>
          </w:p>
        </w:tc>
        <w:tc>
          <w:tcPr>
            <w:tcW w:w="1897" w:type="pct"/>
          </w:tcPr>
          <w:p w:rsidR="009F0F2B" w:rsidRPr="00BF6946" w:rsidRDefault="00991965" w:rsidP="00FF3767">
            <w:pPr>
              <w:pStyle w:val="Default"/>
              <w:numPr>
                <w:ilvl w:val="0"/>
                <w:numId w:val="28"/>
              </w:numPr>
              <w:ind w:left="263" w:hanging="284"/>
              <w:rPr>
                <w:sz w:val="28"/>
                <w:szCs w:val="28"/>
              </w:rPr>
            </w:pPr>
            <w:r>
              <w:rPr>
                <w:sz w:val="28"/>
                <w:szCs w:val="28"/>
              </w:rPr>
              <w:t>с</w:t>
            </w:r>
            <w:r w:rsidRPr="00BF6946">
              <w:rPr>
                <w:sz w:val="28"/>
                <w:szCs w:val="28"/>
              </w:rPr>
              <w:t>облюд</w:t>
            </w:r>
            <w:r>
              <w:rPr>
                <w:sz w:val="28"/>
                <w:szCs w:val="28"/>
              </w:rPr>
              <w:t>ение</w:t>
            </w:r>
            <w:r w:rsidR="009F0F2B" w:rsidRPr="00BF6946">
              <w:rPr>
                <w:sz w:val="28"/>
                <w:szCs w:val="28"/>
              </w:rPr>
              <w:t xml:space="preserve"> норм медицинской этики, морали, права и профессионального общения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bookmarkEnd w:id="12"/>
    </w:tbl>
    <w:p w:rsidR="00FC7623" w:rsidRPr="00BF6946" w:rsidRDefault="00FC7623" w:rsidP="00F7636B">
      <w:pPr>
        <w:rPr>
          <w:sz w:val="28"/>
          <w:szCs w:val="28"/>
        </w:rPr>
      </w:pPr>
    </w:p>
    <w:p w:rsidR="0000474F" w:rsidRPr="00BF6946" w:rsidRDefault="0000474F" w:rsidP="003E6BC0">
      <w:pPr>
        <w:suppressAutoHyphens/>
        <w:autoSpaceDE w:val="0"/>
        <w:autoSpaceDN w:val="0"/>
        <w:adjustRightInd w:val="0"/>
        <w:ind w:firstLine="709"/>
        <w:jc w:val="both"/>
        <w:rPr>
          <w:sz w:val="28"/>
          <w:szCs w:val="28"/>
        </w:rPr>
      </w:pPr>
      <w:r w:rsidRPr="00BF6946">
        <w:rPr>
          <w:sz w:val="28"/>
          <w:szCs w:val="28"/>
        </w:rPr>
        <w:t xml:space="preserve">Аттестация </w:t>
      </w:r>
      <w:r w:rsidR="00906EAE" w:rsidRPr="00BF6946">
        <w:rPr>
          <w:sz w:val="28"/>
          <w:szCs w:val="28"/>
        </w:rPr>
        <w:t>производственной</w:t>
      </w:r>
      <w:r w:rsidRPr="00BF6946">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Формой аттестации </w:t>
      </w:r>
      <w:r w:rsidR="00906EAE" w:rsidRPr="00BF6946">
        <w:rPr>
          <w:sz w:val="28"/>
          <w:szCs w:val="28"/>
        </w:rPr>
        <w:t>производственной</w:t>
      </w:r>
      <w:r w:rsidRPr="00BF6946">
        <w:rPr>
          <w:sz w:val="28"/>
          <w:szCs w:val="28"/>
        </w:rPr>
        <w:t xml:space="preserve"> практики </w:t>
      </w:r>
      <w:r w:rsidR="0064143F">
        <w:rPr>
          <w:rFonts w:eastAsiaTheme="minorHAnsi"/>
          <w:sz w:val="28"/>
          <w:szCs w:val="28"/>
          <w:lang w:eastAsia="en-US"/>
        </w:rPr>
        <w:t>МДК 02.02</w:t>
      </w:r>
      <w:r w:rsidR="00F74884" w:rsidRPr="00BF6946">
        <w:rPr>
          <w:rFonts w:eastAsiaTheme="minorHAnsi"/>
          <w:sz w:val="28"/>
          <w:szCs w:val="28"/>
          <w:lang w:eastAsia="en-US"/>
        </w:rPr>
        <w:t xml:space="preserve"> </w:t>
      </w:r>
      <w:r w:rsidR="00C56ED6" w:rsidRPr="00C56ED6">
        <w:rPr>
          <w:rFonts w:eastAsiaTheme="minorHAnsi"/>
          <w:sz w:val="28"/>
          <w:szCs w:val="28"/>
          <w:lang w:eastAsia="en-US"/>
        </w:rPr>
        <w:t>Проведение гематологических исследований</w:t>
      </w:r>
      <w:r w:rsidR="00F74884" w:rsidRPr="00BF6946">
        <w:rPr>
          <w:sz w:val="28"/>
          <w:szCs w:val="28"/>
        </w:rPr>
        <w:t xml:space="preserve"> </w:t>
      </w:r>
      <w:r w:rsidRPr="00BF6946">
        <w:rPr>
          <w:sz w:val="28"/>
          <w:szCs w:val="28"/>
        </w:rPr>
        <w:t>является дифференцированный зачет</w:t>
      </w:r>
      <w:r w:rsidR="00601121" w:rsidRPr="00BF6946">
        <w:rPr>
          <w:sz w:val="28"/>
          <w:szCs w:val="28"/>
        </w:rPr>
        <w:t>.</w:t>
      </w:r>
      <w:r w:rsidRPr="00BF6946">
        <w:rPr>
          <w:sz w:val="28"/>
          <w:szCs w:val="28"/>
        </w:rPr>
        <w:t xml:space="preserve"> </w:t>
      </w:r>
    </w:p>
    <w:p w:rsidR="006817D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К </w:t>
      </w:r>
      <w:r w:rsidR="006817DF" w:rsidRPr="00BF6946">
        <w:rPr>
          <w:sz w:val="28"/>
          <w:szCs w:val="28"/>
        </w:rPr>
        <w:t>дифференцированному зачету</w:t>
      </w:r>
      <w:r w:rsidRPr="00BF6946">
        <w:rPr>
          <w:color w:val="FF0000"/>
          <w:sz w:val="28"/>
          <w:szCs w:val="28"/>
        </w:rPr>
        <w:t xml:space="preserve"> </w:t>
      </w:r>
      <w:r w:rsidRPr="00BF6946">
        <w:rPr>
          <w:sz w:val="28"/>
          <w:szCs w:val="28"/>
        </w:rPr>
        <w:t xml:space="preserve">допускаются обучающиеся, </w:t>
      </w:r>
      <w:r w:rsidR="006817DF" w:rsidRPr="00BF6946">
        <w:rPr>
          <w:sz w:val="28"/>
          <w:szCs w:val="28"/>
        </w:rPr>
        <w:t xml:space="preserve">освоившие </w:t>
      </w:r>
      <w:r w:rsidRPr="00BF6946">
        <w:rPr>
          <w:sz w:val="28"/>
          <w:szCs w:val="28"/>
        </w:rPr>
        <w:t>программу</w:t>
      </w:r>
      <w:r w:rsidR="006817DF" w:rsidRPr="00BF6946">
        <w:rPr>
          <w:sz w:val="28"/>
          <w:szCs w:val="28"/>
        </w:rPr>
        <w:t xml:space="preserve"> междисциплинарного курса, </w:t>
      </w:r>
      <w:r w:rsidR="00906EAE" w:rsidRPr="00BF6946">
        <w:rPr>
          <w:sz w:val="28"/>
          <w:szCs w:val="28"/>
        </w:rPr>
        <w:t>производственной</w:t>
      </w:r>
      <w:r w:rsidRPr="00BF6946">
        <w:rPr>
          <w:sz w:val="28"/>
          <w:szCs w:val="28"/>
        </w:rPr>
        <w:t xml:space="preserve"> практики и предоставившие </w:t>
      </w:r>
      <w:r w:rsidR="006817DF" w:rsidRPr="00BF6946">
        <w:rPr>
          <w:sz w:val="28"/>
          <w:szCs w:val="28"/>
        </w:rPr>
        <w:t>отчетные документы:</w:t>
      </w:r>
    </w:p>
    <w:p w:rsidR="006817DF" w:rsidRPr="00BF6946" w:rsidRDefault="0000474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 xml:space="preserve">дневник </w:t>
      </w:r>
      <w:r w:rsidR="00906EAE" w:rsidRPr="00BF6946">
        <w:rPr>
          <w:sz w:val="28"/>
          <w:szCs w:val="28"/>
        </w:rPr>
        <w:t>производственной</w:t>
      </w:r>
      <w:r w:rsidRPr="00BF6946">
        <w:rPr>
          <w:sz w:val="28"/>
          <w:szCs w:val="28"/>
        </w:rPr>
        <w:t xml:space="preserve"> практики</w:t>
      </w:r>
      <w:r w:rsidR="006817DF" w:rsidRPr="00BF6946">
        <w:rPr>
          <w:sz w:val="28"/>
          <w:szCs w:val="28"/>
        </w:rPr>
        <w:t xml:space="preserve"> </w:t>
      </w:r>
      <w:r w:rsidRPr="00BF6946">
        <w:rPr>
          <w:sz w:val="28"/>
          <w:szCs w:val="28"/>
        </w:rPr>
        <w:t>(Приложение 1)</w:t>
      </w:r>
      <w:r w:rsidR="006817DF" w:rsidRPr="00BF6946">
        <w:rPr>
          <w:sz w:val="28"/>
          <w:szCs w:val="28"/>
        </w:rPr>
        <w:t>;</w:t>
      </w:r>
    </w:p>
    <w:p w:rsidR="006817D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отчет по производственной практике (Приложение 2);</w:t>
      </w:r>
    </w:p>
    <w:p w:rsidR="0000474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характеристику (Приложение 3).</w:t>
      </w:r>
      <w:r w:rsidR="0000474F" w:rsidRPr="00BF6946">
        <w:rPr>
          <w:sz w:val="28"/>
          <w:szCs w:val="28"/>
        </w:rPr>
        <w:t xml:space="preserve">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При выставлении итоговой оценки за производственную практику учитываются: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результаты экспертизы овладения обучающимися общими и профессиональными компетенциями;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правильность и аккуратность ведения документации производственной практики;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характеристика с места прохождения производственной практики.</w:t>
      </w:r>
    </w:p>
    <w:p w:rsidR="002C48E1" w:rsidRPr="00BF6946" w:rsidRDefault="002C48E1" w:rsidP="003E6BC0">
      <w:pPr>
        <w:autoSpaceDE w:val="0"/>
        <w:autoSpaceDN w:val="0"/>
        <w:adjustRightInd w:val="0"/>
        <w:ind w:firstLine="709"/>
        <w:jc w:val="both"/>
        <w:rPr>
          <w:sz w:val="28"/>
          <w:szCs w:val="28"/>
        </w:rPr>
      </w:pPr>
      <w:r w:rsidRPr="00BF6946">
        <w:rPr>
          <w:sz w:val="28"/>
          <w:szCs w:val="28"/>
        </w:rPr>
        <w:t xml:space="preserve">В процедуре аттестации принимают </w:t>
      </w:r>
      <w:r w:rsidR="00FB3310" w:rsidRPr="00BF6946">
        <w:rPr>
          <w:sz w:val="28"/>
          <w:szCs w:val="28"/>
        </w:rPr>
        <w:t xml:space="preserve">участие методический и общий руководители производственной практики, </w:t>
      </w:r>
      <w:r w:rsidRPr="00BF6946">
        <w:rPr>
          <w:sz w:val="28"/>
          <w:szCs w:val="28"/>
        </w:rPr>
        <w:t xml:space="preserve">заведующий отделом практического обучения, заведующий </w:t>
      </w:r>
      <w:r w:rsidR="00FB3310" w:rsidRPr="00BF6946">
        <w:rPr>
          <w:sz w:val="28"/>
          <w:szCs w:val="28"/>
        </w:rPr>
        <w:t xml:space="preserve">производственной </w:t>
      </w:r>
      <w:r w:rsidR="003E6BC0" w:rsidRPr="00BF6946">
        <w:rPr>
          <w:sz w:val="28"/>
          <w:szCs w:val="28"/>
        </w:rPr>
        <w:t>практикой.</w:t>
      </w:r>
    </w:p>
    <w:p w:rsidR="002C48E1" w:rsidRPr="00BF6946"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365648" w:rsidRPr="00BF6946" w:rsidRDefault="00F74884" w:rsidP="00991965">
      <w:pPr>
        <w:spacing w:after="160" w:line="259" w:lineRule="auto"/>
        <w:jc w:val="center"/>
        <w:rPr>
          <w:b/>
          <w:bCs/>
          <w:color w:val="000000"/>
          <w:sz w:val="28"/>
          <w:szCs w:val="28"/>
          <w:shd w:val="clear" w:color="auto" w:fill="FFFFFF"/>
        </w:rPr>
      </w:pPr>
      <w:r w:rsidRPr="00BF6946">
        <w:rPr>
          <w:b/>
          <w:bCs/>
          <w:color w:val="000000"/>
          <w:sz w:val="28"/>
          <w:szCs w:val="28"/>
          <w:shd w:val="clear" w:color="auto" w:fill="FFFFFF"/>
        </w:rPr>
        <w:br w:type="page"/>
      </w:r>
      <w:r w:rsidR="00524CC0">
        <w:rPr>
          <w:b/>
          <w:bCs/>
          <w:color w:val="000000"/>
          <w:sz w:val="28"/>
          <w:szCs w:val="28"/>
          <w:shd w:val="clear" w:color="auto" w:fill="FFFFFF"/>
        </w:rPr>
        <w:lastRenderedPageBreak/>
        <w:t xml:space="preserve">5. </w:t>
      </w:r>
      <w:r w:rsidR="003A4FD9" w:rsidRPr="00BF6946">
        <w:rPr>
          <w:b/>
          <w:bCs/>
          <w:color w:val="000000"/>
          <w:sz w:val="28"/>
          <w:szCs w:val="28"/>
          <w:shd w:val="clear" w:color="auto" w:fill="FFFFFF"/>
        </w:rPr>
        <w:t>ТЕМАТИЧЕСКИЙ ПЛАН ПРОИЗВОДСТВЕННОЙ ПРАКТИКИ</w:t>
      </w:r>
    </w:p>
    <w:p w:rsidR="00F74884" w:rsidRPr="00BF6946" w:rsidRDefault="00C56ED6" w:rsidP="00F7636B">
      <w:pPr>
        <w:jc w:val="center"/>
        <w:rPr>
          <w:b/>
          <w:bCs/>
          <w:sz w:val="28"/>
          <w:szCs w:val="28"/>
        </w:rPr>
      </w:pPr>
      <w:r>
        <w:rPr>
          <w:rFonts w:eastAsiaTheme="minorHAnsi"/>
          <w:b/>
          <w:sz w:val="28"/>
          <w:szCs w:val="28"/>
          <w:lang w:eastAsia="en-US"/>
        </w:rPr>
        <w:t>МДК 02.02</w:t>
      </w:r>
      <w:r w:rsidR="00F74884" w:rsidRPr="00BF6946">
        <w:rPr>
          <w:rFonts w:eastAsiaTheme="minorHAnsi"/>
          <w:b/>
          <w:sz w:val="28"/>
          <w:szCs w:val="28"/>
          <w:lang w:eastAsia="en-US"/>
        </w:rPr>
        <w:t xml:space="preserve"> </w:t>
      </w:r>
      <w:r>
        <w:rPr>
          <w:rFonts w:eastAsiaTheme="minorHAnsi"/>
          <w:b/>
          <w:sz w:val="28"/>
          <w:szCs w:val="28"/>
          <w:lang w:eastAsia="en-US"/>
        </w:rPr>
        <w:t>Проведение гематологических исследований</w:t>
      </w:r>
    </w:p>
    <w:p w:rsidR="00F7636B" w:rsidRPr="00BF6946" w:rsidRDefault="00F7636B" w:rsidP="00F7636B">
      <w:pPr>
        <w:jc w:val="center"/>
        <w:rPr>
          <w:b/>
          <w:bCs/>
          <w:sz w:val="28"/>
          <w:szCs w:val="28"/>
        </w:rPr>
      </w:pPr>
      <w:r w:rsidRPr="00BF6946">
        <w:rPr>
          <w:b/>
          <w:bCs/>
          <w:sz w:val="28"/>
          <w:szCs w:val="28"/>
        </w:rPr>
        <w:t xml:space="preserve">Специальность </w:t>
      </w:r>
      <w:r w:rsidR="00F74884" w:rsidRPr="00BF6946">
        <w:rPr>
          <w:b/>
          <w:bCs/>
          <w:sz w:val="28"/>
          <w:szCs w:val="28"/>
        </w:rPr>
        <w:t>32.02.03 Лабораторная диагностика</w:t>
      </w:r>
    </w:p>
    <w:p w:rsidR="00F7636B" w:rsidRPr="00BF6946" w:rsidRDefault="00F7636B" w:rsidP="00E359E3">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BF6946" w:rsidTr="00365648">
        <w:tc>
          <w:tcPr>
            <w:tcW w:w="1168" w:type="dxa"/>
            <w:vAlign w:val="center"/>
          </w:tcPr>
          <w:p w:rsidR="00991965" w:rsidRDefault="00F7636B" w:rsidP="003A4FD9">
            <w:pPr>
              <w:tabs>
                <w:tab w:val="left" w:pos="5120"/>
              </w:tabs>
              <w:jc w:val="center"/>
              <w:rPr>
                <w:b/>
                <w:sz w:val="28"/>
                <w:szCs w:val="28"/>
              </w:rPr>
            </w:pPr>
            <w:r w:rsidRPr="00BF6946">
              <w:rPr>
                <w:b/>
                <w:sz w:val="28"/>
                <w:szCs w:val="28"/>
              </w:rPr>
              <w:t xml:space="preserve">№ </w:t>
            </w:r>
          </w:p>
          <w:p w:rsidR="00F7636B" w:rsidRPr="00BF6946" w:rsidRDefault="00F7636B" w:rsidP="003A4FD9">
            <w:pPr>
              <w:tabs>
                <w:tab w:val="left" w:pos="5120"/>
              </w:tabs>
              <w:jc w:val="center"/>
              <w:rPr>
                <w:b/>
                <w:sz w:val="28"/>
                <w:szCs w:val="28"/>
              </w:rPr>
            </w:pPr>
            <w:r w:rsidRPr="00BF6946">
              <w:rPr>
                <w:b/>
                <w:sz w:val="28"/>
                <w:szCs w:val="28"/>
              </w:rPr>
              <w:t>темы</w:t>
            </w:r>
          </w:p>
        </w:tc>
        <w:tc>
          <w:tcPr>
            <w:tcW w:w="6860" w:type="dxa"/>
            <w:vAlign w:val="center"/>
          </w:tcPr>
          <w:p w:rsidR="00F7636B" w:rsidRPr="00BF6946" w:rsidRDefault="00F7636B" w:rsidP="003A4FD9">
            <w:pPr>
              <w:tabs>
                <w:tab w:val="left" w:pos="5120"/>
              </w:tabs>
              <w:jc w:val="center"/>
              <w:rPr>
                <w:b/>
                <w:sz w:val="28"/>
                <w:szCs w:val="28"/>
              </w:rPr>
            </w:pPr>
            <w:r w:rsidRPr="00BF6946">
              <w:rPr>
                <w:b/>
                <w:sz w:val="28"/>
                <w:szCs w:val="28"/>
              </w:rPr>
              <w:t>Наименование тем</w:t>
            </w:r>
          </w:p>
        </w:tc>
        <w:tc>
          <w:tcPr>
            <w:tcW w:w="1800" w:type="dxa"/>
            <w:vAlign w:val="center"/>
          </w:tcPr>
          <w:p w:rsidR="00F7636B" w:rsidRPr="00BF6946" w:rsidRDefault="00F7636B" w:rsidP="003A4FD9">
            <w:pPr>
              <w:tabs>
                <w:tab w:val="left" w:pos="5120"/>
              </w:tabs>
              <w:jc w:val="center"/>
              <w:rPr>
                <w:b/>
                <w:sz w:val="28"/>
                <w:szCs w:val="28"/>
              </w:rPr>
            </w:pPr>
            <w:r w:rsidRPr="00BF6946">
              <w:rPr>
                <w:b/>
                <w:sz w:val="28"/>
                <w:szCs w:val="28"/>
              </w:rPr>
              <w:t>Кол-во</w:t>
            </w:r>
          </w:p>
          <w:p w:rsidR="00F7636B" w:rsidRPr="00BF6946" w:rsidRDefault="00F7636B" w:rsidP="003A4FD9">
            <w:pPr>
              <w:tabs>
                <w:tab w:val="left" w:pos="5120"/>
              </w:tabs>
              <w:jc w:val="center"/>
              <w:rPr>
                <w:b/>
                <w:sz w:val="28"/>
                <w:szCs w:val="28"/>
              </w:rPr>
            </w:pPr>
            <w:r w:rsidRPr="00BF6946">
              <w:rPr>
                <w:b/>
                <w:sz w:val="28"/>
                <w:szCs w:val="28"/>
              </w:rPr>
              <w:t>часов</w:t>
            </w:r>
          </w:p>
        </w:tc>
      </w:tr>
      <w:tr w:rsidR="00F74884" w:rsidRPr="00BF6946" w:rsidTr="00790818">
        <w:tc>
          <w:tcPr>
            <w:tcW w:w="1168" w:type="dxa"/>
          </w:tcPr>
          <w:p w:rsidR="00F74884" w:rsidRPr="00BF6946" w:rsidRDefault="00F74884" w:rsidP="003140C4">
            <w:pPr>
              <w:numPr>
                <w:ilvl w:val="0"/>
                <w:numId w:val="1"/>
              </w:numPr>
              <w:tabs>
                <w:tab w:val="left" w:pos="5120"/>
              </w:tabs>
              <w:spacing w:line="360" w:lineRule="auto"/>
              <w:rPr>
                <w:sz w:val="28"/>
                <w:szCs w:val="28"/>
              </w:rPr>
            </w:pPr>
          </w:p>
        </w:tc>
        <w:tc>
          <w:tcPr>
            <w:tcW w:w="6860" w:type="dxa"/>
          </w:tcPr>
          <w:p w:rsidR="00F74884" w:rsidRPr="00BF6946" w:rsidRDefault="003140C4" w:rsidP="003140C4">
            <w:pPr>
              <w:rPr>
                <w:bCs/>
                <w:sz w:val="28"/>
                <w:szCs w:val="28"/>
              </w:rPr>
            </w:pPr>
            <w:r w:rsidRPr="003140C4">
              <w:rPr>
                <w:sz w:val="28"/>
                <w:szCs w:val="28"/>
              </w:rPr>
              <w:t>Работа в гематологической лаборатории. Подготовка биологического материала, реактивов и лабораторной посуды.</w:t>
            </w:r>
            <w:r w:rsidR="00CE0C01">
              <w:rPr>
                <w:sz w:val="28"/>
                <w:szCs w:val="28"/>
              </w:rPr>
              <w:t xml:space="preserve"> ПК 2.1.-2.3.</w:t>
            </w:r>
          </w:p>
        </w:tc>
        <w:tc>
          <w:tcPr>
            <w:tcW w:w="1800" w:type="dxa"/>
          </w:tcPr>
          <w:p w:rsidR="00F74884" w:rsidRPr="00BF6946" w:rsidRDefault="00F74884" w:rsidP="003140C4">
            <w:pPr>
              <w:tabs>
                <w:tab w:val="left" w:pos="5120"/>
              </w:tabs>
              <w:jc w:val="center"/>
              <w:rPr>
                <w:sz w:val="28"/>
                <w:szCs w:val="28"/>
              </w:rPr>
            </w:pPr>
            <w:r w:rsidRPr="00BF6946">
              <w:rPr>
                <w:sz w:val="28"/>
                <w:szCs w:val="28"/>
              </w:rPr>
              <w:t>6</w:t>
            </w:r>
          </w:p>
        </w:tc>
      </w:tr>
      <w:tr w:rsidR="00F74884" w:rsidRPr="00BF6946" w:rsidTr="00790818">
        <w:tc>
          <w:tcPr>
            <w:tcW w:w="1168" w:type="dxa"/>
          </w:tcPr>
          <w:p w:rsidR="00F74884" w:rsidRPr="00BF6946" w:rsidRDefault="00F74884" w:rsidP="003140C4">
            <w:pPr>
              <w:numPr>
                <w:ilvl w:val="0"/>
                <w:numId w:val="1"/>
              </w:numPr>
              <w:tabs>
                <w:tab w:val="left" w:pos="5120"/>
              </w:tabs>
              <w:spacing w:line="360" w:lineRule="auto"/>
              <w:rPr>
                <w:sz w:val="28"/>
                <w:szCs w:val="28"/>
              </w:rPr>
            </w:pPr>
          </w:p>
        </w:tc>
        <w:tc>
          <w:tcPr>
            <w:tcW w:w="6860" w:type="dxa"/>
          </w:tcPr>
          <w:p w:rsidR="00F74884" w:rsidRPr="00BF6946" w:rsidRDefault="003140C4" w:rsidP="003140C4">
            <w:pPr>
              <w:rPr>
                <w:bCs/>
                <w:sz w:val="28"/>
                <w:szCs w:val="28"/>
              </w:rPr>
            </w:pPr>
            <w:r w:rsidRPr="003140C4">
              <w:rPr>
                <w:sz w:val="28"/>
                <w:szCs w:val="28"/>
              </w:rPr>
              <w:t>Подсчет количества лейкоцитов и эритроцитов</w:t>
            </w:r>
            <w:r w:rsidR="00CE0C01">
              <w:rPr>
                <w:sz w:val="28"/>
                <w:szCs w:val="28"/>
              </w:rPr>
              <w:t xml:space="preserve"> ПК 2.1.-2.3.</w:t>
            </w:r>
          </w:p>
        </w:tc>
        <w:tc>
          <w:tcPr>
            <w:tcW w:w="1800" w:type="dxa"/>
          </w:tcPr>
          <w:p w:rsidR="00F74884" w:rsidRPr="00BF6946" w:rsidRDefault="00F74884" w:rsidP="003140C4">
            <w:pPr>
              <w:tabs>
                <w:tab w:val="left" w:pos="5120"/>
              </w:tabs>
              <w:jc w:val="center"/>
              <w:rPr>
                <w:sz w:val="28"/>
                <w:szCs w:val="28"/>
              </w:rPr>
            </w:pPr>
            <w:r w:rsidRPr="00BF6946">
              <w:rPr>
                <w:sz w:val="28"/>
                <w:szCs w:val="28"/>
              </w:rPr>
              <w:t>6</w:t>
            </w:r>
          </w:p>
        </w:tc>
      </w:tr>
      <w:tr w:rsidR="00F74884" w:rsidRPr="00BF6946" w:rsidTr="003140C4">
        <w:trPr>
          <w:trHeight w:val="224"/>
        </w:trPr>
        <w:tc>
          <w:tcPr>
            <w:tcW w:w="1168" w:type="dxa"/>
          </w:tcPr>
          <w:p w:rsidR="00F74884" w:rsidRPr="00BF6946" w:rsidRDefault="00F74884" w:rsidP="003140C4">
            <w:pPr>
              <w:numPr>
                <w:ilvl w:val="0"/>
                <w:numId w:val="1"/>
              </w:numPr>
              <w:tabs>
                <w:tab w:val="left" w:pos="5120"/>
              </w:tabs>
              <w:spacing w:line="360" w:lineRule="auto"/>
              <w:rPr>
                <w:sz w:val="28"/>
                <w:szCs w:val="28"/>
              </w:rPr>
            </w:pPr>
          </w:p>
        </w:tc>
        <w:tc>
          <w:tcPr>
            <w:tcW w:w="6860" w:type="dxa"/>
          </w:tcPr>
          <w:p w:rsidR="00F74884" w:rsidRPr="00BF6946" w:rsidRDefault="003140C4" w:rsidP="003140C4">
            <w:pPr>
              <w:rPr>
                <w:bCs/>
                <w:sz w:val="28"/>
                <w:szCs w:val="28"/>
              </w:rPr>
            </w:pPr>
            <w:r w:rsidRPr="003140C4">
              <w:rPr>
                <w:sz w:val="28"/>
                <w:szCs w:val="28"/>
              </w:rPr>
              <w:t>Определение гемоглобина и эритроцитарных индексов</w:t>
            </w:r>
            <w:r w:rsidR="00CE0C01">
              <w:rPr>
                <w:sz w:val="28"/>
                <w:szCs w:val="28"/>
              </w:rPr>
              <w:t xml:space="preserve"> ПК 2.1.-2.3.</w:t>
            </w:r>
          </w:p>
        </w:tc>
        <w:tc>
          <w:tcPr>
            <w:tcW w:w="1800" w:type="dxa"/>
          </w:tcPr>
          <w:p w:rsidR="00F74884" w:rsidRPr="00BF6946" w:rsidRDefault="00F74884" w:rsidP="003140C4">
            <w:pPr>
              <w:tabs>
                <w:tab w:val="left" w:pos="5120"/>
              </w:tabs>
              <w:jc w:val="center"/>
              <w:rPr>
                <w:sz w:val="28"/>
                <w:szCs w:val="28"/>
              </w:rPr>
            </w:pPr>
            <w:r w:rsidRPr="00BF6946">
              <w:rPr>
                <w:sz w:val="28"/>
                <w:szCs w:val="28"/>
              </w:rPr>
              <w:t>6</w:t>
            </w:r>
          </w:p>
        </w:tc>
      </w:tr>
      <w:tr w:rsidR="003A4FD9" w:rsidRPr="00BF6946" w:rsidTr="00790818">
        <w:tc>
          <w:tcPr>
            <w:tcW w:w="1168" w:type="dxa"/>
          </w:tcPr>
          <w:p w:rsidR="003A4FD9" w:rsidRPr="00BF6946" w:rsidRDefault="003A4FD9" w:rsidP="003140C4">
            <w:pPr>
              <w:numPr>
                <w:ilvl w:val="0"/>
                <w:numId w:val="1"/>
              </w:numPr>
              <w:tabs>
                <w:tab w:val="left" w:pos="5120"/>
              </w:tabs>
              <w:spacing w:line="360" w:lineRule="auto"/>
              <w:rPr>
                <w:sz w:val="28"/>
                <w:szCs w:val="28"/>
              </w:rPr>
            </w:pPr>
          </w:p>
        </w:tc>
        <w:tc>
          <w:tcPr>
            <w:tcW w:w="6860" w:type="dxa"/>
          </w:tcPr>
          <w:p w:rsidR="003A4FD9" w:rsidRPr="00BF6946" w:rsidRDefault="003140C4" w:rsidP="003140C4">
            <w:pPr>
              <w:rPr>
                <w:bCs/>
                <w:sz w:val="28"/>
                <w:szCs w:val="28"/>
              </w:rPr>
            </w:pPr>
            <w:r w:rsidRPr="003140C4">
              <w:rPr>
                <w:sz w:val="28"/>
                <w:szCs w:val="28"/>
              </w:rPr>
              <w:t>Определение скорости оседания эритроцитов</w:t>
            </w:r>
            <w:r w:rsidR="00CE0C01">
              <w:rPr>
                <w:sz w:val="28"/>
                <w:szCs w:val="28"/>
              </w:rPr>
              <w:t xml:space="preserve"> ПК 2.1.-2.3.</w:t>
            </w:r>
          </w:p>
        </w:tc>
        <w:tc>
          <w:tcPr>
            <w:tcW w:w="1800" w:type="dxa"/>
          </w:tcPr>
          <w:p w:rsidR="003A4FD9" w:rsidRPr="00BF6946" w:rsidRDefault="003A4FD9" w:rsidP="003140C4">
            <w:pPr>
              <w:tabs>
                <w:tab w:val="left" w:pos="5120"/>
              </w:tabs>
              <w:jc w:val="center"/>
              <w:rPr>
                <w:sz w:val="28"/>
                <w:szCs w:val="28"/>
              </w:rPr>
            </w:pPr>
            <w:r w:rsidRPr="00BF6946">
              <w:rPr>
                <w:sz w:val="28"/>
                <w:szCs w:val="28"/>
              </w:rPr>
              <w:t>6</w:t>
            </w:r>
          </w:p>
        </w:tc>
      </w:tr>
      <w:tr w:rsidR="003A4FD9" w:rsidRPr="00BF6946" w:rsidTr="00790818">
        <w:tc>
          <w:tcPr>
            <w:tcW w:w="1168" w:type="dxa"/>
          </w:tcPr>
          <w:p w:rsidR="003A4FD9" w:rsidRPr="00BF6946" w:rsidRDefault="003A4FD9" w:rsidP="003140C4">
            <w:pPr>
              <w:numPr>
                <w:ilvl w:val="0"/>
                <w:numId w:val="1"/>
              </w:numPr>
              <w:tabs>
                <w:tab w:val="left" w:pos="5120"/>
              </w:tabs>
              <w:spacing w:line="360" w:lineRule="auto"/>
              <w:rPr>
                <w:sz w:val="28"/>
                <w:szCs w:val="28"/>
              </w:rPr>
            </w:pPr>
          </w:p>
        </w:tc>
        <w:tc>
          <w:tcPr>
            <w:tcW w:w="6860" w:type="dxa"/>
          </w:tcPr>
          <w:p w:rsidR="003A4FD9" w:rsidRPr="00BF6946" w:rsidRDefault="003140C4" w:rsidP="003140C4">
            <w:pPr>
              <w:rPr>
                <w:bCs/>
                <w:sz w:val="28"/>
                <w:szCs w:val="28"/>
              </w:rPr>
            </w:pPr>
            <w:r w:rsidRPr="003140C4">
              <w:rPr>
                <w:sz w:val="28"/>
                <w:szCs w:val="28"/>
              </w:rPr>
              <w:t>Приготовление, фиксация и окраска мазка крови. Подсчет лейкоцитарной формулы</w:t>
            </w:r>
            <w:r w:rsidR="00CE0C01">
              <w:rPr>
                <w:sz w:val="28"/>
                <w:szCs w:val="28"/>
              </w:rPr>
              <w:t xml:space="preserve"> ПК 2.1.-2.3.</w:t>
            </w:r>
          </w:p>
        </w:tc>
        <w:tc>
          <w:tcPr>
            <w:tcW w:w="1800" w:type="dxa"/>
          </w:tcPr>
          <w:p w:rsidR="003A4FD9" w:rsidRPr="00BF6946" w:rsidRDefault="003A4FD9" w:rsidP="003140C4">
            <w:pPr>
              <w:tabs>
                <w:tab w:val="left" w:pos="5120"/>
              </w:tabs>
              <w:jc w:val="center"/>
              <w:rPr>
                <w:sz w:val="28"/>
                <w:szCs w:val="28"/>
              </w:rPr>
            </w:pPr>
            <w:r w:rsidRPr="00BF6946">
              <w:rPr>
                <w:sz w:val="28"/>
                <w:szCs w:val="28"/>
              </w:rPr>
              <w:t>6</w:t>
            </w:r>
          </w:p>
        </w:tc>
      </w:tr>
      <w:tr w:rsidR="00F7636B" w:rsidRPr="00BF6946" w:rsidTr="00790818">
        <w:tc>
          <w:tcPr>
            <w:tcW w:w="1168" w:type="dxa"/>
          </w:tcPr>
          <w:p w:rsidR="00F7636B" w:rsidRPr="00BF6946" w:rsidRDefault="00F7636B" w:rsidP="003140C4">
            <w:pPr>
              <w:numPr>
                <w:ilvl w:val="0"/>
                <w:numId w:val="1"/>
              </w:numPr>
              <w:tabs>
                <w:tab w:val="left" w:pos="5120"/>
              </w:tabs>
              <w:spacing w:line="360" w:lineRule="auto"/>
              <w:rPr>
                <w:sz w:val="28"/>
                <w:szCs w:val="28"/>
              </w:rPr>
            </w:pPr>
          </w:p>
        </w:tc>
        <w:tc>
          <w:tcPr>
            <w:tcW w:w="6860" w:type="dxa"/>
          </w:tcPr>
          <w:p w:rsidR="00F7636B" w:rsidRPr="00BF6946" w:rsidRDefault="00815F6B" w:rsidP="003140C4">
            <w:pPr>
              <w:rPr>
                <w:sz w:val="28"/>
                <w:szCs w:val="28"/>
              </w:rPr>
            </w:pPr>
            <w:r>
              <w:rPr>
                <w:sz w:val="28"/>
                <w:szCs w:val="28"/>
              </w:rPr>
              <w:t xml:space="preserve">Определение </w:t>
            </w:r>
            <w:r w:rsidR="003140C4" w:rsidRPr="003140C4">
              <w:rPr>
                <w:sz w:val="28"/>
                <w:szCs w:val="28"/>
              </w:rPr>
              <w:t>количества тромбоцитов и ретикулоцитов в крови</w:t>
            </w:r>
            <w:r w:rsidR="00CE0C01">
              <w:rPr>
                <w:sz w:val="28"/>
                <w:szCs w:val="28"/>
              </w:rPr>
              <w:t xml:space="preserve"> ПК 2.1.-2.3.</w:t>
            </w:r>
          </w:p>
        </w:tc>
        <w:tc>
          <w:tcPr>
            <w:tcW w:w="1800" w:type="dxa"/>
          </w:tcPr>
          <w:p w:rsidR="00F7636B" w:rsidRPr="00BF6946" w:rsidRDefault="00F74884" w:rsidP="003140C4">
            <w:pPr>
              <w:tabs>
                <w:tab w:val="left" w:pos="5120"/>
              </w:tabs>
              <w:jc w:val="center"/>
              <w:rPr>
                <w:sz w:val="28"/>
                <w:szCs w:val="28"/>
              </w:rPr>
            </w:pPr>
            <w:r w:rsidRPr="00BF6946">
              <w:rPr>
                <w:sz w:val="28"/>
                <w:szCs w:val="28"/>
              </w:rPr>
              <w:t>6</w:t>
            </w:r>
          </w:p>
        </w:tc>
      </w:tr>
      <w:tr w:rsidR="00C56ED6" w:rsidRPr="00BF6946" w:rsidTr="00790818">
        <w:tc>
          <w:tcPr>
            <w:tcW w:w="1168" w:type="dxa"/>
          </w:tcPr>
          <w:p w:rsidR="00C56ED6" w:rsidRPr="00BF6946" w:rsidRDefault="00C56ED6" w:rsidP="003140C4">
            <w:pPr>
              <w:numPr>
                <w:ilvl w:val="0"/>
                <w:numId w:val="1"/>
              </w:numPr>
              <w:tabs>
                <w:tab w:val="left" w:pos="5120"/>
              </w:tabs>
              <w:spacing w:line="360" w:lineRule="auto"/>
              <w:rPr>
                <w:sz w:val="28"/>
                <w:szCs w:val="28"/>
              </w:rPr>
            </w:pPr>
          </w:p>
        </w:tc>
        <w:tc>
          <w:tcPr>
            <w:tcW w:w="6860" w:type="dxa"/>
          </w:tcPr>
          <w:p w:rsidR="00C56ED6" w:rsidRPr="00BF6946" w:rsidRDefault="003140C4" w:rsidP="003140C4">
            <w:pPr>
              <w:rPr>
                <w:sz w:val="28"/>
                <w:szCs w:val="28"/>
              </w:rPr>
            </w:pPr>
            <w:r w:rsidRPr="003140C4">
              <w:rPr>
                <w:sz w:val="28"/>
                <w:szCs w:val="28"/>
              </w:rPr>
              <w:t>Определение гематокритной  величины</w:t>
            </w:r>
            <w:r w:rsidR="00CE0C01">
              <w:rPr>
                <w:sz w:val="28"/>
                <w:szCs w:val="28"/>
              </w:rPr>
              <w:t xml:space="preserve"> ПК 2.1.-2.3. ПК 2.1.-2.3.</w:t>
            </w:r>
          </w:p>
        </w:tc>
        <w:tc>
          <w:tcPr>
            <w:tcW w:w="1800" w:type="dxa"/>
          </w:tcPr>
          <w:p w:rsidR="00C56ED6" w:rsidRPr="00BF6946" w:rsidRDefault="00C56ED6" w:rsidP="003140C4">
            <w:pPr>
              <w:tabs>
                <w:tab w:val="left" w:pos="5120"/>
              </w:tabs>
              <w:jc w:val="center"/>
              <w:rPr>
                <w:sz w:val="28"/>
                <w:szCs w:val="28"/>
              </w:rPr>
            </w:pPr>
            <w:r>
              <w:rPr>
                <w:sz w:val="28"/>
                <w:szCs w:val="28"/>
              </w:rPr>
              <w:t>6</w:t>
            </w:r>
          </w:p>
        </w:tc>
      </w:tr>
      <w:tr w:rsidR="00C56ED6" w:rsidRPr="00BF6946" w:rsidTr="00790818">
        <w:tc>
          <w:tcPr>
            <w:tcW w:w="1168" w:type="dxa"/>
          </w:tcPr>
          <w:p w:rsidR="00C56ED6" w:rsidRPr="00BF6946" w:rsidRDefault="00C56ED6" w:rsidP="003140C4">
            <w:pPr>
              <w:numPr>
                <w:ilvl w:val="0"/>
                <w:numId w:val="1"/>
              </w:numPr>
              <w:tabs>
                <w:tab w:val="left" w:pos="5120"/>
              </w:tabs>
              <w:spacing w:line="360" w:lineRule="auto"/>
              <w:rPr>
                <w:sz w:val="28"/>
                <w:szCs w:val="28"/>
              </w:rPr>
            </w:pPr>
          </w:p>
        </w:tc>
        <w:tc>
          <w:tcPr>
            <w:tcW w:w="6860" w:type="dxa"/>
          </w:tcPr>
          <w:p w:rsidR="00C56ED6" w:rsidRPr="00BF6946" w:rsidRDefault="003140C4" w:rsidP="003140C4">
            <w:pPr>
              <w:rPr>
                <w:sz w:val="28"/>
                <w:szCs w:val="28"/>
              </w:rPr>
            </w:pPr>
            <w:r w:rsidRPr="003140C4">
              <w:rPr>
                <w:sz w:val="28"/>
                <w:szCs w:val="28"/>
              </w:rPr>
              <w:t>Определение осмотической резистентности эритроцитов</w:t>
            </w:r>
            <w:r w:rsidR="00CE0C01">
              <w:rPr>
                <w:sz w:val="28"/>
                <w:szCs w:val="28"/>
              </w:rPr>
              <w:t xml:space="preserve"> ПК 2.1.-2.3.</w:t>
            </w:r>
          </w:p>
        </w:tc>
        <w:tc>
          <w:tcPr>
            <w:tcW w:w="1800" w:type="dxa"/>
          </w:tcPr>
          <w:p w:rsidR="00C56ED6" w:rsidRPr="00BF6946" w:rsidRDefault="00C56ED6" w:rsidP="003140C4">
            <w:pPr>
              <w:tabs>
                <w:tab w:val="left" w:pos="5120"/>
              </w:tabs>
              <w:jc w:val="center"/>
              <w:rPr>
                <w:sz w:val="28"/>
                <w:szCs w:val="28"/>
              </w:rPr>
            </w:pPr>
            <w:r>
              <w:rPr>
                <w:sz w:val="28"/>
                <w:szCs w:val="28"/>
              </w:rPr>
              <w:t>6</w:t>
            </w:r>
          </w:p>
        </w:tc>
      </w:tr>
      <w:tr w:rsidR="00C56ED6" w:rsidRPr="00BF6946" w:rsidTr="00790818">
        <w:tc>
          <w:tcPr>
            <w:tcW w:w="1168" w:type="dxa"/>
          </w:tcPr>
          <w:p w:rsidR="00C56ED6" w:rsidRPr="00BF6946" w:rsidRDefault="00C56ED6" w:rsidP="003140C4">
            <w:pPr>
              <w:numPr>
                <w:ilvl w:val="0"/>
                <w:numId w:val="1"/>
              </w:numPr>
              <w:tabs>
                <w:tab w:val="left" w:pos="5120"/>
              </w:tabs>
              <w:spacing w:line="360" w:lineRule="auto"/>
              <w:rPr>
                <w:sz w:val="28"/>
                <w:szCs w:val="28"/>
              </w:rPr>
            </w:pPr>
          </w:p>
        </w:tc>
        <w:tc>
          <w:tcPr>
            <w:tcW w:w="6860" w:type="dxa"/>
          </w:tcPr>
          <w:p w:rsidR="00C56ED6" w:rsidRPr="00BF6946" w:rsidRDefault="003140C4" w:rsidP="003140C4">
            <w:pPr>
              <w:rPr>
                <w:sz w:val="28"/>
                <w:szCs w:val="28"/>
              </w:rPr>
            </w:pPr>
            <w:r w:rsidRPr="003140C4">
              <w:rPr>
                <w:sz w:val="28"/>
                <w:szCs w:val="28"/>
              </w:rPr>
              <w:t>Клинические тесты исследования свёртывающей системы крови</w:t>
            </w:r>
            <w:r w:rsidR="00CE0C01">
              <w:rPr>
                <w:sz w:val="28"/>
                <w:szCs w:val="28"/>
              </w:rPr>
              <w:t xml:space="preserve"> ПК 2.1.-2.3.</w:t>
            </w:r>
          </w:p>
        </w:tc>
        <w:tc>
          <w:tcPr>
            <w:tcW w:w="1800" w:type="dxa"/>
          </w:tcPr>
          <w:p w:rsidR="00C56ED6" w:rsidRPr="00BF6946" w:rsidRDefault="00C56ED6" w:rsidP="003140C4">
            <w:pPr>
              <w:tabs>
                <w:tab w:val="left" w:pos="5120"/>
              </w:tabs>
              <w:jc w:val="center"/>
              <w:rPr>
                <w:sz w:val="28"/>
                <w:szCs w:val="28"/>
              </w:rPr>
            </w:pPr>
            <w:r>
              <w:rPr>
                <w:sz w:val="28"/>
                <w:szCs w:val="28"/>
              </w:rPr>
              <w:t>6</w:t>
            </w:r>
          </w:p>
        </w:tc>
      </w:tr>
      <w:tr w:rsidR="00C56ED6" w:rsidRPr="00BF6946" w:rsidTr="00790818">
        <w:tc>
          <w:tcPr>
            <w:tcW w:w="1168" w:type="dxa"/>
          </w:tcPr>
          <w:p w:rsidR="00C56ED6" w:rsidRPr="00BF6946" w:rsidRDefault="00C56ED6" w:rsidP="003140C4">
            <w:pPr>
              <w:numPr>
                <w:ilvl w:val="0"/>
                <w:numId w:val="1"/>
              </w:numPr>
              <w:tabs>
                <w:tab w:val="left" w:pos="5120"/>
              </w:tabs>
              <w:spacing w:line="360" w:lineRule="auto"/>
              <w:rPr>
                <w:sz w:val="28"/>
                <w:szCs w:val="28"/>
              </w:rPr>
            </w:pPr>
          </w:p>
        </w:tc>
        <w:tc>
          <w:tcPr>
            <w:tcW w:w="6860" w:type="dxa"/>
          </w:tcPr>
          <w:p w:rsidR="00C56ED6" w:rsidRPr="00BF6946" w:rsidRDefault="003140C4" w:rsidP="003140C4">
            <w:pPr>
              <w:rPr>
                <w:sz w:val="28"/>
                <w:szCs w:val="28"/>
              </w:rPr>
            </w:pPr>
            <w:r w:rsidRPr="003140C4">
              <w:rPr>
                <w:sz w:val="28"/>
                <w:szCs w:val="28"/>
              </w:rPr>
              <w:t>Определение групповой принадлежности крови человека и резус-фактора</w:t>
            </w:r>
            <w:r w:rsidR="00CE0C01">
              <w:rPr>
                <w:sz w:val="28"/>
                <w:szCs w:val="28"/>
              </w:rPr>
              <w:t xml:space="preserve"> ПК 2.1.-2.3.</w:t>
            </w:r>
          </w:p>
        </w:tc>
        <w:tc>
          <w:tcPr>
            <w:tcW w:w="1800" w:type="dxa"/>
          </w:tcPr>
          <w:p w:rsidR="00C56ED6" w:rsidRPr="00BF6946" w:rsidRDefault="00C56ED6" w:rsidP="003140C4">
            <w:pPr>
              <w:tabs>
                <w:tab w:val="left" w:pos="5120"/>
              </w:tabs>
              <w:jc w:val="center"/>
              <w:rPr>
                <w:sz w:val="28"/>
                <w:szCs w:val="28"/>
              </w:rPr>
            </w:pPr>
            <w:r>
              <w:rPr>
                <w:sz w:val="28"/>
                <w:szCs w:val="28"/>
              </w:rPr>
              <w:t>6</w:t>
            </w:r>
          </w:p>
        </w:tc>
      </w:tr>
      <w:tr w:rsidR="00C56ED6" w:rsidRPr="00BF6946" w:rsidTr="00790818">
        <w:tc>
          <w:tcPr>
            <w:tcW w:w="1168" w:type="dxa"/>
          </w:tcPr>
          <w:p w:rsidR="00C56ED6" w:rsidRPr="00BF6946" w:rsidRDefault="00C56ED6" w:rsidP="003140C4">
            <w:pPr>
              <w:numPr>
                <w:ilvl w:val="0"/>
                <w:numId w:val="1"/>
              </w:numPr>
              <w:tabs>
                <w:tab w:val="left" w:pos="5120"/>
              </w:tabs>
              <w:spacing w:line="360" w:lineRule="auto"/>
              <w:rPr>
                <w:sz w:val="28"/>
                <w:szCs w:val="28"/>
              </w:rPr>
            </w:pPr>
          </w:p>
        </w:tc>
        <w:tc>
          <w:tcPr>
            <w:tcW w:w="6860" w:type="dxa"/>
          </w:tcPr>
          <w:p w:rsidR="00C56ED6" w:rsidRPr="00BF6946" w:rsidRDefault="003140C4" w:rsidP="003140C4">
            <w:pPr>
              <w:rPr>
                <w:sz w:val="28"/>
                <w:szCs w:val="28"/>
              </w:rPr>
            </w:pPr>
            <w:r w:rsidRPr="003140C4">
              <w:rPr>
                <w:sz w:val="28"/>
                <w:szCs w:val="28"/>
              </w:rPr>
              <w:t>Лабораторные исследования при заболеваниях крови</w:t>
            </w:r>
            <w:r w:rsidR="00CE0C01">
              <w:rPr>
                <w:sz w:val="28"/>
                <w:szCs w:val="28"/>
              </w:rPr>
              <w:t xml:space="preserve"> ПК 2.1.-2.3.</w:t>
            </w:r>
          </w:p>
        </w:tc>
        <w:tc>
          <w:tcPr>
            <w:tcW w:w="1800" w:type="dxa"/>
          </w:tcPr>
          <w:p w:rsidR="00C56ED6" w:rsidRPr="00BF6946" w:rsidRDefault="00C56ED6" w:rsidP="003140C4">
            <w:pPr>
              <w:tabs>
                <w:tab w:val="left" w:pos="5120"/>
              </w:tabs>
              <w:jc w:val="center"/>
              <w:rPr>
                <w:sz w:val="28"/>
                <w:szCs w:val="28"/>
              </w:rPr>
            </w:pPr>
            <w:r>
              <w:rPr>
                <w:sz w:val="28"/>
                <w:szCs w:val="28"/>
              </w:rPr>
              <w:t>6</w:t>
            </w:r>
          </w:p>
        </w:tc>
      </w:tr>
      <w:tr w:rsidR="00C56ED6" w:rsidRPr="00BF6946" w:rsidTr="00790818">
        <w:tc>
          <w:tcPr>
            <w:tcW w:w="1168" w:type="dxa"/>
          </w:tcPr>
          <w:p w:rsidR="00C56ED6" w:rsidRPr="00BF6946" w:rsidRDefault="00C56ED6" w:rsidP="003140C4">
            <w:pPr>
              <w:numPr>
                <w:ilvl w:val="0"/>
                <w:numId w:val="1"/>
              </w:numPr>
              <w:tabs>
                <w:tab w:val="left" w:pos="5120"/>
              </w:tabs>
              <w:spacing w:line="360" w:lineRule="auto"/>
              <w:rPr>
                <w:sz w:val="28"/>
                <w:szCs w:val="28"/>
              </w:rPr>
            </w:pPr>
          </w:p>
        </w:tc>
        <w:tc>
          <w:tcPr>
            <w:tcW w:w="6860" w:type="dxa"/>
          </w:tcPr>
          <w:p w:rsidR="00C56ED6" w:rsidRPr="00BF6946" w:rsidRDefault="007B248F" w:rsidP="003140C4">
            <w:pPr>
              <w:rPr>
                <w:sz w:val="28"/>
                <w:szCs w:val="28"/>
              </w:rPr>
            </w:pPr>
            <w:r>
              <w:rPr>
                <w:sz w:val="28"/>
                <w:szCs w:val="28"/>
              </w:rPr>
              <w:t>Д</w:t>
            </w:r>
            <w:bookmarkStart w:id="13" w:name="_GoBack"/>
            <w:bookmarkEnd w:id="13"/>
            <w:r w:rsidR="00C56ED6" w:rsidRPr="00BF6946">
              <w:rPr>
                <w:sz w:val="28"/>
                <w:szCs w:val="28"/>
              </w:rPr>
              <w:t>ифференцированный зачет</w:t>
            </w:r>
            <w:r w:rsidR="00CE0C01">
              <w:rPr>
                <w:sz w:val="28"/>
                <w:szCs w:val="28"/>
              </w:rPr>
              <w:t xml:space="preserve"> ПК 2.1.-2.3.</w:t>
            </w:r>
          </w:p>
        </w:tc>
        <w:tc>
          <w:tcPr>
            <w:tcW w:w="1800" w:type="dxa"/>
          </w:tcPr>
          <w:p w:rsidR="00C56ED6" w:rsidRPr="00BF6946" w:rsidRDefault="00C56ED6" w:rsidP="003140C4">
            <w:pPr>
              <w:tabs>
                <w:tab w:val="left" w:pos="5120"/>
              </w:tabs>
              <w:jc w:val="center"/>
              <w:rPr>
                <w:sz w:val="28"/>
                <w:szCs w:val="28"/>
              </w:rPr>
            </w:pPr>
            <w:r>
              <w:rPr>
                <w:sz w:val="28"/>
                <w:szCs w:val="28"/>
              </w:rPr>
              <w:t>6</w:t>
            </w:r>
          </w:p>
        </w:tc>
      </w:tr>
      <w:tr w:rsidR="00F7636B" w:rsidRPr="00BF6946" w:rsidTr="00790818">
        <w:tc>
          <w:tcPr>
            <w:tcW w:w="8028" w:type="dxa"/>
            <w:gridSpan w:val="2"/>
          </w:tcPr>
          <w:p w:rsidR="00F7636B" w:rsidRPr="00BF6946" w:rsidRDefault="00F7636B" w:rsidP="003140C4">
            <w:pPr>
              <w:spacing w:line="360" w:lineRule="auto"/>
              <w:rPr>
                <w:b/>
                <w:sz w:val="28"/>
                <w:szCs w:val="28"/>
              </w:rPr>
            </w:pPr>
            <w:r w:rsidRPr="00BF6946">
              <w:rPr>
                <w:b/>
                <w:sz w:val="28"/>
                <w:szCs w:val="28"/>
              </w:rPr>
              <w:t>Всего:</w:t>
            </w:r>
          </w:p>
        </w:tc>
        <w:tc>
          <w:tcPr>
            <w:tcW w:w="1800" w:type="dxa"/>
          </w:tcPr>
          <w:p w:rsidR="00F7636B" w:rsidRPr="00BF6946" w:rsidRDefault="00C56ED6" w:rsidP="00991965">
            <w:pPr>
              <w:tabs>
                <w:tab w:val="left" w:pos="5120"/>
              </w:tabs>
              <w:spacing w:line="360" w:lineRule="auto"/>
              <w:jc w:val="center"/>
              <w:rPr>
                <w:b/>
                <w:sz w:val="28"/>
                <w:szCs w:val="28"/>
              </w:rPr>
            </w:pPr>
            <w:r>
              <w:rPr>
                <w:b/>
                <w:sz w:val="28"/>
                <w:szCs w:val="28"/>
              </w:rPr>
              <w:t>72</w:t>
            </w:r>
          </w:p>
        </w:tc>
      </w:tr>
    </w:tbl>
    <w:p w:rsidR="00F7636B" w:rsidRPr="00BF6946" w:rsidRDefault="00F7636B" w:rsidP="00F7636B">
      <w:pP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264BB2" w:rsidRDefault="00264BB2" w:rsidP="006D6CF6">
      <w:pPr>
        <w:autoSpaceDE w:val="0"/>
        <w:autoSpaceDN w:val="0"/>
        <w:adjustRightInd w:val="0"/>
        <w:jc w:val="center"/>
        <w:rPr>
          <w:b/>
          <w:sz w:val="28"/>
          <w:szCs w:val="28"/>
        </w:rPr>
      </w:pPr>
    </w:p>
    <w:p w:rsidR="00C364B4" w:rsidRPr="00BF6946" w:rsidRDefault="00C364B4" w:rsidP="00C364B4">
      <w:pPr>
        <w:jc w:val="right"/>
        <w:rPr>
          <w:sz w:val="28"/>
          <w:szCs w:val="28"/>
        </w:rPr>
      </w:pPr>
      <w:r w:rsidRPr="00BF6946">
        <w:rPr>
          <w:sz w:val="28"/>
          <w:szCs w:val="28"/>
        </w:rPr>
        <w:lastRenderedPageBreak/>
        <w:t>Приложение 1</w:t>
      </w:r>
    </w:p>
    <w:p w:rsidR="006B1D89" w:rsidRPr="00BF6946" w:rsidRDefault="006B1D89" w:rsidP="00C364B4">
      <w:pPr>
        <w:jc w:val="right"/>
        <w:rPr>
          <w:sz w:val="28"/>
          <w:szCs w:val="28"/>
        </w:rPr>
      </w:pPr>
    </w:p>
    <w:p w:rsidR="00C364B4" w:rsidRPr="00BF6946" w:rsidRDefault="00C364B4" w:rsidP="00C364B4">
      <w:pPr>
        <w:rPr>
          <w:sz w:val="28"/>
          <w:szCs w:val="28"/>
        </w:rPr>
      </w:pPr>
      <w:r w:rsidRPr="00BF6946">
        <w:rPr>
          <w:b/>
          <w:sz w:val="28"/>
          <w:szCs w:val="28"/>
        </w:rPr>
        <w:t>ГБПОУ СК «Ставропольский базовый медицинский колледж»</w:t>
      </w:r>
    </w:p>
    <w:p w:rsidR="00C364B4" w:rsidRPr="00BF6946" w:rsidRDefault="00C364B4" w:rsidP="00C364B4">
      <w:pPr>
        <w:jc w:val="center"/>
        <w:rPr>
          <w:b/>
          <w:i/>
          <w:sz w:val="28"/>
          <w:szCs w:val="28"/>
        </w:rPr>
      </w:pPr>
    </w:p>
    <w:p w:rsidR="00C364B4" w:rsidRPr="00BF6946" w:rsidRDefault="00C364B4" w:rsidP="00C364B4">
      <w:pPr>
        <w:jc w:val="center"/>
        <w:rPr>
          <w:b/>
          <w:i/>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ДНЕВНИК</w:t>
      </w: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 xml:space="preserve">производственной практики </w:t>
      </w:r>
    </w:p>
    <w:p w:rsidR="00C364B4" w:rsidRPr="00BF6946" w:rsidRDefault="00C364B4" w:rsidP="00C364B4">
      <w:pPr>
        <w:pStyle w:val="12"/>
        <w:jc w:val="center"/>
        <w:rPr>
          <w:rFonts w:ascii="Times New Roman" w:hAnsi="Times New Roman"/>
          <w:b/>
          <w:sz w:val="28"/>
          <w:szCs w:val="28"/>
        </w:rPr>
      </w:pPr>
    </w:p>
    <w:p w:rsidR="00C364B4" w:rsidRPr="00BF6946" w:rsidRDefault="00C364B4" w:rsidP="00C364B4">
      <w:pPr>
        <w:pStyle w:val="12"/>
        <w:jc w:val="center"/>
        <w:rPr>
          <w:rFonts w:ascii="Times New Roman" w:hAnsi="Times New Roman"/>
          <w:b/>
          <w:sz w:val="28"/>
          <w:szCs w:val="28"/>
        </w:rPr>
      </w:pPr>
    </w:p>
    <w:p w:rsidR="003A4FD9" w:rsidRPr="00BF6946" w:rsidRDefault="00264BB2" w:rsidP="003A4FD9">
      <w:pPr>
        <w:autoSpaceDE w:val="0"/>
        <w:autoSpaceDN w:val="0"/>
        <w:adjustRightInd w:val="0"/>
        <w:jc w:val="center"/>
        <w:rPr>
          <w:rFonts w:eastAsiaTheme="minorHAnsi"/>
          <w:b/>
          <w:sz w:val="28"/>
          <w:szCs w:val="28"/>
          <w:lang w:eastAsia="en-US"/>
        </w:rPr>
      </w:pPr>
      <w:r>
        <w:rPr>
          <w:rFonts w:eastAsiaTheme="minorHAnsi"/>
          <w:b/>
          <w:bCs/>
          <w:sz w:val="28"/>
          <w:szCs w:val="28"/>
          <w:lang w:eastAsia="en-US"/>
        </w:rPr>
        <w:t>ПМ 02</w:t>
      </w:r>
      <w:r w:rsidR="003A4FD9" w:rsidRPr="00BF6946">
        <w:rPr>
          <w:rFonts w:eastAsiaTheme="minorHAnsi"/>
          <w:b/>
          <w:bCs/>
          <w:sz w:val="28"/>
          <w:szCs w:val="28"/>
          <w:lang w:eastAsia="en-US"/>
        </w:rPr>
        <w:t xml:space="preserve"> </w:t>
      </w:r>
      <w:r w:rsidR="003A4FD9" w:rsidRPr="00BF6946">
        <w:rPr>
          <w:rFonts w:eastAsiaTheme="minorHAnsi"/>
          <w:b/>
          <w:sz w:val="28"/>
          <w:szCs w:val="28"/>
          <w:lang w:eastAsia="en-US"/>
        </w:rPr>
        <w:t>Выполнение морфологических</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лабораторных исследований первой и второй категории сложности</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3A4FD9" w:rsidRPr="00BF6946" w:rsidRDefault="00264BB2"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Pr>
          <w:rFonts w:eastAsiaTheme="minorHAnsi"/>
          <w:b/>
          <w:sz w:val="28"/>
          <w:szCs w:val="28"/>
          <w:lang w:eastAsia="en-US"/>
        </w:rPr>
        <w:t>МДК 02.02</w:t>
      </w:r>
      <w:r w:rsidR="003A4FD9" w:rsidRPr="00BF6946">
        <w:rPr>
          <w:rFonts w:eastAsiaTheme="minorHAnsi"/>
          <w:b/>
          <w:sz w:val="28"/>
          <w:szCs w:val="28"/>
          <w:lang w:eastAsia="en-US"/>
        </w:rPr>
        <w:t xml:space="preserve"> </w:t>
      </w:r>
      <w:r>
        <w:rPr>
          <w:rFonts w:eastAsiaTheme="minorHAnsi"/>
          <w:b/>
          <w:sz w:val="28"/>
          <w:szCs w:val="28"/>
          <w:lang w:eastAsia="en-US"/>
        </w:rPr>
        <w:t>Проведение гематологических исследований</w:t>
      </w:r>
    </w:p>
    <w:p w:rsidR="00C364B4" w:rsidRPr="00BF6946" w:rsidRDefault="00C364B4" w:rsidP="003A4FD9">
      <w:pPr>
        <w:pStyle w:val="12"/>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3A4FD9" w:rsidRPr="00BF6946" w:rsidRDefault="003A4FD9" w:rsidP="00C364B4">
      <w:pPr>
        <w:pStyle w:val="12"/>
        <w:jc w:val="center"/>
        <w:rPr>
          <w:rFonts w:ascii="Times New Roman" w:hAnsi="Times New Roman"/>
          <w:sz w:val="28"/>
          <w:szCs w:val="28"/>
        </w:rPr>
      </w:pPr>
      <w:r w:rsidRPr="00BF6946">
        <w:rPr>
          <w:rFonts w:ascii="Times New Roman" w:hAnsi="Times New Roman"/>
          <w:sz w:val="28"/>
          <w:szCs w:val="28"/>
        </w:rPr>
        <w:t xml:space="preserve">обучающегося </w:t>
      </w:r>
      <w:r w:rsidR="00C364B4" w:rsidRPr="00BF6946">
        <w:rPr>
          <w:rFonts w:ascii="Times New Roman" w:hAnsi="Times New Roman"/>
          <w:sz w:val="28"/>
          <w:szCs w:val="28"/>
        </w:rPr>
        <w:t xml:space="preserve"> группы ______ </w:t>
      </w:r>
    </w:p>
    <w:p w:rsidR="00C364B4" w:rsidRPr="00BF6946" w:rsidRDefault="003A4FD9" w:rsidP="00C364B4">
      <w:pPr>
        <w:pStyle w:val="12"/>
        <w:jc w:val="center"/>
        <w:rPr>
          <w:rFonts w:ascii="Times New Roman" w:hAnsi="Times New Roman"/>
          <w:sz w:val="28"/>
          <w:szCs w:val="28"/>
          <w:u w:val="single"/>
        </w:rPr>
      </w:pPr>
      <w:r w:rsidRPr="00BF6946">
        <w:rPr>
          <w:rFonts w:ascii="Times New Roman" w:hAnsi="Times New Roman"/>
          <w:sz w:val="28"/>
          <w:szCs w:val="28"/>
        </w:rPr>
        <w:t>с</w:t>
      </w:r>
      <w:r w:rsidR="00C364B4" w:rsidRPr="00BF6946">
        <w:rPr>
          <w:rFonts w:ascii="Times New Roman" w:hAnsi="Times New Roman"/>
          <w:sz w:val="28"/>
          <w:szCs w:val="28"/>
        </w:rPr>
        <w:t xml:space="preserve">пециальности </w:t>
      </w:r>
      <w:r w:rsidRPr="00BF6946">
        <w:rPr>
          <w:rFonts w:ascii="Times New Roman" w:hAnsi="Times New Roman"/>
          <w:sz w:val="28"/>
          <w:szCs w:val="28"/>
          <w:u w:val="single"/>
        </w:rPr>
        <w:t>31.02.03 Лабораторная диагностика</w:t>
      </w:r>
    </w:p>
    <w:p w:rsidR="003A4FD9" w:rsidRPr="00BF6946" w:rsidRDefault="003A4FD9" w:rsidP="00C364B4">
      <w:pPr>
        <w:pStyle w:val="12"/>
        <w:jc w:val="center"/>
        <w:rPr>
          <w:rFonts w:ascii="Times New Roman" w:hAnsi="Times New Roman"/>
          <w:color w:val="FF0000"/>
          <w:sz w:val="28"/>
          <w:szCs w:val="28"/>
        </w:rPr>
      </w:pP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(ФИО)</w:t>
      </w: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Место прохождения практики (медицинская организация):</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center"/>
        <w:rPr>
          <w:rFonts w:ascii="Times New Roman" w:hAnsi="Times New Roman"/>
          <w:b/>
          <w:bCs/>
          <w:i/>
          <w:iCs/>
          <w:sz w:val="28"/>
          <w:szCs w:val="28"/>
        </w:rPr>
      </w:pPr>
    </w:p>
    <w:p w:rsidR="00C364B4" w:rsidRPr="00BF6946" w:rsidRDefault="00C364B4" w:rsidP="006D6CF6">
      <w:pPr>
        <w:pStyle w:val="12"/>
        <w:rPr>
          <w:rFonts w:ascii="Times New Roman" w:hAnsi="Times New Roman"/>
          <w:b/>
          <w:bCs/>
          <w:i/>
          <w:iCs/>
          <w:sz w:val="28"/>
          <w:szCs w:val="28"/>
        </w:rPr>
      </w:pPr>
      <w:r w:rsidRPr="00BF6946">
        <w:rPr>
          <w:rFonts w:ascii="Times New Roman" w:hAnsi="Times New Roman"/>
          <w:b/>
          <w:bCs/>
          <w:i/>
          <w:iCs/>
          <w:sz w:val="28"/>
          <w:szCs w:val="28"/>
        </w:rPr>
        <w:t>Руководители производственной практики:</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от медицинской организации (Ф.И.О. </w:t>
      </w:r>
      <w:r w:rsidR="006B1D89" w:rsidRPr="00BF6946">
        <w:rPr>
          <w:rFonts w:ascii="Times New Roman" w:hAnsi="Times New Roman"/>
          <w:sz w:val="28"/>
          <w:szCs w:val="28"/>
        </w:rPr>
        <w:t xml:space="preserve">полностью, </w:t>
      </w:r>
      <w:r w:rsidRPr="00BF6946">
        <w:rPr>
          <w:rFonts w:ascii="Times New Roman" w:hAnsi="Times New Roman"/>
          <w:sz w:val="28"/>
          <w:szCs w:val="28"/>
        </w:rPr>
        <w:t>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от ГБПОУ СК «СБМК» (Ф.И.О. полностью, 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 __________________________________________________________________</w:t>
      </w:r>
    </w:p>
    <w:p w:rsidR="00C364B4" w:rsidRPr="006D6CF6" w:rsidRDefault="00C364B4" w:rsidP="00C364B4">
      <w:pPr>
        <w:pStyle w:val="3"/>
        <w:pageBreakBefore/>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ЛИСТ РУКОВОДИТЕЛЯ ПРОИЗВОДСТВЕННОЙ ПРАКТИКИ</w:t>
      </w:r>
    </w:p>
    <w:p w:rsidR="00C364B4" w:rsidRPr="00BF6946" w:rsidRDefault="00C364B4" w:rsidP="00C364B4">
      <w:pPr>
        <w:jc w:val="both"/>
        <w:rPr>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BF6946" w:rsidTr="00AE4963">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6921FA" w:rsidRDefault="00C364B4" w:rsidP="00AE4963">
            <w:pPr>
              <w:snapToGrid w:val="0"/>
              <w:jc w:val="center"/>
              <w:rPr>
                <w:b/>
                <w:sz w:val="28"/>
                <w:szCs w:val="28"/>
              </w:rPr>
            </w:pPr>
            <w:r w:rsidRPr="00BF6946">
              <w:rPr>
                <w:b/>
                <w:sz w:val="28"/>
                <w:szCs w:val="28"/>
              </w:rPr>
              <w:t xml:space="preserve">Подпись </w:t>
            </w:r>
          </w:p>
          <w:p w:rsidR="00C364B4" w:rsidRPr="00BF6946" w:rsidRDefault="00C364B4" w:rsidP="00AE4963">
            <w:pPr>
              <w:snapToGrid w:val="0"/>
              <w:jc w:val="center"/>
              <w:rPr>
                <w:b/>
                <w:sz w:val="28"/>
                <w:szCs w:val="28"/>
              </w:rPr>
            </w:pPr>
            <w:r w:rsidRPr="00BF6946">
              <w:rPr>
                <w:b/>
                <w:sz w:val="28"/>
                <w:szCs w:val="28"/>
              </w:rPr>
              <w:t>руководителя производствен</w:t>
            </w:r>
            <w:r w:rsidR="006D6CF6">
              <w:rPr>
                <w:b/>
                <w:sz w:val="28"/>
                <w:szCs w:val="28"/>
              </w:rPr>
              <w:t>-</w:t>
            </w:r>
            <w:r w:rsidRPr="00BF6946">
              <w:rPr>
                <w:b/>
                <w:sz w:val="28"/>
                <w:szCs w:val="28"/>
              </w:rPr>
              <w:t>ной практики</w:t>
            </w: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6D6CF6"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ГРАФИК ПРОХОЖДЕНИЯ ПРОИЗВОДСТВЕННОЙ ПРАКТИКИ</w:t>
      </w:r>
    </w:p>
    <w:p w:rsidR="00C364B4" w:rsidRPr="00BF6946"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BF6946" w:rsidRDefault="00C364B4" w:rsidP="00AE4963">
            <w:pPr>
              <w:snapToGrid w:val="0"/>
              <w:jc w:val="center"/>
              <w:rPr>
                <w:b/>
                <w:sz w:val="28"/>
                <w:szCs w:val="28"/>
              </w:rPr>
            </w:pPr>
            <w:r w:rsidRPr="00BF6946">
              <w:rPr>
                <w:b/>
                <w:sz w:val="28"/>
                <w:szCs w:val="28"/>
              </w:rPr>
              <w:t>Функциональное подразделение медицинской организации</w:t>
            </w: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BF6946" w:rsidRDefault="00C364B4" w:rsidP="00C364B4">
      <w:pPr>
        <w:pStyle w:val="3"/>
        <w:shd w:val="clear" w:color="auto" w:fill="FFFFFF"/>
        <w:suppressAutoHyphens/>
        <w:spacing w:before="0"/>
        <w:rPr>
          <w:rFonts w:ascii="Times New Roman" w:hAnsi="Times New Roman" w:cs="Times New Roman"/>
          <w:b/>
          <w:bCs/>
          <w:sz w:val="28"/>
          <w:szCs w:val="28"/>
        </w:rPr>
      </w:pPr>
    </w:p>
    <w:p w:rsidR="00C364B4" w:rsidRPr="00BF6946" w:rsidRDefault="00C364B4" w:rsidP="00C364B4">
      <w:pPr>
        <w:rPr>
          <w:sz w:val="28"/>
          <w:szCs w:val="28"/>
        </w:rPr>
      </w:pPr>
    </w:p>
    <w:p w:rsidR="00C364B4" w:rsidRPr="009517C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b/>
          <w:color w:val="auto"/>
          <w:sz w:val="28"/>
          <w:szCs w:val="28"/>
        </w:rPr>
      </w:pPr>
      <w:r w:rsidRPr="009517CE">
        <w:rPr>
          <w:rFonts w:ascii="Times New Roman" w:hAnsi="Times New Roman" w:cs="Times New Roman"/>
          <w:b/>
          <w:color w:val="auto"/>
          <w:sz w:val="28"/>
          <w:szCs w:val="28"/>
        </w:rPr>
        <w:t xml:space="preserve">ИНСТРУКТАЖ ПО ТЕХНИКЕ БЕЗОПАСНОСТИ </w:t>
      </w:r>
    </w:p>
    <w:p w:rsidR="00C364B4" w:rsidRPr="00BF6946"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9517CE">
        <w:rPr>
          <w:rFonts w:ascii="Times New Roman" w:hAnsi="Times New Roman" w:cs="Times New Roman"/>
          <w:b/>
          <w:color w:val="auto"/>
          <w:sz w:val="28"/>
          <w:szCs w:val="28"/>
        </w:rPr>
        <w:t>В МЕДИЦИНСКОЙ ОРГАНИЗАЦИИ</w:t>
      </w: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Дата проведения инструктажа: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Подпись обучающегося: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1"/>
        <w:ind w:firstLine="0"/>
        <w:rPr>
          <w:b/>
          <w:sz w:val="28"/>
          <w:szCs w:val="28"/>
        </w:rPr>
      </w:pPr>
      <w:r w:rsidRPr="00BF6946">
        <w:rPr>
          <w:sz w:val="28"/>
          <w:szCs w:val="28"/>
        </w:rPr>
        <w:br w:type="page"/>
      </w:r>
    </w:p>
    <w:p w:rsidR="00C364B4" w:rsidRPr="00BF6946" w:rsidRDefault="00C364B4" w:rsidP="00C364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10"/>
        <w:gridCol w:w="1960"/>
        <w:gridCol w:w="3996"/>
        <w:gridCol w:w="1978"/>
      </w:tblGrid>
      <w:tr w:rsidR="00C364B4" w:rsidRPr="00BF6946" w:rsidTr="00AE4963">
        <w:trPr>
          <w:trHeight w:val="865"/>
        </w:trPr>
        <w:tc>
          <w:tcPr>
            <w:tcW w:w="740" w:type="dxa"/>
            <w:vAlign w:val="center"/>
          </w:tcPr>
          <w:p w:rsidR="00C364B4" w:rsidRPr="00BF6946" w:rsidRDefault="00C364B4" w:rsidP="00AE4963">
            <w:pPr>
              <w:jc w:val="center"/>
              <w:rPr>
                <w:b/>
                <w:sz w:val="28"/>
                <w:szCs w:val="28"/>
              </w:rPr>
            </w:pPr>
            <w:r w:rsidRPr="00BF6946">
              <w:rPr>
                <w:b/>
                <w:sz w:val="28"/>
                <w:szCs w:val="28"/>
              </w:rPr>
              <w:t>Дата</w:t>
            </w:r>
          </w:p>
        </w:tc>
        <w:tc>
          <w:tcPr>
            <w:tcW w:w="725" w:type="dxa"/>
            <w:vAlign w:val="center"/>
          </w:tcPr>
          <w:p w:rsidR="00C364B4" w:rsidRPr="00BF6946" w:rsidRDefault="00C364B4" w:rsidP="00AE4963">
            <w:pPr>
              <w:jc w:val="center"/>
              <w:rPr>
                <w:b/>
                <w:sz w:val="28"/>
                <w:szCs w:val="28"/>
              </w:rPr>
            </w:pPr>
            <w:r w:rsidRPr="00BF6946">
              <w:rPr>
                <w:b/>
                <w:sz w:val="28"/>
                <w:szCs w:val="28"/>
              </w:rPr>
              <w:t>Кол-во час.</w:t>
            </w:r>
          </w:p>
        </w:tc>
        <w:tc>
          <w:tcPr>
            <w:tcW w:w="1711" w:type="dxa"/>
            <w:vAlign w:val="center"/>
          </w:tcPr>
          <w:p w:rsidR="00C364B4" w:rsidRPr="00BF6946" w:rsidRDefault="00C364B4" w:rsidP="00AE4963">
            <w:pPr>
              <w:jc w:val="center"/>
              <w:rPr>
                <w:b/>
                <w:sz w:val="28"/>
                <w:szCs w:val="28"/>
              </w:rPr>
            </w:pPr>
            <w:r w:rsidRPr="00BF6946">
              <w:rPr>
                <w:b/>
                <w:sz w:val="28"/>
                <w:szCs w:val="28"/>
              </w:rPr>
              <w:t>Осваиваемые ПК</w:t>
            </w:r>
          </w:p>
        </w:tc>
        <w:tc>
          <w:tcPr>
            <w:tcW w:w="4952" w:type="dxa"/>
            <w:vAlign w:val="center"/>
          </w:tcPr>
          <w:p w:rsidR="00C364B4" w:rsidRPr="00BF6946" w:rsidRDefault="00C364B4" w:rsidP="00AE4963">
            <w:pPr>
              <w:jc w:val="center"/>
              <w:rPr>
                <w:b/>
                <w:sz w:val="28"/>
                <w:szCs w:val="28"/>
              </w:rPr>
            </w:pPr>
            <w:r w:rsidRPr="00BF6946">
              <w:rPr>
                <w:b/>
                <w:sz w:val="28"/>
                <w:szCs w:val="28"/>
              </w:rPr>
              <w:t>Содержание работы студента</w:t>
            </w:r>
          </w:p>
        </w:tc>
        <w:tc>
          <w:tcPr>
            <w:tcW w:w="1726" w:type="dxa"/>
            <w:vAlign w:val="center"/>
          </w:tcPr>
          <w:p w:rsidR="00C364B4" w:rsidRPr="00BF6946" w:rsidRDefault="00C364B4" w:rsidP="00AE4963">
            <w:pPr>
              <w:jc w:val="center"/>
              <w:rPr>
                <w:b/>
                <w:sz w:val="28"/>
                <w:szCs w:val="28"/>
              </w:rPr>
            </w:pPr>
            <w:r w:rsidRPr="00BF6946">
              <w:rPr>
                <w:b/>
                <w:sz w:val="28"/>
                <w:szCs w:val="28"/>
              </w:rPr>
              <w:t xml:space="preserve">Оценка </w:t>
            </w:r>
          </w:p>
          <w:p w:rsidR="00C364B4" w:rsidRPr="00BF6946" w:rsidRDefault="00C364B4" w:rsidP="00AE4963">
            <w:pPr>
              <w:jc w:val="center"/>
              <w:rPr>
                <w:b/>
                <w:sz w:val="28"/>
                <w:szCs w:val="28"/>
              </w:rPr>
            </w:pPr>
            <w:r w:rsidRPr="00BF6946">
              <w:rPr>
                <w:b/>
                <w:sz w:val="28"/>
                <w:szCs w:val="28"/>
              </w:rPr>
              <w:t>и подпись руководителя практики</w:t>
            </w:r>
          </w:p>
        </w:tc>
      </w:tr>
      <w:tr w:rsidR="00C364B4" w:rsidRPr="00BF6946" w:rsidTr="00AE4963">
        <w:trPr>
          <w:trHeight w:val="313"/>
        </w:trPr>
        <w:tc>
          <w:tcPr>
            <w:tcW w:w="740" w:type="dxa"/>
          </w:tcPr>
          <w:p w:rsidR="00C364B4" w:rsidRPr="006921FA" w:rsidRDefault="00C364B4" w:rsidP="00AE4963">
            <w:pPr>
              <w:jc w:val="center"/>
            </w:pPr>
            <w:r w:rsidRPr="006921FA">
              <w:t>1</w:t>
            </w:r>
          </w:p>
        </w:tc>
        <w:tc>
          <w:tcPr>
            <w:tcW w:w="725" w:type="dxa"/>
          </w:tcPr>
          <w:p w:rsidR="00C364B4" w:rsidRPr="006921FA" w:rsidRDefault="00C364B4" w:rsidP="00AE4963">
            <w:pPr>
              <w:jc w:val="center"/>
            </w:pPr>
            <w:r w:rsidRPr="006921FA">
              <w:t>2</w:t>
            </w:r>
          </w:p>
        </w:tc>
        <w:tc>
          <w:tcPr>
            <w:tcW w:w="1711" w:type="dxa"/>
          </w:tcPr>
          <w:p w:rsidR="00C364B4" w:rsidRPr="006921FA" w:rsidRDefault="00C364B4" w:rsidP="00AE4963">
            <w:pPr>
              <w:jc w:val="center"/>
            </w:pPr>
            <w:r w:rsidRPr="006921FA">
              <w:t>3</w:t>
            </w:r>
          </w:p>
        </w:tc>
        <w:tc>
          <w:tcPr>
            <w:tcW w:w="4952" w:type="dxa"/>
          </w:tcPr>
          <w:p w:rsidR="00C364B4" w:rsidRPr="006921FA" w:rsidRDefault="00C364B4" w:rsidP="00AE4963">
            <w:pPr>
              <w:jc w:val="center"/>
            </w:pPr>
            <w:r w:rsidRPr="006921FA">
              <w:t>4</w:t>
            </w:r>
          </w:p>
        </w:tc>
        <w:tc>
          <w:tcPr>
            <w:tcW w:w="1726" w:type="dxa"/>
          </w:tcPr>
          <w:p w:rsidR="00C364B4" w:rsidRPr="006921FA" w:rsidRDefault="00C364B4" w:rsidP="00AE4963">
            <w:pPr>
              <w:jc w:val="center"/>
            </w:pPr>
            <w:r w:rsidRPr="006921FA">
              <w:t>5</w:t>
            </w:r>
          </w:p>
        </w:tc>
      </w:tr>
      <w:tr w:rsidR="00C364B4" w:rsidRPr="00BF6946" w:rsidTr="00AE4963">
        <w:trPr>
          <w:trHeight w:val="11474"/>
        </w:trPr>
        <w:tc>
          <w:tcPr>
            <w:tcW w:w="740" w:type="dxa"/>
          </w:tcPr>
          <w:p w:rsidR="00C364B4" w:rsidRPr="00BF6946" w:rsidRDefault="00C364B4" w:rsidP="00AE4963">
            <w:pPr>
              <w:rPr>
                <w:sz w:val="28"/>
                <w:szCs w:val="28"/>
              </w:rPr>
            </w:pPr>
          </w:p>
        </w:tc>
        <w:tc>
          <w:tcPr>
            <w:tcW w:w="725" w:type="dxa"/>
          </w:tcPr>
          <w:p w:rsidR="00C364B4" w:rsidRPr="00BF6946" w:rsidRDefault="00C364B4" w:rsidP="00AE4963">
            <w:pPr>
              <w:rPr>
                <w:sz w:val="28"/>
                <w:szCs w:val="28"/>
              </w:rPr>
            </w:pPr>
          </w:p>
        </w:tc>
        <w:tc>
          <w:tcPr>
            <w:tcW w:w="1711" w:type="dxa"/>
          </w:tcPr>
          <w:p w:rsidR="00C364B4" w:rsidRPr="00BF6946" w:rsidRDefault="00C364B4" w:rsidP="00AE4963">
            <w:pPr>
              <w:rPr>
                <w:sz w:val="28"/>
                <w:szCs w:val="28"/>
              </w:rPr>
            </w:pPr>
          </w:p>
        </w:tc>
        <w:tc>
          <w:tcPr>
            <w:tcW w:w="4952" w:type="dxa"/>
          </w:tcPr>
          <w:p w:rsidR="00C364B4" w:rsidRPr="00BF6946" w:rsidRDefault="006B1D89" w:rsidP="00AE4963">
            <w:pPr>
              <w:rPr>
                <w:sz w:val="28"/>
                <w:szCs w:val="28"/>
              </w:rPr>
            </w:pPr>
            <w:r w:rsidRPr="00BF6946">
              <w:rPr>
                <w:sz w:val="28"/>
                <w:szCs w:val="28"/>
              </w:rPr>
              <w:t>Указывается тема, содержание всех видов работ в соответствии с заданием на производственную практику</w:t>
            </w:r>
          </w:p>
        </w:tc>
        <w:tc>
          <w:tcPr>
            <w:tcW w:w="1726" w:type="dxa"/>
          </w:tcPr>
          <w:p w:rsidR="00C364B4" w:rsidRPr="00BF6946" w:rsidRDefault="00C364B4" w:rsidP="00AE4963">
            <w:pPr>
              <w:rPr>
                <w:sz w:val="28"/>
                <w:szCs w:val="28"/>
              </w:rPr>
            </w:pPr>
          </w:p>
        </w:tc>
      </w:tr>
    </w:tbl>
    <w:p w:rsidR="00C364B4" w:rsidRPr="00BF6946" w:rsidRDefault="00C364B4" w:rsidP="00C364B4">
      <w:pPr>
        <w:pStyle w:val="af2"/>
        <w:jc w:val="center"/>
        <w:rPr>
          <w:b/>
          <w:szCs w:val="28"/>
        </w:rPr>
      </w:pPr>
    </w:p>
    <w:p w:rsidR="006B1D89" w:rsidRPr="00BF6946" w:rsidRDefault="006B1D89" w:rsidP="00C364B4">
      <w:pPr>
        <w:pStyle w:val="af2"/>
        <w:jc w:val="center"/>
        <w:rPr>
          <w:b/>
          <w:szCs w:val="28"/>
        </w:rPr>
      </w:pPr>
    </w:p>
    <w:p w:rsidR="006D6CF6" w:rsidRDefault="00C364B4" w:rsidP="00C364B4">
      <w:pPr>
        <w:pStyle w:val="af2"/>
        <w:jc w:val="center"/>
        <w:rPr>
          <w:b/>
          <w:szCs w:val="28"/>
        </w:rPr>
      </w:pPr>
      <w:r w:rsidRPr="00BF6946">
        <w:rPr>
          <w:b/>
          <w:szCs w:val="28"/>
        </w:rPr>
        <w:lastRenderedPageBreak/>
        <w:t xml:space="preserve">Рекомендации по ведению дневника производственной </w:t>
      </w:r>
    </w:p>
    <w:p w:rsidR="00C364B4" w:rsidRDefault="006D6CF6" w:rsidP="00C364B4">
      <w:pPr>
        <w:pStyle w:val="af2"/>
        <w:jc w:val="center"/>
        <w:rPr>
          <w:b/>
          <w:szCs w:val="28"/>
        </w:rPr>
      </w:pPr>
      <w:r>
        <w:rPr>
          <w:b/>
          <w:szCs w:val="28"/>
        </w:rPr>
        <w:t>п</w:t>
      </w:r>
      <w:r w:rsidR="00C364B4" w:rsidRPr="00BF6946">
        <w:rPr>
          <w:b/>
          <w:szCs w:val="28"/>
        </w:rPr>
        <w:t>рактики</w:t>
      </w:r>
    </w:p>
    <w:p w:rsidR="006D6CF6" w:rsidRPr="00BF6946" w:rsidRDefault="006D6CF6" w:rsidP="00C364B4">
      <w:pPr>
        <w:pStyle w:val="af2"/>
        <w:jc w:val="center"/>
        <w:rPr>
          <w:b/>
          <w:szCs w:val="28"/>
        </w:rPr>
      </w:pP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 xml:space="preserve">Дневник ведется </w:t>
      </w:r>
      <w:r w:rsidR="006B1D89" w:rsidRPr="00BF6946">
        <w:rPr>
          <w:sz w:val="28"/>
          <w:szCs w:val="28"/>
        </w:rPr>
        <w:t>обязательно</w:t>
      </w:r>
      <w:r w:rsidRPr="00BF6946">
        <w:rPr>
          <w:sz w:val="28"/>
          <w:szCs w:val="28"/>
        </w:rPr>
        <w:t>.</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w:t>
      </w:r>
      <w:r w:rsidR="00613814" w:rsidRPr="00BF6946">
        <w:rPr>
          <w:sz w:val="28"/>
          <w:szCs w:val="28"/>
        </w:rPr>
        <w:t xml:space="preserve"> </w:t>
      </w:r>
      <w:r w:rsidRPr="00BF6946">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обучающийся</w:t>
      </w:r>
      <w:r w:rsidR="006D6CF6">
        <w:rPr>
          <w:sz w:val="28"/>
          <w:szCs w:val="28"/>
        </w:rPr>
        <w:t>,</w:t>
      </w:r>
      <w:r w:rsidRPr="00BF6946">
        <w:rPr>
          <w:sz w:val="28"/>
          <w:szCs w:val="28"/>
        </w:rPr>
        <w:t xml:space="preserve"> совместно с руководителем практики</w:t>
      </w:r>
      <w:r w:rsidR="006D6CF6">
        <w:rPr>
          <w:sz w:val="28"/>
          <w:szCs w:val="28"/>
        </w:rPr>
        <w:t>,</w:t>
      </w:r>
      <w:r w:rsidRPr="00BF6946">
        <w:rPr>
          <w:sz w:val="28"/>
          <w:szCs w:val="28"/>
        </w:rPr>
        <w:t xml:space="preserve"> подводит цифровые итоги выполненных работ.</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По окончании практики по данному разделу обучающийся составляет отчет</w:t>
      </w:r>
      <w:r w:rsidR="006B1D89" w:rsidRPr="00BF6946">
        <w:rPr>
          <w:sz w:val="28"/>
          <w:szCs w:val="28"/>
        </w:rPr>
        <w:t xml:space="preserve">, который состоит </w:t>
      </w:r>
      <w:r w:rsidRPr="00BF6946">
        <w:rPr>
          <w:sz w:val="28"/>
          <w:szCs w:val="28"/>
        </w:rPr>
        <w:t>из двух разделов: а) цифрового, б) текстового.</w:t>
      </w:r>
    </w:p>
    <w:p w:rsidR="00C364B4" w:rsidRPr="00BF6946" w:rsidRDefault="00C364B4" w:rsidP="00C364B4">
      <w:pPr>
        <w:tabs>
          <w:tab w:val="left" w:pos="1134"/>
        </w:tabs>
        <w:ind w:firstLine="709"/>
        <w:jc w:val="both"/>
        <w:rPr>
          <w:sz w:val="28"/>
          <w:szCs w:val="28"/>
        </w:rPr>
      </w:pPr>
      <w:r w:rsidRPr="00BF6946">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BF6946" w:rsidRDefault="00C364B4" w:rsidP="00C364B4">
      <w:pPr>
        <w:tabs>
          <w:tab w:val="left" w:pos="1134"/>
        </w:tabs>
        <w:ind w:firstLine="709"/>
        <w:jc w:val="both"/>
        <w:rPr>
          <w:sz w:val="28"/>
          <w:szCs w:val="28"/>
        </w:rPr>
        <w:sectPr w:rsidR="00C364B4" w:rsidRPr="00BF6946" w:rsidSect="00AE4963">
          <w:footerReference w:type="even" r:id="rId12"/>
          <w:footerReference w:type="default" r:id="rId13"/>
          <w:pgSz w:w="11906" w:h="16838"/>
          <w:pgMar w:top="1134" w:right="850" w:bottom="1134" w:left="1701" w:header="708" w:footer="708" w:gutter="0"/>
          <w:pgNumType w:start="1"/>
          <w:cols w:space="720"/>
          <w:titlePg/>
          <w:docGrid w:linePitch="299"/>
        </w:sectPr>
      </w:pPr>
      <w:r w:rsidRPr="00BF6946">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BF6946" w:rsidRDefault="00D448D9" w:rsidP="00D448D9">
      <w:pPr>
        <w:tabs>
          <w:tab w:val="num" w:pos="360"/>
        </w:tabs>
        <w:spacing w:line="360" w:lineRule="auto"/>
        <w:jc w:val="right"/>
        <w:rPr>
          <w:bCs/>
          <w:sz w:val="28"/>
          <w:szCs w:val="28"/>
        </w:rPr>
      </w:pPr>
      <w:r w:rsidRPr="00BF6946">
        <w:rPr>
          <w:bCs/>
          <w:sz w:val="28"/>
          <w:szCs w:val="28"/>
        </w:rPr>
        <w:lastRenderedPageBreak/>
        <w:t>Приложение</w:t>
      </w:r>
      <w:r w:rsidR="006921FA">
        <w:rPr>
          <w:bCs/>
          <w:sz w:val="28"/>
          <w:szCs w:val="28"/>
        </w:rPr>
        <w:t xml:space="preserve"> </w:t>
      </w:r>
      <w:r w:rsidRPr="00BF6946">
        <w:rPr>
          <w:bCs/>
          <w:sz w:val="28"/>
          <w:szCs w:val="28"/>
        </w:rPr>
        <w:t xml:space="preserve"> 2</w:t>
      </w:r>
    </w:p>
    <w:p w:rsidR="008C79C0" w:rsidRPr="00BF6946" w:rsidRDefault="008C79C0" w:rsidP="008C79C0">
      <w:pPr>
        <w:jc w:val="center"/>
        <w:rPr>
          <w:sz w:val="28"/>
          <w:szCs w:val="28"/>
        </w:rPr>
      </w:pPr>
      <w:r w:rsidRPr="00BF6946">
        <w:rPr>
          <w:sz w:val="28"/>
          <w:szCs w:val="28"/>
        </w:rPr>
        <w:t>ГБПОУ СК «Ставропольский базовый медицинский колледж»</w:t>
      </w:r>
    </w:p>
    <w:p w:rsidR="006B1D89" w:rsidRPr="00BF6946" w:rsidRDefault="006B1D89" w:rsidP="008C79C0">
      <w:pPr>
        <w:jc w:val="center"/>
        <w:rPr>
          <w:sz w:val="28"/>
          <w:szCs w:val="28"/>
        </w:rPr>
      </w:pPr>
    </w:p>
    <w:p w:rsidR="008C79C0" w:rsidRPr="00BF6946" w:rsidRDefault="008C79C0" w:rsidP="008C79C0">
      <w:pPr>
        <w:ind w:right="-1"/>
        <w:jc w:val="center"/>
        <w:rPr>
          <w:b/>
          <w:sz w:val="28"/>
          <w:szCs w:val="28"/>
        </w:rPr>
      </w:pPr>
      <w:r w:rsidRPr="00BF6946">
        <w:rPr>
          <w:b/>
          <w:sz w:val="28"/>
          <w:szCs w:val="28"/>
        </w:rPr>
        <w:t>ОТЧЕТ ПО ПРОИЗВОДСТВЕННОЙ ПРАКТИКЕ</w:t>
      </w:r>
    </w:p>
    <w:p w:rsidR="008C79C0" w:rsidRPr="00BF6946" w:rsidRDefault="008C79C0" w:rsidP="008C79C0">
      <w:pPr>
        <w:ind w:right="-143"/>
        <w:rPr>
          <w:sz w:val="28"/>
          <w:szCs w:val="28"/>
        </w:rPr>
      </w:pPr>
    </w:p>
    <w:p w:rsidR="006D6CF6" w:rsidRDefault="008C79C0" w:rsidP="008C79C0">
      <w:pPr>
        <w:ind w:right="-143"/>
        <w:rPr>
          <w:sz w:val="28"/>
          <w:szCs w:val="28"/>
        </w:rPr>
      </w:pPr>
      <w:r w:rsidRPr="00BF6946">
        <w:rPr>
          <w:sz w:val="28"/>
          <w:szCs w:val="28"/>
        </w:rPr>
        <w:t xml:space="preserve">Обучающийся </w:t>
      </w:r>
      <w:r w:rsidR="00035E00" w:rsidRPr="00BF6946">
        <w:rPr>
          <w:sz w:val="28"/>
          <w:szCs w:val="28"/>
        </w:rPr>
        <w:t>_____курса</w:t>
      </w:r>
      <w:r w:rsidR="009517CE">
        <w:rPr>
          <w:sz w:val="28"/>
          <w:szCs w:val="28"/>
        </w:rPr>
        <w:t>,</w:t>
      </w:r>
      <w:r w:rsidR="00035E00" w:rsidRPr="00BF6946">
        <w:rPr>
          <w:sz w:val="28"/>
          <w:szCs w:val="28"/>
        </w:rPr>
        <w:t xml:space="preserve"> </w:t>
      </w:r>
      <w:r w:rsidRPr="00BF6946">
        <w:rPr>
          <w:sz w:val="28"/>
          <w:szCs w:val="28"/>
        </w:rPr>
        <w:t xml:space="preserve">группы №_____ </w:t>
      </w:r>
    </w:p>
    <w:p w:rsidR="008C79C0" w:rsidRPr="009517CE" w:rsidRDefault="008C79C0" w:rsidP="008C79C0">
      <w:pPr>
        <w:ind w:right="-143"/>
        <w:rPr>
          <w:color w:val="FF0000"/>
          <w:sz w:val="28"/>
          <w:szCs w:val="28"/>
        </w:rPr>
      </w:pPr>
      <w:r w:rsidRPr="009517CE">
        <w:rPr>
          <w:sz w:val="28"/>
          <w:szCs w:val="28"/>
        </w:rPr>
        <w:t xml:space="preserve">специальности </w:t>
      </w:r>
      <w:r w:rsidR="006D6CF6" w:rsidRPr="009517CE">
        <w:rPr>
          <w:sz w:val="28"/>
          <w:szCs w:val="28"/>
        </w:rPr>
        <w:t xml:space="preserve"> 31.02.03 Лабораторная диагностика</w:t>
      </w:r>
    </w:p>
    <w:p w:rsidR="008C79C0" w:rsidRPr="009517CE" w:rsidRDefault="008C79C0" w:rsidP="008C79C0">
      <w:pPr>
        <w:ind w:right="-143"/>
        <w:rPr>
          <w:sz w:val="28"/>
          <w:szCs w:val="28"/>
        </w:rPr>
      </w:pPr>
      <w:r w:rsidRPr="009517CE">
        <w:rPr>
          <w:sz w:val="28"/>
          <w:szCs w:val="28"/>
        </w:rPr>
        <w:t>___________________________________________________________________</w:t>
      </w:r>
    </w:p>
    <w:p w:rsidR="008C79C0" w:rsidRPr="009517CE" w:rsidRDefault="008C79C0" w:rsidP="008C79C0">
      <w:pPr>
        <w:ind w:right="-143"/>
        <w:rPr>
          <w:sz w:val="28"/>
          <w:szCs w:val="28"/>
        </w:rPr>
      </w:pPr>
      <w:r w:rsidRPr="009517CE">
        <w:rPr>
          <w:sz w:val="28"/>
          <w:szCs w:val="28"/>
        </w:rPr>
        <w:t xml:space="preserve">                                              </w:t>
      </w:r>
      <w:r w:rsidR="006921FA">
        <w:rPr>
          <w:sz w:val="28"/>
          <w:szCs w:val="28"/>
        </w:rPr>
        <w:t xml:space="preserve">       </w:t>
      </w:r>
      <w:r w:rsidRPr="009517CE">
        <w:rPr>
          <w:sz w:val="28"/>
          <w:szCs w:val="28"/>
        </w:rPr>
        <w:t>(Ф.И.О.)</w:t>
      </w:r>
    </w:p>
    <w:p w:rsidR="008C79C0" w:rsidRPr="009517CE" w:rsidRDefault="008C79C0" w:rsidP="008C79C0">
      <w:pPr>
        <w:ind w:right="-143"/>
        <w:rPr>
          <w:sz w:val="28"/>
          <w:szCs w:val="28"/>
        </w:rPr>
      </w:pPr>
      <w:r w:rsidRPr="009517CE">
        <w:rPr>
          <w:sz w:val="28"/>
          <w:szCs w:val="28"/>
        </w:rPr>
        <w:t>Проходил (а) производственную практику с _____________по_____________</w:t>
      </w:r>
    </w:p>
    <w:p w:rsidR="008C79C0" w:rsidRPr="009517CE" w:rsidRDefault="008C79C0" w:rsidP="008C79C0">
      <w:pPr>
        <w:ind w:right="-143"/>
        <w:rPr>
          <w:sz w:val="28"/>
          <w:szCs w:val="28"/>
        </w:rPr>
      </w:pPr>
      <w:r w:rsidRPr="009517CE">
        <w:rPr>
          <w:sz w:val="28"/>
          <w:szCs w:val="28"/>
        </w:rPr>
        <w:t>На базе ____________________________________________________________</w:t>
      </w:r>
    </w:p>
    <w:p w:rsidR="008C79C0" w:rsidRPr="009517CE" w:rsidRDefault="008C79C0" w:rsidP="008C79C0">
      <w:pPr>
        <w:ind w:right="-143"/>
        <w:rPr>
          <w:sz w:val="28"/>
          <w:szCs w:val="28"/>
        </w:rPr>
      </w:pPr>
      <w:r w:rsidRPr="009517CE">
        <w:rPr>
          <w:sz w:val="28"/>
          <w:szCs w:val="28"/>
        </w:rPr>
        <w:t xml:space="preserve">                                                          (наименование медицинской организации)</w:t>
      </w:r>
    </w:p>
    <w:p w:rsidR="009517CE" w:rsidRPr="009517CE" w:rsidRDefault="00D80C2D" w:rsidP="009517CE">
      <w:pPr>
        <w:tabs>
          <w:tab w:val="num" w:pos="360"/>
        </w:tabs>
        <w:ind w:left="993" w:right="-1" w:hanging="993"/>
        <w:rPr>
          <w:bCs/>
          <w:sz w:val="28"/>
          <w:szCs w:val="28"/>
        </w:rPr>
      </w:pPr>
      <w:r>
        <w:rPr>
          <w:bCs/>
          <w:sz w:val="28"/>
          <w:szCs w:val="28"/>
        </w:rPr>
        <w:t>ПМ 02</w:t>
      </w:r>
      <w:r w:rsidR="009517CE" w:rsidRPr="009517CE">
        <w:rPr>
          <w:bCs/>
          <w:sz w:val="28"/>
          <w:szCs w:val="28"/>
        </w:rPr>
        <w:t>.</w:t>
      </w:r>
      <w:r w:rsidR="009517CE" w:rsidRPr="009517CE">
        <w:rPr>
          <w:bCs/>
          <w:color w:val="FF0000"/>
          <w:sz w:val="28"/>
          <w:szCs w:val="28"/>
        </w:rPr>
        <w:t xml:space="preserve"> </w:t>
      </w:r>
      <w:r w:rsidR="009517CE" w:rsidRPr="009517CE">
        <w:rPr>
          <w:rFonts w:eastAsiaTheme="minorHAnsi"/>
          <w:sz w:val="28"/>
          <w:szCs w:val="28"/>
          <w:lang w:eastAsia="en-US"/>
        </w:rPr>
        <w:t xml:space="preserve">Выполнение </w:t>
      </w:r>
      <w:r w:rsidR="001C78B0">
        <w:rPr>
          <w:rFonts w:eastAsiaTheme="minorHAnsi"/>
          <w:sz w:val="28"/>
          <w:szCs w:val="28"/>
          <w:lang w:eastAsia="en-US"/>
        </w:rPr>
        <w:t>клинических</w:t>
      </w:r>
      <w:r w:rsidR="009517CE" w:rsidRPr="009517CE">
        <w:rPr>
          <w:rFonts w:eastAsiaTheme="minorHAnsi"/>
          <w:sz w:val="28"/>
          <w:szCs w:val="28"/>
          <w:lang w:eastAsia="en-US"/>
        </w:rPr>
        <w:t xml:space="preserve"> лабораторных исследований первой и второй категории сложности</w:t>
      </w:r>
      <w:r w:rsidR="009517CE" w:rsidRPr="009517CE">
        <w:rPr>
          <w:bCs/>
          <w:sz w:val="28"/>
          <w:szCs w:val="28"/>
        </w:rPr>
        <w:t xml:space="preserve"> </w:t>
      </w:r>
    </w:p>
    <w:p w:rsidR="009517CE" w:rsidRPr="009517CE" w:rsidRDefault="008C79C0" w:rsidP="009517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sz w:val="28"/>
          <w:szCs w:val="28"/>
          <w:lang w:eastAsia="en-US"/>
        </w:rPr>
      </w:pPr>
      <w:r w:rsidRPr="009517CE">
        <w:rPr>
          <w:sz w:val="28"/>
          <w:szCs w:val="28"/>
        </w:rPr>
        <w:t>МДК 0</w:t>
      </w:r>
      <w:r w:rsidR="00D80C2D">
        <w:rPr>
          <w:sz w:val="28"/>
          <w:szCs w:val="28"/>
        </w:rPr>
        <w:t>2</w:t>
      </w:r>
      <w:r w:rsidRPr="009517CE">
        <w:rPr>
          <w:sz w:val="28"/>
          <w:szCs w:val="28"/>
        </w:rPr>
        <w:t>.0</w:t>
      </w:r>
      <w:r w:rsidR="00D80C2D">
        <w:rPr>
          <w:sz w:val="28"/>
          <w:szCs w:val="28"/>
        </w:rPr>
        <w:t>2</w:t>
      </w:r>
      <w:r w:rsidRPr="009517CE">
        <w:rPr>
          <w:sz w:val="28"/>
          <w:szCs w:val="28"/>
        </w:rPr>
        <w:t xml:space="preserve"> </w:t>
      </w:r>
      <w:r w:rsidR="00D80C2D" w:rsidRPr="00D80C2D">
        <w:rPr>
          <w:rFonts w:eastAsiaTheme="minorHAnsi"/>
          <w:sz w:val="28"/>
          <w:szCs w:val="28"/>
          <w:lang w:eastAsia="en-US"/>
        </w:rPr>
        <w:t>Проведение гематологических исследований</w:t>
      </w:r>
    </w:p>
    <w:p w:rsidR="008C79C0" w:rsidRPr="00BF6946" w:rsidRDefault="008C79C0" w:rsidP="008C79C0">
      <w:pPr>
        <w:tabs>
          <w:tab w:val="num" w:pos="360"/>
        </w:tabs>
        <w:ind w:right="-1"/>
        <w:rPr>
          <w:color w:val="FF0000"/>
          <w:sz w:val="28"/>
          <w:szCs w:val="28"/>
        </w:rPr>
      </w:pPr>
    </w:p>
    <w:p w:rsidR="008C79C0" w:rsidRPr="00BF6946" w:rsidRDefault="008C79C0" w:rsidP="008C79C0">
      <w:pPr>
        <w:ind w:right="-1" w:firstLine="708"/>
        <w:jc w:val="both"/>
        <w:rPr>
          <w:sz w:val="28"/>
          <w:szCs w:val="28"/>
        </w:rPr>
      </w:pPr>
      <w:r w:rsidRPr="00BF6946">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BF6946" w:rsidRDefault="008C79C0" w:rsidP="008C79C0">
      <w:pPr>
        <w:jc w:val="both"/>
        <w:rPr>
          <w:b/>
          <w:sz w:val="28"/>
          <w:szCs w:val="28"/>
        </w:rPr>
      </w:pPr>
      <w:r w:rsidRPr="00BF6946">
        <w:rPr>
          <w:b/>
          <w:sz w:val="28"/>
          <w:szCs w:val="28"/>
        </w:rPr>
        <w:t>А. Цифровой отчет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709"/>
        <w:gridCol w:w="5245"/>
        <w:gridCol w:w="850"/>
      </w:tblGrid>
      <w:tr w:rsidR="008C79C0" w:rsidRPr="00BF6946" w:rsidTr="00BD5366">
        <w:trPr>
          <w:trHeight w:val="639"/>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 п/п</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Профессиональные компетенции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Виды работ</w:t>
            </w:r>
          </w:p>
          <w:p w:rsidR="008C79C0" w:rsidRPr="00BF6946" w:rsidRDefault="008C79C0" w:rsidP="008C79C0">
            <w:pPr>
              <w:jc w:val="center"/>
              <w:rPr>
                <w:b/>
                <w:sz w:val="28"/>
                <w:szCs w:val="28"/>
              </w:rPr>
            </w:pPr>
            <w:r w:rsidRPr="00BF6946">
              <w:rPr>
                <w:b/>
                <w:sz w:val="28"/>
                <w:szCs w:val="28"/>
              </w:rPr>
              <w:t>(практические манипуляции)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BF6946" w:rsidRDefault="008C79C0" w:rsidP="008C79C0">
            <w:pPr>
              <w:jc w:val="center"/>
              <w:rPr>
                <w:b/>
                <w:sz w:val="28"/>
                <w:szCs w:val="28"/>
              </w:rPr>
            </w:pPr>
            <w:r w:rsidRPr="00BF6946">
              <w:rPr>
                <w:b/>
                <w:sz w:val="28"/>
                <w:szCs w:val="28"/>
              </w:rPr>
              <w:t>Кол-во</w:t>
            </w:r>
          </w:p>
        </w:tc>
      </w:tr>
      <w:tr w:rsidR="00BE09A9" w:rsidRPr="00BF6946" w:rsidTr="00BD5366">
        <w:trPr>
          <w:trHeight w:val="143"/>
        </w:trPr>
        <w:tc>
          <w:tcPr>
            <w:tcW w:w="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09A9" w:rsidRPr="00BF6946" w:rsidRDefault="00BE09A9" w:rsidP="00FF3767">
            <w:pPr>
              <w:numPr>
                <w:ilvl w:val="0"/>
                <w:numId w:val="8"/>
              </w:numPr>
              <w:jc w:val="both"/>
              <w:rPr>
                <w:sz w:val="28"/>
                <w:szCs w:val="28"/>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tcPr>
          <w:p w:rsidR="00BE09A9" w:rsidRPr="00BF6946" w:rsidRDefault="00BE09A9" w:rsidP="00BE09A9">
            <w:pPr>
              <w:jc w:val="both"/>
              <w:rPr>
                <w:b/>
                <w:sz w:val="28"/>
                <w:szCs w:val="28"/>
              </w:rPr>
            </w:pPr>
            <w:r>
              <w:rPr>
                <w:b/>
                <w:sz w:val="28"/>
                <w:szCs w:val="28"/>
              </w:rPr>
              <w:t>ПК 2</w:t>
            </w:r>
            <w:r w:rsidRPr="00BF6946">
              <w:rPr>
                <w:b/>
                <w:sz w:val="28"/>
                <w:szCs w:val="28"/>
              </w:rPr>
              <w:t xml:space="preserve">.1 </w:t>
            </w:r>
            <w:r w:rsidRPr="00BF6946">
              <w:rPr>
                <w:sz w:val="28"/>
                <w:szCs w:val="28"/>
              </w:rPr>
              <w:t xml:space="preserve"> Выполнять процедуры преаналитического (лабораторного) этапа </w:t>
            </w:r>
            <w:r>
              <w:rPr>
                <w:sz w:val="28"/>
                <w:szCs w:val="28"/>
              </w:rPr>
              <w:t>клинических</w:t>
            </w:r>
            <w:r w:rsidRPr="00BF6946">
              <w:rPr>
                <w:sz w:val="28"/>
                <w:szCs w:val="28"/>
              </w:rPr>
              <w:t xml:space="preserve"> исследований первой и второй категории сложности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E09A9" w:rsidRPr="00BE09A9" w:rsidRDefault="00BE09A9" w:rsidP="00BE09A9">
            <w:pPr>
              <w:rPr>
                <w:b/>
                <w:color w:val="FF0000"/>
                <w:sz w:val="28"/>
                <w:szCs w:val="28"/>
              </w:rPr>
            </w:pPr>
            <w:r w:rsidRPr="00BE09A9">
              <w:rPr>
                <w:spacing w:val="-1"/>
                <w:sz w:val="28"/>
                <w:szCs w:val="28"/>
              </w:rPr>
              <w:t>Мойка и обработка лабораторной посуды.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09A9" w:rsidRPr="00BF6946" w:rsidRDefault="00BE09A9" w:rsidP="0091076E">
            <w:pPr>
              <w:jc w:val="both"/>
              <w:rPr>
                <w:b/>
                <w:sz w:val="28"/>
                <w:szCs w:val="28"/>
              </w:rPr>
            </w:pPr>
          </w:p>
        </w:tc>
      </w:tr>
      <w:tr w:rsidR="00BE09A9" w:rsidRPr="00BF6946" w:rsidTr="00BD5366">
        <w:trPr>
          <w:trHeight w:val="143"/>
        </w:trPr>
        <w:tc>
          <w:tcPr>
            <w:tcW w:w="835" w:type="dxa"/>
            <w:vMerge/>
            <w:tcBorders>
              <w:top w:val="single" w:sz="4" w:space="0" w:color="auto"/>
              <w:left w:val="single" w:sz="4" w:space="0" w:color="auto"/>
              <w:bottom w:val="single" w:sz="4" w:space="0" w:color="auto"/>
              <w:right w:val="single" w:sz="4" w:space="0" w:color="auto"/>
            </w:tcBorders>
            <w:shd w:val="clear" w:color="auto" w:fill="auto"/>
            <w:hideMark/>
          </w:tcPr>
          <w:p w:rsidR="00BE09A9" w:rsidRPr="00BF6946" w:rsidRDefault="00BE09A9" w:rsidP="00FF3767">
            <w:pPr>
              <w:numPr>
                <w:ilvl w:val="0"/>
                <w:numId w:val="8"/>
              </w:numPr>
              <w:jc w:val="both"/>
              <w:rPr>
                <w:sz w:val="28"/>
                <w:szCs w:val="28"/>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tcPr>
          <w:p w:rsidR="00BE09A9" w:rsidRPr="00BF6946" w:rsidRDefault="00BE09A9"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E09A9" w:rsidRPr="00BE09A9" w:rsidRDefault="00BE09A9" w:rsidP="00BE09A9">
            <w:pPr>
              <w:rPr>
                <w:spacing w:val="-1"/>
                <w:sz w:val="28"/>
                <w:szCs w:val="28"/>
              </w:rPr>
            </w:pPr>
            <w:r w:rsidRPr="00BE09A9">
              <w:rPr>
                <w:sz w:val="28"/>
                <w:szCs w:val="28"/>
              </w:rPr>
              <w:t xml:space="preserve"> Подготовка лабораторной посуды и оборудования к проведению общего клинического анализа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09A9" w:rsidRPr="00BF6946" w:rsidRDefault="00BE09A9" w:rsidP="0091076E">
            <w:pPr>
              <w:jc w:val="both"/>
              <w:rPr>
                <w:b/>
                <w:sz w:val="28"/>
                <w:szCs w:val="28"/>
              </w:rPr>
            </w:pPr>
          </w:p>
        </w:tc>
      </w:tr>
      <w:tr w:rsidR="00BE09A9" w:rsidRPr="00BF6946" w:rsidTr="00BD5366">
        <w:trPr>
          <w:trHeight w:val="143"/>
        </w:trPr>
        <w:tc>
          <w:tcPr>
            <w:tcW w:w="835" w:type="dxa"/>
            <w:vMerge/>
            <w:tcBorders>
              <w:top w:val="single" w:sz="4" w:space="0" w:color="auto"/>
              <w:left w:val="single" w:sz="4" w:space="0" w:color="auto"/>
              <w:bottom w:val="single" w:sz="4" w:space="0" w:color="auto"/>
              <w:right w:val="single" w:sz="4" w:space="0" w:color="auto"/>
            </w:tcBorders>
            <w:shd w:val="clear" w:color="auto" w:fill="auto"/>
            <w:hideMark/>
          </w:tcPr>
          <w:p w:rsidR="00BE09A9" w:rsidRPr="00BF6946" w:rsidRDefault="00BE09A9" w:rsidP="00FF3767">
            <w:pPr>
              <w:numPr>
                <w:ilvl w:val="0"/>
                <w:numId w:val="8"/>
              </w:numPr>
              <w:jc w:val="both"/>
              <w:rPr>
                <w:sz w:val="28"/>
                <w:szCs w:val="28"/>
              </w:rPr>
            </w:pPr>
          </w:p>
        </w:tc>
        <w:tc>
          <w:tcPr>
            <w:tcW w:w="2709" w:type="dxa"/>
            <w:vMerge/>
            <w:tcBorders>
              <w:top w:val="single" w:sz="4" w:space="0" w:color="auto"/>
              <w:left w:val="single" w:sz="4" w:space="0" w:color="auto"/>
              <w:bottom w:val="single" w:sz="4" w:space="0" w:color="auto"/>
              <w:right w:val="single" w:sz="4" w:space="0" w:color="auto"/>
            </w:tcBorders>
            <w:shd w:val="clear" w:color="auto" w:fill="auto"/>
          </w:tcPr>
          <w:p w:rsidR="00BE09A9" w:rsidRPr="00BF6946" w:rsidRDefault="00BE09A9"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E09A9" w:rsidRPr="00BE09A9" w:rsidRDefault="00BE09A9" w:rsidP="00BE09A9">
            <w:pPr>
              <w:jc w:val="both"/>
              <w:rPr>
                <w:sz w:val="28"/>
                <w:szCs w:val="28"/>
              </w:rPr>
            </w:pPr>
            <w:r w:rsidRPr="00BE09A9">
              <w:rPr>
                <w:spacing w:val="-1"/>
                <w:sz w:val="28"/>
                <w:szCs w:val="28"/>
              </w:rPr>
              <w:t xml:space="preserve"> </w:t>
            </w:r>
            <w:r w:rsidRPr="00BE09A9">
              <w:rPr>
                <w:spacing w:val="-2"/>
                <w:sz w:val="28"/>
                <w:szCs w:val="28"/>
              </w:rPr>
              <w:t>Подго</w:t>
            </w:r>
            <w:r w:rsidRPr="00BE09A9">
              <w:rPr>
                <w:spacing w:val="-2"/>
                <w:sz w:val="28"/>
                <w:szCs w:val="28"/>
              </w:rPr>
              <w:softHyphen/>
            </w:r>
            <w:r w:rsidRPr="00BE09A9">
              <w:rPr>
                <w:sz w:val="28"/>
                <w:szCs w:val="28"/>
              </w:rPr>
              <w:t>товка реактивов к проведению общего клинического анализа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09A9" w:rsidRPr="00BF6946" w:rsidRDefault="00BE09A9" w:rsidP="0091076E">
            <w:pPr>
              <w:jc w:val="both"/>
              <w:rPr>
                <w:b/>
                <w:sz w:val="28"/>
                <w:szCs w:val="28"/>
              </w:rPr>
            </w:pPr>
          </w:p>
        </w:tc>
      </w:tr>
      <w:tr w:rsidR="00BD5366" w:rsidRPr="00BF6946" w:rsidTr="00BD5366">
        <w:trPr>
          <w:trHeight w:val="310"/>
        </w:trPr>
        <w:tc>
          <w:tcPr>
            <w:tcW w:w="835" w:type="dxa"/>
            <w:vMerge w:val="restart"/>
            <w:tcBorders>
              <w:top w:val="single" w:sz="4" w:space="0" w:color="auto"/>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val="restart"/>
            <w:tcBorders>
              <w:top w:val="single" w:sz="4" w:space="0" w:color="auto"/>
              <w:left w:val="single" w:sz="4" w:space="0" w:color="auto"/>
              <w:right w:val="single" w:sz="4" w:space="0" w:color="auto"/>
            </w:tcBorders>
            <w:shd w:val="clear" w:color="auto" w:fill="auto"/>
          </w:tcPr>
          <w:p w:rsidR="00BD5366" w:rsidRPr="00BF6946" w:rsidRDefault="00BD5366" w:rsidP="0091076E">
            <w:pPr>
              <w:jc w:val="both"/>
              <w:rPr>
                <w:b/>
                <w:sz w:val="28"/>
                <w:szCs w:val="28"/>
              </w:rPr>
            </w:pPr>
            <w:r>
              <w:rPr>
                <w:b/>
                <w:sz w:val="28"/>
                <w:szCs w:val="28"/>
              </w:rPr>
              <w:t>ПК 2</w:t>
            </w:r>
            <w:r w:rsidRPr="00BF6946">
              <w:rPr>
                <w:b/>
                <w:sz w:val="28"/>
                <w:szCs w:val="28"/>
              </w:rPr>
              <w:t xml:space="preserve">.2 </w:t>
            </w:r>
            <w:r w:rsidRPr="00BF6946">
              <w:rPr>
                <w:sz w:val="28"/>
                <w:szCs w:val="28"/>
              </w:rPr>
              <w:t xml:space="preserve"> Выполнять процедуры аналитического этапа этапа </w:t>
            </w:r>
            <w:r>
              <w:rPr>
                <w:sz w:val="28"/>
                <w:szCs w:val="28"/>
              </w:rPr>
              <w:t>клинических</w:t>
            </w:r>
            <w:r w:rsidRPr="00BF6946">
              <w:rPr>
                <w:sz w:val="28"/>
                <w:szCs w:val="28"/>
              </w:rPr>
              <w:t xml:space="preserve"> исследований первой и второй категории сложности</w:t>
            </w:r>
          </w:p>
          <w:p w:rsidR="00BD5366" w:rsidRPr="00BF6946" w:rsidRDefault="00BD5366" w:rsidP="0091076E">
            <w:pPr>
              <w:jc w:val="both"/>
              <w:rPr>
                <w:b/>
                <w:sz w:val="28"/>
                <w:szCs w:val="28"/>
              </w:rPr>
            </w:pPr>
            <w:r w:rsidRPr="00BF6946">
              <w:rPr>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4D75D1">
            <w:pPr>
              <w:jc w:val="both"/>
              <w:rPr>
                <w:sz w:val="28"/>
                <w:szCs w:val="28"/>
              </w:rPr>
            </w:pPr>
            <w:r w:rsidRPr="00BE09A9">
              <w:rPr>
                <w:sz w:val="28"/>
                <w:szCs w:val="28"/>
              </w:rPr>
              <w:t>Проведение забора крови для общего клинического анализа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310"/>
        </w:trPr>
        <w:tc>
          <w:tcPr>
            <w:tcW w:w="835" w:type="dxa"/>
            <w:vMerge/>
            <w:tcBorders>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snapToGrid w:val="0"/>
              <w:rPr>
                <w:sz w:val="28"/>
                <w:szCs w:val="28"/>
              </w:rPr>
            </w:pPr>
            <w:r w:rsidRPr="00BE09A9">
              <w:rPr>
                <w:sz w:val="28"/>
                <w:szCs w:val="28"/>
              </w:rPr>
              <w:t>Определение количества гемоглобина в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310"/>
        </w:trPr>
        <w:tc>
          <w:tcPr>
            <w:tcW w:w="835" w:type="dxa"/>
            <w:vMerge/>
            <w:tcBorders>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snapToGrid w:val="0"/>
              <w:rPr>
                <w:sz w:val="28"/>
                <w:szCs w:val="28"/>
              </w:rPr>
            </w:pPr>
            <w:r w:rsidRPr="00BE09A9">
              <w:rPr>
                <w:sz w:val="28"/>
                <w:szCs w:val="28"/>
              </w:rPr>
              <w:t>Подсчет количества эритроцитов в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310"/>
        </w:trPr>
        <w:tc>
          <w:tcPr>
            <w:tcW w:w="835" w:type="dxa"/>
            <w:vMerge/>
            <w:tcBorders>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Подсчет количества лейкоцитов в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143"/>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rPr>
                <w:sz w:val="28"/>
                <w:szCs w:val="28"/>
              </w:rPr>
            </w:pPr>
            <w:r w:rsidRPr="00BE09A9">
              <w:rPr>
                <w:sz w:val="28"/>
                <w:szCs w:val="28"/>
              </w:rPr>
              <w:t>Определение эритроцитарных индексов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143"/>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Приготовление и окраска мазка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143"/>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Определение СОЭ</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143"/>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rPr>
                <w:sz w:val="28"/>
                <w:szCs w:val="28"/>
              </w:rPr>
            </w:pPr>
            <w:r w:rsidRPr="00BE09A9">
              <w:rPr>
                <w:sz w:val="28"/>
                <w:szCs w:val="28"/>
              </w:rPr>
              <w:t>Подсчет лейкоцитарной формулы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143"/>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Подсчет количества тромбоцитов в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143"/>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Подсчет количества ретикулоцитов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286"/>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Определение гематокритной  величины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286"/>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 xml:space="preserve">Определение </w:t>
            </w:r>
            <w:r w:rsidRPr="00BE09A9">
              <w:rPr>
                <w:rFonts w:ascii="Times New Roman" w:hAnsi="Times New Roman"/>
                <w:bCs/>
                <w:sz w:val="28"/>
                <w:szCs w:val="28"/>
              </w:rPr>
              <w:t>осмотической резистентности эритроцитов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286"/>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pStyle w:val="12"/>
              <w:rPr>
                <w:rFonts w:ascii="Times New Roman" w:hAnsi="Times New Roman"/>
                <w:sz w:val="28"/>
                <w:szCs w:val="28"/>
              </w:rPr>
            </w:pPr>
            <w:r w:rsidRPr="00BE09A9">
              <w:rPr>
                <w:rFonts w:ascii="Times New Roman" w:hAnsi="Times New Roman"/>
                <w:sz w:val="28"/>
                <w:szCs w:val="28"/>
              </w:rPr>
              <w:t>Определение времени свертывания и длительности кровотечения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286"/>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snapToGrid w:val="0"/>
              <w:rPr>
                <w:sz w:val="28"/>
                <w:szCs w:val="28"/>
              </w:rPr>
            </w:pPr>
            <w:r w:rsidRPr="00BE09A9">
              <w:rPr>
                <w:spacing w:val="-1"/>
                <w:sz w:val="28"/>
                <w:szCs w:val="28"/>
              </w:rPr>
              <w:t xml:space="preserve">Определение групп крови </w:t>
            </w:r>
            <w:r w:rsidRPr="00BE09A9">
              <w:rPr>
                <w:sz w:val="28"/>
                <w:szCs w:val="28"/>
              </w:rPr>
              <w:t>цоликлонами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D5366">
        <w:trPr>
          <w:trHeight w:val="286"/>
        </w:trPr>
        <w:tc>
          <w:tcPr>
            <w:tcW w:w="835" w:type="dxa"/>
            <w:vMerge/>
            <w:tcBorders>
              <w:left w:val="single" w:sz="4" w:space="0" w:color="auto"/>
              <w:right w:val="single" w:sz="4" w:space="0" w:color="auto"/>
            </w:tcBorders>
            <w:shd w:val="clear" w:color="auto" w:fill="auto"/>
            <w:vAlign w:val="center"/>
          </w:tcPr>
          <w:p w:rsidR="00BD5366" w:rsidRPr="00BF6946" w:rsidRDefault="00BD5366" w:rsidP="00FF3767">
            <w:pPr>
              <w:numPr>
                <w:ilvl w:val="0"/>
                <w:numId w:val="8"/>
              </w:numPr>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5366" w:rsidRPr="00BE09A9" w:rsidRDefault="00BD5366" w:rsidP="00BE09A9">
            <w:pPr>
              <w:snapToGrid w:val="0"/>
              <w:rPr>
                <w:sz w:val="28"/>
                <w:szCs w:val="28"/>
              </w:rPr>
            </w:pPr>
            <w:r w:rsidRPr="00BE09A9">
              <w:rPr>
                <w:spacing w:val="-1"/>
                <w:sz w:val="28"/>
                <w:szCs w:val="28"/>
              </w:rPr>
              <w:t xml:space="preserve">Определение резус-фактора </w:t>
            </w:r>
            <w:r w:rsidRPr="00BE09A9">
              <w:rPr>
                <w:sz w:val="28"/>
                <w:szCs w:val="28"/>
              </w:rPr>
              <w:t>цоликлонами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237"/>
        </w:trPr>
        <w:tc>
          <w:tcPr>
            <w:tcW w:w="835" w:type="dxa"/>
            <w:vMerge w:val="restart"/>
            <w:tcBorders>
              <w:top w:val="single" w:sz="4" w:space="0" w:color="auto"/>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val="restart"/>
            <w:tcBorders>
              <w:top w:val="single" w:sz="4" w:space="0" w:color="auto"/>
              <w:left w:val="single" w:sz="4" w:space="0" w:color="auto"/>
              <w:right w:val="single" w:sz="4" w:space="0" w:color="auto"/>
            </w:tcBorders>
            <w:shd w:val="clear" w:color="auto" w:fill="auto"/>
          </w:tcPr>
          <w:p w:rsidR="00BD5366" w:rsidRPr="00BF6946" w:rsidRDefault="00BD5366" w:rsidP="00BD5366">
            <w:pPr>
              <w:jc w:val="both"/>
              <w:rPr>
                <w:b/>
                <w:sz w:val="28"/>
                <w:szCs w:val="28"/>
              </w:rPr>
            </w:pPr>
            <w:r>
              <w:rPr>
                <w:b/>
                <w:sz w:val="28"/>
                <w:szCs w:val="28"/>
              </w:rPr>
              <w:t>ПК 2</w:t>
            </w:r>
            <w:r w:rsidRPr="00BF6946">
              <w:rPr>
                <w:b/>
                <w:sz w:val="28"/>
                <w:szCs w:val="28"/>
              </w:rPr>
              <w:t xml:space="preserve">.3 </w:t>
            </w:r>
            <w:r w:rsidRPr="00BF6946">
              <w:rPr>
                <w:sz w:val="28"/>
                <w:szCs w:val="28"/>
              </w:rPr>
              <w:t xml:space="preserve"> Выполнять процедуры постаналитического этапа </w:t>
            </w:r>
            <w:r>
              <w:rPr>
                <w:sz w:val="28"/>
                <w:szCs w:val="28"/>
              </w:rPr>
              <w:t xml:space="preserve">клинических </w:t>
            </w:r>
            <w:r w:rsidRPr="00BF6946">
              <w:rPr>
                <w:sz w:val="28"/>
                <w:szCs w:val="28"/>
              </w:rPr>
              <w:t>исследований первой и второй категории сложности</w:t>
            </w:r>
          </w:p>
        </w:tc>
        <w:tc>
          <w:tcPr>
            <w:tcW w:w="5245" w:type="dxa"/>
            <w:tcBorders>
              <w:top w:val="single" w:sz="4" w:space="0" w:color="auto"/>
              <w:left w:val="single" w:sz="4" w:space="0" w:color="auto"/>
              <w:right w:val="single" w:sz="4" w:space="0" w:color="auto"/>
            </w:tcBorders>
            <w:shd w:val="clear" w:color="auto" w:fill="auto"/>
          </w:tcPr>
          <w:p w:rsidR="00BD5366" w:rsidRPr="00BD5366" w:rsidRDefault="00BD5366" w:rsidP="00B67C26">
            <w:pPr>
              <w:rPr>
                <w:sz w:val="28"/>
                <w:szCs w:val="28"/>
              </w:rPr>
            </w:pPr>
            <w:r w:rsidRPr="00BD5366">
              <w:rPr>
                <w:sz w:val="28"/>
                <w:szCs w:val="28"/>
              </w:rPr>
              <w:t>Ведение регистрационного журнала</w:t>
            </w:r>
          </w:p>
        </w:tc>
        <w:tc>
          <w:tcPr>
            <w:tcW w:w="850" w:type="dxa"/>
            <w:tcBorders>
              <w:top w:val="single" w:sz="4" w:space="0" w:color="auto"/>
              <w:left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328"/>
        </w:trPr>
        <w:tc>
          <w:tcPr>
            <w:tcW w:w="835" w:type="dxa"/>
            <w:vMerge/>
            <w:tcBorders>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tcPr>
          <w:p w:rsidR="00BD5366" w:rsidRPr="00BD5366" w:rsidRDefault="00BD5366" w:rsidP="00B67C26">
            <w:pPr>
              <w:rPr>
                <w:sz w:val="28"/>
                <w:szCs w:val="28"/>
              </w:rPr>
            </w:pPr>
            <w:r w:rsidRPr="00BD5366">
              <w:rPr>
                <w:sz w:val="28"/>
                <w:szCs w:val="28"/>
              </w:rPr>
              <w:t>Заполнение бланка анализа</w:t>
            </w:r>
          </w:p>
        </w:tc>
        <w:tc>
          <w:tcPr>
            <w:tcW w:w="850" w:type="dxa"/>
            <w:tcBorders>
              <w:top w:val="single" w:sz="4" w:space="0" w:color="auto"/>
              <w:left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313"/>
        </w:trPr>
        <w:tc>
          <w:tcPr>
            <w:tcW w:w="835" w:type="dxa"/>
            <w:vMerge/>
            <w:tcBorders>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tcPr>
          <w:p w:rsidR="00BD5366" w:rsidRPr="00BD5366" w:rsidRDefault="00BD5366" w:rsidP="00B67C26">
            <w:pPr>
              <w:ind w:left="459" w:hanging="459"/>
              <w:jc w:val="both"/>
              <w:rPr>
                <w:sz w:val="28"/>
                <w:szCs w:val="28"/>
              </w:rPr>
            </w:pPr>
            <w:r w:rsidRPr="00BD5366">
              <w:rPr>
                <w:sz w:val="28"/>
                <w:szCs w:val="28"/>
              </w:rPr>
              <w:t>Утилизация отработанного биоматериала</w:t>
            </w:r>
          </w:p>
        </w:tc>
        <w:tc>
          <w:tcPr>
            <w:tcW w:w="850" w:type="dxa"/>
            <w:tcBorders>
              <w:top w:val="single" w:sz="4" w:space="0" w:color="auto"/>
              <w:left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297"/>
        </w:trPr>
        <w:tc>
          <w:tcPr>
            <w:tcW w:w="835" w:type="dxa"/>
            <w:vMerge/>
            <w:tcBorders>
              <w:left w:val="single" w:sz="4" w:space="0" w:color="auto"/>
              <w:right w:val="single" w:sz="4" w:space="0" w:color="auto"/>
            </w:tcBorders>
            <w:shd w:val="clear" w:color="auto" w:fill="auto"/>
          </w:tcPr>
          <w:p w:rsidR="00BD5366" w:rsidRPr="00BF6946" w:rsidRDefault="00BD5366" w:rsidP="00FF3767">
            <w:pPr>
              <w:numPr>
                <w:ilvl w:val="0"/>
                <w:numId w:val="8"/>
              </w:numPr>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5366" w:rsidRPr="00BD5366" w:rsidRDefault="00BD5366" w:rsidP="00B67C26">
            <w:pPr>
              <w:ind w:left="459" w:hanging="459"/>
              <w:jc w:val="both"/>
              <w:rPr>
                <w:sz w:val="28"/>
                <w:szCs w:val="28"/>
              </w:rPr>
            </w:pPr>
            <w:r w:rsidRPr="00BD5366">
              <w:rPr>
                <w:sz w:val="28"/>
                <w:szCs w:val="28"/>
              </w:rPr>
              <w:t>Мойка и дезинфекция отработанной лабораторной посуды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r w:rsidR="00BD5366" w:rsidRPr="00BF6946" w:rsidTr="00B67C26">
        <w:trPr>
          <w:trHeight w:val="297"/>
        </w:trPr>
        <w:tc>
          <w:tcPr>
            <w:tcW w:w="835" w:type="dxa"/>
            <w:vMerge/>
            <w:tcBorders>
              <w:left w:val="single" w:sz="4" w:space="0" w:color="auto"/>
              <w:right w:val="single" w:sz="4" w:space="0" w:color="auto"/>
            </w:tcBorders>
            <w:shd w:val="clear" w:color="auto" w:fill="auto"/>
          </w:tcPr>
          <w:p w:rsidR="00BD5366" w:rsidRPr="00BF6946" w:rsidRDefault="00BD5366" w:rsidP="002D2FF8">
            <w:pPr>
              <w:ind w:left="360"/>
              <w:jc w:val="both"/>
              <w:rPr>
                <w:sz w:val="28"/>
                <w:szCs w:val="28"/>
              </w:rPr>
            </w:pPr>
          </w:p>
        </w:tc>
        <w:tc>
          <w:tcPr>
            <w:tcW w:w="2709" w:type="dxa"/>
            <w:vMerge/>
            <w:tcBorders>
              <w:left w:val="single" w:sz="4" w:space="0" w:color="auto"/>
              <w:right w:val="single" w:sz="4" w:space="0" w:color="auto"/>
            </w:tcBorders>
            <w:shd w:val="clear" w:color="auto" w:fill="auto"/>
          </w:tcPr>
          <w:p w:rsidR="00BD5366" w:rsidRPr="00BF6946" w:rsidRDefault="00BD5366"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5366" w:rsidRPr="00BD5366" w:rsidRDefault="00BD5366" w:rsidP="00B67C26">
            <w:pPr>
              <w:ind w:left="459" w:hanging="459"/>
              <w:jc w:val="both"/>
              <w:rPr>
                <w:sz w:val="28"/>
                <w:szCs w:val="28"/>
              </w:rPr>
            </w:pPr>
            <w:r w:rsidRPr="00BD5366">
              <w:rPr>
                <w:sz w:val="28"/>
                <w:szCs w:val="28"/>
              </w:rPr>
              <w:t>Уборка рабочего места лаборанта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5366" w:rsidRPr="00BF6946" w:rsidRDefault="00BD5366" w:rsidP="0091076E">
            <w:pPr>
              <w:jc w:val="both"/>
              <w:rPr>
                <w:b/>
                <w:sz w:val="28"/>
                <w:szCs w:val="28"/>
              </w:rPr>
            </w:pPr>
          </w:p>
        </w:tc>
      </w:tr>
    </w:tbl>
    <w:p w:rsidR="009517CE" w:rsidRDefault="009517CE" w:rsidP="008C79C0">
      <w:pPr>
        <w:jc w:val="both"/>
        <w:rPr>
          <w:b/>
          <w:sz w:val="28"/>
          <w:szCs w:val="28"/>
        </w:rPr>
      </w:pPr>
    </w:p>
    <w:p w:rsidR="008C79C0" w:rsidRPr="00BF6946" w:rsidRDefault="008C79C0" w:rsidP="008C79C0">
      <w:pPr>
        <w:jc w:val="both"/>
        <w:rPr>
          <w:b/>
          <w:sz w:val="28"/>
          <w:szCs w:val="28"/>
        </w:rPr>
      </w:pPr>
      <w:r w:rsidRPr="00BF6946">
        <w:rPr>
          <w:b/>
          <w:sz w:val="28"/>
          <w:szCs w:val="28"/>
        </w:rPr>
        <w:t xml:space="preserve">Б. Текстовой отчет </w:t>
      </w:r>
    </w:p>
    <w:p w:rsidR="008C79C0" w:rsidRPr="00BF6946" w:rsidRDefault="008C79C0" w:rsidP="008C79C0">
      <w:pPr>
        <w:jc w:val="both"/>
        <w:rPr>
          <w:sz w:val="28"/>
          <w:szCs w:val="28"/>
        </w:rPr>
      </w:pPr>
      <w:r w:rsidRPr="00BF6946">
        <w:rPr>
          <w:b/>
          <w:sz w:val="28"/>
          <w:szCs w:val="28"/>
        </w:rPr>
        <w:t>____________________________________</w:t>
      </w:r>
      <w:r w:rsidR="00C364B4" w:rsidRPr="00BF6946">
        <w:rPr>
          <w:b/>
          <w:sz w:val="28"/>
          <w:szCs w:val="28"/>
        </w:rPr>
        <w:t>______________________________</w:t>
      </w:r>
    </w:p>
    <w:p w:rsidR="008C79C0" w:rsidRPr="00BF6946" w:rsidRDefault="008C79C0" w:rsidP="008C79C0">
      <w:pPr>
        <w:jc w:val="both"/>
        <w:rPr>
          <w:sz w:val="28"/>
          <w:szCs w:val="28"/>
        </w:rPr>
      </w:pPr>
      <w:r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BF6946">
        <w:rPr>
          <w:sz w:val="28"/>
          <w:szCs w:val="28"/>
        </w:rPr>
        <w:t>__</w:t>
      </w:r>
    </w:p>
    <w:p w:rsidR="00C364B4" w:rsidRPr="00BF6946" w:rsidRDefault="00C364B4" w:rsidP="008C79C0">
      <w:pPr>
        <w:contextualSpacing/>
        <w:jc w:val="center"/>
        <w:rPr>
          <w:sz w:val="28"/>
          <w:szCs w:val="28"/>
        </w:rPr>
      </w:pPr>
    </w:p>
    <w:p w:rsidR="00C364B4" w:rsidRPr="00BF6946" w:rsidRDefault="00C364B4" w:rsidP="00FD53DC">
      <w:pPr>
        <w:contextualSpacing/>
        <w:rPr>
          <w:sz w:val="28"/>
          <w:szCs w:val="28"/>
        </w:rPr>
      </w:pPr>
    </w:p>
    <w:p w:rsidR="00C364B4" w:rsidRPr="00BF6946" w:rsidRDefault="00C364B4" w:rsidP="008C79C0">
      <w:pPr>
        <w:contextualSpacing/>
        <w:jc w:val="center"/>
        <w:rPr>
          <w:sz w:val="28"/>
          <w:szCs w:val="28"/>
        </w:rPr>
      </w:pPr>
    </w:p>
    <w:p w:rsidR="008C79C0" w:rsidRPr="00BF6946" w:rsidRDefault="008C79C0" w:rsidP="00354C82">
      <w:pPr>
        <w:contextualSpacing/>
        <w:rPr>
          <w:sz w:val="28"/>
          <w:szCs w:val="28"/>
        </w:rPr>
      </w:pPr>
      <w:r w:rsidRPr="00BF6946">
        <w:rPr>
          <w:sz w:val="28"/>
          <w:szCs w:val="28"/>
        </w:rPr>
        <w:t>Подпись общего руководителя _________/_____________</w:t>
      </w:r>
    </w:p>
    <w:p w:rsidR="00C364B4" w:rsidRPr="00BF6946" w:rsidRDefault="00C364B4" w:rsidP="00354C82">
      <w:pPr>
        <w:contextualSpacing/>
        <w:rPr>
          <w:sz w:val="28"/>
          <w:szCs w:val="28"/>
        </w:rPr>
      </w:pPr>
    </w:p>
    <w:p w:rsidR="008C79C0" w:rsidRPr="00BF6946" w:rsidRDefault="008C79C0" w:rsidP="00354C82">
      <w:pPr>
        <w:pStyle w:val="12"/>
        <w:contextualSpacing/>
        <w:rPr>
          <w:rFonts w:ascii="Times New Roman" w:hAnsi="Times New Roman"/>
          <w:sz w:val="28"/>
          <w:szCs w:val="28"/>
        </w:rPr>
      </w:pPr>
      <w:r w:rsidRPr="00BF6946">
        <w:rPr>
          <w:rFonts w:ascii="Times New Roman" w:hAnsi="Times New Roman"/>
          <w:sz w:val="28"/>
          <w:szCs w:val="28"/>
        </w:rPr>
        <w:t>Подпись методического руководителя _____</w:t>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t>___</w:t>
      </w:r>
      <w:r w:rsidRPr="00BF6946">
        <w:rPr>
          <w:rFonts w:ascii="Times New Roman" w:hAnsi="Times New Roman"/>
          <w:sz w:val="28"/>
          <w:szCs w:val="28"/>
        </w:rPr>
        <w:t xml:space="preserve">_/__________    </w:t>
      </w:r>
    </w:p>
    <w:p w:rsidR="008C79C0" w:rsidRPr="00BF6946" w:rsidRDefault="008C79C0" w:rsidP="00C364B4">
      <w:pPr>
        <w:ind w:firstLine="709"/>
        <w:jc w:val="center"/>
        <w:rPr>
          <w:sz w:val="28"/>
          <w:szCs w:val="28"/>
        </w:rPr>
      </w:pPr>
    </w:p>
    <w:p w:rsidR="00C364B4" w:rsidRPr="00BF6946" w:rsidRDefault="00C364B4" w:rsidP="00ED7E78">
      <w:pPr>
        <w:spacing w:line="360" w:lineRule="auto"/>
        <w:jc w:val="right"/>
        <w:rPr>
          <w:sz w:val="28"/>
          <w:szCs w:val="28"/>
        </w:rPr>
      </w:pPr>
    </w:p>
    <w:p w:rsidR="00C364B4" w:rsidRPr="00BF6946" w:rsidRDefault="00C364B4" w:rsidP="00ED7E78">
      <w:pPr>
        <w:spacing w:line="360" w:lineRule="auto"/>
        <w:jc w:val="right"/>
        <w:rPr>
          <w:sz w:val="28"/>
          <w:szCs w:val="28"/>
        </w:rPr>
      </w:pPr>
    </w:p>
    <w:p w:rsidR="007449E1" w:rsidRDefault="007449E1">
      <w:pPr>
        <w:spacing w:after="160" w:line="259" w:lineRule="auto"/>
        <w:rPr>
          <w:sz w:val="28"/>
          <w:szCs w:val="28"/>
        </w:rPr>
      </w:pPr>
      <w:r>
        <w:rPr>
          <w:sz w:val="28"/>
          <w:szCs w:val="28"/>
        </w:rPr>
        <w:br w:type="page"/>
      </w:r>
    </w:p>
    <w:p w:rsidR="006B1D89" w:rsidRPr="00BF6946" w:rsidRDefault="006B1D89" w:rsidP="007449E1">
      <w:pPr>
        <w:spacing w:after="160" w:line="259" w:lineRule="auto"/>
        <w:jc w:val="right"/>
        <w:rPr>
          <w:sz w:val="28"/>
          <w:szCs w:val="28"/>
        </w:rPr>
      </w:pPr>
      <w:r w:rsidRPr="00BF6946">
        <w:rPr>
          <w:sz w:val="28"/>
          <w:szCs w:val="28"/>
        </w:rPr>
        <w:lastRenderedPageBreak/>
        <w:t>Приложение 3</w:t>
      </w:r>
    </w:p>
    <w:p w:rsidR="006B1D89" w:rsidRPr="00815F6B" w:rsidRDefault="006B1D89" w:rsidP="006B1D89">
      <w:pPr>
        <w:pStyle w:val="aa"/>
        <w:ind w:right="-285"/>
        <w:jc w:val="center"/>
        <w:rPr>
          <w:rFonts w:ascii="Times New Roman" w:hAnsi="Times New Roman"/>
          <w:b/>
          <w:sz w:val="24"/>
          <w:szCs w:val="24"/>
        </w:rPr>
      </w:pPr>
      <w:r w:rsidRPr="00815F6B">
        <w:rPr>
          <w:rFonts w:ascii="Times New Roman" w:hAnsi="Times New Roman"/>
          <w:b/>
          <w:sz w:val="24"/>
          <w:szCs w:val="24"/>
        </w:rPr>
        <w:t>ХАРАКТЕРИСТИКА</w:t>
      </w:r>
    </w:p>
    <w:p w:rsidR="00BC68AD" w:rsidRPr="00815F6B" w:rsidRDefault="00BC68AD" w:rsidP="006B1D89">
      <w:pPr>
        <w:pStyle w:val="aa"/>
        <w:ind w:right="-285"/>
        <w:jc w:val="center"/>
        <w:rPr>
          <w:rFonts w:ascii="Times New Roman" w:hAnsi="Times New Roman"/>
          <w:b/>
          <w:sz w:val="24"/>
          <w:szCs w:val="24"/>
        </w:rPr>
      </w:pPr>
    </w:p>
    <w:p w:rsidR="006B1D89" w:rsidRPr="00815F6B" w:rsidRDefault="006B1D89" w:rsidP="006B1D89">
      <w:pPr>
        <w:pStyle w:val="aa"/>
        <w:spacing w:line="276" w:lineRule="auto"/>
        <w:jc w:val="both"/>
        <w:rPr>
          <w:rFonts w:ascii="Times New Roman" w:hAnsi="Times New Roman"/>
          <w:sz w:val="24"/>
          <w:szCs w:val="24"/>
        </w:rPr>
      </w:pPr>
      <w:r w:rsidRPr="00815F6B">
        <w:rPr>
          <w:rFonts w:ascii="Times New Roman" w:hAnsi="Times New Roman"/>
          <w:b/>
          <w:sz w:val="24"/>
          <w:szCs w:val="24"/>
        </w:rPr>
        <w:t>Обучающийся</w:t>
      </w:r>
      <w:r w:rsidRPr="00815F6B">
        <w:rPr>
          <w:rFonts w:ascii="Times New Roman" w:hAnsi="Times New Roman"/>
          <w:sz w:val="24"/>
          <w:szCs w:val="24"/>
        </w:rPr>
        <w:t>_________________________________</w:t>
      </w:r>
      <w:r w:rsidR="00035E00" w:rsidRPr="00815F6B">
        <w:rPr>
          <w:rFonts w:ascii="Times New Roman" w:hAnsi="Times New Roman"/>
          <w:sz w:val="24"/>
          <w:szCs w:val="24"/>
        </w:rPr>
        <w:t xml:space="preserve">        </w:t>
      </w:r>
      <w:r w:rsidRPr="00815F6B">
        <w:rPr>
          <w:rFonts w:ascii="Times New Roman" w:hAnsi="Times New Roman"/>
          <w:sz w:val="24"/>
          <w:szCs w:val="24"/>
        </w:rPr>
        <w:t>______</w:t>
      </w:r>
      <w:r w:rsidR="00035E00" w:rsidRPr="00815F6B">
        <w:rPr>
          <w:rFonts w:ascii="Times New Roman" w:hAnsi="Times New Roman"/>
          <w:sz w:val="24"/>
          <w:szCs w:val="24"/>
        </w:rPr>
        <w:t>курса</w:t>
      </w:r>
    </w:p>
    <w:p w:rsidR="006B1D89" w:rsidRPr="00815F6B" w:rsidRDefault="00035E00" w:rsidP="006B1D89">
      <w:pPr>
        <w:pStyle w:val="aa"/>
        <w:spacing w:line="276" w:lineRule="auto"/>
        <w:jc w:val="both"/>
        <w:rPr>
          <w:rFonts w:ascii="Times New Roman" w:hAnsi="Times New Roman"/>
          <w:sz w:val="24"/>
          <w:szCs w:val="24"/>
        </w:rPr>
      </w:pPr>
      <w:r w:rsidRPr="00815F6B">
        <w:rPr>
          <w:rFonts w:ascii="Times New Roman" w:hAnsi="Times New Roman"/>
          <w:sz w:val="24"/>
          <w:szCs w:val="24"/>
        </w:rPr>
        <w:t>г</w:t>
      </w:r>
      <w:r w:rsidR="006B1D89" w:rsidRPr="00815F6B">
        <w:rPr>
          <w:rFonts w:ascii="Times New Roman" w:hAnsi="Times New Roman"/>
          <w:sz w:val="24"/>
          <w:szCs w:val="24"/>
        </w:rPr>
        <w:t xml:space="preserve">руппы </w:t>
      </w:r>
      <w:r w:rsidR="00BC68AD" w:rsidRPr="00815F6B">
        <w:rPr>
          <w:rFonts w:ascii="Times New Roman" w:hAnsi="Times New Roman"/>
          <w:sz w:val="24"/>
          <w:szCs w:val="24"/>
        </w:rPr>
        <w:t>_______</w:t>
      </w:r>
      <w:r w:rsidR="009517CE" w:rsidRPr="00815F6B">
        <w:rPr>
          <w:rFonts w:ascii="Times New Roman" w:hAnsi="Times New Roman"/>
          <w:sz w:val="24"/>
          <w:szCs w:val="24"/>
        </w:rPr>
        <w:t xml:space="preserve">, </w:t>
      </w:r>
      <w:r w:rsidR="006B1D89" w:rsidRPr="00815F6B">
        <w:rPr>
          <w:rFonts w:ascii="Times New Roman" w:hAnsi="Times New Roman"/>
          <w:sz w:val="24"/>
          <w:szCs w:val="24"/>
        </w:rPr>
        <w:t xml:space="preserve">специальности </w:t>
      </w:r>
      <w:r w:rsidR="009517CE" w:rsidRPr="00815F6B">
        <w:rPr>
          <w:rFonts w:ascii="Times New Roman" w:hAnsi="Times New Roman"/>
          <w:sz w:val="24"/>
          <w:szCs w:val="24"/>
        </w:rPr>
        <w:t>31.02.03 Лабораторная диагностика</w:t>
      </w:r>
    </w:p>
    <w:p w:rsidR="006B1D89" w:rsidRPr="00815F6B" w:rsidRDefault="00BC68AD" w:rsidP="006B1D89">
      <w:pPr>
        <w:pStyle w:val="aa"/>
        <w:spacing w:line="276" w:lineRule="auto"/>
        <w:jc w:val="both"/>
        <w:rPr>
          <w:rFonts w:ascii="Times New Roman" w:hAnsi="Times New Roman"/>
          <w:sz w:val="24"/>
          <w:szCs w:val="24"/>
        </w:rPr>
      </w:pPr>
      <w:r w:rsidRPr="00815F6B">
        <w:rPr>
          <w:rFonts w:ascii="Times New Roman" w:hAnsi="Times New Roman"/>
          <w:sz w:val="24"/>
          <w:szCs w:val="24"/>
        </w:rPr>
        <w:t>Проходил</w:t>
      </w:r>
      <w:r w:rsidR="006921FA" w:rsidRPr="00815F6B">
        <w:rPr>
          <w:rFonts w:ascii="Times New Roman" w:hAnsi="Times New Roman"/>
          <w:sz w:val="24"/>
          <w:szCs w:val="24"/>
        </w:rPr>
        <w:t>(а)</w:t>
      </w:r>
      <w:r w:rsidRPr="00815F6B">
        <w:rPr>
          <w:rFonts w:ascii="Times New Roman" w:hAnsi="Times New Roman"/>
          <w:sz w:val="24"/>
          <w:szCs w:val="24"/>
        </w:rPr>
        <w:t xml:space="preserve"> </w:t>
      </w:r>
      <w:r w:rsidR="006B1D89" w:rsidRPr="00815F6B">
        <w:rPr>
          <w:rFonts w:ascii="Times New Roman" w:hAnsi="Times New Roman"/>
          <w:sz w:val="24"/>
          <w:szCs w:val="24"/>
        </w:rPr>
        <w:t>производственную практик</w:t>
      </w:r>
      <w:r w:rsidR="006921FA" w:rsidRPr="00815F6B">
        <w:rPr>
          <w:rFonts w:ascii="Times New Roman" w:hAnsi="Times New Roman"/>
          <w:sz w:val="24"/>
          <w:szCs w:val="24"/>
        </w:rPr>
        <w:t>у с____</w:t>
      </w:r>
      <w:r w:rsidRPr="00815F6B">
        <w:rPr>
          <w:rFonts w:ascii="Times New Roman" w:hAnsi="Times New Roman"/>
          <w:sz w:val="24"/>
          <w:szCs w:val="24"/>
        </w:rPr>
        <w:t>__20___г. по__</w:t>
      </w:r>
      <w:r w:rsidR="006921FA" w:rsidRPr="00815F6B">
        <w:rPr>
          <w:rFonts w:ascii="Times New Roman" w:hAnsi="Times New Roman"/>
          <w:sz w:val="24"/>
          <w:szCs w:val="24"/>
        </w:rPr>
        <w:t>_</w:t>
      </w:r>
      <w:r w:rsidRPr="00815F6B">
        <w:rPr>
          <w:rFonts w:ascii="Times New Roman" w:hAnsi="Times New Roman"/>
          <w:sz w:val="24"/>
          <w:szCs w:val="24"/>
        </w:rPr>
        <w:t>____</w:t>
      </w:r>
      <w:r w:rsidR="006B1D89" w:rsidRPr="00815F6B">
        <w:rPr>
          <w:rFonts w:ascii="Times New Roman" w:hAnsi="Times New Roman"/>
          <w:sz w:val="24"/>
          <w:szCs w:val="24"/>
        </w:rPr>
        <w:t xml:space="preserve"> 20___г.</w:t>
      </w:r>
      <w:r w:rsidRPr="00815F6B">
        <w:rPr>
          <w:rFonts w:ascii="Times New Roman" w:hAnsi="Times New Roman"/>
          <w:sz w:val="24"/>
          <w:szCs w:val="24"/>
        </w:rPr>
        <w:t xml:space="preserve"> </w:t>
      </w:r>
      <w:r w:rsidR="006B1D89" w:rsidRPr="00815F6B">
        <w:rPr>
          <w:rFonts w:ascii="Times New Roman" w:hAnsi="Times New Roman"/>
          <w:sz w:val="24"/>
          <w:szCs w:val="24"/>
        </w:rPr>
        <w:t>на базе МО___________________________________</w:t>
      </w:r>
      <w:r w:rsidR="009517CE" w:rsidRPr="00815F6B">
        <w:rPr>
          <w:rFonts w:ascii="Times New Roman" w:hAnsi="Times New Roman"/>
          <w:sz w:val="24"/>
          <w:szCs w:val="24"/>
        </w:rPr>
        <w:t>_____________________</w:t>
      </w:r>
    </w:p>
    <w:p w:rsidR="009517CE" w:rsidRPr="00815F6B" w:rsidRDefault="001C78B0" w:rsidP="009517CE">
      <w:pPr>
        <w:tabs>
          <w:tab w:val="num" w:pos="360"/>
        </w:tabs>
        <w:ind w:left="993" w:right="-1" w:hanging="993"/>
        <w:rPr>
          <w:bCs/>
        </w:rPr>
      </w:pPr>
      <w:r w:rsidRPr="00815F6B">
        <w:rPr>
          <w:bCs/>
        </w:rPr>
        <w:t>ПМ 02</w:t>
      </w:r>
      <w:r w:rsidR="009517CE" w:rsidRPr="00815F6B">
        <w:rPr>
          <w:bCs/>
        </w:rPr>
        <w:t>.</w:t>
      </w:r>
      <w:r w:rsidR="009517CE" w:rsidRPr="00815F6B">
        <w:rPr>
          <w:bCs/>
          <w:color w:val="FF0000"/>
        </w:rPr>
        <w:t xml:space="preserve"> </w:t>
      </w:r>
      <w:r w:rsidR="009517CE" w:rsidRPr="00815F6B">
        <w:rPr>
          <w:rFonts w:eastAsiaTheme="minorHAnsi"/>
          <w:lang w:eastAsia="en-US"/>
        </w:rPr>
        <w:t xml:space="preserve">Выполнение </w:t>
      </w:r>
      <w:r w:rsidRPr="00815F6B">
        <w:rPr>
          <w:rFonts w:eastAsiaTheme="minorHAnsi"/>
          <w:lang w:eastAsia="en-US"/>
        </w:rPr>
        <w:t>клинических</w:t>
      </w:r>
      <w:r w:rsidR="009517CE" w:rsidRPr="00815F6B">
        <w:rPr>
          <w:rFonts w:eastAsiaTheme="minorHAnsi"/>
          <w:lang w:eastAsia="en-US"/>
        </w:rPr>
        <w:t xml:space="preserve"> лабораторных исследований первой и второй категории сложности</w:t>
      </w:r>
      <w:r w:rsidR="009517CE" w:rsidRPr="00815F6B">
        <w:rPr>
          <w:bCs/>
        </w:rPr>
        <w:t xml:space="preserve"> </w:t>
      </w:r>
    </w:p>
    <w:p w:rsidR="001C78B0" w:rsidRPr="00815F6B" w:rsidRDefault="001C78B0" w:rsidP="001C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lang w:eastAsia="en-US"/>
        </w:rPr>
      </w:pPr>
      <w:r w:rsidRPr="00815F6B">
        <w:t xml:space="preserve">МДК 02.02 </w:t>
      </w:r>
      <w:r w:rsidRPr="00815F6B">
        <w:rPr>
          <w:rFonts w:eastAsiaTheme="minorHAnsi"/>
          <w:lang w:eastAsia="en-US"/>
        </w:rPr>
        <w:t>Проведение гематологических исследований</w:t>
      </w:r>
    </w:p>
    <w:p w:rsidR="006B1D89" w:rsidRPr="00815F6B" w:rsidRDefault="006B1D89" w:rsidP="006B1D89">
      <w:pPr>
        <w:pStyle w:val="12"/>
        <w:jc w:val="both"/>
        <w:rPr>
          <w:rFonts w:ascii="Times New Roman" w:hAnsi="Times New Roman"/>
          <w:b/>
          <w:sz w:val="24"/>
          <w:szCs w:val="24"/>
        </w:rPr>
      </w:pPr>
      <w:r w:rsidRPr="00815F6B">
        <w:rPr>
          <w:rFonts w:ascii="Times New Roman" w:hAnsi="Times New Roman"/>
          <w:b/>
          <w:sz w:val="24"/>
          <w:szCs w:val="24"/>
        </w:rPr>
        <w:t>За время прохождения практики зарекомендовал (а) себя:</w:t>
      </w:r>
    </w:p>
    <w:p w:rsidR="006B1D89" w:rsidRPr="00815F6B" w:rsidRDefault="006B1D89" w:rsidP="006B1D89">
      <w:pPr>
        <w:pStyle w:val="12"/>
        <w:jc w:val="both"/>
        <w:rPr>
          <w:rFonts w:ascii="Times New Roman" w:hAnsi="Times New Roman"/>
          <w:sz w:val="24"/>
          <w:szCs w:val="24"/>
        </w:rPr>
      </w:pPr>
      <w:r w:rsidRPr="00815F6B">
        <w:rPr>
          <w:rFonts w:ascii="Times New Roman" w:hAnsi="Times New Roman"/>
          <w:sz w:val="24"/>
          <w:szCs w:val="24"/>
        </w:rPr>
        <w:t>(</w:t>
      </w:r>
      <w:r w:rsidR="00613814" w:rsidRPr="00815F6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815F6B">
        <w:rPr>
          <w:rFonts w:ascii="Times New Roman" w:hAnsi="Times New Roman"/>
          <w:sz w:val="24"/>
          <w:szCs w:val="24"/>
        </w:rPr>
        <w:t xml:space="preserve">проявление интереса к специальности, регулярность </w:t>
      </w:r>
      <w:r w:rsidR="00613814" w:rsidRPr="00815F6B">
        <w:rPr>
          <w:rFonts w:ascii="Times New Roman" w:hAnsi="Times New Roman"/>
          <w:sz w:val="24"/>
          <w:szCs w:val="24"/>
        </w:rPr>
        <w:t xml:space="preserve">и аккуратность </w:t>
      </w:r>
      <w:r w:rsidRPr="00815F6B">
        <w:rPr>
          <w:rFonts w:ascii="Times New Roman" w:hAnsi="Times New Roman"/>
          <w:sz w:val="24"/>
          <w:szCs w:val="24"/>
        </w:rPr>
        <w:t>ведения дневника и др.)</w:t>
      </w:r>
      <w:r w:rsidR="00613814" w:rsidRPr="00815F6B">
        <w:rPr>
          <w:rFonts w:ascii="Times New Roman" w:hAnsi="Times New Roman"/>
          <w:sz w:val="24"/>
          <w:szCs w:val="24"/>
        </w:rPr>
        <w:t xml:space="preserve"> </w:t>
      </w:r>
      <w:r w:rsidRPr="00815F6B">
        <w:rPr>
          <w:rFonts w:ascii="Times New Roman" w:hAnsi="Times New Roman"/>
          <w:sz w:val="24"/>
          <w:szCs w:val="24"/>
        </w:rPr>
        <w:t>_______________________________________</w:t>
      </w:r>
      <w:r w:rsidR="009517CE" w:rsidRPr="00815F6B">
        <w:rPr>
          <w:rFonts w:ascii="Times New Roman" w:hAnsi="Times New Roman"/>
          <w:sz w:val="24"/>
          <w:szCs w:val="24"/>
        </w:rPr>
        <w:t>___________________________</w:t>
      </w:r>
    </w:p>
    <w:p w:rsidR="006B1D89" w:rsidRPr="00815F6B" w:rsidRDefault="006B1D89" w:rsidP="006B1D89">
      <w:pPr>
        <w:pStyle w:val="12"/>
        <w:rPr>
          <w:rFonts w:ascii="Times New Roman" w:hAnsi="Times New Roman"/>
          <w:sz w:val="24"/>
          <w:szCs w:val="24"/>
        </w:rPr>
      </w:pPr>
      <w:r w:rsidRPr="00815F6B">
        <w:rPr>
          <w:rFonts w:ascii="Times New Roman" w:hAnsi="Times New Roman"/>
          <w:sz w:val="24"/>
          <w:szCs w:val="24"/>
        </w:rPr>
        <w:t>___________________________________________</w:t>
      </w:r>
      <w:r w:rsidR="009517CE" w:rsidRPr="00815F6B">
        <w:rPr>
          <w:rFonts w:ascii="Times New Roman" w:hAnsi="Times New Roman"/>
          <w:sz w:val="24"/>
          <w:szCs w:val="24"/>
        </w:rPr>
        <w:t>_______________________</w:t>
      </w:r>
    </w:p>
    <w:p w:rsidR="00993ED9" w:rsidRPr="00815F6B" w:rsidRDefault="00993ED9" w:rsidP="00993ED9">
      <w:pPr>
        <w:pStyle w:val="aa"/>
        <w:rPr>
          <w:rFonts w:ascii="Times New Roman" w:hAnsi="Times New Roman"/>
          <w:sz w:val="24"/>
          <w:szCs w:val="24"/>
        </w:rPr>
      </w:pPr>
      <w:r w:rsidRPr="00815F6B">
        <w:rPr>
          <w:rFonts w:ascii="Times New Roman" w:hAnsi="Times New Roman"/>
          <w:sz w:val="24"/>
          <w:szCs w:val="24"/>
        </w:rPr>
        <w:t>__________________________________________________________________</w:t>
      </w:r>
    </w:p>
    <w:p w:rsidR="006B1D89" w:rsidRPr="00815F6B" w:rsidRDefault="006B1D89" w:rsidP="006B1D89">
      <w:pPr>
        <w:pStyle w:val="aa"/>
        <w:rPr>
          <w:rFonts w:ascii="Times New Roman" w:hAnsi="Times New Roman"/>
          <w:b/>
          <w:sz w:val="24"/>
          <w:szCs w:val="24"/>
        </w:rPr>
      </w:pPr>
      <w:r w:rsidRPr="00815F6B">
        <w:rPr>
          <w:rFonts w:ascii="Times New Roman" w:hAnsi="Times New Roman"/>
          <w:b/>
          <w:sz w:val="24"/>
          <w:szCs w:val="24"/>
        </w:rPr>
        <w:t xml:space="preserve">Теоретическая подготовка, умение применять теорию на практике: </w:t>
      </w:r>
    </w:p>
    <w:p w:rsidR="006B1D89" w:rsidRPr="00815F6B" w:rsidRDefault="006B1D89" w:rsidP="006B1D89">
      <w:pPr>
        <w:pStyle w:val="aa"/>
        <w:ind w:left="360"/>
        <w:rPr>
          <w:rFonts w:ascii="Times New Roman" w:hAnsi="Times New Roman"/>
          <w:sz w:val="24"/>
          <w:szCs w:val="24"/>
        </w:rPr>
      </w:pPr>
      <w:r w:rsidRPr="00815F6B">
        <w:rPr>
          <w:rFonts w:ascii="Times New Roman" w:hAnsi="Times New Roman"/>
          <w:sz w:val="24"/>
          <w:szCs w:val="24"/>
        </w:rPr>
        <w:t xml:space="preserve">- достаточная  /  не достаточная </w:t>
      </w:r>
    </w:p>
    <w:p w:rsidR="006B1D89" w:rsidRPr="00815F6B" w:rsidRDefault="009517CE" w:rsidP="006B1D89">
      <w:pPr>
        <w:pStyle w:val="aa"/>
        <w:rPr>
          <w:rFonts w:ascii="Times New Roman" w:hAnsi="Times New Roman"/>
          <w:sz w:val="24"/>
          <w:szCs w:val="24"/>
        </w:rPr>
      </w:pPr>
      <w:r w:rsidRPr="00815F6B">
        <w:rPr>
          <w:rFonts w:ascii="Times New Roman" w:hAnsi="Times New Roman"/>
          <w:sz w:val="24"/>
          <w:szCs w:val="24"/>
        </w:rPr>
        <w:t xml:space="preserve">              </w:t>
      </w:r>
      <w:r w:rsidR="006B1D89" w:rsidRPr="00815F6B">
        <w:rPr>
          <w:rFonts w:ascii="Times New Roman" w:hAnsi="Times New Roman"/>
          <w:sz w:val="24"/>
          <w:szCs w:val="24"/>
        </w:rPr>
        <w:t>(нужное подчеркнуть)</w:t>
      </w:r>
    </w:p>
    <w:p w:rsidR="009517CE" w:rsidRPr="00815F6B" w:rsidRDefault="006B1D89" w:rsidP="006B1D89">
      <w:pPr>
        <w:pStyle w:val="aa"/>
        <w:rPr>
          <w:rFonts w:ascii="Times New Roman" w:hAnsi="Times New Roman"/>
          <w:sz w:val="24"/>
          <w:szCs w:val="24"/>
        </w:rPr>
      </w:pPr>
      <w:r w:rsidRPr="00815F6B">
        <w:rPr>
          <w:rFonts w:ascii="Times New Roman" w:hAnsi="Times New Roman"/>
          <w:b/>
          <w:sz w:val="24"/>
          <w:szCs w:val="24"/>
        </w:rPr>
        <w:t>Производственная дисциплина и внешний вид</w:t>
      </w:r>
      <w:r w:rsidRPr="00815F6B">
        <w:rPr>
          <w:rFonts w:ascii="Times New Roman" w:hAnsi="Times New Roman"/>
          <w:sz w:val="24"/>
          <w:szCs w:val="24"/>
        </w:rPr>
        <w:t xml:space="preserve">:  </w:t>
      </w:r>
    </w:p>
    <w:p w:rsidR="006B1D89" w:rsidRPr="00815F6B" w:rsidRDefault="009517CE" w:rsidP="006B1D89">
      <w:pPr>
        <w:pStyle w:val="aa"/>
        <w:rPr>
          <w:rFonts w:ascii="Times New Roman" w:hAnsi="Times New Roman"/>
          <w:sz w:val="24"/>
          <w:szCs w:val="24"/>
        </w:rPr>
      </w:pPr>
      <w:r w:rsidRPr="00815F6B">
        <w:rPr>
          <w:rFonts w:ascii="Times New Roman" w:hAnsi="Times New Roman"/>
          <w:sz w:val="24"/>
          <w:szCs w:val="24"/>
        </w:rPr>
        <w:t xml:space="preserve">     </w:t>
      </w:r>
      <w:r w:rsidR="006B1D89" w:rsidRPr="00815F6B">
        <w:rPr>
          <w:rFonts w:ascii="Times New Roman" w:hAnsi="Times New Roman"/>
          <w:sz w:val="24"/>
          <w:szCs w:val="24"/>
        </w:rPr>
        <w:t>- соблюдал(а)  / не соблюдал(а)</w:t>
      </w:r>
    </w:p>
    <w:p w:rsidR="006B1D89" w:rsidRPr="00815F6B" w:rsidRDefault="009517CE" w:rsidP="006B1D89">
      <w:pPr>
        <w:pStyle w:val="aa"/>
        <w:rPr>
          <w:rFonts w:ascii="Times New Roman" w:hAnsi="Times New Roman"/>
          <w:sz w:val="24"/>
          <w:szCs w:val="24"/>
        </w:rPr>
      </w:pPr>
      <w:r w:rsidRPr="00815F6B">
        <w:rPr>
          <w:rFonts w:ascii="Times New Roman" w:hAnsi="Times New Roman"/>
          <w:sz w:val="24"/>
          <w:szCs w:val="24"/>
        </w:rPr>
        <w:t xml:space="preserve">                 </w:t>
      </w:r>
      <w:r w:rsidR="006B1D89" w:rsidRPr="00815F6B">
        <w:rPr>
          <w:rFonts w:ascii="Times New Roman" w:hAnsi="Times New Roman"/>
          <w:sz w:val="24"/>
          <w:szCs w:val="24"/>
        </w:rPr>
        <w:t>(нужное подчеркнуть)</w:t>
      </w:r>
    </w:p>
    <w:p w:rsidR="009517CE" w:rsidRPr="00815F6B" w:rsidRDefault="00613814" w:rsidP="006B1D89">
      <w:pPr>
        <w:pStyle w:val="aa"/>
        <w:rPr>
          <w:rFonts w:ascii="Times New Roman" w:hAnsi="Times New Roman"/>
          <w:b/>
          <w:sz w:val="24"/>
          <w:szCs w:val="24"/>
        </w:rPr>
      </w:pPr>
      <w:r w:rsidRPr="00815F6B">
        <w:rPr>
          <w:rFonts w:ascii="Times New Roman" w:hAnsi="Times New Roman"/>
          <w:b/>
          <w:sz w:val="24"/>
          <w:szCs w:val="24"/>
        </w:rPr>
        <w:t xml:space="preserve">Выполнение видов работ, </w:t>
      </w:r>
      <w:r w:rsidR="006B1D89" w:rsidRPr="00815F6B">
        <w:rPr>
          <w:rFonts w:ascii="Times New Roman" w:hAnsi="Times New Roman"/>
          <w:b/>
          <w:sz w:val="24"/>
          <w:szCs w:val="24"/>
        </w:rPr>
        <w:t xml:space="preserve">предусмотренных программой практики:           </w:t>
      </w:r>
      <w:r w:rsidR="009517CE" w:rsidRPr="00815F6B">
        <w:rPr>
          <w:rFonts w:ascii="Times New Roman" w:hAnsi="Times New Roman"/>
          <w:b/>
          <w:sz w:val="24"/>
          <w:szCs w:val="24"/>
        </w:rPr>
        <w:t xml:space="preserve">     </w:t>
      </w:r>
    </w:p>
    <w:p w:rsidR="006B1D89" w:rsidRPr="00815F6B" w:rsidRDefault="009517CE" w:rsidP="006B1D89">
      <w:pPr>
        <w:pStyle w:val="aa"/>
        <w:rPr>
          <w:rFonts w:ascii="Times New Roman" w:hAnsi="Times New Roman"/>
          <w:sz w:val="24"/>
          <w:szCs w:val="24"/>
        </w:rPr>
      </w:pPr>
      <w:r w:rsidRPr="00815F6B">
        <w:rPr>
          <w:rFonts w:ascii="Times New Roman" w:hAnsi="Times New Roman"/>
          <w:b/>
          <w:sz w:val="24"/>
          <w:szCs w:val="24"/>
        </w:rPr>
        <w:t xml:space="preserve">     </w:t>
      </w:r>
      <w:r w:rsidR="006B1D89" w:rsidRPr="00815F6B">
        <w:rPr>
          <w:rFonts w:ascii="Times New Roman" w:hAnsi="Times New Roman"/>
          <w:sz w:val="24"/>
          <w:szCs w:val="24"/>
        </w:rPr>
        <w:t xml:space="preserve">-  да / нет </w:t>
      </w:r>
    </w:p>
    <w:p w:rsidR="006B1D89" w:rsidRPr="00815F6B" w:rsidRDefault="009517CE" w:rsidP="006B1D89">
      <w:pPr>
        <w:pStyle w:val="aa"/>
        <w:rPr>
          <w:rFonts w:ascii="Times New Roman" w:hAnsi="Times New Roman"/>
          <w:sz w:val="24"/>
          <w:szCs w:val="24"/>
        </w:rPr>
      </w:pPr>
      <w:r w:rsidRPr="00815F6B">
        <w:rPr>
          <w:rFonts w:ascii="Times New Roman" w:hAnsi="Times New Roman"/>
          <w:sz w:val="24"/>
          <w:szCs w:val="24"/>
        </w:rPr>
        <w:t xml:space="preserve">      </w:t>
      </w:r>
      <w:r w:rsidR="006B1D89" w:rsidRPr="00815F6B">
        <w:rPr>
          <w:rFonts w:ascii="Times New Roman" w:hAnsi="Times New Roman"/>
          <w:sz w:val="24"/>
          <w:szCs w:val="24"/>
        </w:rPr>
        <w:t>(нужное подчеркнуть)</w:t>
      </w:r>
    </w:p>
    <w:p w:rsidR="006B1D89" w:rsidRPr="00815F6B" w:rsidRDefault="006B1D89" w:rsidP="006B1D89">
      <w:pPr>
        <w:pStyle w:val="12"/>
        <w:rPr>
          <w:rFonts w:ascii="Times New Roman" w:hAnsi="Times New Roman"/>
          <w:b/>
          <w:sz w:val="24"/>
          <w:szCs w:val="24"/>
        </w:rPr>
      </w:pPr>
      <w:r w:rsidRPr="00815F6B">
        <w:rPr>
          <w:rFonts w:ascii="Times New Roman" w:hAnsi="Times New Roman"/>
          <w:b/>
          <w:sz w:val="24"/>
          <w:szCs w:val="24"/>
        </w:rPr>
        <w:t>Освоил (а) профессиональные компетенции</w:t>
      </w:r>
      <w:r w:rsidR="006921FA" w:rsidRPr="00815F6B">
        <w:rPr>
          <w:rFonts w:ascii="Times New Roman" w:hAnsi="Times New Roman"/>
          <w:sz w:val="24"/>
          <w:szCs w:val="24"/>
        </w:rPr>
        <w:t>_______________</w:t>
      </w:r>
      <w:r w:rsidR="009517CE" w:rsidRPr="00815F6B">
        <w:rPr>
          <w:rFonts w:ascii="Times New Roman" w:hAnsi="Times New Roman"/>
          <w:sz w:val="24"/>
          <w:szCs w:val="24"/>
        </w:rPr>
        <w:t>____</w:t>
      </w:r>
      <w:r w:rsidRPr="00815F6B">
        <w:rPr>
          <w:rFonts w:ascii="Times New Roman" w:hAnsi="Times New Roman"/>
          <w:sz w:val="24"/>
          <w:szCs w:val="24"/>
        </w:rPr>
        <w:t>____</w:t>
      </w:r>
      <w:r w:rsidR="009517CE" w:rsidRPr="00815F6B">
        <w:rPr>
          <w:rFonts w:ascii="Times New Roman" w:hAnsi="Times New Roman"/>
          <w:sz w:val="24"/>
          <w:szCs w:val="24"/>
        </w:rPr>
        <w:t>_</w:t>
      </w:r>
      <w:r w:rsidRPr="00815F6B">
        <w:rPr>
          <w:rFonts w:ascii="Times New Roman" w:hAnsi="Times New Roman"/>
          <w:sz w:val="24"/>
          <w:szCs w:val="24"/>
        </w:rPr>
        <w:t>__</w:t>
      </w:r>
    </w:p>
    <w:p w:rsidR="006B1D89" w:rsidRPr="00815F6B" w:rsidRDefault="006B1D89" w:rsidP="006B1D89">
      <w:pPr>
        <w:pStyle w:val="12"/>
        <w:rPr>
          <w:rFonts w:ascii="Times New Roman" w:hAnsi="Times New Roman"/>
          <w:sz w:val="24"/>
          <w:szCs w:val="24"/>
        </w:rPr>
      </w:pPr>
      <w:r w:rsidRPr="00815F6B">
        <w:rPr>
          <w:rFonts w:ascii="Times New Roman" w:hAnsi="Times New Roman"/>
          <w:sz w:val="24"/>
          <w:szCs w:val="24"/>
        </w:rPr>
        <w:t>_____________________________________________</w:t>
      </w:r>
      <w:r w:rsidR="009517CE" w:rsidRPr="00815F6B">
        <w:rPr>
          <w:rFonts w:ascii="Times New Roman" w:hAnsi="Times New Roman"/>
          <w:sz w:val="24"/>
          <w:szCs w:val="24"/>
        </w:rPr>
        <w:t>_____________________</w:t>
      </w:r>
    </w:p>
    <w:p w:rsidR="001C78B0" w:rsidRPr="00815F6B" w:rsidRDefault="001C78B0" w:rsidP="001C78B0">
      <w:pPr>
        <w:pStyle w:val="aa"/>
        <w:rPr>
          <w:rFonts w:ascii="Times New Roman" w:hAnsi="Times New Roman"/>
          <w:sz w:val="24"/>
          <w:szCs w:val="24"/>
        </w:rPr>
      </w:pPr>
      <w:r w:rsidRPr="00815F6B">
        <w:rPr>
          <w:rFonts w:ascii="Times New Roman" w:hAnsi="Times New Roman"/>
          <w:sz w:val="24"/>
          <w:szCs w:val="24"/>
        </w:rPr>
        <w:t>__________________________________________________________________</w:t>
      </w:r>
    </w:p>
    <w:p w:rsidR="006B1D89" w:rsidRPr="00815F6B" w:rsidRDefault="006B1D89" w:rsidP="006B1D89">
      <w:pPr>
        <w:pStyle w:val="12"/>
        <w:rPr>
          <w:rFonts w:ascii="Times New Roman" w:hAnsi="Times New Roman"/>
          <w:b/>
          <w:sz w:val="24"/>
          <w:szCs w:val="24"/>
        </w:rPr>
      </w:pPr>
      <w:r w:rsidRPr="00815F6B">
        <w:rPr>
          <w:rFonts w:ascii="Times New Roman" w:hAnsi="Times New Roman"/>
          <w:b/>
          <w:sz w:val="24"/>
          <w:szCs w:val="24"/>
        </w:rPr>
        <w:t>Освоил (а) общие компетенции:</w:t>
      </w:r>
      <w:r w:rsidRPr="00815F6B">
        <w:rPr>
          <w:rFonts w:ascii="Times New Roman" w:hAnsi="Times New Roman"/>
          <w:sz w:val="24"/>
          <w:szCs w:val="24"/>
        </w:rPr>
        <w:t>____________</w:t>
      </w:r>
      <w:r w:rsidR="006921FA" w:rsidRPr="00815F6B">
        <w:rPr>
          <w:rFonts w:ascii="Times New Roman" w:hAnsi="Times New Roman"/>
          <w:sz w:val="24"/>
          <w:szCs w:val="24"/>
        </w:rPr>
        <w:t>_______________</w:t>
      </w:r>
      <w:r w:rsidRPr="00815F6B">
        <w:rPr>
          <w:rFonts w:ascii="Times New Roman" w:hAnsi="Times New Roman"/>
          <w:sz w:val="24"/>
          <w:szCs w:val="24"/>
        </w:rPr>
        <w:t>___</w:t>
      </w:r>
      <w:r w:rsidR="009517CE" w:rsidRPr="00815F6B">
        <w:rPr>
          <w:rFonts w:ascii="Times New Roman" w:hAnsi="Times New Roman"/>
          <w:sz w:val="24"/>
          <w:szCs w:val="24"/>
        </w:rPr>
        <w:t>______</w:t>
      </w:r>
      <w:r w:rsidRPr="00815F6B">
        <w:rPr>
          <w:rFonts w:ascii="Times New Roman" w:hAnsi="Times New Roman"/>
          <w:sz w:val="24"/>
          <w:szCs w:val="24"/>
        </w:rPr>
        <w:t>_</w:t>
      </w:r>
    </w:p>
    <w:p w:rsidR="006B1D89" w:rsidRPr="00815F6B" w:rsidRDefault="006B1D89" w:rsidP="006B1D89">
      <w:pPr>
        <w:pStyle w:val="aa"/>
        <w:jc w:val="both"/>
        <w:rPr>
          <w:rFonts w:ascii="Times New Roman" w:hAnsi="Times New Roman"/>
          <w:sz w:val="24"/>
          <w:szCs w:val="24"/>
        </w:rPr>
      </w:pPr>
      <w:r w:rsidRPr="00815F6B">
        <w:rPr>
          <w:rFonts w:ascii="Times New Roman" w:hAnsi="Times New Roman"/>
          <w:sz w:val="24"/>
          <w:szCs w:val="24"/>
        </w:rPr>
        <w:t>_______________________________</w:t>
      </w:r>
      <w:r w:rsidRPr="00815F6B">
        <w:rPr>
          <w:rFonts w:ascii="Times New Roman" w:hAnsi="Times New Roman"/>
          <w:i/>
          <w:sz w:val="24"/>
          <w:szCs w:val="24"/>
        </w:rPr>
        <w:t>_</w:t>
      </w:r>
      <w:r w:rsidRPr="00815F6B">
        <w:rPr>
          <w:rFonts w:ascii="Times New Roman" w:hAnsi="Times New Roman"/>
          <w:sz w:val="24"/>
          <w:szCs w:val="24"/>
        </w:rPr>
        <w:t>_____________</w:t>
      </w:r>
      <w:r w:rsidR="009517CE" w:rsidRPr="00815F6B">
        <w:rPr>
          <w:rFonts w:ascii="Times New Roman" w:hAnsi="Times New Roman"/>
          <w:sz w:val="24"/>
          <w:szCs w:val="24"/>
        </w:rPr>
        <w:t>_____________________</w:t>
      </w:r>
    </w:p>
    <w:p w:rsidR="00993ED9" w:rsidRPr="00815F6B" w:rsidRDefault="00993ED9" w:rsidP="00993ED9">
      <w:pPr>
        <w:pStyle w:val="aa"/>
        <w:rPr>
          <w:rFonts w:ascii="Times New Roman" w:hAnsi="Times New Roman"/>
          <w:sz w:val="24"/>
          <w:szCs w:val="24"/>
        </w:rPr>
      </w:pPr>
      <w:r w:rsidRPr="00815F6B">
        <w:rPr>
          <w:rFonts w:ascii="Times New Roman" w:hAnsi="Times New Roman"/>
          <w:sz w:val="24"/>
          <w:szCs w:val="24"/>
        </w:rPr>
        <w:t>__________________________________________________________________</w:t>
      </w:r>
    </w:p>
    <w:p w:rsidR="006B1D89" w:rsidRPr="00815F6B" w:rsidRDefault="006B1D89" w:rsidP="006B1D89">
      <w:pPr>
        <w:pStyle w:val="aa"/>
        <w:rPr>
          <w:rFonts w:ascii="Times New Roman" w:hAnsi="Times New Roman"/>
          <w:sz w:val="24"/>
          <w:szCs w:val="24"/>
        </w:rPr>
      </w:pPr>
      <w:r w:rsidRPr="00815F6B">
        <w:rPr>
          <w:rFonts w:ascii="Times New Roman" w:hAnsi="Times New Roman"/>
          <w:b/>
          <w:sz w:val="24"/>
          <w:szCs w:val="24"/>
        </w:rPr>
        <w:t>Выводы, рекомендации</w:t>
      </w:r>
      <w:r w:rsidR="006921FA" w:rsidRPr="00815F6B">
        <w:rPr>
          <w:rFonts w:ascii="Times New Roman" w:hAnsi="Times New Roman"/>
          <w:sz w:val="24"/>
          <w:szCs w:val="24"/>
        </w:rPr>
        <w:t>_________________</w:t>
      </w:r>
      <w:r w:rsidR="009517CE" w:rsidRPr="00815F6B">
        <w:rPr>
          <w:rFonts w:ascii="Times New Roman" w:hAnsi="Times New Roman"/>
          <w:sz w:val="24"/>
          <w:szCs w:val="24"/>
        </w:rPr>
        <w:t>____________________________</w:t>
      </w:r>
    </w:p>
    <w:p w:rsidR="006B1D89" w:rsidRPr="00815F6B" w:rsidRDefault="006B1D89" w:rsidP="006B1D89">
      <w:pPr>
        <w:pStyle w:val="aa"/>
        <w:rPr>
          <w:rFonts w:ascii="Times New Roman" w:hAnsi="Times New Roman"/>
          <w:sz w:val="24"/>
          <w:szCs w:val="24"/>
        </w:rPr>
      </w:pPr>
      <w:r w:rsidRPr="00815F6B">
        <w:rPr>
          <w:rFonts w:ascii="Times New Roman" w:hAnsi="Times New Roman"/>
          <w:sz w:val="24"/>
          <w:szCs w:val="24"/>
        </w:rPr>
        <w:t>______________________________________________</w:t>
      </w:r>
      <w:r w:rsidR="00613814" w:rsidRPr="00815F6B">
        <w:rPr>
          <w:rFonts w:ascii="Times New Roman" w:hAnsi="Times New Roman"/>
          <w:sz w:val="24"/>
          <w:szCs w:val="24"/>
        </w:rPr>
        <w:t>____________________</w:t>
      </w:r>
    </w:p>
    <w:p w:rsidR="001C78B0" w:rsidRPr="00815F6B" w:rsidRDefault="001C78B0" w:rsidP="001C78B0">
      <w:pPr>
        <w:pStyle w:val="aa"/>
        <w:rPr>
          <w:rFonts w:ascii="Times New Roman" w:hAnsi="Times New Roman"/>
          <w:sz w:val="24"/>
          <w:szCs w:val="24"/>
        </w:rPr>
      </w:pPr>
      <w:r w:rsidRPr="00815F6B">
        <w:rPr>
          <w:rFonts w:ascii="Times New Roman" w:hAnsi="Times New Roman"/>
          <w:sz w:val="24"/>
          <w:szCs w:val="24"/>
        </w:rPr>
        <w:t>__________________________________________________________________</w:t>
      </w:r>
    </w:p>
    <w:p w:rsidR="00815F6B" w:rsidRDefault="00815F6B" w:rsidP="006B1D89">
      <w:pPr>
        <w:pStyle w:val="aa"/>
        <w:rPr>
          <w:rFonts w:ascii="Times New Roman" w:hAnsi="Times New Roman"/>
          <w:b/>
          <w:sz w:val="24"/>
          <w:szCs w:val="24"/>
        </w:rPr>
      </w:pPr>
    </w:p>
    <w:p w:rsidR="006B1D89" w:rsidRPr="00815F6B" w:rsidRDefault="006B1D89" w:rsidP="006B1D89">
      <w:pPr>
        <w:pStyle w:val="aa"/>
        <w:rPr>
          <w:rFonts w:ascii="Times New Roman" w:hAnsi="Times New Roman"/>
          <w:sz w:val="24"/>
          <w:szCs w:val="24"/>
        </w:rPr>
      </w:pPr>
      <w:r w:rsidRPr="00815F6B">
        <w:rPr>
          <w:rFonts w:ascii="Times New Roman" w:hAnsi="Times New Roman"/>
          <w:b/>
          <w:sz w:val="24"/>
          <w:szCs w:val="24"/>
        </w:rPr>
        <w:t>Практику прошел (прошла) с оценкой</w:t>
      </w:r>
      <w:r w:rsidRPr="00815F6B">
        <w:rPr>
          <w:rFonts w:ascii="Times New Roman" w:hAnsi="Times New Roman"/>
          <w:sz w:val="24"/>
          <w:szCs w:val="24"/>
        </w:rPr>
        <w:t xml:space="preserve"> __________________________________________</w:t>
      </w:r>
    </w:p>
    <w:p w:rsidR="006B1D89" w:rsidRPr="00815F6B" w:rsidRDefault="006B1D89" w:rsidP="006B1D89">
      <w:pPr>
        <w:pStyle w:val="aa"/>
        <w:rPr>
          <w:rFonts w:ascii="Times New Roman" w:hAnsi="Times New Roman"/>
          <w:sz w:val="24"/>
          <w:szCs w:val="24"/>
        </w:rPr>
      </w:pPr>
    </w:p>
    <w:p w:rsidR="006B1D89" w:rsidRPr="00815F6B" w:rsidRDefault="006B1D89" w:rsidP="006B1D89">
      <w:pPr>
        <w:pStyle w:val="aa"/>
        <w:rPr>
          <w:rFonts w:ascii="Times New Roman" w:hAnsi="Times New Roman"/>
          <w:b/>
          <w:sz w:val="24"/>
          <w:szCs w:val="24"/>
        </w:rPr>
      </w:pPr>
      <w:r w:rsidRPr="00815F6B">
        <w:rPr>
          <w:rFonts w:ascii="Times New Roman" w:hAnsi="Times New Roman"/>
          <w:b/>
          <w:sz w:val="24"/>
          <w:szCs w:val="24"/>
        </w:rPr>
        <w:t xml:space="preserve">М.П.            </w:t>
      </w:r>
      <w:r w:rsidR="009517CE" w:rsidRPr="00815F6B">
        <w:rPr>
          <w:rFonts w:ascii="Times New Roman" w:hAnsi="Times New Roman"/>
          <w:b/>
          <w:sz w:val="24"/>
          <w:szCs w:val="24"/>
        </w:rPr>
        <w:t xml:space="preserve">         </w:t>
      </w:r>
      <w:r w:rsidRPr="00815F6B">
        <w:rPr>
          <w:rFonts w:ascii="Times New Roman" w:hAnsi="Times New Roman"/>
          <w:b/>
          <w:sz w:val="24"/>
          <w:szCs w:val="24"/>
        </w:rPr>
        <w:t>Общий руководител</w:t>
      </w:r>
      <w:r w:rsidR="009517CE" w:rsidRPr="00815F6B">
        <w:rPr>
          <w:rFonts w:ascii="Times New Roman" w:hAnsi="Times New Roman"/>
          <w:b/>
          <w:sz w:val="24"/>
          <w:szCs w:val="24"/>
        </w:rPr>
        <w:t>ь практики от МО________________</w:t>
      </w:r>
    </w:p>
    <w:p w:rsidR="006B1D89" w:rsidRPr="00815F6B" w:rsidRDefault="006B1D89" w:rsidP="006B1D89">
      <w:pPr>
        <w:pStyle w:val="aa"/>
        <w:rPr>
          <w:rFonts w:ascii="Times New Roman" w:hAnsi="Times New Roman"/>
          <w:b/>
          <w:sz w:val="24"/>
          <w:szCs w:val="24"/>
        </w:rPr>
      </w:pPr>
      <w:r w:rsidRPr="00815F6B">
        <w:rPr>
          <w:rFonts w:ascii="Times New Roman" w:hAnsi="Times New Roman"/>
          <w:b/>
          <w:sz w:val="24"/>
          <w:szCs w:val="24"/>
        </w:rPr>
        <w:t>МО</w:t>
      </w:r>
    </w:p>
    <w:p w:rsidR="009517CE" w:rsidRPr="00815F6B" w:rsidRDefault="009517CE" w:rsidP="006B1D89">
      <w:pPr>
        <w:pStyle w:val="aa"/>
        <w:rPr>
          <w:rFonts w:ascii="Times New Roman" w:hAnsi="Times New Roman"/>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815F6B" w:rsidTr="0091076E">
        <w:tc>
          <w:tcPr>
            <w:tcW w:w="4928" w:type="dxa"/>
          </w:tcPr>
          <w:p w:rsidR="006B1D89" w:rsidRPr="00815F6B" w:rsidRDefault="006B1D89" w:rsidP="00AE4963">
            <w:pPr>
              <w:pStyle w:val="aa"/>
              <w:rPr>
                <w:rFonts w:ascii="Times New Roman" w:hAnsi="Times New Roman"/>
                <w:sz w:val="24"/>
                <w:szCs w:val="24"/>
              </w:rPr>
            </w:pPr>
            <w:r w:rsidRPr="00815F6B">
              <w:rPr>
                <w:rFonts w:ascii="Times New Roman" w:hAnsi="Times New Roman"/>
                <w:sz w:val="24"/>
                <w:szCs w:val="24"/>
              </w:rPr>
              <w:t>Оценки:</w:t>
            </w:r>
          </w:p>
          <w:p w:rsidR="006B1D89" w:rsidRPr="00815F6B" w:rsidRDefault="006B1D89" w:rsidP="006921FA">
            <w:pPr>
              <w:pStyle w:val="aa"/>
              <w:ind w:left="284" w:hanging="284"/>
              <w:rPr>
                <w:rFonts w:ascii="Times New Roman" w:hAnsi="Times New Roman"/>
                <w:sz w:val="24"/>
                <w:szCs w:val="24"/>
              </w:rPr>
            </w:pPr>
            <w:r w:rsidRPr="00815F6B">
              <w:rPr>
                <w:rFonts w:ascii="Times New Roman" w:hAnsi="Times New Roman"/>
                <w:sz w:val="24"/>
                <w:szCs w:val="24"/>
              </w:rPr>
              <w:t>1.</w:t>
            </w:r>
            <w:r w:rsidR="006921FA" w:rsidRPr="00815F6B">
              <w:rPr>
                <w:rFonts w:ascii="Times New Roman" w:hAnsi="Times New Roman"/>
                <w:sz w:val="24"/>
                <w:szCs w:val="24"/>
              </w:rPr>
              <w:t xml:space="preserve"> </w:t>
            </w:r>
            <w:r w:rsidRPr="00815F6B">
              <w:rPr>
                <w:rFonts w:ascii="Times New Roman" w:hAnsi="Times New Roman"/>
                <w:sz w:val="24"/>
                <w:szCs w:val="24"/>
              </w:rPr>
              <w:t>Практическая работа в ходе ПП__________</w:t>
            </w:r>
          </w:p>
          <w:p w:rsidR="006B1D89" w:rsidRPr="00815F6B" w:rsidRDefault="006B1D89" w:rsidP="006921FA">
            <w:pPr>
              <w:pStyle w:val="aa"/>
              <w:ind w:left="284" w:hanging="284"/>
              <w:rPr>
                <w:rFonts w:ascii="Times New Roman" w:hAnsi="Times New Roman"/>
                <w:sz w:val="24"/>
                <w:szCs w:val="24"/>
              </w:rPr>
            </w:pPr>
            <w:r w:rsidRPr="00815F6B">
              <w:rPr>
                <w:rFonts w:ascii="Times New Roman" w:hAnsi="Times New Roman"/>
                <w:sz w:val="24"/>
                <w:szCs w:val="24"/>
              </w:rPr>
              <w:t>2.</w:t>
            </w:r>
            <w:r w:rsidR="006921FA" w:rsidRPr="00815F6B">
              <w:rPr>
                <w:rFonts w:ascii="Times New Roman" w:hAnsi="Times New Roman"/>
                <w:sz w:val="24"/>
                <w:szCs w:val="24"/>
              </w:rPr>
              <w:t xml:space="preserve"> Документация</w:t>
            </w:r>
            <w:r w:rsidR="00613814" w:rsidRPr="00815F6B">
              <w:rPr>
                <w:rFonts w:ascii="Times New Roman" w:hAnsi="Times New Roman"/>
                <w:sz w:val="24"/>
                <w:szCs w:val="24"/>
              </w:rPr>
              <w:t xml:space="preserve"> </w:t>
            </w:r>
            <w:r w:rsidRPr="00815F6B">
              <w:rPr>
                <w:rFonts w:ascii="Times New Roman" w:hAnsi="Times New Roman"/>
                <w:sz w:val="24"/>
                <w:szCs w:val="24"/>
              </w:rPr>
              <w:t xml:space="preserve">(ведение дневника, </w:t>
            </w:r>
            <w:r w:rsidR="006921FA" w:rsidRPr="00815F6B">
              <w:rPr>
                <w:rFonts w:ascii="Times New Roman" w:hAnsi="Times New Roman"/>
                <w:sz w:val="24"/>
                <w:szCs w:val="24"/>
              </w:rPr>
              <w:t xml:space="preserve"> </w:t>
            </w:r>
            <w:r w:rsidR="00613814" w:rsidRPr="00815F6B">
              <w:rPr>
                <w:rFonts w:ascii="Times New Roman" w:hAnsi="Times New Roman"/>
                <w:sz w:val="24"/>
                <w:szCs w:val="24"/>
              </w:rPr>
              <w:t xml:space="preserve">отчет, </w:t>
            </w:r>
            <w:r w:rsidRPr="00815F6B">
              <w:rPr>
                <w:rFonts w:ascii="Times New Roman" w:hAnsi="Times New Roman"/>
                <w:sz w:val="24"/>
                <w:szCs w:val="24"/>
              </w:rPr>
              <w:t>др._____________________</w:t>
            </w:r>
          </w:p>
          <w:p w:rsidR="006B1D89" w:rsidRPr="00815F6B" w:rsidRDefault="006B1D89" w:rsidP="006921FA">
            <w:pPr>
              <w:pStyle w:val="aa"/>
              <w:ind w:left="284" w:hanging="284"/>
              <w:rPr>
                <w:rFonts w:ascii="Times New Roman" w:hAnsi="Times New Roman"/>
                <w:sz w:val="24"/>
                <w:szCs w:val="24"/>
              </w:rPr>
            </w:pPr>
            <w:r w:rsidRPr="00815F6B">
              <w:rPr>
                <w:rFonts w:ascii="Times New Roman" w:hAnsi="Times New Roman"/>
                <w:sz w:val="24"/>
                <w:szCs w:val="24"/>
              </w:rPr>
              <w:t>3.Аттестация (</w:t>
            </w:r>
            <w:r w:rsidR="00613814" w:rsidRPr="00815F6B">
              <w:rPr>
                <w:rFonts w:ascii="Times New Roman" w:hAnsi="Times New Roman"/>
                <w:sz w:val="24"/>
                <w:szCs w:val="24"/>
              </w:rPr>
              <w:t>комплексный дифференцированный зачет</w:t>
            </w:r>
            <w:r w:rsidR="006921FA" w:rsidRPr="00815F6B">
              <w:rPr>
                <w:rFonts w:ascii="Times New Roman" w:hAnsi="Times New Roman"/>
                <w:sz w:val="24"/>
                <w:szCs w:val="24"/>
              </w:rPr>
              <w:t>)__________</w:t>
            </w:r>
            <w:r w:rsidRPr="00815F6B">
              <w:rPr>
                <w:rFonts w:ascii="Times New Roman" w:hAnsi="Times New Roman"/>
                <w:sz w:val="24"/>
                <w:szCs w:val="24"/>
              </w:rPr>
              <w:t>_</w:t>
            </w:r>
          </w:p>
        </w:tc>
        <w:tc>
          <w:tcPr>
            <w:tcW w:w="425" w:type="dxa"/>
          </w:tcPr>
          <w:p w:rsidR="006B1D89" w:rsidRPr="00815F6B" w:rsidRDefault="006B1D89" w:rsidP="00AE4963">
            <w:pPr>
              <w:pStyle w:val="aa"/>
              <w:rPr>
                <w:rFonts w:ascii="Times New Roman" w:hAnsi="Times New Roman"/>
                <w:sz w:val="24"/>
                <w:szCs w:val="24"/>
              </w:rPr>
            </w:pPr>
          </w:p>
        </w:tc>
        <w:tc>
          <w:tcPr>
            <w:tcW w:w="4218" w:type="dxa"/>
          </w:tcPr>
          <w:p w:rsidR="006B1D89" w:rsidRPr="00815F6B" w:rsidRDefault="006B1D89" w:rsidP="00AE4963">
            <w:pPr>
              <w:pStyle w:val="aa"/>
              <w:pBdr>
                <w:bottom w:val="single" w:sz="12" w:space="1" w:color="auto"/>
              </w:pBdr>
              <w:rPr>
                <w:rFonts w:ascii="Times New Roman" w:hAnsi="Times New Roman"/>
                <w:sz w:val="24"/>
                <w:szCs w:val="24"/>
              </w:rPr>
            </w:pPr>
            <w:r w:rsidRPr="00815F6B">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815F6B" w:rsidRDefault="006B1D89" w:rsidP="00AE4963">
            <w:pPr>
              <w:pStyle w:val="aa"/>
              <w:pBdr>
                <w:bottom w:val="single" w:sz="12" w:space="1" w:color="auto"/>
              </w:pBdr>
              <w:rPr>
                <w:rFonts w:ascii="Times New Roman" w:hAnsi="Times New Roman"/>
                <w:sz w:val="24"/>
                <w:szCs w:val="24"/>
              </w:rPr>
            </w:pPr>
            <w:r w:rsidRPr="00815F6B">
              <w:rPr>
                <w:rFonts w:ascii="Times New Roman" w:hAnsi="Times New Roman"/>
                <w:sz w:val="24"/>
                <w:szCs w:val="24"/>
              </w:rPr>
              <w:t>Ф.И.О.</w:t>
            </w:r>
          </w:p>
          <w:p w:rsidR="006B1D89" w:rsidRPr="00815F6B" w:rsidRDefault="006B1D89" w:rsidP="00AE4963">
            <w:pPr>
              <w:pStyle w:val="aa"/>
              <w:rPr>
                <w:rFonts w:ascii="Times New Roman" w:hAnsi="Times New Roman"/>
                <w:sz w:val="24"/>
                <w:szCs w:val="24"/>
              </w:rPr>
            </w:pPr>
          </w:p>
          <w:p w:rsidR="006B1D89" w:rsidRPr="00815F6B" w:rsidRDefault="0091076E" w:rsidP="00AE4963">
            <w:pPr>
              <w:pStyle w:val="aa"/>
              <w:pBdr>
                <w:top w:val="single" w:sz="12" w:space="1" w:color="auto"/>
                <w:bottom w:val="single" w:sz="12" w:space="1" w:color="auto"/>
              </w:pBdr>
              <w:jc w:val="both"/>
              <w:rPr>
                <w:rFonts w:ascii="Times New Roman" w:hAnsi="Times New Roman"/>
                <w:sz w:val="24"/>
                <w:szCs w:val="24"/>
              </w:rPr>
            </w:pPr>
            <w:r w:rsidRPr="00815F6B">
              <w:rPr>
                <w:rFonts w:ascii="Times New Roman" w:hAnsi="Times New Roman"/>
                <w:sz w:val="24"/>
                <w:szCs w:val="24"/>
              </w:rPr>
              <w:t xml:space="preserve">      </w:t>
            </w:r>
            <w:r w:rsidR="006921FA" w:rsidRPr="00815F6B">
              <w:rPr>
                <w:rFonts w:ascii="Times New Roman" w:hAnsi="Times New Roman"/>
                <w:sz w:val="24"/>
                <w:szCs w:val="24"/>
              </w:rPr>
              <w:t xml:space="preserve">            </w:t>
            </w:r>
            <w:r w:rsidR="006B1D89" w:rsidRPr="00815F6B">
              <w:rPr>
                <w:rFonts w:ascii="Times New Roman" w:hAnsi="Times New Roman"/>
                <w:sz w:val="24"/>
                <w:szCs w:val="24"/>
              </w:rPr>
              <w:t xml:space="preserve"> /подпись/</w:t>
            </w:r>
          </w:p>
        </w:tc>
      </w:tr>
    </w:tbl>
    <w:p w:rsidR="006B1D89" w:rsidRDefault="006B1D89" w:rsidP="006B1D89">
      <w:pPr>
        <w:pStyle w:val="aa"/>
        <w:jc w:val="both"/>
        <w:rPr>
          <w:rFonts w:ascii="Times New Roman" w:hAnsi="Times New Roman"/>
          <w:sz w:val="28"/>
          <w:szCs w:val="28"/>
        </w:rPr>
      </w:pPr>
    </w:p>
    <w:p w:rsidR="00815F6B" w:rsidRPr="00BF6946" w:rsidRDefault="00815F6B" w:rsidP="006B1D89">
      <w:pPr>
        <w:pStyle w:val="aa"/>
        <w:jc w:val="both"/>
        <w:rPr>
          <w:rFonts w:ascii="Times New Roman" w:hAnsi="Times New Roman"/>
          <w:sz w:val="28"/>
          <w:szCs w:val="28"/>
        </w:rPr>
      </w:pPr>
    </w:p>
    <w:p w:rsidR="006B1D89" w:rsidRDefault="006B1D89" w:rsidP="00815F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BF6946">
        <w:rPr>
          <w:sz w:val="28"/>
          <w:szCs w:val="28"/>
        </w:rPr>
        <w:lastRenderedPageBreak/>
        <w:t xml:space="preserve">Результатом освоения обучающимися программы производственной практики </w:t>
      </w:r>
      <w:r w:rsidR="001C78B0" w:rsidRPr="009517CE">
        <w:rPr>
          <w:sz w:val="28"/>
          <w:szCs w:val="28"/>
        </w:rPr>
        <w:t>МДК 0</w:t>
      </w:r>
      <w:r w:rsidR="001C78B0">
        <w:rPr>
          <w:sz w:val="28"/>
          <w:szCs w:val="28"/>
        </w:rPr>
        <w:t>2</w:t>
      </w:r>
      <w:r w:rsidR="001C78B0" w:rsidRPr="009517CE">
        <w:rPr>
          <w:sz w:val="28"/>
          <w:szCs w:val="28"/>
        </w:rPr>
        <w:t>.0</w:t>
      </w:r>
      <w:r w:rsidR="001C78B0">
        <w:rPr>
          <w:sz w:val="28"/>
          <w:szCs w:val="28"/>
        </w:rPr>
        <w:t>2</w:t>
      </w:r>
      <w:r w:rsidR="001C78B0" w:rsidRPr="009517CE">
        <w:rPr>
          <w:sz w:val="28"/>
          <w:szCs w:val="28"/>
        </w:rPr>
        <w:t xml:space="preserve"> </w:t>
      </w:r>
      <w:r w:rsidR="001C78B0" w:rsidRPr="00D80C2D">
        <w:rPr>
          <w:rFonts w:eastAsiaTheme="minorHAnsi"/>
          <w:sz w:val="28"/>
          <w:szCs w:val="28"/>
          <w:lang w:eastAsia="en-US"/>
        </w:rPr>
        <w:t>Проведение гематологических исследований</w:t>
      </w:r>
      <w:r w:rsidR="00815F6B">
        <w:rPr>
          <w:rFonts w:eastAsiaTheme="minorHAnsi"/>
          <w:sz w:val="28"/>
          <w:szCs w:val="28"/>
          <w:lang w:eastAsia="en-US"/>
        </w:rPr>
        <w:t xml:space="preserve"> </w:t>
      </w:r>
      <w:r w:rsidRPr="00BF6946">
        <w:rPr>
          <w:sz w:val="28"/>
          <w:szCs w:val="28"/>
        </w:rPr>
        <w:t>является приобретение практиче</w:t>
      </w:r>
      <w:r w:rsidR="001140EE" w:rsidRPr="00BF6946">
        <w:rPr>
          <w:sz w:val="28"/>
          <w:szCs w:val="28"/>
        </w:rPr>
        <w:t>ского опыта при овладении видом</w:t>
      </w:r>
      <w:r w:rsidRPr="00BF6946">
        <w:rPr>
          <w:sz w:val="28"/>
          <w:szCs w:val="28"/>
        </w:rPr>
        <w:t xml:space="preserve"> деятельности</w:t>
      </w:r>
      <w:r w:rsidR="0054422F" w:rsidRPr="00BF6946">
        <w:rPr>
          <w:sz w:val="28"/>
          <w:szCs w:val="28"/>
        </w:rPr>
        <w:t xml:space="preserve"> </w:t>
      </w:r>
      <w:r w:rsidR="001C78B0">
        <w:rPr>
          <w:bCs/>
          <w:sz w:val="28"/>
          <w:szCs w:val="28"/>
        </w:rPr>
        <w:t>ПМ 02</w:t>
      </w:r>
      <w:r w:rsidR="0091076E" w:rsidRPr="009517CE">
        <w:rPr>
          <w:bCs/>
          <w:sz w:val="28"/>
          <w:szCs w:val="28"/>
        </w:rPr>
        <w:t>.</w:t>
      </w:r>
      <w:r w:rsidR="0091076E" w:rsidRPr="009517CE">
        <w:rPr>
          <w:bCs/>
          <w:color w:val="FF0000"/>
          <w:sz w:val="28"/>
          <w:szCs w:val="28"/>
        </w:rPr>
        <w:t xml:space="preserve"> </w:t>
      </w:r>
      <w:r w:rsidR="0091076E" w:rsidRPr="009517CE">
        <w:rPr>
          <w:rFonts w:eastAsiaTheme="minorHAnsi"/>
          <w:sz w:val="28"/>
          <w:szCs w:val="28"/>
          <w:lang w:eastAsia="en-US"/>
        </w:rPr>
        <w:t xml:space="preserve">Выполнение </w:t>
      </w:r>
      <w:r w:rsidR="001C78B0">
        <w:rPr>
          <w:rFonts w:eastAsiaTheme="minorHAnsi"/>
          <w:sz w:val="28"/>
          <w:szCs w:val="28"/>
          <w:lang w:eastAsia="en-US"/>
        </w:rPr>
        <w:t xml:space="preserve">клинических </w:t>
      </w:r>
      <w:r w:rsidR="0091076E" w:rsidRPr="009517CE">
        <w:rPr>
          <w:rFonts w:eastAsiaTheme="minorHAnsi"/>
          <w:sz w:val="28"/>
          <w:szCs w:val="28"/>
          <w:lang w:eastAsia="en-US"/>
        </w:rPr>
        <w:t>лабораторных исследований первой и второй категории сложности</w:t>
      </w:r>
      <w:r w:rsidRPr="00BF6946">
        <w:rPr>
          <w:b/>
          <w:sz w:val="28"/>
          <w:szCs w:val="28"/>
        </w:rPr>
        <w:t>,</w:t>
      </w:r>
      <w:r w:rsidR="001140EE" w:rsidRPr="00BF6946">
        <w:rPr>
          <w:b/>
          <w:sz w:val="28"/>
          <w:szCs w:val="28"/>
        </w:rPr>
        <w:t xml:space="preserve"> </w:t>
      </w:r>
      <w:r w:rsidRPr="00BF6946">
        <w:rPr>
          <w:sz w:val="28"/>
          <w:szCs w:val="28"/>
        </w:rPr>
        <w:t>в том числе профессиональными (ПК) и общими (ОК) компетенциями:</w:t>
      </w:r>
    </w:p>
    <w:p w:rsidR="009517CE" w:rsidRPr="00BF6946" w:rsidRDefault="009517CE" w:rsidP="006B1D89">
      <w:pPr>
        <w:pStyle w:val="aa"/>
        <w:ind w:right="-567"/>
        <w:jc w:val="both"/>
        <w:rPr>
          <w:rFonts w:ascii="Times New Roman" w:hAnsi="Times New Roman"/>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0"/>
        <w:gridCol w:w="993"/>
      </w:tblGrid>
      <w:tr w:rsidR="006B1D89" w:rsidRPr="00BF6946" w:rsidTr="006921FA">
        <w:trPr>
          <w:trHeight w:val="217"/>
        </w:trPr>
        <w:tc>
          <w:tcPr>
            <w:tcW w:w="597"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Код</w:t>
            </w:r>
          </w:p>
        </w:tc>
        <w:tc>
          <w:tcPr>
            <w:tcW w:w="3880"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Наименование результата обучения</w:t>
            </w:r>
          </w:p>
        </w:tc>
        <w:tc>
          <w:tcPr>
            <w:tcW w:w="523" w:type="pct"/>
          </w:tcPr>
          <w:p w:rsidR="006B1D89" w:rsidRPr="00BF6946" w:rsidRDefault="006B1D89" w:rsidP="00AE4963">
            <w:pPr>
              <w:widowControl w:val="0"/>
              <w:suppressAutoHyphens/>
              <w:jc w:val="center"/>
              <w:rPr>
                <w:b/>
                <w:sz w:val="28"/>
                <w:szCs w:val="28"/>
              </w:rPr>
            </w:pPr>
          </w:p>
        </w:tc>
      </w:tr>
      <w:tr w:rsidR="0091076E" w:rsidRPr="00BF6946" w:rsidTr="0091076E">
        <w:tc>
          <w:tcPr>
            <w:tcW w:w="597" w:type="pct"/>
            <w:hideMark/>
          </w:tcPr>
          <w:p w:rsidR="0091076E" w:rsidRPr="00BF6946" w:rsidRDefault="001C78B0" w:rsidP="0091076E">
            <w:pPr>
              <w:jc w:val="both"/>
              <w:rPr>
                <w:b/>
                <w:sz w:val="28"/>
                <w:szCs w:val="28"/>
              </w:rPr>
            </w:pPr>
            <w:r>
              <w:rPr>
                <w:b/>
                <w:sz w:val="28"/>
                <w:szCs w:val="28"/>
              </w:rPr>
              <w:t>ПК 2</w:t>
            </w:r>
            <w:r w:rsidR="0091076E" w:rsidRPr="00BF6946">
              <w:rPr>
                <w:b/>
                <w:sz w:val="28"/>
                <w:szCs w:val="28"/>
              </w:rPr>
              <w:t xml:space="preserve">.1 </w:t>
            </w:r>
            <w:r w:rsidR="0091076E" w:rsidRPr="00BF6946">
              <w:rPr>
                <w:sz w:val="28"/>
                <w:szCs w:val="28"/>
              </w:rPr>
              <w:t xml:space="preserve"> </w:t>
            </w:r>
          </w:p>
        </w:tc>
        <w:tc>
          <w:tcPr>
            <w:tcW w:w="3880" w:type="pct"/>
          </w:tcPr>
          <w:p w:rsidR="0091076E" w:rsidRPr="00BF6946" w:rsidRDefault="0091076E" w:rsidP="00AE4963">
            <w:pPr>
              <w:widowControl w:val="0"/>
              <w:suppressAutoHyphens/>
              <w:jc w:val="both"/>
              <w:rPr>
                <w:sz w:val="28"/>
                <w:szCs w:val="28"/>
              </w:rPr>
            </w:pPr>
            <w:r w:rsidRPr="00BF6946">
              <w:rPr>
                <w:sz w:val="28"/>
                <w:szCs w:val="28"/>
              </w:rPr>
              <w:t xml:space="preserve">Выполнять процедуры преаналитического (лабораторного) этапа </w:t>
            </w:r>
            <w:r w:rsidR="001C78B0">
              <w:rPr>
                <w:rFonts w:eastAsiaTheme="minorHAnsi"/>
                <w:sz w:val="28"/>
                <w:szCs w:val="28"/>
                <w:lang w:eastAsia="en-US"/>
              </w:rPr>
              <w:t>клинических</w:t>
            </w:r>
            <w:r w:rsidRPr="00BF6946">
              <w:rPr>
                <w:sz w:val="28"/>
                <w:szCs w:val="28"/>
              </w:rPr>
              <w:t xml:space="preserve"> исследований первой и второй категории сложности</w:t>
            </w:r>
          </w:p>
        </w:tc>
        <w:tc>
          <w:tcPr>
            <w:tcW w:w="523" w:type="pct"/>
          </w:tcPr>
          <w:p w:rsidR="0091076E" w:rsidRPr="00BF6946" w:rsidRDefault="0091076E" w:rsidP="00AE4963">
            <w:pPr>
              <w:widowControl w:val="0"/>
              <w:suppressAutoHyphens/>
              <w:jc w:val="both"/>
              <w:rPr>
                <w:sz w:val="28"/>
                <w:szCs w:val="28"/>
              </w:rPr>
            </w:pPr>
          </w:p>
        </w:tc>
      </w:tr>
      <w:tr w:rsidR="0091076E" w:rsidRPr="00BF6946" w:rsidTr="0091076E">
        <w:tc>
          <w:tcPr>
            <w:tcW w:w="597" w:type="pct"/>
          </w:tcPr>
          <w:p w:rsidR="0091076E" w:rsidRPr="00BF6946" w:rsidRDefault="001C78B0" w:rsidP="009F0F2B">
            <w:pPr>
              <w:autoSpaceDE w:val="0"/>
              <w:autoSpaceDN w:val="0"/>
              <w:adjustRightInd w:val="0"/>
              <w:rPr>
                <w:sz w:val="28"/>
                <w:szCs w:val="28"/>
              </w:rPr>
            </w:pPr>
            <w:r>
              <w:rPr>
                <w:b/>
                <w:sz w:val="28"/>
                <w:szCs w:val="28"/>
              </w:rPr>
              <w:t>ПК 2</w:t>
            </w:r>
            <w:r w:rsidR="0091076E" w:rsidRPr="00BF6946">
              <w:rPr>
                <w:b/>
                <w:sz w:val="28"/>
                <w:szCs w:val="28"/>
              </w:rPr>
              <w:t xml:space="preserve">.2 </w:t>
            </w:r>
            <w:r w:rsidR="0091076E" w:rsidRPr="00BF6946">
              <w:rPr>
                <w:sz w:val="28"/>
                <w:szCs w:val="28"/>
              </w:rPr>
              <w:t xml:space="preserve"> </w:t>
            </w:r>
          </w:p>
        </w:tc>
        <w:tc>
          <w:tcPr>
            <w:tcW w:w="3880" w:type="pct"/>
          </w:tcPr>
          <w:p w:rsidR="0091076E" w:rsidRPr="0091076E" w:rsidRDefault="0091076E" w:rsidP="0091076E">
            <w:pPr>
              <w:jc w:val="both"/>
              <w:rPr>
                <w:b/>
                <w:sz w:val="28"/>
                <w:szCs w:val="28"/>
              </w:rPr>
            </w:pPr>
            <w:r w:rsidRPr="00BF6946">
              <w:rPr>
                <w:sz w:val="28"/>
                <w:szCs w:val="28"/>
              </w:rPr>
              <w:t xml:space="preserve">Выполнять процедуры аналитического этапа </w:t>
            </w:r>
            <w:r w:rsidR="001C78B0">
              <w:rPr>
                <w:rFonts w:eastAsiaTheme="minorHAnsi"/>
                <w:sz w:val="28"/>
                <w:szCs w:val="28"/>
                <w:lang w:eastAsia="en-US"/>
              </w:rPr>
              <w:t>клинических</w:t>
            </w:r>
            <w:r w:rsidRPr="00BF6946">
              <w:rPr>
                <w:sz w:val="28"/>
                <w:szCs w:val="28"/>
              </w:rPr>
              <w:t xml:space="preserve">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91076E" w:rsidRPr="00BF6946" w:rsidTr="0091076E">
        <w:trPr>
          <w:trHeight w:val="627"/>
        </w:trPr>
        <w:tc>
          <w:tcPr>
            <w:tcW w:w="597" w:type="pct"/>
          </w:tcPr>
          <w:p w:rsidR="0091076E" w:rsidRPr="00BF6946" w:rsidRDefault="001C78B0" w:rsidP="009F0F2B">
            <w:pPr>
              <w:autoSpaceDE w:val="0"/>
              <w:autoSpaceDN w:val="0"/>
              <w:adjustRightInd w:val="0"/>
              <w:rPr>
                <w:sz w:val="28"/>
                <w:szCs w:val="28"/>
              </w:rPr>
            </w:pPr>
            <w:r>
              <w:rPr>
                <w:b/>
                <w:sz w:val="28"/>
                <w:szCs w:val="28"/>
              </w:rPr>
              <w:t>ПК 2</w:t>
            </w:r>
            <w:r w:rsidR="0091076E" w:rsidRPr="00BF6946">
              <w:rPr>
                <w:b/>
                <w:sz w:val="28"/>
                <w:szCs w:val="28"/>
              </w:rPr>
              <w:t xml:space="preserve">.3 </w:t>
            </w:r>
            <w:r w:rsidR="0091076E" w:rsidRPr="00BF6946">
              <w:rPr>
                <w:sz w:val="28"/>
                <w:szCs w:val="28"/>
              </w:rPr>
              <w:t xml:space="preserve"> </w:t>
            </w:r>
          </w:p>
        </w:tc>
        <w:tc>
          <w:tcPr>
            <w:tcW w:w="3880" w:type="pct"/>
          </w:tcPr>
          <w:p w:rsidR="0091076E" w:rsidRPr="00BF6946" w:rsidRDefault="0091076E" w:rsidP="00B57808">
            <w:pPr>
              <w:widowControl w:val="0"/>
              <w:suppressAutoHyphens/>
              <w:jc w:val="both"/>
              <w:rPr>
                <w:sz w:val="28"/>
                <w:szCs w:val="28"/>
              </w:rPr>
            </w:pPr>
            <w:r w:rsidRPr="00BF6946">
              <w:rPr>
                <w:sz w:val="28"/>
                <w:szCs w:val="28"/>
              </w:rPr>
              <w:t xml:space="preserve">Выполнять процедуры постаналитического этапа </w:t>
            </w:r>
            <w:r w:rsidR="001C78B0">
              <w:rPr>
                <w:rFonts w:eastAsiaTheme="minorHAnsi"/>
                <w:sz w:val="28"/>
                <w:szCs w:val="28"/>
                <w:lang w:eastAsia="en-US"/>
              </w:rPr>
              <w:t>клинических</w:t>
            </w:r>
            <w:r w:rsidRPr="00BF6946">
              <w:rPr>
                <w:sz w:val="28"/>
                <w:szCs w:val="28"/>
              </w:rPr>
              <w:t xml:space="preserve">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6B1D89" w:rsidRPr="00BF6946" w:rsidTr="006921FA">
        <w:trPr>
          <w:trHeight w:val="266"/>
        </w:trPr>
        <w:tc>
          <w:tcPr>
            <w:tcW w:w="597" w:type="pct"/>
          </w:tcPr>
          <w:p w:rsidR="006B1D89" w:rsidRPr="00BF6946" w:rsidRDefault="006B1D89" w:rsidP="00AE4963">
            <w:pPr>
              <w:widowControl w:val="0"/>
              <w:suppressAutoHyphens/>
              <w:jc w:val="both"/>
              <w:rPr>
                <w:sz w:val="28"/>
                <w:szCs w:val="28"/>
              </w:rPr>
            </w:pPr>
          </w:p>
        </w:tc>
        <w:tc>
          <w:tcPr>
            <w:tcW w:w="3880" w:type="pct"/>
          </w:tcPr>
          <w:p w:rsidR="006B1D89" w:rsidRPr="00BF6946" w:rsidRDefault="006B1D89" w:rsidP="00AE4963">
            <w:pPr>
              <w:widowControl w:val="0"/>
              <w:suppressAutoHyphens/>
              <w:jc w:val="center"/>
              <w:rPr>
                <w:b/>
                <w:sz w:val="28"/>
                <w:szCs w:val="28"/>
              </w:rPr>
            </w:pPr>
            <w:r w:rsidRPr="00BF6946">
              <w:rPr>
                <w:b/>
                <w:sz w:val="28"/>
                <w:szCs w:val="28"/>
              </w:rPr>
              <w:t>Уровень освоения общих компетенций</w:t>
            </w:r>
          </w:p>
        </w:tc>
        <w:tc>
          <w:tcPr>
            <w:tcW w:w="523" w:type="pct"/>
          </w:tcPr>
          <w:p w:rsidR="006B1D89" w:rsidRPr="00BF6946" w:rsidRDefault="006B1D89" w:rsidP="00AE4963">
            <w:pPr>
              <w:widowControl w:val="0"/>
              <w:suppressAutoHyphens/>
              <w:jc w:val="center"/>
              <w:rPr>
                <w:b/>
                <w:sz w:val="28"/>
                <w:szCs w:val="28"/>
              </w:rPr>
            </w:pPr>
            <w:r w:rsidRPr="00BF6946">
              <w:rPr>
                <w:b/>
                <w:sz w:val="28"/>
                <w:szCs w:val="28"/>
              </w:rPr>
              <w:t>0,1,2*</w:t>
            </w:r>
          </w:p>
        </w:tc>
      </w:tr>
      <w:tr w:rsidR="0091076E" w:rsidRPr="00BF6946" w:rsidTr="0091076E">
        <w:tc>
          <w:tcPr>
            <w:tcW w:w="597" w:type="pct"/>
            <w:hideMark/>
          </w:tcPr>
          <w:p w:rsidR="0091076E" w:rsidRPr="00BF6946" w:rsidRDefault="0091076E" w:rsidP="0091076E">
            <w:pPr>
              <w:widowControl w:val="0"/>
              <w:suppressAutoHyphens/>
              <w:jc w:val="both"/>
              <w:rPr>
                <w:color w:val="FF0000"/>
                <w:sz w:val="28"/>
                <w:szCs w:val="28"/>
              </w:rPr>
            </w:pPr>
            <w:r w:rsidRPr="00BF6946">
              <w:rPr>
                <w:rStyle w:val="a9"/>
                <w:b/>
                <w:i w:val="0"/>
                <w:iCs/>
                <w:sz w:val="28"/>
                <w:szCs w:val="28"/>
              </w:rPr>
              <w:t>ОК 01</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02</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03</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04</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Эффективно взаимодействовать и работать в коллективе и команде</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07</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09</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c>
          <w:tcPr>
            <w:tcW w:w="523" w:type="pct"/>
          </w:tcPr>
          <w:p w:rsidR="0091076E" w:rsidRPr="00BF6946" w:rsidRDefault="0091076E" w:rsidP="0091076E">
            <w:pPr>
              <w:widowControl w:val="0"/>
              <w:suppressAutoHyphens/>
              <w:jc w:val="both"/>
              <w:rPr>
                <w:sz w:val="28"/>
                <w:szCs w:val="28"/>
              </w:rPr>
            </w:pPr>
          </w:p>
        </w:tc>
      </w:tr>
    </w:tbl>
    <w:p w:rsidR="006B1D89" w:rsidRPr="00BF6946" w:rsidRDefault="006B1D89" w:rsidP="006B1D89">
      <w:pPr>
        <w:pStyle w:val="aa"/>
        <w:jc w:val="both"/>
        <w:rPr>
          <w:rFonts w:ascii="Times New Roman" w:hAnsi="Times New Roman"/>
          <w:sz w:val="28"/>
          <w:szCs w:val="28"/>
        </w:rPr>
      </w:pPr>
    </w:p>
    <w:p w:rsidR="006B1D89" w:rsidRPr="00BF6946" w:rsidRDefault="006B1D89" w:rsidP="006B1D89">
      <w:pPr>
        <w:pStyle w:val="aa"/>
        <w:rPr>
          <w:rFonts w:ascii="Times New Roman" w:hAnsi="Times New Roman"/>
          <w:sz w:val="28"/>
          <w:szCs w:val="28"/>
        </w:rPr>
      </w:pPr>
      <w:r w:rsidRPr="00BF6946">
        <w:rPr>
          <w:rFonts w:ascii="Times New Roman" w:hAnsi="Times New Roman"/>
          <w:b/>
          <w:i/>
          <w:sz w:val="28"/>
          <w:szCs w:val="28"/>
        </w:rPr>
        <w:sym w:font="Symbol" w:char="F02A"/>
      </w:r>
      <w:r w:rsidR="00B57808" w:rsidRPr="00BF6946">
        <w:rPr>
          <w:rFonts w:ascii="Times New Roman" w:hAnsi="Times New Roman"/>
          <w:b/>
          <w:i/>
          <w:sz w:val="28"/>
          <w:szCs w:val="28"/>
        </w:rPr>
        <w:t xml:space="preserve">0 - не освоена, </w:t>
      </w:r>
      <w:r w:rsidRPr="00BF6946">
        <w:rPr>
          <w:rFonts w:ascii="Times New Roman" w:hAnsi="Times New Roman"/>
          <w:b/>
          <w:i/>
          <w:sz w:val="28"/>
          <w:szCs w:val="28"/>
        </w:rPr>
        <w:t>1 – частично освоена, 2 – освоена полностью</w:t>
      </w: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B57808" w:rsidRPr="00BF6946" w:rsidRDefault="00B57808" w:rsidP="00ED7E78">
      <w:pPr>
        <w:spacing w:line="360" w:lineRule="auto"/>
        <w:jc w:val="right"/>
        <w:rPr>
          <w:sz w:val="28"/>
          <w:szCs w:val="28"/>
        </w:rPr>
      </w:pPr>
    </w:p>
    <w:p w:rsidR="0012627F" w:rsidRPr="00BF6946" w:rsidRDefault="0012627F" w:rsidP="0012627F">
      <w:pPr>
        <w:keepNext/>
        <w:autoSpaceDE w:val="0"/>
        <w:autoSpaceDN w:val="0"/>
        <w:jc w:val="right"/>
        <w:outlineLvl w:val="0"/>
        <w:rPr>
          <w:sz w:val="28"/>
          <w:szCs w:val="28"/>
        </w:rPr>
        <w:sectPr w:rsidR="0012627F" w:rsidRPr="00BF6946" w:rsidSect="00790818">
          <w:pgSz w:w="11906" w:h="16838"/>
          <w:pgMar w:top="1134" w:right="851" w:bottom="1134" w:left="1701" w:header="708" w:footer="708" w:gutter="0"/>
          <w:cols w:space="708"/>
          <w:docGrid w:linePitch="360"/>
        </w:sectPr>
      </w:pPr>
    </w:p>
    <w:p w:rsidR="0012627F" w:rsidRPr="00BF6946" w:rsidRDefault="0012627F" w:rsidP="00AD4E7F">
      <w:pPr>
        <w:keepNext/>
        <w:autoSpaceDE w:val="0"/>
        <w:autoSpaceDN w:val="0"/>
        <w:ind w:firstLine="709"/>
        <w:jc w:val="right"/>
        <w:outlineLvl w:val="0"/>
        <w:rPr>
          <w:sz w:val="28"/>
          <w:szCs w:val="28"/>
        </w:rPr>
      </w:pPr>
      <w:r w:rsidRPr="00BF6946">
        <w:rPr>
          <w:sz w:val="28"/>
          <w:szCs w:val="28"/>
        </w:rPr>
        <w:lastRenderedPageBreak/>
        <w:t>Приложение 4</w:t>
      </w:r>
    </w:p>
    <w:p w:rsidR="0012627F" w:rsidRPr="00BF6946" w:rsidRDefault="0012627F" w:rsidP="006921FA">
      <w:pPr>
        <w:tabs>
          <w:tab w:val="num" w:pos="360"/>
        </w:tabs>
        <w:jc w:val="center"/>
        <w:rPr>
          <w:b/>
          <w:sz w:val="28"/>
          <w:szCs w:val="28"/>
        </w:rPr>
      </w:pPr>
      <w:r w:rsidRPr="00BF6946">
        <w:rPr>
          <w:b/>
          <w:sz w:val="28"/>
          <w:szCs w:val="28"/>
        </w:rPr>
        <w:t>АТТЕСТАЦИОННЫЙ ЛИСТ</w:t>
      </w:r>
    </w:p>
    <w:p w:rsidR="0012627F" w:rsidRPr="00BF6946" w:rsidRDefault="006921FA" w:rsidP="00AD4E7F">
      <w:pPr>
        <w:tabs>
          <w:tab w:val="num" w:pos="-567"/>
        </w:tabs>
        <w:rPr>
          <w:sz w:val="28"/>
          <w:szCs w:val="28"/>
        </w:rPr>
      </w:pPr>
      <w:r>
        <w:rPr>
          <w:sz w:val="28"/>
          <w:szCs w:val="28"/>
        </w:rPr>
        <w:t xml:space="preserve">Ф.И.О. обучающегося </w:t>
      </w:r>
      <w:r w:rsidR="0012627F" w:rsidRPr="00BF6946">
        <w:rPr>
          <w:sz w:val="28"/>
          <w:szCs w:val="28"/>
        </w:rPr>
        <w:t>_______________________________________________________</w:t>
      </w:r>
      <w:r>
        <w:rPr>
          <w:sz w:val="28"/>
          <w:szCs w:val="28"/>
        </w:rPr>
        <w:t>___________________________</w:t>
      </w:r>
    </w:p>
    <w:p w:rsidR="0012627F" w:rsidRPr="00BF6946" w:rsidRDefault="0012627F" w:rsidP="00AD4E7F">
      <w:pPr>
        <w:tabs>
          <w:tab w:val="num" w:pos="-567"/>
        </w:tabs>
        <w:rPr>
          <w:sz w:val="28"/>
          <w:szCs w:val="28"/>
        </w:rPr>
      </w:pPr>
      <w:r w:rsidRPr="00BF6946">
        <w:rPr>
          <w:sz w:val="28"/>
          <w:szCs w:val="28"/>
        </w:rPr>
        <w:t xml:space="preserve">Специальность  </w:t>
      </w:r>
      <w:r w:rsidR="006921FA">
        <w:rPr>
          <w:sz w:val="28"/>
          <w:szCs w:val="28"/>
        </w:rPr>
        <w:t xml:space="preserve">31.02.03 Лабораторная диагностика  </w:t>
      </w:r>
      <w:r w:rsidRPr="00BF6946">
        <w:rPr>
          <w:sz w:val="28"/>
          <w:szCs w:val="28"/>
        </w:rPr>
        <w:t>Курс ________</w:t>
      </w:r>
      <w:r w:rsidR="006921FA">
        <w:rPr>
          <w:sz w:val="28"/>
          <w:szCs w:val="28"/>
        </w:rPr>
        <w:t xml:space="preserve"> </w:t>
      </w:r>
      <w:r w:rsidRPr="00BF6946">
        <w:rPr>
          <w:sz w:val="28"/>
          <w:szCs w:val="28"/>
        </w:rPr>
        <w:t>Группа _________________</w:t>
      </w:r>
    </w:p>
    <w:p w:rsidR="006921FA" w:rsidRPr="009517CE" w:rsidRDefault="00201F6F" w:rsidP="006921FA">
      <w:pPr>
        <w:tabs>
          <w:tab w:val="num" w:pos="360"/>
        </w:tabs>
        <w:ind w:left="993" w:right="-1" w:hanging="993"/>
        <w:rPr>
          <w:bCs/>
          <w:sz w:val="28"/>
          <w:szCs w:val="28"/>
        </w:rPr>
      </w:pPr>
      <w:r>
        <w:rPr>
          <w:bCs/>
          <w:sz w:val="28"/>
          <w:szCs w:val="28"/>
        </w:rPr>
        <w:t>ПМ 02</w:t>
      </w:r>
      <w:r w:rsidR="006921FA" w:rsidRPr="009517CE">
        <w:rPr>
          <w:bCs/>
          <w:sz w:val="28"/>
          <w:szCs w:val="28"/>
        </w:rPr>
        <w:t>.</w:t>
      </w:r>
      <w:r w:rsidR="006921FA" w:rsidRPr="009517CE">
        <w:rPr>
          <w:bCs/>
          <w:color w:val="FF0000"/>
          <w:sz w:val="28"/>
          <w:szCs w:val="28"/>
        </w:rPr>
        <w:t xml:space="preserve"> </w:t>
      </w:r>
      <w:r w:rsidR="006921FA" w:rsidRPr="009517CE">
        <w:rPr>
          <w:rFonts w:eastAsiaTheme="minorHAnsi"/>
          <w:sz w:val="28"/>
          <w:szCs w:val="28"/>
          <w:lang w:eastAsia="en-US"/>
        </w:rPr>
        <w:t xml:space="preserve">Выполнение </w:t>
      </w:r>
      <w:r>
        <w:rPr>
          <w:rFonts w:eastAsiaTheme="minorHAnsi"/>
          <w:sz w:val="28"/>
          <w:szCs w:val="28"/>
          <w:lang w:eastAsia="en-US"/>
        </w:rPr>
        <w:t>клинических</w:t>
      </w:r>
      <w:r w:rsidR="006921FA" w:rsidRPr="009517CE">
        <w:rPr>
          <w:rFonts w:eastAsiaTheme="minorHAnsi"/>
          <w:sz w:val="28"/>
          <w:szCs w:val="28"/>
          <w:lang w:eastAsia="en-US"/>
        </w:rPr>
        <w:t xml:space="preserve"> лабораторных исследований первой и второй категории сложности</w:t>
      </w:r>
      <w:r w:rsidR="006921FA" w:rsidRPr="009517CE">
        <w:rPr>
          <w:bCs/>
          <w:sz w:val="28"/>
          <w:szCs w:val="28"/>
        </w:rPr>
        <w:t xml:space="preserve"> </w:t>
      </w:r>
    </w:p>
    <w:p w:rsidR="00201F6F" w:rsidRDefault="00201F6F" w:rsidP="00AD4E7F">
      <w:pPr>
        <w:tabs>
          <w:tab w:val="num" w:pos="360"/>
        </w:tabs>
        <w:rPr>
          <w:sz w:val="28"/>
          <w:szCs w:val="28"/>
        </w:rPr>
      </w:pPr>
      <w:r w:rsidRPr="009517CE">
        <w:rPr>
          <w:sz w:val="28"/>
          <w:szCs w:val="28"/>
        </w:rPr>
        <w:t>МДК 0</w:t>
      </w:r>
      <w:r>
        <w:rPr>
          <w:sz w:val="28"/>
          <w:szCs w:val="28"/>
        </w:rPr>
        <w:t>2</w:t>
      </w:r>
      <w:r w:rsidRPr="009517CE">
        <w:rPr>
          <w:sz w:val="28"/>
          <w:szCs w:val="28"/>
        </w:rPr>
        <w:t>.0</w:t>
      </w:r>
      <w:r>
        <w:rPr>
          <w:sz w:val="28"/>
          <w:szCs w:val="28"/>
        </w:rPr>
        <w:t>2</w:t>
      </w:r>
      <w:r w:rsidRPr="009517CE">
        <w:rPr>
          <w:sz w:val="28"/>
          <w:szCs w:val="28"/>
        </w:rPr>
        <w:t xml:space="preserve"> </w:t>
      </w:r>
      <w:r w:rsidRPr="00D80C2D">
        <w:rPr>
          <w:rFonts w:eastAsiaTheme="minorHAnsi"/>
          <w:sz w:val="28"/>
          <w:szCs w:val="28"/>
          <w:lang w:eastAsia="en-US"/>
        </w:rPr>
        <w:t>Проведение гематологических исследований</w:t>
      </w:r>
      <w:r w:rsidRPr="00BF6946">
        <w:rPr>
          <w:sz w:val="28"/>
          <w:szCs w:val="28"/>
        </w:rPr>
        <w:t xml:space="preserve"> </w:t>
      </w:r>
    </w:p>
    <w:p w:rsidR="0012627F" w:rsidRPr="00BF6946" w:rsidRDefault="0012627F" w:rsidP="00AD4E7F">
      <w:pPr>
        <w:tabs>
          <w:tab w:val="num" w:pos="360"/>
        </w:tabs>
        <w:rPr>
          <w:sz w:val="28"/>
          <w:szCs w:val="28"/>
        </w:rPr>
      </w:pPr>
      <w:r w:rsidRPr="00BF6946">
        <w:rPr>
          <w:sz w:val="28"/>
          <w:szCs w:val="28"/>
        </w:rPr>
        <w:t>Ме</w:t>
      </w:r>
      <w:r w:rsidR="00AD4E7F" w:rsidRPr="00BF6946">
        <w:rPr>
          <w:sz w:val="28"/>
          <w:szCs w:val="28"/>
        </w:rPr>
        <w:t xml:space="preserve">сто прохождения практики </w:t>
      </w:r>
      <w:r w:rsidRPr="00BF6946">
        <w:rPr>
          <w:sz w:val="28"/>
          <w:szCs w:val="28"/>
        </w:rPr>
        <w:t>____________________________________________________________________</w:t>
      </w:r>
      <w:r w:rsidR="000042E2">
        <w:rPr>
          <w:sz w:val="28"/>
          <w:szCs w:val="28"/>
        </w:rPr>
        <w:t>______</w:t>
      </w:r>
      <w:r w:rsidRPr="00BF6946">
        <w:rPr>
          <w:sz w:val="28"/>
          <w:szCs w:val="28"/>
        </w:rPr>
        <w:t xml:space="preserve">                                                                                                                                                                                                                                            </w:t>
      </w:r>
    </w:p>
    <w:p w:rsidR="0012627F" w:rsidRPr="00BF6946" w:rsidRDefault="0012627F" w:rsidP="00AD4E7F">
      <w:pPr>
        <w:tabs>
          <w:tab w:val="num" w:pos="360"/>
        </w:tabs>
        <w:rPr>
          <w:sz w:val="28"/>
          <w:szCs w:val="28"/>
        </w:rPr>
      </w:pPr>
      <w:r w:rsidRPr="00BF6946">
        <w:rPr>
          <w:sz w:val="28"/>
          <w:szCs w:val="28"/>
        </w:rPr>
        <w:t xml:space="preserve">                                                                     (наименование медицинской организации)</w:t>
      </w:r>
    </w:p>
    <w:p w:rsidR="000042E2" w:rsidRDefault="000042E2" w:rsidP="00AD4E7F">
      <w:pPr>
        <w:tabs>
          <w:tab w:val="num" w:pos="360"/>
        </w:tabs>
        <w:rPr>
          <w:sz w:val="28"/>
          <w:szCs w:val="28"/>
        </w:rPr>
      </w:pPr>
    </w:p>
    <w:p w:rsidR="0012627F" w:rsidRPr="00BF6946" w:rsidRDefault="0012627F" w:rsidP="00AD4E7F">
      <w:pPr>
        <w:tabs>
          <w:tab w:val="num" w:pos="360"/>
        </w:tabs>
        <w:rPr>
          <w:sz w:val="28"/>
          <w:szCs w:val="28"/>
        </w:rPr>
      </w:pPr>
      <w:r w:rsidRPr="00BF6946">
        <w:rPr>
          <w:sz w:val="28"/>
          <w:szCs w:val="28"/>
        </w:rPr>
        <w:t>Сроки проведения практики</w:t>
      </w:r>
      <w:r w:rsidR="000042E2" w:rsidRPr="000042E2">
        <w:rPr>
          <w:sz w:val="28"/>
          <w:szCs w:val="28"/>
        </w:rPr>
        <w:t xml:space="preserve"> </w:t>
      </w:r>
      <w:r w:rsidR="000042E2">
        <w:rPr>
          <w:sz w:val="28"/>
          <w:szCs w:val="28"/>
        </w:rPr>
        <w:t>с____</w:t>
      </w:r>
      <w:r w:rsidR="000042E2" w:rsidRPr="009517CE">
        <w:rPr>
          <w:sz w:val="28"/>
          <w:szCs w:val="28"/>
        </w:rPr>
        <w:t>__20___г. по__</w:t>
      </w:r>
      <w:r w:rsidR="000042E2">
        <w:rPr>
          <w:sz w:val="28"/>
          <w:szCs w:val="28"/>
        </w:rPr>
        <w:t>_</w:t>
      </w:r>
      <w:r w:rsidR="000042E2" w:rsidRPr="009517CE">
        <w:rPr>
          <w:sz w:val="28"/>
          <w:szCs w:val="28"/>
        </w:rPr>
        <w:t>____ 20___г.</w:t>
      </w:r>
    </w:p>
    <w:p w:rsidR="000042E2" w:rsidRDefault="0012627F" w:rsidP="00AD4E7F">
      <w:pPr>
        <w:tabs>
          <w:tab w:val="num" w:pos="360"/>
        </w:tabs>
        <w:jc w:val="both"/>
        <w:rPr>
          <w:b/>
          <w:sz w:val="28"/>
          <w:szCs w:val="28"/>
        </w:rPr>
      </w:pPr>
      <w:r w:rsidRPr="00BF6946">
        <w:rPr>
          <w:b/>
          <w:sz w:val="28"/>
          <w:szCs w:val="28"/>
        </w:rPr>
        <w:tab/>
      </w:r>
    </w:p>
    <w:p w:rsidR="0012627F" w:rsidRPr="00BF6946" w:rsidRDefault="0012627F" w:rsidP="000042E2">
      <w:pPr>
        <w:tabs>
          <w:tab w:val="num" w:pos="360"/>
        </w:tabs>
        <w:ind w:firstLine="709"/>
        <w:jc w:val="both"/>
        <w:rPr>
          <w:b/>
          <w:sz w:val="28"/>
          <w:szCs w:val="28"/>
        </w:rPr>
      </w:pPr>
      <w:r w:rsidRPr="000042E2">
        <w:rPr>
          <w:b/>
          <w:sz w:val="28"/>
          <w:szCs w:val="28"/>
        </w:rPr>
        <w:t>По результатам производственной практики овладел (а) видом деятельности</w:t>
      </w:r>
      <w:r w:rsidR="000042E2">
        <w:rPr>
          <w:b/>
          <w:sz w:val="28"/>
          <w:szCs w:val="28"/>
        </w:rPr>
        <w:t>:</w:t>
      </w:r>
      <w:r w:rsidRPr="000042E2">
        <w:rPr>
          <w:b/>
          <w:sz w:val="28"/>
          <w:szCs w:val="28"/>
        </w:rPr>
        <w:t xml:space="preserve"> </w:t>
      </w:r>
      <w:r w:rsidR="000042E2">
        <w:rPr>
          <w:rFonts w:eastAsiaTheme="minorHAnsi"/>
          <w:b/>
          <w:sz w:val="28"/>
          <w:szCs w:val="28"/>
          <w:lang w:eastAsia="en-US"/>
        </w:rPr>
        <w:t>в</w:t>
      </w:r>
      <w:r w:rsidR="006921FA" w:rsidRPr="000042E2">
        <w:rPr>
          <w:rFonts w:eastAsiaTheme="minorHAnsi"/>
          <w:b/>
          <w:sz w:val="28"/>
          <w:szCs w:val="28"/>
          <w:lang w:eastAsia="en-US"/>
        </w:rPr>
        <w:t xml:space="preserve">ыполнение </w:t>
      </w:r>
      <w:r w:rsidR="00201F6F">
        <w:rPr>
          <w:rFonts w:eastAsiaTheme="minorHAnsi"/>
          <w:b/>
          <w:sz w:val="28"/>
          <w:szCs w:val="28"/>
          <w:lang w:eastAsia="en-US"/>
        </w:rPr>
        <w:t>клин</w:t>
      </w:r>
      <w:r w:rsidR="006921FA" w:rsidRPr="000042E2">
        <w:rPr>
          <w:rFonts w:eastAsiaTheme="minorHAnsi"/>
          <w:b/>
          <w:sz w:val="28"/>
          <w:szCs w:val="28"/>
          <w:lang w:eastAsia="en-US"/>
        </w:rPr>
        <w:t>ических лабораторных исследований первой и второй категории сложности</w:t>
      </w:r>
      <w:r w:rsidRPr="000042E2">
        <w:rPr>
          <w:b/>
          <w:i/>
          <w:sz w:val="28"/>
          <w:szCs w:val="28"/>
        </w:rPr>
        <w:t>,</w:t>
      </w:r>
      <w:r w:rsidRPr="00BF6946">
        <w:rPr>
          <w:b/>
          <w:i/>
          <w:sz w:val="28"/>
          <w:szCs w:val="28"/>
        </w:rPr>
        <w:t xml:space="preserve"> </w:t>
      </w:r>
      <w:r w:rsidRPr="00BF6946">
        <w:rPr>
          <w:b/>
          <w:sz w:val="28"/>
          <w:szCs w:val="28"/>
        </w:rPr>
        <w:t>в том числе профессиональными (ПК):</w:t>
      </w:r>
    </w:p>
    <w:p w:rsidR="0012627F" w:rsidRPr="000042E2" w:rsidRDefault="0012627F" w:rsidP="00AD4E7F">
      <w:pPr>
        <w:tabs>
          <w:tab w:val="num" w:pos="360"/>
        </w:tabs>
        <w:jc w:val="center"/>
        <w:rPr>
          <w:sz w:val="28"/>
          <w:szCs w:val="28"/>
        </w:rPr>
      </w:pPr>
      <w:r w:rsidRPr="000042E2">
        <w:rPr>
          <w:sz w:val="28"/>
          <w:szCs w:val="28"/>
        </w:rPr>
        <w:t>О – оптимальный (5)   В – Высокий (4)   Д – Допустимый (3)</w:t>
      </w:r>
    </w:p>
    <w:p w:rsidR="000042E2" w:rsidRDefault="000042E2" w:rsidP="00AD4E7F">
      <w:pPr>
        <w:tabs>
          <w:tab w:val="left" w:pos="111"/>
          <w:tab w:val="num" w:pos="360"/>
        </w:tabs>
        <w:jc w:val="center"/>
        <w:rPr>
          <w:b/>
          <w:sz w:val="28"/>
          <w:szCs w:val="28"/>
        </w:rPr>
      </w:pPr>
    </w:p>
    <w:p w:rsidR="0012627F" w:rsidRPr="00BF6946" w:rsidRDefault="0012627F" w:rsidP="00AD4E7F">
      <w:pPr>
        <w:tabs>
          <w:tab w:val="left" w:pos="111"/>
          <w:tab w:val="num" w:pos="360"/>
        </w:tabs>
        <w:jc w:val="center"/>
        <w:rPr>
          <w:b/>
          <w:sz w:val="28"/>
          <w:szCs w:val="28"/>
        </w:rPr>
      </w:pPr>
      <w:r w:rsidRPr="00BF6946">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7617"/>
        <w:gridCol w:w="1401"/>
        <w:gridCol w:w="2613"/>
      </w:tblGrid>
      <w:tr w:rsidR="0012627F" w:rsidRPr="00BF6946" w:rsidTr="000042E2">
        <w:tc>
          <w:tcPr>
            <w:tcW w:w="990"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Профессиональные компетенции</w:t>
            </w:r>
          </w:p>
        </w:tc>
        <w:tc>
          <w:tcPr>
            <w:tcW w:w="2626"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Виды работ (манипуляций), необходимые для приобретения практического опыта и формирования компетенций</w:t>
            </w:r>
          </w:p>
        </w:tc>
        <w:tc>
          <w:tcPr>
            <w:tcW w:w="1384" w:type="pct"/>
            <w:gridSpan w:val="2"/>
            <w:shd w:val="clear" w:color="auto" w:fill="auto"/>
            <w:vAlign w:val="center"/>
            <w:hideMark/>
          </w:tcPr>
          <w:p w:rsidR="0012627F" w:rsidRPr="00BF6946" w:rsidRDefault="0012627F" w:rsidP="00AD4E7F">
            <w:pPr>
              <w:tabs>
                <w:tab w:val="num" w:pos="360"/>
              </w:tabs>
              <w:jc w:val="center"/>
              <w:rPr>
                <w:b/>
                <w:sz w:val="28"/>
                <w:szCs w:val="28"/>
              </w:rPr>
            </w:pPr>
            <w:r w:rsidRPr="00BF6946">
              <w:rPr>
                <w:b/>
                <w:sz w:val="28"/>
                <w:szCs w:val="28"/>
              </w:rPr>
              <w:t>Оценка руководителя ПП</w:t>
            </w:r>
          </w:p>
        </w:tc>
      </w:tr>
      <w:tr w:rsidR="00AD4E7F" w:rsidRPr="00BF6946" w:rsidTr="00AA563A">
        <w:trPr>
          <w:trHeight w:val="631"/>
        </w:trPr>
        <w:tc>
          <w:tcPr>
            <w:tcW w:w="990" w:type="pct"/>
            <w:vMerge/>
            <w:shd w:val="clear" w:color="auto" w:fill="auto"/>
            <w:vAlign w:val="center"/>
            <w:hideMark/>
          </w:tcPr>
          <w:p w:rsidR="00AD4E7F" w:rsidRPr="00BF6946" w:rsidRDefault="00AD4E7F" w:rsidP="00AD4E7F">
            <w:pPr>
              <w:ind w:firstLine="709"/>
              <w:jc w:val="center"/>
              <w:rPr>
                <w:b/>
                <w:sz w:val="28"/>
                <w:szCs w:val="28"/>
              </w:rPr>
            </w:pPr>
          </w:p>
        </w:tc>
        <w:tc>
          <w:tcPr>
            <w:tcW w:w="2626" w:type="pct"/>
            <w:vMerge/>
            <w:shd w:val="clear" w:color="auto" w:fill="auto"/>
            <w:vAlign w:val="center"/>
            <w:hideMark/>
          </w:tcPr>
          <w:p w:rsidR="00AD4E7F" w:rsidRPr="00BF6946" w:rsidRDefault="00AD4E7F" w:rsidP="00AD4E7F">
            <w:pPr>
              <w:ind w:firstLine="709"/>
              <w:jc w:val="center"/>
              <w:rPr>
                <w:b/>
                <w:sz w:val="28"/>
                <w:szCs w:val="28"/>
              </w:rPr>
            </w:pPr>
          </w:p>
        </w:tc>
        <w:tc>
          <w:tcPr>
            <w:tcW w:w="483"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вида </w:t>
            </w:r>
          </w:p>
          <w:p w:rsidR="00AD4E7F" w:rsidRPr="00BF6946" w:rsidRDefault="00AD4E7F" w:rsidP="00AD4E7F">
            <w:pPr>
              <w:jc w:val="center"/>
              <w:rPr>
                <w:b/>
                <w:sz w:val="28"/>
                <w:szCs w:val="28"/>
              </w:rPr>
            </w:pPr>
            <w:r w:rsidRPr="00BF6946">
              <w:rPr>
                <w:b/>
                <w:sz w:val="28"/>
                <w:szCs w:val="28"/>
              </w:rPr>
              <w:t>работ</w:t>
            </w:r>
          </w:p>
        </w:tc>
        <w:tc>
          <w:tcPr>
            <w:tcW w:w="901"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w:t>
            </w:r>
          </w:p>
          <w:p w:rsidR="000042E2" w:rsidRDefault="00AD4E7F" w:rsidP="00AD4E7F">
            <w:pPr>
              <w:jc w:val="center"/>
              <w:rPr>
                <w:b/>
                <w:sz w:val="28"/>
                <w:szCs w:val="28"/>
              </w:rPr>
            </w:pPr>
            <w:r w:rsidRPr="00BF6946">
              <w:rPr>
                <w:b/>
                <w:sz w:val="28"/>
                <w:szCs w:val="28"/>
              </w:rPr>
              <w:t>профессиональной</w:t>
            </w:r>
          </w:p>
          <w:p w:rsidR="00AD4E7F" w:rsidRPr="00BF6946" w:rsidRDefault="00AD4E7F" w:rsidP="00AD4E7F">
            <w:pPr>
              <w:jc w:val="center"/>
              <w:rPr>
                <w:b/>
                <w:sz w:val="28"/>
                <w:szCs w:val="28"/>
              </w:rPr>
            </w:pPr>
            <w:r w:rsidRPr="00BF6946">
              <w:rPr>
                <w:b/>
                <w:sz w:val="28"/>
                <w:szCs w:val="28"/>
              </w:rPr>
              <w:t xml:space="preserve"> компетенции</w:t>
            </w:r>
          </w:p>
        </w:tc>
      </w:tr>
      <w:tr w:rsidR="0012627F" w:rsidRPr="00BF6946" w:rsidTr="00AD4E7F">
        <w:tc>
          <w:tcPr>
            <w:tcW w:w="5000" w:type="pct"/>
            <w:gridSpan w:val="4"/>
            <w:shd w:val="clear" w:color="auto" w:fill="auto"/>
            <w:hideMark/>
          </w:tcPr>
          <w:p w:rsidR="000042E2" w:rsidRDefault="0012627F" w:rsidP="000042E2">
            <w:pPr>
              <w:jc w:val="center"/>
              <w:rPr>
                <w:b/>
                <w:sz w:val="28"/>
                <w:szCs w:val="28"/>
              </w:rPr>
            </w:pPr>
            <w:r w:rsidRPr="000042E2">
              <w:rPr>
                <w:b/>
                <w:sz w:val="28"/>
                <w:szCs w:val="28"/>
              </w:rPr>
              <w:t>ВД</w:t>
            </w:r>
            <w:r w:rsidR="000042E2" w:rsidRPr="000042E2">
              <w:rPr>
                <w:b/>
                <w:sz w:val="28"/>
                <w:szCs w:val="28"/>
              </w:rPr>
              <w:t>.</w:t>
            </w:r>
            <w:r w:rsidRPr="000042E2">
              <w:rPr>
                <w:b/>
                <w:sz w:val="28"/>
                <w:szCs w:val="28"/>
              </w:rPr>
              <w:t xml:space="preserve"> </w:t>
            </w:r>
            <w:r w:rsidR="000042E2" w:rsidRPr="000042E2">
              <w:rPr>
                <w:b/>
                <w:sz w:val="28"/>
                <w:szCs w:val="28"/>
              </w:rPr>
              <w:t xml:space="preserve">Выполнение морфологических лабораторных исследований первой и второй </w:t>
            </w:r>
          </w:p>
          <w:p w:rsidR="0012627F" w:rsidRPr="000042E2" w:rsidRDefault="000042E2" w:rsidP="000042E2">
            <w:pPr>
              <w:jc w:val="center"/>
              <w:rPr>
                <w:b/>
                <w:sz w:val="28"/>
                <w:szCs w:val="28"/>
              </w:rPr>
            </w:pPr>
            <w:r w:rsidRPr="000042E2">
              <w:rPr>
                <w:b/>
                <w:sz w:val="28"/>
                <w:szCs w:val="28"/>
              </w:rPr>
              <w:t>категории сложности</w:t>
            </w:r>
          </w:p>
        </w:tc>
      </w:tr>
      <w:tr w:rsidR="003864D3" w:rsidRPr="00BF6946" w:rsidTr="003864D3">
        <w:trPr>
          <w:trHeight w:val="556"/>
        </w:trPr>
        <w:tc>
          <w:tcPr>
            <w:tcW w:w="990" w:type="pct"/>
            <w:vMerge w:val="restart"/>
            <w:shd w:val="clear" w:color="auto" w:fill="auto"/>
          </w:tcPr>
          <w:p w:rsidR="003864D3" w:rsidRPr="00680C1D" w:rsidRDefault="003864D3" w:rsidP="003864D3">
            <w:pPr>
              <w:jc w:val="both"/>
              <w:rPr>
                <w:sz w:val="28"/>
                <w:szCs w:val="28"/>
              </w:rPr>
            </w:pPr>
            <w:r>
              <w:rPr>
                <w:b/>
                <w:sz w:val="28"/>
                <w:szCs w:val="28"/>
              </w:rPr>
              <w:t>ПК 2</w:t>
            </w:r>
            <w:r w:rsidRPr="00680C1D">
              <w:rPr>
                <w:b/>
                <w:sz w:val="28"/>
                <w:szCs w:val="28"/>
              </w:rPr>
              <w:t>.1</w:t>
            </w:r>
            <w:r w:rsidRPr="00680C1D">
              <w:rPr>
                <w:sz w:val="28"/>
                <w:szCs w:val="28"/>
              </w:rPr>
              <w:t xml:space="preserve"> Выполнять процедуры преаналитического (лабораторного) этапа </w:t>
            </w:r>
            <w:r>
              <w:rPr>
                <w:sz w:val="28"/>
                <w:szCs w:val="28"/>
              </w:rPr>
              <w:t>кли</w:t>
            </w:r>
            <w:r>
              <w:rPr>
                <w:sz w:val="28"/>
                <w:szCs w:val="28"/>
              </w:rPr>
              <w:lastRenderedPageBreak/>
              <w:t>нических</w:t>
            </w:r>
            <w:r w:rsidRPr="00680C1D">
              <w:rPr>
                <w:sz w:val="28"/>
                <w:szCs w:val="28"/>
              </w:rPr>
              <w:t xml:space="preserve"> исследований первой и второй категории сложности</w:t>
            </w:r>
          </w:p>
        </w:tc>
        <w:tc>
          <w:tcPr>
            <w:tcW w:w="2626" w:type="pct"/>
            <w:tcBorders>
              <w:bottom w:val="single" w:sz="4" w:space="0" w:color="auto"/>
            </w:tcBorders>
            <w:shd w:val="clear" w:color="auto" w:fill="auto"/>
          </w:tcPr>
          <w:p w:rsidR="003864D3" w:rsidRPr="00BE09A9" w:rsidRDefault="003864D3" w:rsidP="00B67C26">
            <w:pPr>
              <w:rPr>
                <w:b/>
                <w:color w:val="FF0000"/>
                <w:sz w:val="28"/>
                <w:szCs w:val="28"/>
              </w:rPr>
            </w:pPr>
            <w:r w:rsidRPr="00BE09A9">
              <w:rPr>
                <w:spacing w:val="-1"/>
                <w:sz w:val="28"/>
                <w:szCs w:val="28"/>
              </w:rPr>
              <w:lastRenderedPageBreak/>
              <w:t>Мойка и обработка лабораторной посуды.</w:t>
            </w:r>
          </w:p>
        </w:tc>
        <w:tc>
          <w:tcPr>
            <w:tcW w:w="483" w:type="pct"/>
            <w:tcBorders>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AA563A">
        <w:trPr>
          <w:trHeight w:val="918"/>
        </w:trPr>
        <w:tc>
          <w:tcPr>
            <w:tcW w:w="990" w:type="pct"/>
            <w:vMerge/>
            <w:shd w:val="clear" w:color="auto" w:fill="auto"/>
          </w:tcPr>
          <w:p w:rsidR="003864D3" w:rsidRPr="00680C1D" w:rsidRDefault="003864D3" w:rsidP="00AA563A">
            <w:pPr>
              <w:jc w:val="both"/>
              <w:rPr>
                <w:b/>
                <w:sz w:val="28"/>
                <w:szCs w:val="28"/>
              </w:rPr>
            </w:pPr>
          </w:p>
        </w:tc>
        <w:tc>
          <w:tcPr>
            <w:tcW w:w="2626" w:type="pct"/>
            <w:tcBorders>
              <w:top w:val="single" w:sz="4" w:space="0" w:color="auto"/>
              <w:bottom w:val="single" w:sz="4" w:space="0" w:color="auto"/>
            </w:tcBorders>
            <w:shd w:val="clear" w:color="auto" w:fill="auto"/>
          </w:tcPr>
          <w:p w:rsidR="003864D3" w:rsidRPr="00BE09A9" w:rsidRDefault="003864D3" w:rsidP="00B67C26">
            <w:pPr>
              <w:rPr>
                <w:spacing w:val="-1"/>
                <w:sz w:val="28"/>
                <w:szCs w:val="28"/>
              </w:rPr>
            </w:pPr>
            <w:r w:rsidRPr="00BE09A9">
              <w:rPr>
                <w:sz w:val="28"/>
                <w:szCs w:val="28"/>
              </w:rPr>
              <w:t xml:space="preserve"> Подготовка лабораторной посуды и оборудования к проведению общего клинического анализа крови</w:t>
            </w:r>
          </w:p>
        </w:tc>
        <w:tc>
          <w:tcPr>
            <w:tcW w:w="483"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AA563A">
        <w:trPr>
          <w:trHeight w:val="915"/>
        </w:trPr>
        <w:tc>
          <w:tcPr>
            <w:tcW w:w="990" w:type="pct"/>
            <w:vMerge/>
            <w:shd w:val="clear" w:color="auto" w:fill="auto"/>
          </w:tcPr>
          <w:p w:rsidR="003864D3" w:rsidRPr="00680C1D" w:rsidRDefault="003864D3" w:rsidP="00AA563A">
            <w:pPr>
              <w:jc w:val="both"/>
              <w:rPr>
                <w:b/>
                <w:sz w:val="28"/>
                <w:szCs w:val="28"/>
              </w:rPr>
            </w:pPr>
          </w:p>
        </w:tc>
        <w:tc>
          <w:tcPr>
            <w:tcW w:w="2626" w:type="pct"/>
            <w:tcBorders>
              <w:top w:val="single" w:sz="4" w:space="0" w:color="auto"/>
              <w:bottom w:val="single" w:sz="4" w:space="0" w:color="auto"/>
            </w:tcBorders>
            <w:shd w:val="clear" w:color="auto" w:fill="auto"/>
          </w:tcPr>
          <w:p w:rsidR="003864D3" w:rsidRPr="00BE09A9" w:rsidRDefault="003864D3" w:rsidP="00B67C26">
            <w:pPr>
              <w:jc w:val="both"/>
              <w:rPr>
                <w:sz w:val="28"/>
                <w:szCs w:val="28"/>
              </w:rPr>
            </w:pPr>
            <w:r w:rsidRPr="00BE09A9">
              <w:rPr>
                <w:spacing w:val="-1"/>
                <w:sz w:val="28"/>
                <w:szCs w:val="28"/>
              </w:rPr>
              <w:t xml:space="preserve"> </w:t>
            </w:r>
            <w:r w:rsidRPr="00BE09A9">
              <w:rPr>
                <w:spacing w:val="-2"/>
                <w:sz w:val="28"/>
                <w:szCs w:val="28"/>
              </w:rPr>
              <w:t>Подго</w:t>
            </w:r>
            <w:r w:rsidRPr="00BE09A9">
              <w:rPr>
                <w:spacing w:val="-2"/>
                <w:sz w:val="28"/>
                <w:szCs w:val="28"/>
              </w:rPr>
              <w:softHyphen/>
            </w:r>
            <w:r w:rsidRPr="00BE09A9">
              <w:rPr>
                <w:sz w:val="28"/>
                <w:szCs w:val="28"/>
              </w:rPr>
              <w:t>товка реактивов к проведению общего клинического анализа крови</w:t>
            </w:r>
          </w:p>
        </w:tc>
        <w:tc>
          <w:tcPr>
            <w:tcW w:w="483"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B67C26">
        <w:trPr>
          <w:trHeight w:val="483"/>
        </w:trPr>
        <w:tc>
          <w:tcPr>
            <w:tcW w:w="990" w:type="pct"/>
            <w:vMerge w:val="restart"/>
            <w:shd w:val="clear" w:color="auto" w:fill="auto"/>
          </w:tcPr>
          <w:p w:rsidR="003864D3" w:rsidRPr="00680C1D" w:rsidRDefault="003864D3" w:rsidP="003864D3">
            <w:pPr>
              <w:jc w:val="both"/>
              <w:rPr>
                <w:sz w:val="28"/>
                <w:szCs w:val="28"/>
              </w:rPr>
            </w:pPr>
            <w:r>
              <w:rPr>
                <w:b/>
                <w:sz w:val="28"/>
                <w:szCs w:val="28"/>
              </w:rPr>
              <w:lastRenderedPageBreak/>
              <w:t>ПК 2</w:t>
            </w:r>
            <w:r w:rsidRPr="00680C1D">
              <w:rPr>
                <w:b/>
                <w:sz w:val="28"/>
                <w:szCs w:val="28"/>
              </w:rPr>
              <w:t>.2</w:t>
            </w:r>
            <w:r w:rsidRPr="00680C1D">
              <w:rPr>
                <w:sz w:val="28"/>
                <w:szCs w:val="28"/>
              </w:rPr>
              <w:t xml:space="preserve"> Выполнять процедуры аналитического этапа </w:t>
            </w:r>
            <w:r>
              <w:rPr>
                <w:sz w:val="28"/>
                <w:szCs w:val="28"/>
              </w:rPr>
              <w:t>клинических</w:t>
            </w:r>
            <w:r w:rsidRPr="00680C1D">
              <w:rPr>
                <w:sz w:val="28"/>
                <w:szCs w:val="28"/>
              </w:rPr>
              <w:t xml:space="preserve"> исследований первой и второй категории сложности</w:t>
            </w:r>
          </w:p>
        </w:tc>
        <w:tc>
          <w:tcPr>
            <w:tcW w:w="2626" w:type="pct"/>
            <w:tcBorders>
              <w:bottom w:val="single" w:sz="4" w:space="0" w:color="auto"/>
            </w:tcBorders>
            <w:shd w:val="clear" w:color="auto" w:fill="auto"/>
            <w:vAlign w:val="center"/>
          </w:tcPr>
          <w:p w:rsidR="003864D3" w:rsidRPr="00BE09A9" w:rsidRDefault="003864D3" w:rsidP="003864D3">
            <w:pPr>
              <w:jc w:val="both"/>
              <w:rPr>
                <w:sz w:val="28"/>
                <w:szCs w:val="28"/>
              </w:rPr>
            </w:pPr>
            <w:r w:rsidRPr="00BE09A9">
              <w:rPr>
                <w:sz w:val="28"/>
                <w:szCs w:val="28"/>
              </w:rPr>
              <w:t>Проведение забора крови для общего клинического анализа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79"/>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snapToGrid w:val="0"/>
              <w:rPr>
                <w:sz w:val="28"/>
                <w:szCs w:val="28"/>
              </w:rPr>
            </w:pPr>
            <w:r w:rsidRPr="00BE09A9">
              <w:rPr>
                <w:sz w:val="28"/>
                <w:szCs w:val="28"/>
              </w:rPr>
              <w:t>Определение количества гемоглобина в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501"/>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snapToGrid w:val="0"/>
              <w:rPr>
                <w:sz w:val="28"/>
                <w:szCs w:val="28"/>
              </w:rPr>
            </w:pPr>
            <w:r w:rsidRPr="00BE09A9">
              <w:rPr>
                <w:sz w:val="28"/>
                <w:szCs w:val="28"/>
              </w:rPr>
              <w:t>Подсчет количества эритроцитов в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67"/>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Подсчет количества лейкоцитов в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534"/>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rPr>
                <w:sz w:val="28"/>
                <w:szCs w:val="28"/>
              </w:rPr>
            </w:pPr>
            <w:r w:rsidRPr="00BE09A9">
              <w:rPr>
                <w:sz w:val="28"/>
                <w:szCs w:val="28"/>
              </w:rPr>
              <w:t>Определение эритроцитарных индексов</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344"/>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Приготовление и окраска мазка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394"/>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Определение СОЭ</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29"/>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rPr>
                <w:sz w:val="28"/>
                <w:szCs w:val="28"/>
              </w:rPr>
            </w:pPr>
            <w:r w:rsidRPr="00BE09A9">
              <w:rPr>
                <w:sz w:val="28"/>
                <w:szCs w:val="28"/>
              </w:rPr>
              <w:t>Подсчет лейкоцитарной формулы</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67"/>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Подсчет количества тромбоцитов в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75"/>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Подсчет количества ретикулоцитов крови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397"/>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Определение гематокритной  величины</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17"/>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 xml:space="preserve">Определение </w:t>
            </w:r>
            <w:r w:rsidRPr="00BE09A9">
              <w:rPr>
                <w:rFonts w:ascii="Times New Roman" w:hAnsi="Times New Roman"/>
                <w:bCs/>
                <w:sz w:val="28"/>
                <w:szCs w:val="28"/>
              </w:rPr>
              <w:t>осмотической резистентности эритроцитов</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565"/>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pStyle w:val="12"/>
              <w:rPr>
                <w:rFonts w:ascii="Times New Roman" w:hAnsi="Times New Roman"/>
                <w:sz w:val="28"/>
                <w:szCs w:val="28"/>
              </w:rPr>
            </w:pPr>
            <w:r w:rsidRPr="00BE09A9">
              <w:rPr>
                <w:rFonts w:ascii="Times New Roman" w:hAnsi="Times New Roman"/>
                <w:sz w:val="28"/>
                <w:szCs w:val="28"/>
              </w:rPr>
              <w:t>Определение времени свертывания и длительности кровотечения</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75"/>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snapToGrid w:val="0"/>
              <w:rPr>
                <w:sz w:val="28"/>
                <w:szCs w:val="28"/>
              </w:rPr>
            </w:pPr>
            <w:r w:rsidRPr="00BE09A9">
              <w:rPr>
                <w:spacing w:val="-1"/>
                <w:sz w:val="28"/>
                <w:szCs w:val="28"/>
              </w:rPr>
              <w:t xml:space="preserve">Определение групп крови </w:t>
            </w:r>
            <w:r w:rsidRPr="00BE09A9">
              <w:rPr>
                <w:sz w:val="28"/>
                <w:szCs w:val="28"/>
              </w:rPr>
              <w:t>цоликлонами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425"/>
        </w:trPr>
        <w:tc>
          <w:tcPr>
            <w:tcW w:w="990" w:type="pct"/>
            <w:vMerge/>
            <w:shd w:val="clear" w:color="auto" w:fill="auto"/>
          </w:tcPr>
          <w:p w:rsidR="003864D3" w:rsidRPr="00680C1D" w:rsidRDefault="003864D3" w:rsidP="003864D3">
            <w:pPr>
              <w:jc w:val="both"/>
              <w:rPr>
                <w:b/>
                <w:sz w:val="28"/>
                <w:szCs w:val="28"/>
              </w:rPr>
            </w:pPr>
          </w:p>
        </w:tc>
        <w:tc>
          <w:tcPr>
            <w:tcW w:w="2626" w:type="pct"/>
            <w:tcBorders>
              <w:top w:val="single" w:sz="4" w:space="0" w:color="auto"/>
              <w:bottom w:val="single" w:sz="4" w:space="0" w:color="auto"/>
            </w:tcBorders>
            <w:shd w:val="clear" w:color="auto" w:fill="auto"/>
            <w:vAlign w:val="center"/>
          </w:tcPr>
          <w:p w:rsidR="003864D3" w:rsidRPr="00BE09A9" w:rsidRDefault="003864D3" w:rsidP="003864D3">
            <w:pPr>
              <w:snapToGrid w:val="0"/>
              <w:rPr>
                <w:sz w:val="28"/>
                <w:szCs w:val="28"/>
              </w:rPr>
            </w:pPr>
            <w:r w:rsidRPr="00BE09A9">
              <w:rPr>
                <w:spacing w:val="-1"/>
                <w:sz w:val="28"/>
                <w:szCs w:val="28"/>
              </w:rPr>
              <w:t xml:space="preserve">Определение резус-фактора </w:t>
            </w:r>
            <w:r w:rsidRPr="00BE09A9">
              <w:rPr>
                <w:sz w:val="28"/>
                <w:szCs w:val="28"/>
              </w:rPr>
              <w:t>цоликлонами</w:t>
            </w:r>
          </w:p>
        </w:tc>
        <w:tc>
          <w:tcPr>
            <w:tcW w:w="483"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3864D3">
            <w:pPr>
              <w:tabs>
                <w:tab w:val="num" w:pos="360"/>
              </w:tabs>
              <w:ind w:firstLine="709"/>
              <w:rPr>
                <w:b/>
                <w:sz w:val="28"/>
                <w:szCs w:val="28"/>
              </w:rPr>
            </w:pPr>
          </w:p>
        </w:tc>
      </w:tr>
      <w:tr w:rsidR="003864D3" w:rsidRPr="00BF6946" w:rsidTr="003864D3">
        <w:trPr>
          <w:trHeight w:val="556"/>
        </w:trPr>
        <w:tc>
          <w:tcPr>
            <w:tcW w:w="990" w:type="pct"/>
            <w:vMerge w:val="restart"/>
            <w:shd w:val="clear" w:color="auto" w:fill="auto"/>
          </w:tcPr>
          <w:p w:rsidR="003864D3" w:rsidRPr="00680C1D" w:rsidRDefault="003864D3" w:rsidP="003864D3">
            <w:pPr>
              <w:jc w:val="both"/>
              <w:rPr>
                <w:sz w:val="28"/>
                <w:szCs w:val="28"/>
              </w:rPr>
            </w:pPr>
            <w:r>
              <w:rPr>
                <w:b/>
                <w:sz w:val="28"/>
                <w:szCs w:val="28"/>
              </w:rPr>
              <w:t>ПК 2</w:t>
            </w:r>
            <w:r w:rsidRPr="00680C1D">
              <w:rPr>
                <w:b/>
                <w:sz w:val="28"/>
                <w:szCs w:val="28"/>
              </w:rPr>
              <w:t>.3</w:t>
            </w:r>
            <w:r w:rsidRPr="00680C1D">
              <w:rPr>
                <w:sz w:val="28"/>
                <w:szCs w:val="28"/>
              </w:rPr>
              <w:t xml:space="preserve"> Выполнять процедуры постана</w:t>
            </w:r>
            <w:r w:rsidRPr="00680C1D">
              <w:rPr>
                <w:sz w:val="28"/>
                <w:szCs w:val="28"/>
              </w:rPr>
              <w:lastRenderedPageBreak/>
              <w:t xml:space="preserve">литического этапа </w:t>
            </w:r>
            <w:r>
              <w:rPr>
                <w:sz w:val="28"/>
                <w:szCs w:val="28"/>
              </w:rPr>
              <w:t>клинических</w:t>
            </w:r>
            <w:r w:rsidRPr="00680C1D">
              <w:rPr>
                <w:sz w:val="28"/>
                <w:szCs w:val="28"/>
              </w:rPr>
              <w:t xml:space="preserve"> исследований первой и второй категории сложности</w:t>
            </w:r>
          </w:p>
        </w:tc>
        <w:tc>
          <w:tcPr>
            <w:tcW w:w="2626" w:type="pct"/>
            <w:tcBorders>
              <w:bottom w:val="single" w:sz="4" w:space="0" w:color="auto"/>
            </w:tcBorders>
            <w:shd w:val="clear" w:color="auto" w:fill="auto"/>
          </w:tcPr>
          <w:p w:rsidR="003864D3" w:rsidRPr="00BD5366" w:rsidRDefault="003864D3" w:rsidP="00B67C26">
            <w:pPr>
              <w:rPr>
                <w:sz w:val="28"/>
                <w:szCs w:val="28"/>
              </w:rPr>
            </w:pPr>
            <w:r w:rsidRPr="00BD5366">
              <w:rPr>
                <w:sz w:val="28"/>
                <w:szCs w:val="28"/>
              </w:rPr>
              <w:lastRenderedPageBreak/>
              <w:t>Ведение регистрационного журнала</w:t>
            </w:r>
          </w:p>
        </w:tc>
        <w:tc>
          <w:tcPr>
            <w:tcW w:w="483" w:type="pct"/>
            <w:tcBorders>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5D1D34">
        <w:trPr>
          <w:trHeight w:val="360"/>
        </w:trPr>
        <w:tc>
          <w:tcPr>
            <w:tcW w:w="990" w:type="pct"/>
            <w:vMerge/>
            <w:shd w:val="clear" w:color="auto" w:fill="auto"/>
          </w:tcPr>
          <w:p w:rsidR="003864D3" w:rsidRPr="00680C1D" w:rsidRDefault="003864D3" w:rsidP="00AA563A">
            <w:pPr>
              <w:jc w:val="both"/>
              <w:rPr>
                <w:b/>
                <w:sz w:val="28"/>
                <w:szCs w:val="28"/>
              </w:rPr>
            </w:pPr>
          </w:p>
        </w:tc>
        <w:tc>
          <w:tcPr>
            <w:tcW w:w="2626" w:type="pct"/>
            <w:tcBorders>
              <w:top w:val="single" w:sz="4" w:space="0" w:color="auto"/>
              <w:bottom w:val="single" w:sz="4" w:space="0" w:color="auto"/>
            </w:tcBorders>
            <w:shd w:val="clear" w:color="auto" w:fill="auto"/>
          </w:tcPr>
          <w:p w:rsidR="003864D3" w:rsidRPr="00BD5366" w:rsidRDefault="003864D3" w:rsidP="00B67C26">
            <w:pPr>
              <w:rPr>
                <w:sz w:val="28"/>
                <w:szCs w:val="28"/>
              </w:rPr>
            </w:pPr>
            <w:r w:rsidRPr="00BD5366">
              <w:rPr>
                <w:sz w:val="28"/>
                <w:szCs w:val="28"/>
              </w:rPr>
              <w:t>Заполнение бланка анализа</w:t>
            </w:r>
          </w:p>
        </w:tc>
        <w:tc>
          <w:tcPr>
            <w:tcW w:w="483"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3864D3">
        <w:trPr>
          <w:trHeight w:val="838"/>
        </w:trPr>
        <w:tc>
          <w:tcPr>
            <w:tcW w:w="990" w:type="pct"/>
            <w:vMerge/>
            <w:shd w:val="clear" w:color="auto" w:fill="auto"/>
          </w:tcPr>
          <w:p w:rsidR="003864D3" w:rsidRPr="00680C1D" w:rsidRDefault="003864D3" w:rsidP="00AA563A">
            <w:pPr>
              <w:jc w:val="both"/>
              <w:rPr>
                <w:b/>
                <w:sz w:val="28"/>
                <w:szCs w:val="28"/>
              </w:rPr>
            </w:pPr>
          </w:p>
        </w:tc>
        <w:tc>
          <w:tcPr>
            <w:tcW w:w="2626" w:type="pct"/>
            <w:tcBorders>
              <w:top w:val="single" w:sz="4" w:space="0" w:color="auto"/>
              <w:bottom w:val="single" w:sz="4" w:space="0" w:color="auto"/>
            </w:tcBorders>
            <w:shd w:val="clear" w:color="auto" w:fill="auto"/>
          </w:tcPr>
          <w:p w:rsidR="003864D3" w:rsidRPr="00BD5366" w:rsidRDefault="003864D3" w:rsidP="00B67C26">
            <w:pPr>
              <w:ind w:left="459" w:hanging="459"/>
              <w:jc w:val="both"/>
              <w:rPr>
                <w:sz w:val="28"/>
                <w:szCs w:val="28"/>
              </w:rPr>
            </w:pPr>
            <w:r w:rsidRPr="00BD5366">
              <w:rPr>
                <w:sz w:val="28"/>
                <w:szCs w:val="28"/>
              </w:rPr>
              <w:t>Утилизация отработанного биоматериала</w:t>
            </w:r>
          </w:p>
        </w:tc>
        <w:tc>
          <w:tcPr>
            <w:tcW w:w="483"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3864D3">
        <w:trPr>
          <w:trHeight w:val="426"/>
        </w:trPr>
        <w:tc>
          <w:tcPr>
            <w:tcW w:w="990" w:type="pct"/>
            <w:vMerge/>
            <w:shd w:val="clear" w:color="auto" w:fill="auto"/>
          </w:tcPr>
          <w:p w:rsidR="003864D3" w:rsidRPr="00680C1D" w:rsidRDefault="003864D3" w:rsidP="00AA563A">
            <w:pPr>
              <w:jc w:val="both"/>
              <w:rPr>
                <w:b/>
                <w:sz w:val="28"/>
                <w:szCs w:val="28"/>
              </w:rPr>
            </w:pPr>
          </w:p>
        </w:tc>
        <w:tc>
          <w:tcPr>
            <w:tcW w:w="2626" w:type="pct"/>
            <w:tcBorders>
              <w:top w:val="single" w:sz="4" w:space="0" w:color="auto"/>
              <w:bottom w:val="single" w:sz="4" w:space="0" w:color="auto"/>
            </w:tcBorders>
            <w:shd w:val="clear" w:color="auto" w:fill="auto"/>
          </w:tcPr>
          <w:p w:rsidR="003864D3" w:rsidRPr="00BD5366" w:rsidRDefault="003864D3" w:rsidP="00B67C26">
            <w:pPr>
              <w:ind w:left="459" w:hanging="459"/>
              <w:jc w:val="both"/>
              <w:rPr>
                <w:sz w:val="28"/>
                <w:szCs w:val="28"/>
              </w:rPr>
            </w:pPr>
            <w:r w:rsidRPr="00BD5366">
              <w:rPr>
                <w:sz w:val="28"/>
                <w:szCs w:val="28"/>
              </w:rPr>
              <w:t>Мойка и дезинфекция отработанной лабораторной посуды</w:t>
            </w:r>
          </w:p>
        </w:tc>
        <w:tc>
          <w:tcPr>
            <w:tcW w:w="483"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3864D3" w:rsidRPr="00BF6946" w:rsidRDefault="003864D3" w:rsidP="00AD4E7F">
            <w:pPr>
              <w:tabs>
                <w:tab w:val="num" w:pos="360"/>
              </w:tabs>
              <w:ind w:firstLine="709"/>
              <w:rPr>
                <w:b/>
                <w:sz w:val="28"/>
                <w:szCs w:val="28"/>
              </w:rPr>
            </w:pPr>
          </w:p>
        </w:tc>
      </w:tr>
      <w:tr w:rsidR="003864D3" w:rsidRPr="00BF6946" w:rsidTr="003864D3">
        <w:trPr>
          <w:trHeight w:val="403"/>
        </w:trPr>
        <w:tc>
          <w:tcPr>
            <w:tcW w:w="990" w:type="pct"/>
            <w:vMerge/>
            <w:shd w:val="clear" w:color="auto" w:fill="auto"/>
          </w:tcPr>
          <w:p w:rsidR="003864D3" w:rsidRPr="00680C1D" w:rsidRDefault="003864D3" w:rsidP="00AA563A">
            <w:pPr>
              <w:jc w:val="both"/>
              <w:rPr>
                <w:b/>
                <w:sz w:val="28"/>
                <w:szCs w:val="28"/>
              </w:rPr>
            </w:pPr>
          </w:p>
        </w:tc>
        <w:tc>
          <w:tcPr>
            <w:tcW w:w="2626" w:type="pct"/>
            <w:tcBorders>
              <w:top w:val="single" w:sz="4" w:space="0" w:color="auto"/>
            </w:tcBorders>
            <w:shd w:val="clear" w:color="auto" w:fill="auto"/>
          </w:tcPr>
          <w:p w:rsidR="003864D3" w:rsidRPr="00BD5366" w:rsidRDefault="003864D3" w:rsidP="00B67C26">
            <w:pPr>
              <w:ind w:left="459" w:hanging="459"/>
              <w:jc w:val="both"/>
              <w:rPr>
                <w:sz w:val="28"/>
                <w:szCs w:val="28"/>
              </w:rPr>
            </w:pPr>
            <w:r w:rsidRPr="00BD5366">
              <w:rPr>
                <w:sz w:val="28"/>
                <w:szCs w:val="28"/>
              </w:rPr>
              <w:t>Уборка рабочего места лаборанта</w:t>
            </w:r>
          </w:p>
        </w:tc>
        <w:tc>
          <w:tcPr>
            <w:tcW w:w="483" w:type="pct"/>
            <w:tcBorders>
              <w:top w:val="single" w:sz="4" w:space="0" w:color="auto"/>
            </w:tcBorders>
            <w:shd w:val="clear" w:color="auto" w:fill="auto"/>
          </w:tcPr>
          <w:p w:rsidR="003864D3" w:rsidRPr="00BF6946" w:rsidRDefault="003864D3" w:rsidP="00AD4E7F">
            <w:pPr>
              <w:tabs>
                <w:tab w:val="num" w:pos="360"/>
              </w:tabs>
              <w:ind w:firstLine="709"/>
              <w:rPr>
                <w:b/>
                <w:sz w:val="28"/>
                <w:szCs w:val="28"/>
              </w:rPr>
            </w:pPr>
          </w:p>
        </w:tc>
        <w:tc>
          <w:tcPr>
            <w:tcW w:w="901" w:type="pct"/>
            <w:tcBorders>
              <w:top w:val="single" w:sz="4" w:space="0" w:color="auto"/>
            </w:tcBorders>
            <w:shd w:val="clear" w:color="auto" w:fill="auto"/>
          </w:tcPr>
          <w:p w:rsidR="003864D3" w:rsidRPr="00BF6946" w:rsidRDefault="003864D3" w:rsidP="00AD4E7F">
            <w:pPr>
              <w:tabs>
                <w:tab w:val="num" w:pos="360"/>
              </w:tabs>
              <w:ind w:firstLine="709"/>
              <w:rPr>
                <w:b/>
                <w:sz w:val="28"/>
                <w:szCs w:val="28"/>
              </w:rPr>
            </w:pPr>
          </w:p>
        </w:tc>
      </w:tr>
    </w:tbl>
    <w:p w:rsidR="0012627F" w:rsidRPr="00BF6946" w:rsidRDefault="0012627F" w:rsidP="00AD4E7F">
      <w:pPr>
        <w:ind w:firstLine="709"/>
        <w:jc w:val="both"/>
        <w:rPr>
          <w:sz w:val="28"/>
          <w:szCs w:val="28"/>
        </w:rPr>
      </w:pPr>
    </w:p>
    <w:p w:rsidR="0012627F" w:rsidRPr="00BF6946" w:rsidRDefault="00AD4E7F" w:rsidP="00AD4E7F">
      <w:pPr>
        <w:ind w:firstLine="709"/>
        <w:jc w:val="both"/>
        <w:rPr>
          <w:sz w:val="28"/>
          <w:szCs w:val="28"/>
        </w:rPr>
      </w:pPr>
      <w:r w:rsidRPr="00BF6946">
        <w:rPr>
          <w:sz w:val="28"/>
          <w:szCs w:val="28"/>
        </w:rPr>
        <w:t>О</w:t>
      </w:r>
      <w:r w:rsidR="0012627F" w:rsidRPr="00BF6946">
        <w:rPr>
          <w:sz w:val="28"/>
          <w:szCs w:val="28"/>
        </w:rPr>
        <w:t xml:space="preserve">ценка за производственную практику __________________ </w:t>
      </w:r>
    </w:p>
    <w:p w:rsidR="005D1D34" w:rsidRDefault="005D1D34" w:rsidP="00AD4E7F">
      <w:pPr>
        <w:ind w:firstLine="709"/>
        <w:rPr>
          <w:sz w:val="28"/>
          <w:szCs w:val="28"/>
        </w:rPr>
      </w:pPr>
    </w:p>
    <w:p w:rsidR="00AD4E7F" w:rsidRPr="00BF6946" w:rsidRDefault="0012627F" w:rsidP="00AD4E7F">
      <w:pPr>
        <w:ind w:firstLine="709"/>
        <w:rPr>
          <w:sz w:val="28"/>
          <w:szCs w:val="28"/>
        </w:rPr>
      </w:pPr>
      <w:r w:rsidRPr="00BF6946">
        <w:rPr>
          <w:sz w:val="28"/>
          <w:szCs w:val="28"/>
        </w:rPr>
        <w:t>Подпись общего руководителя _________/_____________</w:t>
      </w:r>
    </w:p>
    <w:p w:rsidR="005D1D34" w:rsidRDefault="005D1D34" w:rsidP="00AD4E7F">
      <w:pPr>
        <w:ind w:firstLine="709"/>
        <w:rPr>
          <w:sz w:val="28"/>
          <w:szCs w:val="28"/>
        </w:rPr>
      </w:pPr>
    </w:p>
    <w:p w:rsidR="00B0215D" w:rsidRPr="00BF6946" w:rsidRDefault="0012627F" w:rsidP="00AD4E7F">
      <w:pPr>
        <w:ind w:firstLine="709"/>
        <w:rPr>
          <w:color w:val="FF0000"/>
          <w:sz w:val="28"/>
          <w:szCs w:val="28"/>
        </w:rPr>
      </w:pPr>
      <w:r w:rsidRPr="00BF6946">
        <w:rPr>
          <w:sz w:val="28"/>
          <w:szCs w:val="28"/>
        </w:rPr>
        <w:t>Подпись методического руководителя</w:t>
      </w:r>
      <w:r w:rsidR="00AD4E7F" w:rsidRPr="00BF6946">
        <w:rPr>
          <w:sz w:val="28"/>
          <w:szCs w:val="28"/>
        </w:rPr>
        <w:t xml:space="preserve"> _______________/__________________</w:t>
      </w:r>
      <w:r w:rsidR="00B8076E" w:rsidRPr="00BF6946">
        <w:rPr>
          <w:color w:val="FF0000"/>
          <w:sz w:val="28"/>
          <w:szCs w:val="28"/>
        </w:rPr>
        <w:t xml:space="preserve"> </w:t>
      </w:r>
    </w:p>
    <w:sectPr w:rsidR="00B0215D" w:rsidRPr="00BF6946" w:rsidSect="0091076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27" w:rsidRDefault="00661627">
      <w:r>
        <w:separator/>
      </w:r>
    </w:p>
  </w:endnote>
  <w:endnote w:type="continuationSeparator" w:id="0">
    <w:p w:rsidR="00661627" w:rsidRDefault="0066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26" w:rsidRDefault="00807703" w:rsidP="00AE4963">
    <w:pPr>
      <w:pStyle w:val="ae"/>
      <w:framePr w:wrap="around" w:vAnchor="text" w:hAnchor="margin" w:xAlign="right" w:y="1"/>
      <w:rPr>
        <w:rStyle w:val="af6"/>
      </w:rPr>
    </w:pPr>
    <w:r>
      <w:rPr>
        <w:rStyle w:val="af6"/>
      </w:rPr>
      <w:fldChar w:fldCharType="begin"/>
    </w:r>
    <w:r w:rsidR="00B67C26">
      <w:rPr>
        <w:rStyle w:val="af6"/>
      </w:rPr>
      <w:instrText xml:space="preserve">PAGE  </w:instrText>
    </w:r>
    <w:r>
      <w:rPr>
        <w:rStyle w:val="af6"/>
      </w:rPr>
      <w:fldChar w:fldCharType="end"/>
    </w:r>
  </w:p>
  <w:p w:rsidR="00B67C26" w:rsidRDefault="00B67C26" w:rsidP="00AE49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26" w:rsidRPr="000A7A8A" w:rsidRDefault="00807703">
    <w:pPr>
      <w:pStyle w:val="ae"/>
      <w:jc w:val="right"/>
      <w:rPr>
        <w:sz w:val="28"/>
        <w:szCs w:val="28"/>
      </w:rPr>
    </w:pPr>
    <w:r w:rsidRPr="000A7A8A">
      <w:rPr>
        <w:sz w:val="28"/>
        <w:szCs w:val="28"/>
      </w:rPr>
      <w:fldChar w:fldCharType="begin"/>
    </w:r>
    <w:r w:rsidR="00B67C26" w:rsidRPr="000A7A8A">
      <w:rPr>
        <w:sz w:val="28"/>
        <w:szCs w:val="28"/>
      </w:rPr>
      <w:instrText xml:space="preserve"> PAGE   \* MERGEFORMAT </w:instrText>
    </w:r>
    <w:r w:rsidRPr="000A7A8A">
      <w:rPr>
        <w:sz w:val="28"/>
        <w:szCs w:val="28"/>
      </w:rPr>
      <w:fldChar w:fldCharType="separate"/>
    </w:r>
    <w:r w:rsidR="007B248F">
      <w:rPr>
        <w:noProof/>
        <w:sz w:val="28"/>
        <w:szCs w:val="28"/>
      </w:rPr>
      <w:t>17</w:t>
    </w:r>
    <w:r w:rsidRPr="000A7A8A">
      <w:rPr>
        <w:sz w:val="28"/>
        <w:szCs w:val="28"/>
      </w:rPr>
      <w:fldChar w:fldCharType="end"/>
    </w:r>
  </w:p>
  <w:p w:rsidR="00B67C26" w:rsidRDefault="00B67C26" w:rsidP="00AE496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27" w:rsidRDefault="00661627">
      <w:r>
        <w:separator/>
      </w:r>
    </w:p>
  </w:footnote>
  <w:footnote w:type="continuationSeparator" w:id="0">
    <w:p w:rsidR="00661627" w:rsidRDefault="00661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40458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2FE06B4"/>
    <w:multiLevelType w:val="hybridMultilevel"/>
    <w:tmpl w:val="C420AD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F5C5D"/>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4391D"/>
    <w:multiLevelType w:val="hybridMultilevel"/>
    <w:tmpl w:val="A108185A"/>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016DD"/>
    <w:multiLevelType w:val="hybridMultilevel"/>
    <w:tmpl w:val="AB72D326"/>
    <w:lvl w:ilvl="0" w:tplc="D160DB4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29E4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979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A03B2">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C924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87AC4">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E17F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41DC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8476">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50F94"/>
    <w:multiLevelType w:val="hybridMultilevel"/>
    <w:tmpl w:val="B368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71CF5"/>
    <w:multiLevelType w:val="hybridMultilevel"/>
    <w:tmpl w:val="3AF06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854F1"/>
    <w:multiLevelType w:val="hybridMultilevel"/>
    <w:tmpl w:val="D37E422A"/>
    <w:lvl w:ilvl="0" w:tplc="641A950A">
      <w:start w:val="1"/>
      <w:numFmt w:val="bullet"/>
      <w:lvlText w:val=""/>
      <w:lvlJc w:val="left"/>
      <w:pPr>
        <w:ind w:left="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513AB08C">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1C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9C3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C744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A6EE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8ED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E18A">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6694E">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E429B"/>
    <w:multiLevelType w:val="singleLevel"/>
    <w:tmpl w:val="0419000F"/>
    <w:lvl w:ilvl="0">
      <w:start w:val="1"/>
      <w:numFmt w:val="decimal"/>
      <w:lvlText w:val="%1."/>
      <w:lvlJc w:val="left"/>
      <w:pPr>
        <w:tabs>
          <w:tab w:val="num" w:pos="360"/>
        </w:tabs>
        <w:ind w:left="360" w:hanging="360"/>
      </w:pPr>
    </w:lvl>
  </w:abstractNum>
  <w:abstractNum w:abstractNumId="1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EE2238"/>
    <w:multiLevelType w:val="multilevel"/>
    <w:tmpl w:val="C1CAE7CC"/>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7118CF"/>
    <w:multiLevelType w:val="hybridMultilevel"/>
    <w:tmpl w:val="D896A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3A4514"/>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362B2"/>
    <w:multiLevelType w:val="hybridMultilevel"/>
    <w:tmpl w:val="A5B4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DD7C9C"/>
    <w:multiLevelType w:val="hybridMultilevel"/>
    <w:tmpl w:val="EE3E5F7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17063"/>
    <w:multiLevelType w:val="hybridMultilevel"/>
    <w:tmpl w:val="9D2C17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3F3D15"/>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95C69"/>
    <w:multiLevelType w:val="hybridMultilevel"/>
    <w:tmpl w:val="6EB45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22"/>
  </w:num>
  <w:num w:numId="6">
    <w:abstractNumId w:val="23"/>
  </w:num>
  <w:num w:numId="7">
    <w:abstractNumId w:val="30"/>
  </w:num>
  <w:num w:numId="8">
    <w:abstractNumId w:val="13"/>
  </w:num>
  <w:num w:numId="9">
    <w:abstractNumId w:val="12"/>
    <w:lvlOverride w:ilvl="0">
      <w:startOverride w:val="1"/>
    </w:lvlOverride>
  </w:num>
  <w:num w:numId="10">
    <w:abstractNumId w:val="6"/>
  </w:num>
  <w:num w:numId="11">
    <w:abstractNumId w:val="10"/>
  </w:num>
  <w:num w:numId="12">
    <w:abstractNumId w:val="4"/>
  </w:num>
  <w:num w:numId="13">
    <w:abstractNumId w:val="8"/>
  </w:num>
  <w:num w:numId="14">
    <w:abstractNumId w:val="21"/>
  </w:num>
  <w:num w:numId="15">
    <w:abstractNumId w:val="19"/>
  </w:num>
  <w:num w:numId="16">
    <w:abstractNumId w:val="27"/>
  </w:num>
  <w:num w:numId="17">
    <w:abstractNumId w:val="16"/>
  </w:num>
  <w:num w:numId="18">
    <w:abstractNumId w:val="15"/>
  </w:num>
  <w:num w:numId="19">
    <w:abstractNumId w:val="17"/>
  </w:num>
  <w:num w:numId="20">
    <w:abstractNumId w:val="29"/>
  </w:num>
  <w:num w:numId="21">
    <w:abstractNumId w:val="2"/>
  </w:num>
  <w:num w:numId="22">
    <w:abstractNumId w:val="26"/>
  </w:num>
  <w:num w:numId="23">
    <w:abstractNumId w:val="14"/>
  </w:num>
  <w:num w:numId="24">
    <w:abstractNumId w:val="9"/>
  </w:num>
  <w:num w:numId="25">
    <w:abstractNumId w:val="3"/>
  </w:num>
  <w:num w:numId="26">
    <w:abstractNumId w:val="31"/>
  </w:num>
  <w:num w:numId="27">
    <w:abstractNumId w:val="7"/>
  </w:num>
  <w:num w:numId="28">
    <w:abstractNumId w:val="11"/>
  </w:num>
  <w:num w:numId="29">
    <w:abstractNumId w:val="25"/>
  </w:num>
  <w:num w:numId="30">
    <w:abstractNumId w:val="5"/>
  </w:num>
  <w:num w:numId="31">
    <w:abstractNumId w:val="0"/>
    <w:lvlOverride w:ilvl="0">
      <w:lvl w:ilvl="0">
        <w:numFmt w:val="bullet"/>
        <w:lvlText w:val="-"/>
        <w:legacy w:legacy="1" w:legacySpace="0" w:legacyIndent="164"/>
        <w:lvlJc w:val="left"/>
        <w:rPr>
          <w:rFonts w:ascii="Times New Roman" w:hAnsi="Times New Roman" w:cs="Times New Roman" w:hint="default"/>
        </w:rPr>
      </w:lvl>
    </w:lvlOverride>
  </w:num>
  <w:num w:numId="32">
    <w:abstractNumId w:val="18"/>
  </w:num>
  <w:num w:numId="3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2E2"/>
    <w:rsid w:val="0000474F"/>
    <w:rsid w:val="00035E00"/>
    <w:rsid w:val="00042D53"/>
    <w:rsid w:val="00056934"/>
    <w:rsid w:val="00087510"/>
    <w:rsid w:val="00097AC1"/>
    <w:rsid w:val="000A7A8A"/>
    <w:rsid w:val="000D0DC5"/>
    <w:rsid w:val="000F663A"/>
    <w:rsid w:val="000F7973"/>
    <w:rsid w:val="001002D3"/>
    <w:rsid w:val="001045B1"/>
    <w:rsid w:val="001140EE"/>
    <w:rsid w:val="00117F88"/>
    <w:rsid w:val="00123B59"/>
    <w:rsid w:val="0012627F"/>
    <w:rsid w:val="001372FC"/>
    <w:rsid w:val="001430F4"/>
    <w:rsid w:val="00143957"/>
    <w:rsid w:val="00185E21"/>
    <w:rsid w:val="001B33EF"/>
    <w:rsid w:val="001C78B0"/>
    <w:rsid w:val="001D407A"/>
    <w:rsid w:val="002013A7"/>
    <w:rsid w:val="00201F6F"/>
    <w:rsid w:val="00242873"/>
    <w:rsid w:val="00261163"/>
    <w:rsid w:val="00264BB2"/>
    <w:rsid w:val="002777AD"/>
    <w:rsid w:val="002A0146"/>
    <w:rsid w:val="002A0582"/>
    <w:rsid w:val="002C48E1"/>
    <w:rsid w:val="002C5BD3"/>
    <w:rsid w:val="002D2FCC"/>
    <w:rsid w:val="002D2FF8"/>
    <w:rsid w:val="002E4EE1"/>
    <w:rsid w:val="002F0552"/>
    <w:rsid w:val="002F6689"/>
    <w:rsid w:val="003140C4"/>
    <w:rsid w:val="00324D0E"/>
    <w:rsid w:val="00354C82"/>
    <w:rsid w:val="00365648"/>
    <w:rsid w:val="003864D3"/>
    <w:rsid w:val="003A2FD3"/>
    <w:rsid w:val="003A4FD9"/>
    <w:rsid w:val="003B1057"/>
    <w:rsid w:val="003C0650"/>
    <w:rsid w:val="003E4799"/>
    <w:rsid w:val="003E6BC0"/>
    <w:rsid w:val="003F0177"/>
    <w:rsid w:val="00404646"/>
    <w:rsid w:val="00454196"/>
    <w:rsid w:val="00461B37"/>
    <w:rsid w:val="004B05B2"/>
    <w:rsid w:val="004D08D6"/>
    <w:rsid w:val="004D4FDC"/>
    <w:rsid w:val="004D75D1"/>
    <w:rsid w:val="00500467"/>
    <w:rsid w:val="00504A97"/>
    <w:rsid w:val="00513936"/>
    <w:rsid w:val="0051397D"/>
    <w:rsid w:val="00524CC0"/>
    <w:rsid w:val="00530BED"/>
    <w:rsid w:val="0054422F"/>
    <w:rsid w:val="00574C77"/>
    <w:rsid w:val="00584C85"/>
    <w:rsid w:val="00592B36"/>
    <w:rsid w:val="005D1D34"/>
    <w:rsid w:val="005D571B"/>
    <w:rsid w:val="00601121"/>
    <w:rsid w:val="00613814"/>
    <w:rsid w:val="00621B37"/>
    <w:rsid w:val="0064143F"/>
    <w:rsid w:val="00645817"/>
    <w:rsid w:val="00646CC1"/>
    <w:rsid w:val="00656E8D"/>
    <w:rsid w:val="00661627"/>
    <w:rsid w:val="00673B1F"/>
    <w:rsid w:val="00680C1D"/>
    <w:rsid w:val="006817DF"/>
    <w:rsid w:val="00690C4E"/>
    <w:rsid w:val="006921FA"/>
    <w:rsid w:val="006B1D89"/>
    <w:rsid w:val="006C281B"/>
    <w:rsid w:val="006D6CF6"/>
    <w:rsid w:val="00704647"/>
    <w:rsid w:val="00714C2E"/>
    <w:rsid w:val="00724C41"/>
    <w:rsid w:val="0074176A"/>
    <w:rsid w:val="007449E1"/>
    <w:rsid w:val="0076294C"/>
    <w:rsid w:val="00771388"/>
    <w:rsid w:val="007813F6"/>
    <w:rsid w:val="00790818"/>
    <w:rsid w:val="007A14EF"/>
    <w:rsid w:val="007A5F7B"/>
    <w:rsid w:val="007B090A"/>
    <w:rsid w:val="007B248F"/>
    <w:rsid w:val="007B665E"/>
    <w:rsid w:val="007D051C"/>
    <w:rsid w:val="007D359A"/>
    <w:rsid w:val="008016A9"/>
    <w:rsid w:val="00807703"/>
    <w:rsid w:val="00815F6B"/>
    <w:rsid w:val="008213FB"/>
    <w:rsid w:val="0082256A"/>
    <w:rsid w:val="00835689"/>
    <w:rsid w:val="008403EB"/>
    <w:rsid w:val="00842DDB"/>
    <w:rsid w:val="00844F41"/>
    <w:rsid w:val="00856243"/>
    <w:rsid w:val="00880E91"/>
    <w:rsid w:val="008921E2"/>
    <w:rsid w:val="0089280F"/>
    <w:rsid w:val="008B6BD3"/>
    <w:rsid w:val="008C70F9"/>
    <w:rsid w:val="008C79C0"/>
    <w:rsid w:val="008E5B26"/>
    <w:rsid w:val="00905B69"/>
    <w:rsid w:val="00906EAE"/>
    <w:rsid w:val="0091076E"/>
    <w:rsid w:val="00925957"/>
    <w:rsid w:val="00941994"/>
    <w:rsid w:val="009517CE"/>
    <w:rsid w:val="0096725A"/>
    <w:rsid w:val="00991965"/>
    <w:rsid w:val="00993ED9"/>
    <w:rsid w:val="009D546D"/>
    <w:rsid w:val="009E6166"/>
    <w:rsid w:val="009F0F2B"/>
    <w:rsid w:val="009F5C45"/>
    <w:rsid w:val="00A057CF"/>
    <w:rsid w:val="00A634E0"/>
    <w:rsid w:val="00A87DF5"/>
    <w:rsid w:val="00AA563A"/>
    <w:rsid w:val="00AB5794"/>
    <w:rsid w:val="00AD12E8"/>
    <w:rsid w:val="00AD39A4"/>
    <w:rsid w:val="00AD4E7F"/>
    <w:rsid w:val="00AE4963"/>
    <w:rsid w:val="00AF088E"/>
    <w:rsid w:val="00AF2F33"/>
    <w:rsid w:val="00AF561B"/>
    <w:rsid w:val="00B0215D"/>
    <w:rsid w:val="00B3227E"/>
    <w:rsid w:val="00B56DBC"/>
    <w:rsid w:val="00B57808"/>
    <w:rsid w:val="00B6389F"/>
    <w:rsid w:val="00B653B5"/>
    <w:rsid w:val="00B6708D"/>
    <w:rsid w:val="00B67C26"/>
    <w:rsid w:val="00B717B0"/>
    <w:rsid w:val="00B74FDB"/>
    <w:rsid w:val="00B8076E"/>
    <w:rsid w:val="00B93F16"/>
    <w:rsid w:val="00BA0101"/>
    <w:rsid w:val="00BA2DD1"/>
    <w:rsid w:val="00BA7EC1"/>
    <w:rsid w:val="00BB3C0F"/>
    <w:rsid w:val="00BC68AD"/>
    <w:rsid w:val="00BD3A7A"/>
    <w:rsid w:val="00BD5366"/>
    <w:rsid w:val="00BE09A9"/>
    <w:rsid w:val="00BE36C8"/>
    <w:rsid w:val="00BF6946"/>
    <w:rsid w:val="00C07C92"/>
    <w:rsid w:val="00C364B4"/>
    <w:rsid w:val="00C5284F"/>
    <w:rsid w:val="00C56ED6"/>
    <w:rsid w:val="00C770C6"/>
    <w:rsid w:val="00CB2979"/>
    <w:rsid w:val="00CB3713"/>
    <w:rsid w:val="00CB6E96"/>
    <w:rsid w:val="00CD7AF2"/>
    <w:rsid w:val="00CE0C01"/>
    <w:rsid w:val="00CF0CD2"/>
    <w:rsid w:val="00D13960"/>
    <w:rsid w:val="00D1682B"/>
    <w:rsid w:val="00D448D9"/>
    <w:rsid w:val="00D5059E"/>
    <w:rsid w:val="00D61933"/>
    <w:rsid w:val="00D80C2D"/>
    <w:rsid w:val="00D850EC"/>
    <w:rsid w:val="00D97E9E"/>
    <w:rsid w:val="00DA56CC"/>
    <w:rsid w:val="00DF1B2F"/>
    <w:rsid w:val="00E1685C"/>
    <w:rsid w:val="00E359E3"/>
    <w:rsid w:val="00E7545F"/>
    <w:rsid w:val="00E8477E"/>
    <w:rsid w:val="00E87B47"/>
    <w:rsid w:val="00EA016C"/>
    <w:rsid w:val="00EB541C"/>
    <w:rsid w:val="00ED7E78"/>
    <w:rsid w:val="00F06D04"/>
    <w:rsid w:val="00F32CBA"/>
    <w:rsid w:val="00F668D0"/>
    <w:rsid w:val="00F74884"/>
    <w:rsid w:val="00F7636B"/>
    <w:rsid w:val="00F76933"/>
    <w:rsid w:val="00F846E8"/>
    <w:rsid w:val="00F87070"/>
    <w:rsid w:val="00FB3310"/>
    <w:rsid w:val="00FC1A23"/>
    <w:rsid w:val="00FC7623"/>
    <w:rsid w:val="00FD53DC"/>
    <w:rsid w:val="00FD60F8"/>
    <w:rsid w:val="00FE3791"/>
    <w:rsid w:val="00FF1C2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A4DC2F8-101B-4C86-B3C0-DE3A3E0F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Grid">
    <w:name w:val="TableGrid"/>
    <w:rsid w:val="00724C4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Default">
    <w:name w:val="Default"/>
    <w:rsid w:val="00724C4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7">
    <w:name w:val="Гипертекстовая ссылка"/>
    <w:basedOn w:val="a0"/>
    <w:uiPriority w:val="99"/>
    <w:rsid w:val="00BF6946"/>
    <w:rPr>
      <w:rFonts w:ascii="Times New Roman" w:hAnsi="Times New Roman" w:cs="Times New Roman" w:hint="default"/>
      <w:b w:val="0"/>
      <w:bCs w:val="0"/>
      <w:color w:val="000000"/>
    </w:rPr>
  </w:style>
  <w:style w:type="paragraph" w:customStyle="1" w:styleId="Style15">
    <w:name w:val="Style15"/>
    <w:basedOn w:val="a"/>
    <w:rsid w:val="00592B36"/>
    <w:pPr>
      <w:widowControl w:val="0"/>
      <w:autoSpaceDE w:val="0"/>
      <w:autoSpaceDN w:val="0"/>
      <w:adjustRightInd w:val="0"/>
      <w:spacing w:line="326" w:lineRule="exact"/>
      <w:ind w:firstLine="278"/>
      <w:jc w:val="both"/>
    </w:pPr>
  </w:style>
  <w:style w:type="paragraph" w:customStyle="1" w:styleId="Style23">
    <w:name w:val="Style23"/>
    <w:basedOn w:val="a"/>
    <w:rsid w:val="00592B36"/>
    <w:pPr>
      <w:widowControl w:val="0"/>
      <w:autoSpaceDE w:val="0"/>
      <w:autoSpaceDN w:val="0"/>
      <w:adjustRightInd w:val="0"/>
      <w:spacing w:line="322" w:lineRule="exact"/>
      <w:ind w:firstLine="278"/>
      <w:jc w:val="both"/>
    </w:pPr>
  </w:style>
  <w:style w:type="character" w:customStyle="1" w:styleId="style86">
    <w:name w:val="style86"/>
    <w:rsid w:val="00B56DBC"/>
  </w:style>
  <w:style w:type="character" w:customStyle="1" w:styleId="style53">
    <w:name w:val="style53"/>
    <w:rsid w:val="00B56DBC"/>
  </w:style>
  <w:style w:type="character" w:customStyle="1" w:styleId="FontStyle11">
    <w:name w:val="Font Style11"/>
    <w:rsid w:val="00B56DBC"/>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years.net/index.php?do=static&amp;page=Gematologij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ptl.ru/biblioteka/hematolog.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reader/book/16585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anbook.com/reader/book/147143/" TargetMode="External"/><Relationship Id="rId4" Type="http://schemas.openxmlformats.org/officeDocument/2006/relationships/webSettings" Target="webSettings.xml"/><Relationship Id="rId9" Type="http://schemas.openxmlformats.org/officeDocument/2006/relationships/hyperlink" Target="https://e.lanbook.com/reader/book/1718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5169</TotalTime>
  <Pages>29</Pages>
  <Words>6045</Words>
  <Characters>34458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105</cp:revision>
  <cp:lastPrinted>2023-06-04T15:16:00Z</cp:lastPrinted>
  <dcterms:created xsi:type="dcterms:W3CDTF">2023-06-04T12:21:00Z</dcterms:created>
  <dcterms:modified xsi:type="dcterms:W3CDTF">2023-10-26T06:36:00Z</dcterms:modified>
</cp:coreProperties>
</file>